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031C6D" w14:textId="468E2932" w:rsidR="00000000" w:rsidRPr="00F947D9" w:rsidRDefault="00F947D9" w:rsidP="00F947D9">
      <w:pPr>
        <w:pStyle w:val="is-dep"/>
      </w:pPr>
      <w:r w:rsidRPr="00F947D9">
        <w:t>Kommunal- og moderniseringsdepartementet</w:t>
      </w:r>
    </w:p>
    <w:p w14:paraId="67F99A4F" w14:textId="77777777" w:rsidR="00F947D9" w:rsidRPr="00F947D9" w:rsidRDefault="00F947D9" w:rsidP="00F947D9">
      <w:pPr>
        <w:pStyle w:val="i-budkap-over"/>
      </w:pPr>
      <w:r w:rsidRPr="00F947D9">
        <w:t>Kap. 2315 og 502</w:t>
      </w:r>
    </w:p>
    <w:p w14:paraId="606659B6" w14:textId="77777777" w:rsidR="00000000" w:rsidRPr="00F947D9" w:rsidRDefault="005018FD" w:rsidP="00F947D9">
      <w:pPr>
        <w:pStyle w:val="i-hode"/>
      </w:pPr>
      <w:r w:rsidRPr="00F947D9">
        <w:t>Prop. 209 S</w:t>
      </w:r>
    </w:p>
    <w:p w14:paraId="518C8C55" w14:textId="77777777" w:rsidR="00000000" w:rsidRPr="00F947D9" w:rsidRDefault="005018FD" w:rsidP="00F947D9">
      <w:pPr>
        <w:pStyle w:val="i-sesjon"/>
      </w:pPr>
      <w:r w:rsidRPr="00F947D9">
        <w:t>(2020–2021)</w:t>
      </w:r>
    </w:p>
    <w:p w14:paraId="17F08454" w14:textId="77777777" w:rsidR="00000000" w:rsidRPr="00F947D9" w:rsidRDefault="005018FD" w:rsidP="00F947D9">
      <w:pPr>
        <w:pStyle w:val="i-hode-tit"/>
      </w:pPr>
      <w:r w:rsidRPr="00F947D9">
        <w:t>Proposisjon til Stortinget (forslag til stortingsvedtak)</w:t>
      </w:r>
    </w:p>
    <w:p w14:paraId="01115021" w14:textId="77777777" w:rsidR="00000000" w:rsidRPr="00F947D9" w:rsidRDefault="005018FD" w:rsidP="00F947D9">
      <w:pPr>
        <w:pStyle w:val="i-tit"/>
      </w:pPr>
      <w:r w:rsidRPr="00F947D9">
        <w:t>Endringar i statsbudsjettet 2021 under Finansdepartementet og Kommunal- og moderniseringsdepartementet (Lønsregulering for arbeidstakarar i</w:t>
      </w:r>
      <w:r w:rsidRPr="00F947D9">
        <w:t xml:space="preserve"> det statlege tariffområdet 2021 m.m.)</w:t>
      </w:r>
    </w:p>
    <w:p w14:paraId="5C34D8D8" w14:textId="271E102E" w:rsidR="00000000" w:rsidRPr="00F947D9" w:rsidRDefault="00F947D9" w:rsidP="00F947D9">
      <w:pPr>
        <w:pStyle w:val="i-dep"/>
      </w:pPr>
      <w:r w:rsidRPr="00F947D9">
        <w:t>Kommunal- og moderniseringsdepartementet</w:t>
      </w:r>
    </w:p>
    <w:p w14:paraId="726FBE21" w14:textId="77777777" w:rsidR="00000000" w:rsidRPr="00F947D9" w:rsidRDefault="005018FD" w:rsidP="00F947D9">
      <w:pPr>
        <w:pStyle w:val="i-budkap-over"/>
      </w:pPr>
      <w:r w:rsidRPr="00F947D9">
        <w:t>Kap. 2315 og 502</w:t>
      </w:r>
    </w:p>
    <w:p w14:paraId="43DDF079" w14:textId="77777777" w:rsidR="00000000" w:rsidRPr="00F947D9" w:rsidRDefault="005018FD" w:rsidP="00F947D9">
      <w:pPr>
        <w:pStyle w:val="i-hode"/>
      </w:pPr>
      <w:r w:rsidRPr="00F947D9">
        <w:t>Prop. 209 S</w:t>
      </w:r>
    </w:p>
    <w:p w14:paraId="345F2ECB" w14:textId="77777777" w:rsidR="00000000" w:rsidRPr="00F947D9" w:rsidRDefault="005018FD" w:rsidP="00F947D9">
      <w:pPr>
        <w:pStyle w:val="i-sesjon"/>
      </w:pPr>
      <w:r w:rsidRPr="00F947D9">
        <w:t>(2020–2021)</w:t>
      </w:r>
    </w:p>
    <w:p w14:paraId="4292FD9C" w14:textId="77777777" w:rsidR="00000000" w:rsidRPr="00F947D9" w:rsidRDefault="005018FD" w:rsidP="00F947D9">
      <w:pPr>
        <w:pStyle w:val="i-hode-tit"/>
      </w:pPr>
      <w:r w:rsidRPr="00F947D9">
        <w:t>Proposisjon til Stortinget (forslag til stortingsvedtak)</w:t>
      </w:r>
    </w:p>
    <w:p w14:paraId="1C1817AD" w14:textId="77777777" w:rsidR="00000000" w:rsidRPr="00F947D9" w:rsidRDefault="005018FD" w:rsidP="00F947D9">
      <w:pPr>
        <w:pStyle w:val="i-tit"/>
      </w:pPr>
      <w:r w:rsidRPr="00F947D9">
        <w:t>Endringar i statsbudsjettet 2021 under Finansdepartementet og Kommunal- og moderniseringsdepartementet (Lønsregulering for</w:t>
      </w:r>
      <w:r w:rsidRPr="00F947D9">
        <w:t xml:space="preserve"> arbeidstakarar i det statlege tariffområdet 2021 m.m.)</w:t>
      </w:r>
    </w:p>
    <w:p w14:paraId="6350FEB1" w14:textId="77777777" w:rsidR="00000000" w:rsidRPr="00F947D9" w:rsidRDefault="005018FD" w:rsidP="00F947D9">
      <w:pPr>
        <w:pStyle w:val="i-statsrdato"/>
      </w:pPr>
      <w:r w:rsidRPr="00F947D9">
        <w:t xml:space="preserve">Tilråding frå Kommunal- og moderniseringsdepartementet 4. juni 2021, </w:t>
      </w:r>
      <w:r w:rsidRPr="00F947D9">
        <w:br/>
        <w:t xml:space="preserve">godkjend i statsråd same dagen. </w:t>
      </w:r>
      <w:r w:rsidRPr="00F947D9">
        <w:br/>
        <w:t>(Regjeringa Solberg)</w:t>
      </w:r>
    </w:p>
    <w:p w14:paraId="3547CB01" w14:textId="77777777" w:rsidR="00000000" w:rsidRPr="00F947D9" w:rsidRDefault="005018FD" w:rsidP="00F947D9">
      <w:pPr>
        <w:pStyle w:val="Overskrift1"/>
      </w:pPr>
      <w:r w:rsidRPr="00F947D9">
        <w:lastRenderedPageBreak/>
        <w:t>Innleiing</w:t>
      </w:r>
    </w:p>
    <w:p w14:paraId="1E43C520" w14:textId="77777777" w:rsidR="00000000" w:rsidRPr="00F947D9" w:rsidRDefault="005018FD" w:rsidP="00F947D9">
      <w:r w:rsidRPr="00F947D9">
        <w:t>Kommunal- og moderniseringsdepartementet legg med dette fram f</w:t>
      </w:r>
      <w:r w:rsidRPr="00F947D9">
        <w:t>ølgjande saker under kap. 2315 Lønsregulering for arbeidstakarar i det statlege tariffområdet og kap. 502 Tariffavtalte avsetjingar.</w:t>
      </w:r>
    </w:p>
    <w:p w14:paraId="28EE1559" w14:textId="77777777" w:rsidR="00000000" w:rsidRPr="00F947D9" w:rsidRDefault="005018FD" w:rsidP="00F947D9">
      <w:pPr>
        <w:pStyle w:val="Nummerertliste"/>
      </w:pPr>
      <w:r w:rsidRPr="00F947D9">
        <w:t>Lønsregulering frå 1. mai 2021 for arbeidstakarar i det statlege tariffområdet m.m.</w:t>
      </w:r>
    </w:p>
    <w:p w14:paraId="50B5BE10" w14:textId="77777777" w:rsidR="00000000" w:rsidRPr="00F947D9" w:rsidRDefault="005018FD" w:rsidP="00F947D9">
      <w:pPr>
        <w:pStyle w:val="Nummerertliste"/>
      </w:pPr>
      <w:r w:rsidRPr="00F947D9">
        <w:t>Endringar i statsbudsjettet for 2021.</w:t>
      </w:r>
    </w:p>
    <w:p w14:paraId="674957A2" w14:textId="77777777" w:rsidR="00000000" w:rsidRPr="00F947D9" w:rsidRDefault="005018FD" w:rsidP="00F947D9">
      <w:pPr>
        <w:pStyle w:val="Overskrift1"/>
      </w:pPr>
      <w:r w:rsidRPr="00F947D9">
        <w:t>Lønsregulering for arbeidstakarar i det statlege tariffområdet med verknad frå 1. mai 2021 m.m.</w:t>
      </w:r>
    </w:p>
    <w:p w14:paraId="03B3CA4E" w14:textId="77777777" w:rsidR="00000000" w:rsidRPr="00F947D9" w:rsidRDefault="005018FD" w:rsidP="00F947D9">
      <w:pPr>
        <w:pStyle w:val="Overskrift2"/>
      </w:pPr>
      <w:r w:rsidRPr="00F947D9">
        <w:t>Lønsforhandlingane m.m. per 1. mai 2021</w:t>
      </w:r>
    </w:p>
    <w:p w14:paraId="2364CDC2" w14:textId="77777777" w:rsidR="00000000" w:rsidRPr="00F947D9" w:rsidRDefault="005018FD" w:rsidP="00F947D9">
      <w:pPr>
        <w:pStyle w:val="avsnitt-undertittel"/>
      </w:pPr>
      <w:r w:rsidRPr="00F947D9">
        <w:t>Forhandlingane</w:t>
      </w:r>
    </w:p>
    <w:p w14:paraId="6D364086" w14:textId="77777777" w:rsidR="00000000" w:rsidRPr="00F947D9" w:rsidRDefault="005018FD" w:rsidP="00F947D9">
      <w:r w:rsidRPr="00F947D9">
        <w:t xml:space="preserve">Hovudtariffavtalen i staten for perioden 16. september </w:t>
      </w:r>
      <w:r w:rsidRPr="00F947D9">
        <w:t>2020 – 30. april 2022 mellom staten ved Kommunal- og moderniseringsdepartementet og hovudsamanslutningane LO Stat, Unio og YS Stat, og hovudtariffavtalen i staten for perioden 16. september 2020 – 30. april 2022 mellom staten ved Kommunal- og modernisering</w:t>
      </w:r>
      <w:r w:rsidRPr="00F947D9">
        <w:t>sdepartementet og hovudsamanslutninga Akademikerne, har ei reguleringsføresegn for andre avtaleår. Stortinget gav sitt samtykke ved behandlinga av Innst. 81 S (2020–2021), jf. Prop. 26 S (2020–2021).</w:t>
      </w:r>
    </w:p>
    <w:p w14:paraId="55564598" w14:textId="77777777" w:rsidR="00000000" w:rsidRPr="00F947D9" w:rsidRDefault="005018FD" w:rsidP="00F947D9">
      <w:r w:rsidRPr="00F947D9">
        <w:t>Forhandlingane blei</w:t>
      </w:r>
      <w:r w:rsidRPr="00F947D9">
        <w:t xml:space="preserve"> innleia 26. april 2021. I møtet la organisasjonane og staten fram krava sine, og grunngav desse. Partane sin rapport frå Statistisk berekningsutval blei delt digitalt.</w:t>
      </w:r>
    </w:p>
    <w:p w14:paraId="69B8CE3B" w14:textId="77777777" w:rsidR="00000000" w:rsidRPr="00F947D9" w:rsidRDefault="005018FD" w:rsidP="00F947D9">
      <w:r w:rsidRPr="00F947D9">
        <w:t>Forhandlingane med LO Stat, Unio og YS Stat heldt fram til 29. april. Unio kravde forha</w:t>
      </w:r>
      <w:r w:rsidRPr="00F947D9">
        <w:t>ndlingane avslutta kl. 15.45, YS Stat kravde forhandlingane avslutta kl. 16.35 og LO Stat kravde forhandlingane avslutta kl. 17.05. Forhandlingane med Akademikerne heldt fram til 30. april kl. 10.09 då Akademikerne kravde forhandlingane avslutta.</w:t>
      </w:r>
    </w:p>
    <w:p w14:paraId="71CC8A7E" w14:textId="77777777" w:rsidR="00000000" w:rsidRPr="00F947D9" w:rsidRDefault="005018FD" w:rsidP="00F947D9">
      <w:r w:rsidRPr="00F947D9">
        <w:t>Riksmekla</w:t>
      </w:r>
      <w:r w:rsidRPr="00F947D9">
        <w:t>ren blei varsla om brotet med alle hovudsamanslutningane, i samsvar med lov om offentlige tjenestetvister (tjenestetvistloven) § 14. Meklinga mellom staten på den eine sida og LO Stat, Akademikerne, Unio og YS Stat på den andre, blei opna i møte hos Riksme</w:t>
      </w:r>
      <w:r w:rsidRPr="00F947D9">
        <w:t>klaren 5. mai. I samsvar med tenestetvistlova § 17 kravde Akademikerne og Unio meklinga avslutta 18. mai, LO Stat kravde meklinga avslutta 19. mai og YS Stat kravde meklinga avslutta 21. mai.</w:t>
      </w:r>
    </w:p>
    <w:p w14:paraId="4EE9F48A" w14:textId="77777777" w:rsidR="00000000" w:rsidRPr="00F947D9" w:rsidRDefault="005018FD" w:rsidP="00F947D9">
      <w:r w:rsidRPr="00F947D9">
        <w:t>Meklinga heldt fram til 27. mai der Riksmeklaren la fram forslag</w:t>
      </w:r>
      <w:r w:rsidRPr="00F947D9">
        <w:t xml:space="preserve"> til endringar i hovudtariffavtalen mellom staten og LO Stat, Unio og YS Stat og endringar i hovudtariffavtalen mellom staten og Akademikerne. Forslaga frå Riksmeklaren blei same dag aksepterte av staten og hovudsamanslutningane.</w:t>
      </w:r>
    </w:p>
    <w:p w14:paraId="00573A36" w14:textId="77777777" w:rsidR="00000000" w:rsidRPr="00F947D9" w:rsidRDefault="005018FD" w:rsidP="00F947D9">
      <w:r w:rsidRPr="00F947D9">
        <w:t xml:space="preserve">Riksmeklaren sitt forslag </w:t>
      </w:r>
      <w:r w:rsidRPr="00F947D9">
        <w:t>er teke inn i møtebøkene av 27. mai 2021, jf. vedlegg 1 til 4.</w:t>
      </w:r>
    </w:p>
    <w:p w14:paraId="2D60E88F" w14:textId="77777777" w:rsidR="00000000" w:rsidRPr="00F947D9" w:rsidRDefault="005018FD" w:rsidP="00F947D9">
      <w:pPr>
        <w:pStyle w:val="avsnitt-undertittel"/>
      </w:pPr>
      <w:r w:rsidRPr="00F947D9">
        <w:t>Den økonomiske ramma</w:t>
      </w:r>
    </w:p>
    <w:p w14:paraId="79C67F9A" w14:textId="77777777" w:rsidR="00000000" w:rsidRPr="00F947D9" w:rsidRDefault="005018FD" w:rsidP="00F947D9">
      <w:r w:rsidRPr="00F947D9">
        <w:t xml:space="preserve">Både avtalen med LO Stat, Unio og YS Stat og avtalen med Akademikerne, har ei ramme som inneber ei årslønsauke på oppgjeret med 2,7 prosent for andre avtaleår. Den avtalte </w:t>
      </w:r>
      <w:r w:rsidRPr="00F947D9">
        <w:t xml:space="preserve">økonomiske </w:t>
      </w:r>
      <w:r w:rsidRPr="00F947D9">
        <w:lastRenderedPageBreak/>
        <w:t>ramma er i tråd med frontfagramma. Samla bruttoutgifter ved lønsreguleringa for arbeidstakarar i det statlege tariffområdet per 1. mai 2021, er for tidsrommet 1. mai – 31. desember 2021 rekna ut til 2 726 mill. kroner.</w:t>
      </w:r>
    </w:p>
    <w:p w14:paraId="4F1A3460" w14:textId="77777777" w:rsidR="00000000" w:rsidRPr="00F947D9" w:rsidRDefault="005018FD" w:rsidP="00F947D9">
      <w:pPr>
        <w:pStyle w:val="avsnitt-undertittel"/>
      </w:pPr>
      <w:r w:rsidRPr="00F947D9">
        <w:t>Forhandlingsstadar</w:t>
      </w:r>
    </w:p>
    <w:p w14:paraId="3B582369" w14:textId="77777777" w:rsidR="00000000" w:rsidRPr="00F947D9" w:rsidRDefault="005018FD" w:rsidP="00F947D9">
      <w:r w:rsidRPr="00F947D9">
        <w:t>Med hei</w:t>
      </w:r>
      <w:r w:rsidRPr="00F947D9">
        <w:t>mel i hovudtariffavtalane avgjer staten, etter drøftingar med hovudsamanslutningane, kvar lokale forhandlingar i departementsområda skal førast. Forhandlingsstadane for tariffperioden 2020–2022 er drøfta og fastsett med verknad frå 1. mai 2021. Forhandling</w:t>
      </w:r>
      <w:r w:rsidRPr="00F947D9">
        <w:t>sstadane er dei same i begge avtalane.</w:t>
      </w:r>
    </w:p>
    <w:p w14:paraId="3F53597F" w14:textId="77777777" w:rsidR="00000000" w:rsidRPr="00F947D9" w:rsidRDefault="005018FD" w:rsidP="00F947D9">
      <w:pPr>
        <w:pStyle w:val="Overskrift2"/>
      </w:pPr>
      <w:r w:rsidRPr="00F947D9">
        <w:t>Nærare om avtalen med LO Stat, Unio og YS Stat og avtalen med Akademikerne</w:t>
      </w:r>
    </w:p>
    <w:p w14:paraId="7B9D3B9E" w14:textId="77777777" w:rsidR="00000000" w:rsidRPr="00F947D9" w:rsidRDefault="005018FD" w:rsidP="00F947D9">
      <w:pPr>
        <w:pStyle w:val="avsnitt-undertittel"/>
      </w:pPr>
      <w:r w:rsidRPr="00F947D9">
        <w:t>Økonomisk profil i Riksmeklaren sitt forslag til LO Stat, Unio og YS Stat</w:t>
      </w:r>
    </w:p>
    <w:p w14:paraId="5A051E79" w14:textId="77777777" w:rsidR="00000000" w:rsidRPr="00F947D9" w:rsidRDefault="005018FD" w:rsidP="00F947D9">
      <w:r w:rsidRPr="00F947D9">
        <w:t>Med verknad frå 1. juli 2021 skal det førast lokale forhandl</w:t>
      </w:r>
      <w:r w:rsidRPr="00F947D9">
        <w:t>ingar innanfor ei økonomisk ramme på 1,8 prosent per dato av lønsmassen. Forhandlingane skal vere gjennomførte innan utgangen av oktober 2021.</w:t>
      </w:r>
    </w:p>
    <w:p w14:paraId="116EEE63" w14:textId="77777777" w:rsidR="00000000" w:rsidRPr="00F947D9" w:rsidRDefault="005018FD" w:rsidP="00F947D9">
      <w:r w:rsidRPr="00F947D9">
        <w:t>Med verknad frå 1. mai 2021 er det gjeve eit tillegg på 0,90 prosent saman med eit tillegg på kr 1 500 på alle lø</w:t>
      </w:r>
      <w:r w:rsidRPr="00F947D9">
        <w:t>nstrinn i hovudlønstabellen. I tillegg er det gjeve eit tillegg på kr 4 000 frå og med lønstrinn 19 til og med lønstrinn 50. Frå og med lønstrinn 51 til og med lønstrinn 69 blir tillegget på kr 4 000 redusert med kr 200 per lønstrinn, slik at tillegget som</w:t>
      </w:r>
      <w:r w:rsidRPr="00F947D9">
        <w:t xml:space="preserve"> blir gjeve i lønstrinn 51 er kr 3 800 og kr 200 i lønstrinn 69. Utforminga av tillegga på tabellen sikrar ein lav- og likelønsprofil.</w:t>
      </w:r>
    </w:p>
    <w:p w14:paraId="67BC0B0D" w14:textId="77777777" w:rsidR="00000000" w:rsidRPr="00F947D9" w:rsidRDefault="005018FD" w:rsidP="00F947D9">
      <w:pPr>
        <w:pStyle w:val="avsnitt-undertittel"/>
      </w:pPr>
      <w:r w:rsidRPr="00F947D9">
        <w:t>Økonomisk profil i Riksmeklaren sitt forslag til Akademikerne</w:t>
      </w:r>
    </w:p>
    <w:p w14:paraId="3400EFAE" w14:textId="77777777" w:rsidR="00000000" w:rsidRPr="00F947D9" w:rsidRDefault="005018FD" w:rsidP="00F947D9">
      <w:r w:rsidRPr="00F947D9">
        <w:t>I avtalen med Akademikerne er heile den økonomiske ramma av</w:t>
      </w:r>
      <w:r w:rsidRPr="00F947D9">
        <w:t>sett til lokale forhandlingar. Med verknad frå 1. mai 2021 skal det førast lokale forhandlingar innanfor ei økonomisk ramme på 3,35 prosent per dato av lønsmassen. Forhandlingane skal vere gjennomførte innan utgangen av oktober 2021.</w:t>
      </w:r>
    </w:p>
    <w:p w14:paraId="22F7A6A7" w14:textId="77777777" w:rsidR="00000000" w:rsidRPr="00F947D9" w:rsidRDefault="005018FD" w:rsidP="00F947D9">
      <w:pPr>
        <w:pStyle w:val="Overskrift2"/>
      </w:pPr>
      <w:r w:rsidRPr="00F947D9">
        <w:t>Lønsregulering</w:t>
      </w:r>
      <w:r w:rsidRPr="00F947D9">
        <w:t xml:space="preserve"> m.m. for dei embetsmenn og statstilsette som ikkje blir dekte av hovudtariffavtalane</w:t>
      </w:r>
    </w:p>
    <w:p w14:paraId="11C1103D" w14:textId="77777777" w:rsidR="00000000" w:rsidRPr="00F947D9" w:rsidRDefault="005018FD" w:rsidP="00F947D9">
      <w:r w:rsidRPr="00F947D9">
        <w:t>Kommunal- og moderniseringsdepartementet går ut frå at lønsreguleringa frå</w:t>
      </w:r>
      <w:r w:rsidRPr="00F947D9">
        <w:t xml:space="preserve"> 1. mai 2021 m.m. blir gjort gjeldande for alle embetsmenn og statstilsette, også dei som ikkje blir dekte av hovudtariffavtalane.</w:t>
      </w:r>
    </w:p>
    <w:p w14:paraId="3698B726" w14:textId="77777777" w:rsidR="00000000" w:rsidRPr="00F947D9" w:rsidRDefault="005018FD" w:rsidP="00F947D9">
      <w:r w:rsidRPr="00F947D9">
        <w:t>I 2020 inngjekk staten to tariffavtalar med ulik ordlyd. Dei sosiale føresegnene er like i begge avtalane, men dei er ulike n</w:t>
      </w:r>
      <w:r w:rsidRPr="00F947D9">
        <w:t>år det gjeld føresegnene om fordelinga av løn. Den eine avtalen gjeld for LO Stat, Unio og YS Stat, og den andre gjeld for Akademikerne. Staten må derfor ta stilling til kva for hovudtariffavtale som skal praktiserast overfor arbeidstakarar som ikkje er me</w:t>
      </w:r>
      <w:r w:rsidRPr="00F947D9">
        <w:t xml:space="preserve">dlem av organisasjonar med forhandlingsrett. Fram til no har avtalen mellom staten og LO </w:t>
      </w:r>
      <w:r w:rsidRPr="00F947D9">
        <w:lastRenderedPageBreak/>
        <w:t>Stat, Unio og YS Stat blitt praktisert overfor uorganiserte arbeidstakarar. Fleire verksemder i staten seier dei ikkje er nøgde med denne ordninga. Akademikerne ynskje</w:t>
      </w:r>
      <w:r w:rsidRPr="00F947D9">
        <w:t xml:space="preserve">r også at ordninga skal vurderast på ny. I Prop. S 26 (2020–2021) blei det sagt at Kommunal- og moderniseringsdepartementet ville sjå på ordninga med dei uorganiserte fram mot årets mellomoppgjer, i nær dialog med hovudsamanslutningane. Det har ikkje vore </w:t>
      </w:r>
      <w:r w:rsidRPr="00F947D9">
        <w:t>mogeleg å få til ein dialog om dette spørsmålet med alle hovudsamanslutningane sidan førre hovudoppgjer i septem</w:t>
      </w:r>
      <w:r w:rsidRPr="00F947D9">
        <w:t xml:space="preserve">ber. Kommunal- og moderniseringsdepartementet </w:t>
      </w:r>
      <w:r w:rsidRPr="00F947D9">
        <w:t>vil ta nye initiativ overfor hovudsamanslutningane for ein dialog om dette fram mot hovudoppgjeret i 2022 slik at eventuelle endringer kan gjerast då.</w:t>
      </w:r>
    </w:p>
    <w:p w14:paraId="1BB6EF1E" w14:textId="77777777" w:rsidR="00000000" w:rsidRPr="00F947D9" w:rsidRDefault="005018FD" w:rsidP="00F947D9">
      <w:r w:rsidRPr="00F947D9">
        <w:t>Kommunal- og moderniseringsdepartementet tilrår derfor at avtalen mellom staten og LO Stat, Unio og YS St</w:t>
      </w:r>
      <w:r w:rsidRPr="00F947D9">
        <w:t>at òg i 2021 blir praktisert overfor arbeidstakarar som ikkje er medlem av organisasjonar med forhandlingsrett, og som derfor ikkje direkte blir omfatta av dei avtalane som er inngåtte. Dette er i samsvar med det samtykket Stortinget har gjeve dei siste år</w:t>
      </w:r>
      <w:r w:rsidRPr="00F947D9">
        <w:t>a, jf. mellom anna Innst. 81 S (2020–2021).</w:t>
      </w:r>
    </w:p>
    <w:p w14:paraId="54002238" w14:textId="77777777" w:rsidR="00000000" w:rsidRPr="00F947D9" w:rsidRDefault="005018FD" w:rsidP="00F947D9">
      <w:r w:rsidRPr="00F947D9">
        <w:t>Uorganiserte skal med bakgrunn i dei einskilde verksemdene sin lønspolitikk, sikrast lønsutvikling på lik linje med dei organiserte arbeidstakarane, og det er arbeidsgivar sitt ansvar å ivareta dette. Dette vil d</w:t>
      </w:r>
      <w:r w:rsidRPr="00F947D9">
        <w:t>epartementet understreke overfor verksemdene.</w:t>
      </w:r>
    </w:p>
    <w:p w14:paraId="242DB3C2" w14:textId="77777777" w:rsidR="00000000" w:rsidRPr="00F947D9" w:rsidRDefault="005018FD" w:rsidP="00F947D9">
      <w:r w:rsidRPr="00F947D9">
        <w:t>Embetsmenn og statstilsette i stillingar som er tekne ut av hovudtariffavtalane, får løns- og arbeidsvilkår administrativt fastsett i kontrakt.</w:t>
      </w:r>
    </w:p>
    <w:p w14:paraId="0855E528" w14:textId="77777777" w:rsidR="00000000" w:rsidRPr="00F947D9" w:rsidRDefault="005018FD" w:rsidP="00F947D9">
      <w:pPr>
        <w:pStyle w:val="Overskrift1"/>
      </w:pPr>
      <w:r w:rsidRPr="00F947D9">
        <w:t>Endringar på statsbudsjettet for 2021</w:t>
      </w:r>
    </w:p>
    <w:p w14:paraId="6244F48A" w14:textId="77777777" w:rsidR="00000000" w:rsidRPr="00F947D9" w:rsidRDefault="005018FD" w:rsidP="00F947D9">
      <w:pPr>
        <w:pStyle w:val="b-budkaptit"/>
      </w:pPr>
      <w:r w:rsidRPr="00F947D9">
        <w:t>Kap. 2315 Lønsregulering</w:t>
      </w:r>
      <w:r w:rsidRPr="00F947D9">
        <w:t xml:space="preserve"> for arbeidstakarar i det statlege tariffområdet</w:t>
      </w:r>
    </w:p>
    <w:p w14:paraId="0A663724" w14:textId="77777777" w:rsidR="00000000" w:rsidRPr="00F947D9" w:rsidRDefault="005018FD" w:rsidP="00F947D9">
      <w:pPr>
        <w:pStyle w:val="b-post"/>
      </w:pPr>
      <w:r w:rsidRPr="00F947D9">
        <w:t>Post 01 Driftsutgifter</w:t>
      </w:r>
    </w:p>
    <w:p w14:paraId="0E5E0DDD" w14:textId="77777777" w:rsidR="00000000" w:rsidRPr="00F947D9" w:rsidRDefault="005018FD" w:rsidP="00F947D9">
      <w:r w:rsidRPr="00F947D9">
        <w:t>Samla bruttoutgifter ved lønsreguleringa for arbeidstakarar i det statlege tariffområdet per 1. mai 2021, er for perioden 1. mai – 31. desember 2021 rekna ut til 2 726 mill. kroner. Lø</w:t>
      </w:r>
      <w:r w:rsidRPr="00F947D9">
        <w:t>yvingsoverslaget byggjer på lønsmassen i det statlege tariffområdet per 1. oktober 2020.</w:t>
      </w:r>
    </w:p>
    <w:p w14:paraId="49468A16" w14:textId="77777777" w:rsidR="00000000" w:rsidRPr="00F947D9" w:rsidRDefault="005018FD" w:rsidP="00F947D9">
      <w:r w:rsidRPr="00F947D9">
        <w:t xml:space="preserve">Overslaget omfattar alle tilsette som får si løn fastsett etter hovudtariffavtalane i staten. Meirutgifter som følgje av auka satsar for overtid og arbeidsgivaravgift </w:t>
      </w:r>
      <w:r w:rsidRPr="00F947D9">
        <w:t>er medrekna. Vidare er meirutgifter til pensjonspremiebetaling medrekna.</w:t>
      </w:r>
    </w:p>
    <w:p w14:paraId="322C4DAD" w14:textId="77777777" w:rsidR="00000000" w:rsidRPr="00F947D9" w:rsidRDefault="005018FD" w:rsidP="00F947D9">
      <w:r w:rsidRPr="00F947D9">
        <w:t>Meirutgifter i samband med lønsreguleringane for forvaltingsorgan med særskilde fullmakter og forvaltingsbedrifter, blir dekte innanfor budsjetta til verksemdene.</w:t>
      </w:r>
    </w:p>
    <w:p w14:paraId="68ACBDF6" w14:textId="77777777" w:rsidR="00000000" w:rsidRPr="00F947D9" w:rsidRDefault="005018FD" w:rsidP="00F947D9">
      <w:r w:rsidRPr="00F947D9">
        <w:t>Verksemder med arbei</w:t>
      </w:r>
      <w:r w:rsidRPr="00F947D9">
        <w:t>dstakarar som får løn administrativt fastsett i kontrakt, må sjølve dekkje meirutgiftene av lønsregulering innanfor eksisterande budsjett.</w:t>
      </w:r>
    </w:p>
    <w:p w14:paraId="46007795" w14:textId="77777777" w:rsidR="00000000" w:rsidRPr="00F947D9" w:rsidRDefault="005018FD" w:rsidP="00F947D9">
      <w:r w:rsidRPr="00F947D9">
        <w:t xml:space="preserve">Etter fråtrekk av det ovanfor nemnde, er meirutgiftene rekna til 2 045 mill. kroner. Etter vanleg praksis blir slike </w:t>
      </w:r>
      <w:r w:rsidRPr="00F947D9">
        <w:t>meirutgifter dekte ved at det blir ført opp løyving under kap. 2315 Lønsregulering for arbeidstakarar i det statlege tariffområdet, post 01 Driftsutgifter, som Finansdepartementet får fullmakt til å fordele.</w:t>
      </w:r>
    </w:p>
    <w:p w14:paraId="1AF87A94" w14:textId="77777777" w:rsidR="00000000" w:rsidRPr="00F947D9" w:rsidRDefault="005018FD" w:rsidP="00F947D9">
      <w:pPr>
        <w:pStyle w:val="b-budkaptit"/>
      </w:pPr>
      <w:r w:rsidRPr="00F947D9">
        <w:lastRenderedPageBreak/>
        <w:t>Kap. 502 Tariffavtalte avsetjingar</w:t>
      </w:r>
    </w:p>
    <w:p w14:paraId="49834560" w14:textId="77777777" w:rsidR="00000000" w:rsidRPr="00F947D9" w:rsidRDefault="005018FD" w:rsidP="00F947D9">
      <w:pPr>
        <w:pStyle w:val="b-post"/>
      </w:pPr>
      <w:r w:rsidRPr="00F947D9">
        <w:t>Post 71 Opplæ</w:t>
      </w:r>
      <w:r w:rsidRPr="00F947D9">
        <w:t>ring og utvikling av tillitsvalde</w:t>
      </w:r>
    </w:p>
    <w:p w14:paraId="4C0943E6" w14:textId="77777777" w:rsidR="00000000" w:rsidRPr="00F947D9" w:rsidRDefault="005018FD" w:rsidP="00F947D9">
      <w:r w:rsidRPr="00F947D9">
        <w:t>Departementet foreslår at tilskotet blir auka med 4,8 mill. kroner. Summen er rekna ut med bakgrunn i talet på årsverk og lønsmasse i statleg tariffområde per 1. oktober 2020.</w:t>
      </w:r>
    </w:p>
    <w:p w14:paraId="1A7EA819" w14:textId="77777777" w:rsidR="00000000" w:rsidRPr="00F947D9" w:rsidRDefault="005018FD" w:rsidP="00F947D9">
      <w:pPr>
        <w:pStyle w:val="b-budkaptit"/>
      </w:pPr>
      <w:r w:rsidRPr="00F947D9">
        <w:t>Kap. 2309 Tilfeldige utgifter</w:t>
      </w:r>
    </w:p>
    <w:p w14:paraId="08037CE2" w14:textId="77777777" w:rsidR="00000000" w:rsidRPr="00F947D9" w:rsidRDefault="005018FD" w:rsidP="00F947D9">
      <w:pPr>
        <w:pStyle w:val="b-post"/>
      </w:pPr>
      <w:r w:rsidRPr="00F947D9">
        <w:t>Post 01 Driftsutgifter</w:t>
      </w:r>
    </w:p>
    <w:p w14:paraId="08DAAD9E" w14:textId="77777777" w:rsidR="00000000" w:rsidRPr="00F947D9" w:rsidRDefault="005018FD" w:rsidP="00F947D9">
      <w:r w:rsidRPr="00F947D9">
        <w:t>Det er avsett midlar til dekning av meirutgiftene ved lønsregulering for arbeidstakarar i det statlege tariffområdet m.m. Løyvinga under kap. 2309 Tilfeldige utgifter vil bli redusert i samband med propo</w:t>
      </w:r>
      <w:r w:rsidRPr="00F947D9">
        <w:t>sisjonen om ny saldering av statsbudsjettet 2021 til hausten.</w:t>
      </w:r>
    </w:p>
    <w:p w14:paraId="48432CC3" w14:textId="77777777" w:rsidR="00000000" w:rsidRPr="00F947D9" w:rsidRDefault="005018FD" w:rsidP="00F947D9">
      <w:pPr>
        <w:pStyle w:val="a-tilraar-dep"/>
      </w:pPr>
      <w:r w:rsidRPr="00F947D9">
        <w:t>Kommunal- og moderniseringsdepartementet</w:t>
      </w:r>
    </w:p>
    <w:p w14:paraId="54190EAE" w14:textId="77777777" w:rsidR="00000000" w:rsidRPr="00F947D9" w:rsidRDefault="005018FD" w:rsidP="00F947D9">
      <w:pPr>
        <w:pStyle w:val="a-tilraar-tit"/>
      </w:pPr>
      <w:r w:rsidRPr="00F947D9">
        <w:t>tilrår:</w:t>
      </w:r>
    </w:p>
    <w:p w14:paraId="6054FAE2" w14:textId="77777777" w:rsidR="00000000" w:rsidRPr="00F947D9" w:rsidRDefault="005018FD" w:rsidP="00F947D9">
      <w:r w:rsidRPr="00F947D9">
        <w:t>At Dykkar Majestet godkjenner og skriv under eit framlagt forslag til proposisjon til Stortinget om endringar i statsbudsjettet 2021 under Finans</w:t>
      </w:r>
      <w:r w:rsidRPr="00F947D9">
        <w:t>departementet og Kommunal- og moderniserings</w:t>
      </w:r>
      <w:r w:rsidRPr="00F947D9">
        <w:t xml:space="preserve">departementet (Lønsregulering for arbeidstakarar </w:t>
      </w:r>
      <w:r w:rsidRPr="00F947D9">
        <w:t>i det statlege tariffområdet 2021 m.m.).</w:t>
      </w:r>
    </w:p>
    <w:p w14:paraId="3729897E" w14:textId="77777777" w:rsidR="00000000" w:rsidRPr="00F947D9" w:rsidRDefault="005018FD" w:rsidP="00F947D9">
      <w:pPr>
        <w:pStyle w:val="a-konge-tekst"/>
        <w:rPr>
          <w:rStyle w:val="halvfet0"/>
        </w:rPr>
      </w:pPr>
      <w:r w:rsidRPr="00F947D9">
        <w:rPr>
          <w:rStyle w:val="halvfet0"/>
        </w:rPr>
        <w:t>Vi HARALD,</w:t>
      </w:r>
      <w:r w:rsidRPr="00F947D9">
        <w:t xml:space="preserve"> Noregs Konge,</w:t>
      </w:r>
    </w:p>
    <w:p w14:paraId="4F8C74FF" w14:textId="77777777" w:rsidR="00000000" w:rsidRPr="00F947D9" w:rsidRDefault="005018FD" w:rsidP="00F947D9">
      <w:pPr>
        <w:pStyle w:val="a-konge-tit"/>
      </w:pPr>
      <w:r w:rsidRPr="00F947D9">
        <w:t>stadfester:</w:t>
      </w:r>
    </w:p>
    <w:p w14:paraId="5A714CC0" w14:textId="77777777" w:rsidR="00000000" w:rsidRPr="00F947D9" w:rsidRDefault="005018FD" w:rsidP="00F947D9">
      <w:r w:rsidRPr="00F947D9">
        <w:t>Stortinget blir bedt om å gjere vedtak om endringar i statsbudsjettet 2021 under Fina</w:t>
      </w:r>
      <w:r w:rsidRPr="00F947D9">
        <w:t xml:space="preserve">nsdepartementet </w:t>
      </w:r>
      <w:r w:rsidRPr="00F947D9">
        <w:t>og Kommunal- og moderniseringsdepartementet (Lønsregulering for arbeidstakarar i det statlege tariffområdet 2021 m.m.) i samsvar med eit vedlagt forslag.</w:t>
      </w:r>
    </w:p>
    <w:p w14:paraId="479A5417" w14:textId="77777777" w:rsidR="00000000" w:rsidRPr="00F947D9" w:rsidRDefault="005018FD" w:rsidP="00F947D9">
      <w:pPr>
        <w:pStyle w:val="a-vedtak-tit"/>
      </w:pPr>
      <w:r w:rsidRPr="00F947D9">
        <w:t xml:space="preserve">Forslag </w:t>
      </w:r>
    </w:p>
    <w:p w14:paraId="0698D73E" w14:textId="77777777" w:rsidR="00000000" w:rsidRPr="00F947D9" w:rsidRDefault="005018FD" w:rsidP="00F947D9">
      <w:pPr>
        <w:pStyle w:val="a-vedtak-tit"/>
      </w:pPr>
      <w:r w:rsidRPr="00F947D9">
        <w:t>til vedtak om endringar i statsbudsjettet 2021 under Finansdepartementet og K</w:t>
      </w:r>
      <w:r w:rsidRPr="00F947D9">
        <w:t>ommunal- og moderniseringsdepartementet (Lønsregulering for arbeidstakarar i det statlege tariffområdet 2021 m.m.)</w:t>
      </w:r>
    </w:p>
    <w:p w14:paraId="308613AE" w14:textId="77777777" w:rsidR="00000000" w:rsidRPr="00F947D9" w:rsidRDefault="005018FD" w:rsidP="00F947D9">
      <w:pPr>
        <w:pStyle w:val="a-vedtak-del"/>
      </w:pPr>
      <w:r w:rsidRPr="00F947D9">
        <w:t>I</w:t>
      </w:r>
    </w:p>
    <w:p w14:paraId="22ADCFDB" w14:textId="77777777" w:rsidR="00000000" w:rsidRPr="00F947D9" w:rsidRDefault="005018FD" w:rsidP="00F947D9">
      <w:r w:rsidRPr="00F947D9">
        <w:t>I statsbudsjettet for 2021 blir det gjort følgjande endringar:</w:t>
      </w:r>
    </w:p>
    <w:p w14:paraId="010BCFA4" w14:textId="77777777" w:rsidR="00000000" w:rsidRPr="00F947D9" w:rsidRDefault="005018FD" w:rsidP="00F947D9">
      <w:pPr>
        <w:pStyle w:val="Tabellnavn"/>
      </w:pPr>
      <w:r w:rsidRPr="00F947D9">
        <w:t>04N1tx2</w:t>
      </w:r>
    </w:p>
    <w:tbl>
      <w:tblPr>
        <w:tblStyle w:val="StandardTabell"/>
        <w:tblW w:w="10740" w:type="dxa"/>
        <w:tblLayout w:type="fixed"/>
        <w:tblLook w:val="04A0" w:firstRow="1" w:lastRow="0" w:firstColumn="1" w:lastColumn="0" w:noHBand="0" w:noVBand="1"/>
      </w:tblPr>
      <w:tblGrid>
        <w:gridCol w:w="1300"/>
        <w:gridCol w:w="793"/>
        <w:gridCol w:w="6379"/>
        <w:gridCol w:w="2268"/>
      </w:tblGrid>
      <w:tr w:rsidR="00000000" w:rsidRPr="00F947D9" w14:paraId="4D638E23" w14:textId="77777777" w:rsidTr="00F947D9">
        <w:trPr>
          <w:trHeight w:val="360"/>
        </w:trPr>
        <w:tc>
          <w:tcPr>
            <w:tcW w:w="1300" w:type="dxa"/>
            <w:shd w:val="clear" w:color="auto" w:fill="FFFFFF"/>
          </w:tcPr>
          <w:p w14:paraId="3D297A34" w14:textId="77777777" w:rsidR="00000000" w:rsidRPr="00F947D9" w:rsidRDefault="005018FD" w:rsidP="00F947D9">
            <w:r w:rsidRPr="00F947D9">
              <w:t>Kap.</w:t>
            </w:r>
          </w:p>
        </w:tc>
        <w:tc>
          <w:tcPr>
            <w:tcW w:w="793" w:type="dxa"/>
          </w:tcPr>
          <w:p w14:paraId="7B41FC7F" w14:textId="77777777" w:rsidR="00000000" w:rsidRPr="00F947D9" w:rsidRDefault="005018FD" w:rsidP="00F947D9">
            <w:r w:rsidRPr="00F947D9">
              <w:t>Post</w:t>
            </w:r>
          </w:p>
        </w:tc>
        <w:tc>
          <w:tcPr>
            <w:tcW w:w="6379" w:type="dxa"/>
          </w:tcPr>
          <w:p w14:paraId="2D80971D" w14:textId="77777777" w:rsidR="00000000" w:rsidRPr="00F947D9" w:rsidRDefault="005018FD" w:rsidP="00F947D9">
            <w:r w:rsidRPr="00F947D9">
              <w:t>Formål</w:t>
            </w:r>
          </w:p>
        </w:tc>
        <w:tc>
          <w:tcPr>
            <w:tcW w:w="2268" w:type="dxa"/>
          </w:tcPr>
          <w:p w14:paraId="3931FA7E" w14:textId="77777777" w:rsidR="00000000" w:rsidRPr="00F947D9" w:rsidRDefault="005018FD" w:rsidP="00F947D9">
            <w:r w:rsidRPr="00F947D9">
              <w:t>Kroner</w:t>
            </w:r>
          </w:p>
        </w:tc>
      </w:tr>
      <w:tr w:rsidR="00000000" w:rsidRPr="00F947D9" w14:paraId="37072FB3" w14:textId="77777777" w:rsidTr="00F947D9">
        <w:trPr>
          <w:trHeight w:val="640"/>
        </w:trPr>
        <w:tc>
          <w:tcPr>
            <w:tcW w:w="1300" w:type="dxa"/>
          </w:tcPr>
          <w:p w14:paraId="7F50B0CC" w14:textId="77777777" w:rsidR="00000000" w:rsidRPr="00F947D9" w:rsidRDefault="005018FD" w:rsidP="00F947D9">
            <w:r w:rsidRPr="00F947D9">
              <w:t>2315</w:t>
            </w:r>
          </w:p>
        </w:tc>
        <w:tc>
          <w:tcPr>
            <w:tcW w:w="793" w:type="dxa"/>
          </w:tcPr>
          <w:p w14:paraId="559B8B61" w14:textId="77777777" w:rsidR="00000000" w:rsidRPr="00F947D9" w:rsidRDefault="005018FD" w:rsidP="00F947D9">
            <w:r w:rsidRPr="00F947D9">
              <w:t>01</w:t>
            </w:r>
          </w:p>
        </w:tc>
        <w:tc>
          <w:tcPr>
            <w:tcW w:w="6379" w:type="dxa"/>
          </w:tcPr>
          <w:p w14:paraId="4B3ED916" w14:textId="77777777" w:rsidR="00000000" w:rsidRPr="00F947D9" w:rsidRDefault="005018FD" w:rsidP="00F947D9">
            <w:r w:rsidRPr="00F947D9">
              <w:t>Løn</w:t>
            </w:r>
            <w:r w:rsidRPr="00F947D9">
              <w:t>sregulering for arbeidstakarar i det statlege tariffområdet Driftsutgifter, løyvd med</w:t>
            </w:r>
            <w:r w:rsidRPr="00F947D9">
              <w:tab/>
            </w:r>
          </w:p>
        </w:tc>
        <w:tc>
          <w:tcPr>
            <w:tcW w:w="2268" w:type="dxa"/>
          </w:tcPr>
          <w:p w14:paraId="451AFA75" w14:textId="77777777" w:rsidR="00000000" w:rsidRPr="00F947D9" w:rsidRDefault="005018FD" w:rsidP="00F947D9">
            <w:r w:rsidRPr="00F947D9">
              <w:t>2 045 000 000</w:t>
            </w:r>
          </w:p>
        </w:tc>
      </w:tr>
      <w:tr w:rsidR="00000000" w:rsidRPr="00F947D9" w14:paraId="7C899604" w14:textId="77777777" w:rsidTr="00F947D9">
        <w:trPr>
          <w:trHeight w:val="380"/>
        </w:trPr>
        <w:tc>
          <w:tcPr>
            <w:tcW w:w="1300" w:type="dxa"/>
          </w:tcPr>
          <w:p w14:paraId="29BDADA9" w14:textId="77777777" w:rsidR="00000000" w:rsidRPr="00F947D9" w:rsidRDefault="005018FD" w:rsidP="00F947D9">
            <w:r w:rsidRPr="00F947D9">
              <w:lastRenderedPageBreak/>
              <w:t>502</w:t>
            </w:r>
          </w:p>
        </w:tc>
        <w:tc>
          <w:tcPr>
            <w:tcW w:w="793" w:type="dxa"/>
          </w:tcPr>
          <w:p w14:paraId="6CBBF8BE" w14:textId="77777777" w:rsidR="00000000" w:rsidRPr="00F947D9" w:rsidRDefault="005018FD" w:rsidP="00F947D9">
            <w:r w:rsidRPr="00F947D9">
              <w:t>71</w:t>
            </w:r>
          </w:p>
        </w:tc>
        <w:tc>
          <w:tcPr>
            <w:tcW w:w="6379" w:type="dxa"/>
          </w:tcPr>
          <w:p w14:paraId="024294C0" w14:textId="77777777" w:rsidR="00000000" w:rsidRPr="00F947D9" w:rsidRDefault="005018FD" w:rsidP="00F947D9">
            <w:r w:rsidRPr="00F947D9">
              <w:t>Opplæring og utvikling av tillitsvalde auka med</w:t>
            </w:r>
            <w:r w:rsidRPr="00F947D9">
              <w:tab/>
            </w:r>
          </w:p>
        </w:tc>
        <w:tc>
          <w:tcPr>
            <w:tcW w:w="2268" w:type="dxa"/>
          </w:tcPr>
          <w:p w14:paraId="4F5149D0" w14:textId="77777777" w:rsidR="00000000" w:rsidRPr="00F947D9" w:rsidRDefault="005018FD" w:rsidP="00F947D9">
            <w:r w:rsidRPr="00F947D9">
              <w:t>4 800 000</w:t>
            </w:r>
          </w:p>
        </w:tc>
      </w:tr>
      <w:tr w:rsidR="00000000" w:rsidRPr="00F947D9" w14:paraId="2C238324" w14:textId="77777777" w:rsidTr="00F947D9">
        <w:trPr>
          <w:trHeight w:val="380"/>
        </w:trPr>
        <w:tc>
          <w:tcPr>
            <w:tcW w:w="1300" w:type="dxa"/>
          </w:tcPr>
          <w:p w14:paraId="454D060C" w14:textId="77777777" w:rsidR="00000000" w:rsidRPr="00F947D9" w:rsidRDefault="005018FD" w:rsidP="00F947D9"/>
        </w:tc>
        <w:tc>
          <w:tcPr>
            <w:tcW w:w="793" w:type="dxa"/>
          </w:tcPr>
          <w:p w14:paraId="36EDD818" w14:textId="77777777" w:rsidR="00000000" w:rsidRPr="00F947D9" w:rsidRDefault="005018FD" w:rsidP="00F947D9"/>
        </w:tc>
        <w:tc>
          <w:tcPr>
            <w:tcW w:w="6379" w:type="dxa"/>
          </w:tcPr>
          <w:p w14:paraId="5D87F379" w14:textId="77777777" w:rsidR="00000000" w:rsidRPr="00F947D9" w:rsidRDefault="005018FD" w:rsidP="00F947D9">
            <w:r w:rsidRPr="00F947D9">
              <w:t>frå kr 203 900 000 til kr 208 700 000</w:t>
            </w:r>
          </w:p>
        </w:tc>
        <w:tc>
          <w:tcPr>
            <w:tcW w:w="2268" w:type="dxa"/>
          </w:tcPr>
          <w:p w14:paraId="4394523B" w14:textId="77777777" w:rsidR="00000000" w:rsidRPr="00F947D9" w:rsidRDefault="005018FD" w:rsidP="00F947D9"/>
        </w:tc>
      </w:tr>
    </w:tbl>
    <w:p w14:paraId="41CE735B" w14:textId="77777777" w:rsidR="00000000" w:rsidRPr="00F947D9" w:rsidRDefault="005018FD" w:rsidP="00F947D9">
      <w:pPr>
        <w:pStyle w:val="a-vedtak-del"/>
      </w:pPr>
      <w:r w:rsidRPr="00F947D9">
        <w:t>II</w:t>
      </w:r>
    </w:p>
    <w:p w14:paraId="282C3942" w14:textId="77777777" w:rsidR="00000000" w:rsidRPr="00F947D9" w:rsidRDefault="005018FD" w:rsidP="00F947D9">
      <w:r w:rsidRPr="00F947D9">
        <w:t>Stortinget samtykker i at det med verknad frå 1. mai 2021 blir gjort regulering av lønene m.m. for arbeidstakarar i det statlege tariffområdet som er medlemar av LO Stat, Unio og YS Stat i samsvar med Riksmeklaren si møtebok av 27. mai 2021.</w:t>
      </w:r>
    </w:p>
    <w:p w14:paraId="439D7297" w14:textId="77777777" w:rsidR="00000000" w:rsidRPr="00F947D9" w:rsidRDefault="005018FD" w:rsidP="00F947D9">
      <w:pPr>
        <w:pStyle w:val="a-vedtak-del"/>
      </w:pPr>
      <w:r w:rsidRPr="00F947D9">
        <w:t>III</w:t>
      </w:r>
    </w:p>
    <w:p w14:paraId="0A41EDFD" w14:textId="77777777" w:rsidR="00000000" w:rsidRPr="00F947D9" w:rsidRDefault="005018FD" w:rsidP="00F947D9">
      <w:r w:rsidRPr="00F947D9">
        <w:t>Stortinget</w:t>
      </w:r>
      <w:r w:rsidRPr="00F947D9">
        <w:t xml:space="preserve"> samtykker i at det med verknad frå 1. mai 2021 blir gjort regulering av lønene m.m. for arbeidstakarar i det statlege tariffområdet som er medlemar av Akademikerne i samsvar med Riksmeklaren si møtebok av 27. mai 2021.</w:t>
      </w:r>
    </w:p>
    <w:p w14:paraId="1E53C24D" w14:textId="77777777" w:rsidR="00000000" w:rsidRPr="00F947D9" w:rsidRDefault="005018FD" w:rsidP="00F947D9">
      <w:pPr>
        <w:pStyle w:val="a-vedtak-del"/>
      </w:pPr>
      <w:r w:rsidRPr="00F947D9">
        <w:t>IV</w:t>
      </w:r>
    </w:p>
    <w:p w14:paraId="0E51D114" w14:textId="77777777" w:rsidR="00000000" w:rsidRPr="00F947D9" w:rsidRDefault="005018FD" w:rsidP="00F947D9">
      <w:r w:rsidRPr="00F947D9">
        <w:t xml:space="preserve">For embetsmenn og statstilsette som ikkje er medlem av organisasjonar som nemnde i romartal II og III, og derfor ikkje får sine løns- og arbeidsvilkår fastsette i hovudtariffavtale, skal same løns- og arbeidsvilkår som etter romartal II gjelde. Embetsmenn </w:t>
      </w:r>
      <w:r w:rsidRPr="00F947D9">
        <w:t>og statstilsette som er tekne ut av hovudtariffavtalane, får sine løns- og arbeidsvilkår fastsette administrativt i eigen kontrakt.</w:t>
      </w:r>
    </w:p>
    <w:p w14:paraId="73CE9C38" w14:textId="77777777" w:rsidR="00000000" w:rsidRPr="00F947D9" w:rsidRDefault="005018FD" w:rsidP="00F947D9">
      <w:pPr>
        <w:pStyle w:val="a-vedtak-del"/>
      </w:pPr>
      <w:r w:rsidRPr="00F947D9">
        <w:t>V</w:t>
      </w:r>
    </w:p>
    <w:p w14:paraId="584BF3C6" w14:textId="1AC99AA0" w:rsidR="00000000" w:rsidRDefault="005018FD" w:rsidP="00F947D9">
      <w:r w:rsidRPr="00F947D9">
        <w:t>Stortinget samtykker i at Finansdepartementet får fullmakt til å fordele løyvinga under kap. 2315 Lønsregulering for arbei</w:t>
      </w:r>
      <w:r w:rsidRPr="00F947D9">
        <w:t>dstakarar i det statlege tariffområdet, post 01 Driftsutgifter, på dei postane på statsbudsjettet som har lønsløyving.</w:t>
      </w:r>
    </w:p>
    <w:p w14:paraId="433DBDCC" w14:textId="63D46DB9" w:rsidR="00F947D9" w:rsidRPr="00F947D9" w:rsidRDefault="00F947D9" w:rsidP="005018FD">
      <w:pPr>
        <w:pStyle w:val="Overskrift1"/>
        <w:numPr>
          <w:ilvl w:val="0"/>
          <w:numId w:val="20"/>
        </w:numPr>
        <w:rPr>
          <w:color w:val="FF0000"/>
        </w:rPr>
      </w:pPr>
      <w:r w:rsidRPr="00F947D9">
        <w:rPr>
          <w:color w:val="FF0000"/>
        </w:rPr>
        <w:t>[Vedleggsnr reset]</w:t>
      </w:r>
    </w:p>
    <w:p w14:paraId="7C9CF0A6" w14:textId="77777777" w:rsidR="00000000" w:rsidRPr="00F947D9" w:rsidRDefault="005018FD" w:rsidP="00F947D9">
      <w:pPr>
        <w:pStyle w:val="vedlegg-nr"/>
      </w:pPr>
    </w:p>
    <w:p w14:paraId="2BC90A84" w14:textId="77777777" w:rsidR="00000000" w:rsidRPr="00F947D9" w:rsidRDefault="005018FD" w:rsidP="00F947D9">
      <w:pPr>
        <w:pStyle w:val="vedlegg-tit"/>
      </w:pPr>
      <w:r w:rsidRPr="00F947D9">
        <w:t>LO Stat</w:t>
      </w:r>
    </w:p>
    <w:p w14:paraId="5AA52751" w14:textId="6E892145" w:rsidR="00000000" w:rsidRPr="00F947D9" w:rsidRDefault="005018FD" w:rsidP="00F947D9">
      <w:r>
        <w:rPr>
          <w:noProof/>
        </w:rPr>
        <w:drawing>
          <wp:inline distT="0" distB="0" distL="0" distR="0" wp14:anchorId="35563A70" wp14:editId="56113E1F">
            <wp:extent cx="6076950" cy="8601075"/>
            <wp:effectExtent l="0" t="0" r="0" b="0"/>
            <wp:docPr id="165" name="Bild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0CE24591" w14:textId="77777777" w:rsidR="00000000" w:rsidRPr="00F947D9" w:rsidRDefault="005018FD" w:rsidP="00F947D9">
      <w:pPr>
        <w:pStyle w:val="figur-tittel"/>
      </w:pPr>
    </w:p>
    <w:p w14:paraId="5F9377CF" w14:textId="10CB2223" w:rsidR="00000000" w:rsidRPr="00F947D9" w:rsidRDefault="005018FD" w:rsidP="00F947D9">
      <w:r>
        <w:rPr>
          <w:noProof/>
        </w:rPr>
        <w:lastRenderedPageBreak/>
        <w:drawing>
          <wp:inline distT="0" distB="0" distL="0" distR="0" wp14:anchorId="1AC1A267" wp14:editId="21533954">
            <wp:extent cx="6076950" cy="8601075"/>
            <wp:effectExtent l="0" t="0" r="0" b="0"/>
            <wp:docPr id="167" name="Bild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37681984" w14:textId="77777777" w:rsidR="00000000" w:rsidRPr="00F947D9" w:rsidRDefault="005018FD" w:rsidP="00F947D9">
      <w:pPr>
        <w:pStyle w:val="figur-tittel"/>
      </w:pPr>
    </w:p>
    <w:p w14:paraId="2FA7A436" w14:textId="6932C555" w:rsidR="00000000" w:rsidRPr="00F947D9" w:rsidRDefault="005018FD" w:rsidP="00F947D9">
      <w:r>
        <w:rPr>
          <w:noProof/>
        </w:rPr>
        <w:lastRenderedPageBreak/>
        <w:drawing>
          <wp:inline distT="0" distB="0" distL="0" distR="0" wp14:anchorId="2BC62BCA" wp14:editId="55CE5F81">
            <wp:extent cx="6076950" cy="8601075"/>
            <wp:effectExtent l="0" t="0" r="0" b="0"/>
            <wp:docPr id="169" name="Bild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4D537B7E" w14:textId="77777777" w:rsidR="00000000" w:rsidRPr="00F947D9" w:rsidRDefault="005018FD" w:rsidP="00F947D9">
      <w:pPr>
        <w:pStyle w:val="figur-tittel"/>
      </w:pPr>
    </w:p>
    <w:p w14:paraId="16B55C61" w14:textId="71C35B7B" w:rsidR="00000000" w:rsidRPr="00F947D9" w:rsidRDefault="005018FD" w:rsidP="00F947D9">
      <w:r>
        <w:rPr>
          <w:noProof/>
        </w:rPr>
        <w:lastRenderedPageBreak/>
        <w:drawing>
          <wp:inline distT="0" distB="0" distL="0" distR="0" wp14:anchorId="5F2F69BD" wp14:editId="06CFECFD">
            <wp:extent cx="6076950" cy="8601075"/>
            <wp:effectExtent l="0" t="0" r="0" b="0"/>
            <wp:docPr id="171" name="Bild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46A5B347" w14:textId="77777777" w:rsidR="00000000" w:rsidRPr="00F947D9" w:rsidRDefault="005018FD" w:rsidP="00F947D9">
      <w:pPr>
        <w:pStyle w:val="figur-tittel"/>
      </w:pPr>
    </w:p>
    <w:p w14:paraId="5DDB93EA" w14:textId="25854640" w:rsidR="00000000" w:rsidRPr="00F947D9" w:rsidRDefault="005018FD" w:rsidP="00F947D9">
      <w:r>
        <w:rPr>
          <w:noProof/>
        </w:rPr>
        <w:lastRenderedPageBreak/>
        <w:drawing>
          <wp:inline distT="0" distB="0" distL="0" distR="0" wp14:anchorId="35147F28" wp14:editId="6D20FC8B">
            <wp:extent cx="6076950" cy="8601075"/>
            <wp:effectExtent l="0" t="0" r="0" b="0"/>
            <wp:docPr id="173" name="Bild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4BC67224" w14:textId="77777777" w:rsidR="00000000" w:rsidRPr="00F947D9" w:rsidRDefault="005018FD" w:rsidP="00F947D9">
      <w:pPr>
        <w:pStyle w:val="figur-tittel"/>
      </w:pPr>
    </w:p>
    <w:p w14:paraId="1715ABC4" w14:textId="2464D8E5" w:rsidR="00000000" w:rsidRPr="00F947D9" w:rsidRDefault="005018FD" w:rsidP="00F947D9">
      <w:r>
        <w:rPr>
          <w:noProof/>
        </w:rPr>
        <w:lastRenderedPageBreak/>
        <w:drawing>
          <wp:inline distT="0" distB="0" distL="0" distR="0" wp14:anchorId="75513C2E" wp14:editId="1F26890F">
            <wp:extent cx="6076950" cy="8601075"/>
            <wp:effectExtent l="0" t="0" r="0" b="0"/>
            <wp:docPr id="175" name="Bild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356B4C21" w14:textId="77777777" w:rsidR="00000000" w:rsidRPr="00F947D9" w:rsidRDefault="005018FD" w:rsidP="00F947D9">
      <w:pPr>
        <w:pStyle w:val="figur-tittel"/>
      </w:pPr>
    </w:p>
    <w:p w14:paraId="7054643A" w14:textId="3A818307" w:rsidR="00000000" w:rsidRPr="00F947D9" w:rsidRDefault="005018FD" w:rsidP="00F947D9">
      <w:r>
        <w:rPr>
          <w:noProof/>
        </w:rPr>
        <w:lastRenderedPageBreak/>
        <w:drawing>
          <wp:inline distT="0" distB="0" distL="0" distR="0" wp14:anchorId="4F519633" wp14:editId="6AF0FF5D">
            <wp:extent cx="6076950" cy="8601075"/>
            <wp:effectExtent l="0" t="0" r="0" b="0"/>
            <wp:docPr id="177" name="Bild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709607E4" w14:textId="77777777" w:rsidR="00000000" w:rsidRPr="00F947D9" w:rsidRDefault="005018FD" w:rsidP="00F947D9">
      <w:pPr>
        <w:pStyle w:val="figur-tittel"/>
      </w:pPr>
    </w:p>
    <w:p w14:paraId="46B9BBBA" w14:textId="78A699A7" w:rsidR="00000000" w:rsidRPr="00F947D9" w:rsidRDefault="005018FD" w:rsidP="00F947D9">
      <w:r>
        <w:rPr>
          <w:noProof/>
        </w:rPr>
        <w:lastRenderedPageBreak/>
        <w:drawing>
          <wp:inline distT="0" distB="0" distL="0" distR="0" wp14:anchorId="08800756" wp14:editId="63BA2EE9">
            <wp:extent cx="6076950" cy="8601075"/>
            <wp:effectExtent l="0" t="0" r="0" b="0"/>
            <wp:docPr id="179" name="Bild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5E6398D3" w14:textId="77777777" w:rsidR="00000000" w:rsidRPr="00F947D9" w:rsidRDefault="005018FD" w:rsidP="00F947D9">
      <w:pPr>
        <w:pStyle w:val="figur-tittel"/>
      </w:pPr>
    </w:p>
    <w:p w14:paraId="2DEAB0B8" w14:textId="32C36524" w:rsidR="00000000" w:rsidRPr="00F947D9" w:rsidRDefault="005018FD" w:rsidP="00F947D9">
      <w:r>
        <w:rPr>
          <w:noProof/>
        </w:rPr>
        <w:lastRenderedPageBreak/>
        <w:drawing>
          <wp:inline distT="0" distB="0" distL="0" distR="0" wp14:anchorId="478DD25C" wp14:editId="6A1B4217">
            <wp:extent cx="6076950" cy="8601075"/>
            <wp:effectExtent l="0" t="0" r="0" b="0"/>
            <wp:docPr id="181" name="Bild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1F8A430F" w14:textId="77777777" w:rsidR="00000000" w:rsidRPr="00F947D9" w:rsidRDefault="005018FD" w:rsidP="00F947D9">
      <w:pPr>
        <w:pStyle w:val="figur-tittel"/>
      </w:pPr>
    </w:p>
    <w:p w14:paraId="163B637A" w14:textId="447219F8" w:rsidR="00000000" w:rsidRPr="00F947D9" w:rsidRDefault="005018FD" w:rsidP="00F947D9">
      <w:r>
        <w:rPr>
          <w:noProof/>
        </w:rPr>
        <w:lastRenderedPageBreak/>
        <w:drawing>
          <wp:inline distT="0" distB="0" distL="0" distR="0" wp14:anchorId="20A76B4D" wp14:editId="4B98EABC">
            <wp:extent cx="6076950" cy="8601075"/>
            <wp:effectExtent l="0" t="0" r="0" b="0"/>
            <wp:docPr id="183" name="Bild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7F640EAA" w14:textId="27B15C52" w:rsidR="00000000" w:rsidRDefault="005018FD" w:rsidP="00F947D9">
      <w:pPr>
        <w:pStyle w:val="figur-tittel"/>
      </w:pPr>
    </w:p>
    <w:p w14:paraId="6A83E93D" w14:textId="6197C7CA" w:rsidR="00F947D9" w:rsidRPr="00F947D9" w:rsidRDefault="00F947D9" w:rsidP="005018FD">
      <w:pPr>
        <w:pStyle w:val="Overskrift1"/>
        <w:numPr>
          <w:ilvl w:val="0"/>
          <w:numId w:val="20"/>
        </w:numPr>
        <w:rPr>
          <w:color w:val="FF0000"/>
        </w:rPr>
      </w:pPr>
      <w:r w:rsidRPr="00F947D9">
        <w:rPr>
          <w:color w:val="FF0000"/>
        </w:rPr>
        <w:t>[Vedleggsnr]</w:t>
      </w:r>
    </w:p>
    <w:p w14:paraId="2FA59FFF" w14:textId="77777777" w:rsidR="00F947D9" w:rsidRPr="00F947D9" w:rsidRDefault="00F947D9" w:rsidP="00F947D9">
      <w:pPr>
        <w:pStyle w:val="vedlegg-nr"/>
      </w:pPr>
    </w:p>
    <w:p w14:paraId="0614AA87" w14:textId="77777777" w:rsidR="00000000" w:rsidRPr="00F947D9" w:rsidRDefault="005018FD" w:rsidP="00F947D9">
      <w:pPr>
        <w:pStyle w:val="vedlegg-tit"/>
      </w:pPr>
      <w:r w:rsidRPr="00F947D9">
        <w:t>Unio</w:t>
      </w:r>
    </w:p>
    <w:p w14:paraId="61DEA4C1" w14:textId="701D90C6" w:rsidR="00000000" w:rsidRPr="00F947D9" w:rsidRDefault="005018FD" w:rsidP="00F947D9">
      <w:r>
        <w:rPr>
          <w:noProof/>
        </w:rPr>
        <w:drawing>
          <wp:inline distT="0" distB="0" distL="0" distR="0" wp14:anchorId="54A2BC7C" wp14:editId="5405731A">
            <wp:extent cx="6076950" cy="8601075"/>
            <wp:effectExtent l="0" t="0" r="0" b="0"/>
            <wp:docPr id="185" name="Bild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3563644B" w14:textId="77777777" w:rsidR="00000000" w:rsidRPr="00F947D9" w:rsidRDefault="005018FD" w:rsidP="00F947D9">
      <w:pPr>
        <w:pStyle w:val="figur-tittel"/>
      </w:pPr>
    </w:p>
    <w:p w14:paraId="410B6577" w14:textId="54E8CBA9" w:rsidR="00000000" w:rsidRPr="00F947D9" w:rsidRDefault="005018FD" w:rsidP="00F947D9">
      <w:r>
        <w:rPr>
          <w:noProof/>
        </w:rPr>
        <w:lastRenderedPageBreak/>
        <w:drawing>
          <wp:inline distT="0" distB="0" distL="0" distR="0" wp14:anchorId="71261325" wp14:editId="03404D79">
            <wp:extent cx="6076950" cy="8601075"/>
            <wp:effectExtent l="0" t="0" r="0" b="0"/>
            <wp:docPr id="187" name="Bild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6D40665C" w14:textId="77777777" w:rsidR="00000000" w:rsidRPr="00F947D9" w:rsidRDefault="005018FD" w:rsidP="00F947D9">
      <w:pPr>
        <w:pStyle w:val="figur-tittel"/>
      </w:pPr>
    </w:p>
    <w:p w14:paraId="5AA3D959" w14:textId="23C96461" w:rsidR="00000000" w:rsidRPr="00F947D9" w:rsidRDefault="005018FD" w:rsidP="00F947D9">
      <w:r>
        <w:rPr>
          <w:noProof/>
        </w:rPr>
        <w:lastRenderedPageBreak/>
        <w:drawing>
          <wp:inline distT="0" distB="0" distL="0" distR="0" wp14:anchorId="3A21651B" wp14:editId="21B12446">
            <wp:extent cx="6076950" cy="8601075"/>
            <wp:effectExtent l="0" t="0" r="0" b="0"/>
            <wp:docPr id="189" name="Bild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5AD603F9" w14:textId="77777777" w:rsidR="00000000" w:rsidRPr="00F947D9" w:rsidRDefault="005018FD" w:rsidP="00F947D9">
      <w:pPr>
        <w:pStyle w:val="figur-tittel"/>
      </w:pPr>
    </w:p>
    <w:p w14:paraId="5F633CB9" w14:textId="085CF0ED" w:rsidR="00000000" w:rsidRPr="00F947D9" w:rsidRDefault="005018FD" w:rsidP="00F947D9">
      <w:r>
        <w:rPr>
          <w:noProof/>
        </w:rPr>
        <w:lastRenderedPageBreak/>
        <w:drawing>
          <wp:inline distT="0" distB="0" distL="0" distR="0" wp14:anchorId="496D31EB" wp14:editId="63CB4683">
            <wp:extent cx="6076950" cy="8601075"/>
            <wp:effectExtent l="0" t="0" r="0" b="0"/>
            <wp:docPr id="191" name="Bild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7D1D7A2B" w14:textId="77777777" w:rsidR="00000000" w:rsidRPr="00F947D9" w:rsidRDefault="005018FD" w:rsidP="00F947D9">
      <w:pPr>
        <w:pStyle w:val="figur-tittel"/>
      </w:pPr>
    </w:p>
    <w:p w14:paraId="6EE4B236" w14:textId="4D5CF032" w:rsidR="00000000" w:rsidRPr="00F947D9" w:rsidRDefault="005018FD" w:rsidP="00F947D9">
      <w:r>
        <w:rPr>
          <w:noProof/>
        </w:rPr>
        <w:lastRenderedPageBreak/>
        <w:drawing>
          <wp:inline distT="0" distB="0" distL="0" distR="0" wp14:anchorId="547C9CEE" wp14:editId="342D6A8A">
            <wp:extent cx="6076950" cy="8601075"/>
            <wp:effectExtent l="0" t="0" r="0" b="0"/>
            <wp:docPr id="193" name="Bild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5695C5B7" w14:textId="77777777" w:rsidR="00000000" w:rsidRPr="00F947D9" w:rsidRDefault="005018FD" w:rsidP="00F947D9">
      <w:pPr>
        <w:pStyle w:val="figur-tittel"/>
      </w:pPr>
    </w:p>
    <w:p w14:paraId="4ACEE050" w14:textId="29DC15F9" w:rsidR="00000000" w:rsidRPr="00F947D9" w:rsidRDefault="005018FD" w:rsidP="00F947D9">
      <w:r>
        <w:rPr>
          <w:noProof/>
        </w:rPr>
        <w:lastRenderedPageBreak/>
        <w:drawing>
          <wp:inline distT="0" distB="0" distL="0" distR="0" wp14:anchorId="44036B91" wp14:editId="668F7DDB">
            <wp:extent cx="6076950" cy="8601075"/>
            <wp:effectExtent l="0" t="0" r="0" b="0"/>
            <wp:docPr id="195" name="Bild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7D8026F0" w14:textId="77777777" w:rsidR="00000000" w:rsidRPr="00F947D9" w:rsidRDefault="005018FD" w:rsidP="00F947D9">
      <w:pPr>
        <w:pStyle w:val="figur-tittel"/>
      </w:pPr>
    </w:p>
    <w:p w14:paraId="3862C923" w14:textId="30200453" w:rsidR="00000000" w:rsidRPr="00F947D9" w:rsidRDefault="005018FD" w:rsidP="00F947D9">
      <w:r>
        <w:rPr>
          <w:noProof/>
        </w:rPr>
        <w:lastRenderedPageBreak/>
        <w:drawing>
          <wp:inline distT="0" distB="0" distL="0" distR="0" wp14:anchorId="7EE16371" wp14:editId="34154C61">
            <wp:extent cx="6076950" cy="8601075"/>
            <wp:effectExtent l="0" t="0" r="0" b="0"/>
            <wp:docPr id="197" name="Bild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40CB189C" w14:textId="77777777" w:rsidR="00000000" w:rsidRPr="00F947D9" w:rsidRDefault="005018FD" w:rsidP="00F947D9">
      <w:pPr>
        <w:pStyle w:val="figur-tittel"/>
      </w:pPr>
    </w:p>
    <w:p w14:paraId="4A7BEACB" w14:textId="7ADC35C7" w:rsidR="00000000" w:rsidRPr="00F947D9" w:rsidRDefault="005018FD" w:rsidP="00F947D9">
      <w:r>
        <w:rPr>
          <w:noProof/>
        </w:rPr>
        <w:lastRenderedPageBreak/>
        <w:drawing>
          <wp:inline distT="0" distB="0" distL="0" distR="0" wp14:anchorId="041CEF1C" wp14:editId="4BC90BF3">
            <wp:extent cx="6076950" cy="8601075"/>
            <wp:effectExtent l="0" t="0" r="0" b="0"/>
            <wp:docPr id="199" name="Bild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0EEB4A96" w14:textId="77777777" w:rsidR="00000000" w:rsidRPr="00F947D9" w:rsidRDefault="005018FD" w:rsidP="00F947D9">
      <w:pPr>
        <w:pStyle w:val="figur-tittel"/>
      </w:pPr>
    </w:p>
    <w:p w14:paraId="739911FD" w14:textId="307D04DC" w:rsidR="00000000" w:rsidRPr="00F947D9" w:rsidRDefault="005018FD" w:rsidP="00F947D9">
      <w:r>
        <w:rPr>
          <w:noProof/>
        </w:rPr>
        <w:lastRenderedPageBreak/>
        <w:drawing>
          <wp:inline distT="0" distB="0" distL="0" distR="0" wp14:anchorId="57695FBB" wp14:editId="3B225E00">
            <wp:extent cx="6076950" cy="8601075"/>
            <wp:effectExtent l="0" t="0" r="0" b="0"/>
            <wp:docPr id="201" name="Bild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52540B46" w14:textId="77777777" w:rsidR="00000000" w:rsidRPr="00F947D9" w:rsidRDefault="005018FD" w:rsidP="00F947D9">
      <w:pPr>
        <w:pStyle w:val="figur-tittel"/>
      </w:pPr>
    </w:p>
    <w:p w14:paraId="7D4159B6" w14:textId="1DAEECB4" w:rsidR="00000000" w:rsidRPr="00F947D9" w:rsidRDefault="005018FD" w:rsidP="00F947D9">
      <w:r>
        <w:rPr>
          <w:noProof/>
        </w:rPr>
        <w:lastRenderedPageBreak/>
        <w:drawing>
          <wp:inline distT="0" distB="0" distL="0" distR="0" wp14:anchorId="5AF6752A" wp14:editId="1494708F">
            <wp:extent cx="6076950" cy="8601075"/>
            <wp:effectExtent l="0" t="0" r="0" b="0"/>
            <wp:docPr id="203" name="Bild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4F1BA0CA" w14:textId="16D8692D" w:rsidR="00000000" w:rsidRDefault="005018FD" w:rsidP="00F947D9">
      <w:pPr>
        <w:pStyle w:val="figur-tittel"/>
      </w:pPr>
    </w:p>
    <w:p w14:paraId="61D93E28" w14:textId="663273DF" w:rsidR="00F947D9" w:rsidRPr="00F947D9" w:rsidRDefault="00F947D9" w:rsidP="005018FD">
      <w:pPr>
        <w:pStyle w:val="Overskrift1"/>
        <w:numPr>
          <w:ilvl w:val="0"/>
          <w:numId w:val="20"/>
        </w:numPr>
        <w:rPr>
          <w:color w:val="FF0000"/>
        </w:rPr>
      </w:pPr>
      <w:r w:rsidRPr="00F947D9">
        <w:rPr>
          <w:color w:val="FF0000"/>
        </w:rPr>
        <w:t>[Vedleggsnr]</w:t>
      </w:r>
    </w:p>
    <w:p w14:paraId="71F44104" w14:textId="77777777" w:rsidR="00000000" w:rsidRPr="00F947D9" w:rsidRDefault="005018FD" w:rsidP="00F947D9">
      <w:pPr>
        <w:pStyle w:val="vedlegg-nr"/>
      </w:pPr>
    </w:p>
    <w:p w14:paraId="426F3C46" w14:textId="77777777" w:rsidR="00000000" w:rsidRPr="00F947D9" w:rsidRDefault="005018FD" w:rsidP="00F947D9">
      <w:pPr>
        <w:pStyle w:val="vedlegg-tit"/>
      </w:pPr>
      <w:r w:rsidRPr="00F947D9">
        <w:t>YS Stat</w:t>
      </w:r>
    </w:p>
    <w:p w14:paraId="40683327" w14:textId="6B7961E2" w:rsidR="00000000" w:rsidRPr="00F947D9" w:rsidRDefault="005018FD" w:rsidP="00F947D9">
      <w:r>
        <w:rPr>
          <w:noProof/>
        </w:rPr>
        <w:drawing>
          <wp:inline distT="0" distB="0" distL="0" distR="0" wp14:anchorId="2402D43E" wp14:editId="7CF8AFB3">
            <wp:extent cx="6076950" cy="8601075"/>
            <wp:effectExtent l="0" t="0" r="0" b="0"/>
            <wp:docPr id="205" name="Bild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787F4451" w14:textId="77777777" w:rsidR="00000000" w:rsidRPr="00F947D9" w:rsidRDefault="005018FD" w:rsidP="00F947D9">
      <w:pPr>
        <w:pStyle w:val="figur-tittel"/>
      </w:pPr>
    </w:p>
    <w:p w14:paraId="456CDFDF" w14:textId="690974B9" w:rsidR="00000000" w:rsidRPr="00F947D9" w:rsidRDefault="005018FD" w:rsidP="00F947D9">
      <w:r>
        <w:rPr>
          <w:noProof/>
        </w:rPr>
        <w:lastRenderedPageBreak/>
        <w:drawing>
          <wp:inline distT="0" distB="0" distL="0" distR="0" wp14:anchorId="79A83235" wp14:editId="2E6EBB05">
            <wp:extent cx="6076950" cy="8601075"/>
            <wp:effectExtent l="0" t="0" r="0" b="0"/>
            <wp:docPr id="207" name="Bild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7CD53F01" w14:textId="77777777" w:rsidR="00000000" w:rsidRPr="00F947D9" w:rsidRDefault="005018FD" w:rsidP="00F947D9">
      <w:pPr>
        <w:pStyle w:val="figur-tittel"/>
      </w:pPr>
    </w:p>
    <w:p w14:paraId="1BDF1721" w14:textId="20DA8C6E" w:rsidR="00000000" w:rsidRPr="00F947D9" w:rsidRDefault="005018FD" w:rsidP="00F947D9">
      <w:r>
        <w:rPr>
          <w:noProof/>
        </w:rPr>
        <w:lastRenderedPageBreak/>
        <w:drawing>
          <wp:inline distT="0" distB="0" distL="0" distR="0" wp14:anchorId="2DC995A0" wp14:editId="73CD2A3E">
            <wp:extent cx="6076950" cy="8601075"/>
            <wp:effectExtent l="0" t="0" r="0" b="0"/>
            <wp:docPr id="209" name="Bild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588719F0" w14:textId="77777777" w:rsidR="00000000" w:rsidRPr="00F947D9" w:rsidRDefault="005018FD" w:rsidP="00F947D9">
      <w:pPr>
        <w:pStyle w:val="figur-tittel"/>
      </w:pPr>
    </w:p>
    <w:p w14:paraId="51FAFAEE" w14:textId="0D18FE00" w:rsidR="00000000" w:rsidRPr="00F947D9" w:rsidRDefault="005018FD" w:rsidP="00F947D9">
      <w:r>
        <w:rPr>
          <w:noProof/>
        </w:rPr>
        <w:lastRenderedPageBreak/>
        <w:drawing>
          <wp:inline distT="0" distB="0" distL="0" distR="0" wp14:anchorId="1505AD05" wp14:editId="6DA2796B">
            <wp:extent cx="6076950" cy="8601075"/>
            <wp:effectExtent l="0" t="0" r="0" b="0"/>
            <wp:docPr id="211" name="Bild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24796823" w14:textId="77777777" w:rsidR="00000000" w:rsidRPr="00F947D9" w:rsidRDefault="005018FD" w:rsidP="00F947D9">
      <w:pPr>
        <w:pStyle w:val="figur-tittel"/>
      </w:pPr>
    </w:p>
    <w:p w14:paraId="609CBADD" w14:textId="3F14C6B4" w:rsidR="00000000" w:rsidRPr="00F947D9" w:rsidRDefault="005018FD" w:rsidP="00F947D9">
      <w:r>
        <w:rPr>
          <w:noProof/>
        </w:rPr>
        <w:lastRenderedPageBreak/>
        <w:drawing>
          <wp:inline distT="0" distB="0" distL="0" distR="0" wp14:anchorId="53323814" wp14:editId="5AD52C63">
            <wp:extent cx="6076950" cy="8601075"/>
            <wp:effectExtent l="0" t="0" r="0" b="0"/>
            <wp:docPr id="213" name="Bild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77B99A4E" w14:textId="77777777" w:rsidR="00000000" w:rsidRPr="00F947D9" w:rsidRDefault="005018FD" w:rsidP="00F947D9">
      <w:pPr>
        <w:pStyle w:val="figur-tittel"/>
      </w:pPr>
    </w:p>
    <w:p w14:paraId="2661A35D" w14:textId="4E613573" w:rsidR="00000000" w:rsidRPr="00F947D9" w:rsidRDefault="005018FD" w:rsidP="00F947D9">
      <w:r>
        <w:rPr>
          <w:noProof/>
        </w:rPr>
        <w:lastRenderedPageBreak/>
        <w:drawing>
          <wp:inline distT="0" distB="0" distL="0" distR="0" wp14:anchorId="1BDDCA26" wp14:editId="6EB91B82">
            <wp:extent cx="6076950" cy="8601075"/>
            <wp:effectExtent l="0" t="0" r="0" b="0"/>
            <wp:docPr id="215" name="Bild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0AC4F889" w14:textId="77777777" w:rsidR="00000000" w:rsidRPr="00F947D9" w:rsidRDefault="005018FD" w:rsidP="00F947D9">
      <w:pPr>
        <w:pStyle w:val="figur-tittel"/>
      </w:pPr>
    </w:p>
    <w:p w14:paraId="417F59C4" w14:textId="407558C9" w:rsidR="00000000" w:rsidRPr="00F947D9" w:rsidRDefault="005018FD" w:rsidP="00F947D9">
      <w:r>
        <w:rPr>
          <w:noProof/>
        </w:rPr>
        <w:lastRenderedPageBreak/>
        <w:drawing>
          <wp:inline distT="0" distB="0" distL="0" distR="0" wp14:anchorId="71B1934E" wp14:editId="21B539C1">
            <wp:extent cx="6076950" cy="8601075"/>
            <wp:effectExtent l="0" t="0" r="0" b="0"/>
            <wp:docPr id="217" name="Bild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4DA37E4F" w14:textId="77777777" w:rsidR="00000000" w:rsidRPr="00F947D9" w:rsidRDefault="005018FD" w:rsidP="00F947D9">
      <w:pPr>
        <w:pStyle w:val="figur-tittel"/>
      </w:pPr>
    </w:p>
    <w:p w14:paraId="143168D4" w14:textId="610D2A34" w:rsidR="00000000" w:rsidRPr="00F947D9" w:rsidRDefault="005018FD" w:rsidP="00F947D9">
      <w:r>
        <w:rPr>
          <w:noProof/>
        </w:rPr>
        <w:lastRenderedPageBreak/>
        <w:drawing>
          <wp:inline distT="0" distB="0" distL="0" distR="0" wp14:anchorId="4FBBFCA0" wp14:editId="3EC32FCA">
            <wp:extent cx="6076950" cy="8601075"/>
            <wp:effectExtent l="0" t="0" r="0" b="0"/>
            <wp:docPr id="219" name="Bild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468F5579" w14:textId="77777777" w:rsidR="00000000" w:rsidRPr="00F947D9" w:rsidRDefault="005018FD" w:rsidP="00F947D9">
      <w:pPr>
        <w:pStyle w:val="figur-tittel"/>
      </w:pPr>
    </w:p>
    <w:p w14:paraId="03CECF3D" w14:textId="33EFBCE3" w:rsidR="00000000" w:rsidRPr="00F947D9" w:rsidRDefault="005018FD" w:rsidP="00F947D9">
      <w:r>
        <w:rPr>
          <w:noProof/>
        </w:rPr>
        <w:lastRenderedPageBreak/>
        <w:drawing>
          <wp:inline distT="0" distB="0" distL="0" distR="0" wp14:anchorId="6A75D941" wp14:editId="2918B54B">
            <wp:extent cx="6076950" cy="8601075"/>
            <wp:effectExtent l="0" t="0" r="0" b="0"/>
            <wp:docPr id="221" name="Bild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2FF10731" w14:textId="77777777" w:rsidR="00000000" w:rsidRPr="00F947D9" w:rsidRDefault="005018FD" w:rsidP="00F947D9">
      <w:pPr>
        <w:pStyle w:val="figur-tittel"/>
      </w:pPr>
    </w:p>
    <w:p w14:paraId="4CADA6D6" w14:textId="2C7B93DE" w:rsidR="00000000" w:rsidRPr="00F947D9" w:rsidRDefault="005018FD" w:rsidP="00F947D9">
      <w:r>
        <w:rPr>
          <w:noProof/>
        </w:rPr>
        <w:lastRenderedPageBreak/>
        <w:drawing>
          <wp:inline distT="0" distB="0" distL="0" distR="0" wp14:anchorId="4E3D245B" wp14:editId="6678344E">
            <wp:extent cx="6076950" cy="8601075"/>
            <wp:effectExtent l="0" t="0" r="0" b="0"/>
            <wp:docPr id="223" name="Bild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3CE636E2" w14:textId="27DE7F16" w:rsidR="00000000" w:rsidRDefault="005018FD" w:rsidP="00F947D9">
      <w:pPr>
        <w:pStyle w:val="figur-tittel"/>
      </w:pPr>
    </w:p>
    <w:p w14:paraId="251D0629" w14:textId="6582191A" w:rsidR="00F947D9" w:rsidRPr="00F947D9" w:rsidRDefault="00F947D9" w:rsidP="005018FD">
      <w:pPr>
        <w:pStyle w:val="Overskrift1"/>
        <w:numPr>
          <w:ilvl w:val="0"/>
          <w:numId w:val="20"/>
        </w:numPr>
        <w:rPr>
          <w:color w:val="FF0000"/>
        </w:rPr>
      </w:pPr>
      <w:r w:rsidRPr="00F947D9">
        <w:rPr>
          <w:color w:val="FF0000"/>
        </w:rPr>
        <w:t>[Vedleggsnr]</w:t>
      </w:r>
    </w:p>
    <w:p w14:paraId="66D45F74" w14:textId="77777777" w:rsidR="00000000" w:rsidRPr="00F947D9" w:rsidRDefault="005018FD" w:rsidP="00F947D9">
      <w:pPr>
        <w:pStyle w:val="vedlegg-nr"/>
      </w:pPr>
    </w:p>
    <w:p w14:paraId="7C5EDFCB" w14:textId="77777777" w:rsidR="00000000" w:rsidRPr="00F947D9" w:rsidRDefault="005018FD" w:rsidP="00F947D9">
      <w:pPr>
        <w:pStyle w:val="vedlegg-tit"/>
      </w:pPr>
      <w:r w:rsidRPr="00F947D9">
        <w:t>Akademikerne</w:t>
      </w:r>
    </w:p>
    <w:p w14:paraId="5EBC7C36" w14:textId="2DB272C5" w:rsidR="00000000" w:rsidRPr="00F947D9" w:rsidRDefault="005018FD" w:rsidP="00F947D9">
      <w:r>
        <w:rPr>
          <w:noProof/>
        </w:rPr>
        <w:drawing>
          <wp:inline distT="0" distB="0" distL="0" distR="0" wp14:anchorId="11759494" wp14:editId="63938717">
            <wp:extent cx="6076950" cy="8601075"/>
            <wp:effectExtent l="0" t="0" r="0" b="0"/>
            <wp:docPr id="225" name="Bild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7FF5FB0E" w14:textId="77777777" w:rsidR="00000000" w:rsidRPr="00F947D9" w:rsidRDefault="005018FD" w:rsidP="00F947D9">
      <w:pPr>
        <w:pStyle w:val="figur-tittel"/>
      </w:pPr>
    </w:p>
    <w:p w14:paraId="1AAD4751" w14:textId="4EB58455" w:rsidR="00000000" w:rsidRPr="00F947D9" w:rsidRDefault="005018FD" w:rsidP="00F947D9">
      <w:r>
        <w:rPr>
          <w:noProof/>
        </w:rPr>
        <w:lastRenderedPageBreak/>
        <w:drawing>
          <wp:inline distT="0" distB="0" distL="0" distR="0" wp14:anchorId="57487F18" wp14:editId="0CE52B29">
            <wp:extent cx="6076950" cy="8601075"/>
            <wp:effectExtent l="0" t="0" r="0" b="0"/>
            <wp:docPr id="227" name="Bild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0495B264" w14:textId="77777777" w:rsidR="00000000" w:rsidRPr="00F947D9" w:rsidRDefault="005018FD" w:rsidP="00F947D9">
      <w:pPr>
        <w:pStyle w:val="figur-tittel"/>
      </w:pPr>
    </w:p>
    <w:p w14:paraId="7DE95022" w14:textId="638F892A" w:rsidR="00000000" w:rsidRPr="00F947D9" w:rsidRDefault="005018FD" w:rsidP="00F947D9">
      <w:r>
        <w:rPr>
          <w:noProof/>
        </w:rPr>
        <w:lastRenderedPageBreak/>
        <w:drawing>
          <wp:inline distT="0" distB="0" distL="0" distR="0" wp14:anchorId="37ABCF09" wp14:editId="1F538E87">
            <wp:extent cx="6076950" cy="8601075"/>
            <wp:effectExtent l="0" t="0" r="0" b="0"/>
            <wp:docPr id="229" name="Bild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7AB43630" w14:textId="77777777" w:rsidR="00000000" w:rsidRPr="00F947D9" w:rsidRDefault="005018FD" w:rsidP="00F947D9">
      <w:pPr>
        <w:pStyle w:val="figur-tittel"/>
      </w:pPr>
    </w:p>
    <w:p w14:paraId="6E8FC9CB" w14:textId="5483140E" w:rsidR="00000000" w:rsidRPr="00F947D9" w:rsidRDefault="005018FD" w:rsidP="00F947D9">
      <w:r>
        <w:rPr>
          <w:noProof/>
        </w:rPr>
        <w:lastRenderedPageBreak/>
        <w:drawing>
          <wp:inline distT="0" distB="0" distL="0" distR="0" wp14:anchorId="7BB170E4" wp14:editId="4E6003EA">
            <wp:extent cx="6076950" cy="8601075"/>
            <wp:effectExtent l="0" t="0" r="0" b="0"/>
            <wp:docPr id="231" name="Bild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1D3D626A" w14:textId="77777777" w:rsidR="00000000" w:rsidRPr="00F947D9" w:rsidRDefault="005018FD" w:rsidP="00F947D9">
      <w:pPr>
        <w:pStyle w:val="figur-tittel"/>
      </w:pPr>
    </w:p>
    <w:p w14:paraId="56F5451D" w14:textId="02AF379C" w:rsidR="00000000" w:rsidRPr="00F947D9" w:rsidRDefault="005018FD" w:rsidP="00F947D9">
      <w:r>
        <w:rPr>
          <w:noProof/>
        </w:rPr>
        <w:lastRenderedPageBreak/>
        <w:drawing>
          <wp:inline distT="0" distB="0" distL="0" distR="0" wp14:anchorId="1273A9CA" wp14:editId="03D7A3B0">
            <wp:extent cx="6076950" cy="8601075"/>
            <wp:effectExtent l="0" t="0" r="0" b="0"/>
            <wp:docPr id="233" name="Bild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1A6943C0" w14:textId="77777777" w:rsidR="00000000" w:rsidRPr="00F947D9" w:rsidRDefault="005018FD" w:rsidP="00F947D9">
      <w:pPr>
        <w:pStyle w:val="figur-tittel"/>
      </w:pPr>
    </w:p>
    <w:p w14:paraId="5358EAE6" w14:textId="78AFA1D5" w:rsidR="00000000" w:rsidRPr="00F947D9" w:rsidRDefault="005018FD" w:rsidP="00F947D9">
      <w:r>
        <w:rPr>
          <w:noProof/>
        </w:rPr>
        <w:lastRenderedPageBreak/>
        <w:drawing>
          <wp:inline distT="0" distB="0" distL="0" distR="0" wp14:anchorId="48C90462" wp14:editId="59D26D15">
            <wp:extent cx="6076950" cy="8601075"/>
            <wp:effectExtent l="0" t="0" r="0" b="0"/>
            <wp:docPr id="235" name="Bil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153864B5" w14:textId="77777777" w:rsidR="00000000" w:rsidRPr="00F947D9" w:rsidRDefault="005018FD" w:rsidP="00F947D9">
      <w:pPr>
        <w:pStyle w:val="figur-tittel"/>
      </w:pPr>
    </w:p>
    <w:p w14:paraId="2F7C1D7E" w14:textId="0983D4EB" w:rsidR="00000000" w:rsidRPr="00F947D9" w:rsidRDefault="005018FD" w:rsidP="00F947D9">
      <w:r>
        <w:rPr>
          <w:noProof/>
        </w:rPr>
        <w:lastRenderedPageBreak/>
        <w:drawing>
          <wp:inline distT="0" distB="0" distL="0" distR="0" wp14:anchorId="21577088" wp14:editId="3D588F72">
            <wp:extent cx="6076950" cy="8601075"/>
            <wp:effectExtent l="0" t="0" r="0" b="0"/>
            <wp:docPr id="237" name="Bil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478424EB" w14:textId="77777777" w:rsidR="00000000" w:rsidRPr="00F947D9" w:rsidRDefault="005018FD" w:rsidP="00F947D9">
      <w:pPr>
        <w:pStyle w:val="figur-tittel"/>
      </w:pPr>
    </w:p>
    <w:p w14:paraId="3389236A" w14:textId="46A9D1B5" w:rsidR="00000000" w:rsidRPr="00F947D9" w:rsidRDefault="005018FD" w:rsidP="00F947D9">
      <w:r>
        <w:rPr>
          <w:noProof/>
        </w:rPr>
        <w:lastRenderedPageBreak/>
        <w:drawing>
          <wp:inline distT="0" distB="0" distL="0" distR="0" wp14:anchorId="57F4756C" wp14:editId="67BFDDB8">
            <wp:extent cx="6076950" cy="8601075"/>
            <wp:effectExtent l="0" t="0" r="0" b="0"/>
            <wp:docPr id="239" name="Bild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2F205D65" w14:textId="77777777" w:rsidR="00000000" w:rsidRPr="00F947D9" w:rsidRDefault="005018FD" w:rsidP="00F947D9">
      <w:pPr>
        <w:pStyle w:val="figur-tittel"/>
      </w:pPr>
    </w:p>
    <w:p w14:paraId="07ABB4E6" w14:textId="21B9F92E" w:rsidR="00000000" w:rsidRPr="00F947D9" w:rsidRDefault="005018FD" w:rsidP="00F947D9">
      <w:r>
        <w:rPr>
          <w:noProof/>
        </w:rPr>
        <w:lastRenderedPageBreak/>
        <w:drawing>
          <wp:inline distT="0" distB="0" distL="0" distR="0" wp14:anchorId="0EFFEB3F" wp14:editId="7110848D">
            <wp:extent cx="6076950" cy="8601075"/>
            <wp:effectExtent l="0" t="0" r="0" b="0"/>
            <wp:docPr id="241" name="Bil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6147A0C9" w14:textId="77777777" w:rsidR="00000000" w:rsidRPr="00F947D9" w:rsidRDefault="005018FD" w:rsidP="00F947D9">
      <w:pPr>
        <w:pStyle w:val="figur-tittel"/>
      </w:pPr>
    </w:p>
    <w:p w14:paraId="13F038EE" w14:textId="7A166A89" w:rsidR="00000000" w:rsidRPr="00F947D9" w:rsidRDefault="005018FD" w:rsidP="00F947D9">
      <w:r>
        <w:rPr>
          <w:noProof/>
        </w:rPr>
        <w:lastRenderedPageBreak/>
        <w:drawing>
          <wp:inline distT="0" distB="0" distL="0" distR="0" wp14:anchorId="7985ECA2" wp14:editId="6C93B868">
            <wp:extent cx="6076950" cy="8601075"/>
            <wp:effectExtent l="0" t="0" r="0" b="0"/>
            <wp:docPr id="243" name="Bil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01C4CA3F" w14:textId="77777777" w:rsidR="00000000" w:rsidRPr="00F947D9" w:rsidRDefault="005018FD" w:rsidP="00F947D9">
      <w:pPr>
        <w:pStyle w:val="figur-tittel"/>
      </w:pPr>
    </w:p>
    <w:sectPr w:rsidR="00000000" w:rsidRPr="00F947D9">
      <w:headerReference w:type="even" r:id="rId47"/>
      <w:headerReference w:type="default" r:id="rId48"/>
      <w:footerReference w:type="even" r:id="rId49"/>
      <w:footerReference w:type="default" r:id="rId50"/>
      <w:headerReference w:type="first" r:id="rId51"/>
      <w:footerReference w:type="first" r:id="rId52"/>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7C673C" w14:textId="77777777" w:rsidR="00000000" w:rsidRDefault="005018FD">
      <w:pPr>
        <w:spacing w:after="0" w:line="240" w:lineRule="auto"/>
      </w:pPr>
      <w:r>
        <w:separator/>
      </w:r>
    </w:p>
  </w:endnote>
  <w:endnote w:type="continuationSeparator" w:id="0">
    <w:p w14:paraId="012C1397" w14:textId="77777777" w:rsidR="00000000" w:rsidRDefault="00501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UniMyriad Bold">
    <w:panose1 w:val="00000400000000000000"/>
    <w:charset w:val="00"/>
    <w:family w:val="auto"/>
    <w:pitch w:val="variable"/>
    <w:sig w:usb0="00000007" w:usb1="00000000" w:usb2="00000000" w:usb3="00000000" w:csb0="00000001" w:csb1="00000000"/>
  </w:font>
  <w:font w:name="UniMyriad Regular">
    <w:panose1 w:val="00000400000000000000"/>
    <w:charset w:val="00"/>
    <w:family w:val="auto"/>
    <w:pitch w:val="variable"/>
    <w:sig w:usb0="00000007" w:usb1="00000000" w:usb2="00000000" w:usb3="00000000" w:csb0="00000001" w:csb1="00000000"/>
  </w:font>
  <w:font w:name="UniMyriad Semibold">
    <w:panose1 w:val="00000400000000000000"/>
    <w:charset w:val="00"/>
    <w:family w:val="auto"/>
    <w:pitch w:val="variable"/>
    <w:sig w:usb0="00000007"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2D5C8" w14:textId="77777777" w:rsidR="00F947D9" w:rsidRPr="00F947D9" w:rsidRDefault="00F947D9" w:rsidP="00F947D9">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0735F" w14:textId="77777777" w:rsidR="00F947D9" w:rsidRPr="00F947D9" w:rsidRDefault="00F947D9" w:rsidP="00F947D9">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B055D" w14:textId="77777777" w:rsidR="00F947D9" w:rsidRPr="00F947D9" w:rsidRDefault="00F947D9" w:rsidP="00F947D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539120" w14:textId="77777777" w:rsidR="00000000" w:rsidRDefault="005018FD">
      <w:pPr>
        <w:spacing w:after="0" w:line="240" w:lineRule="auto"/>
      </w:pPr>
      <w:r>
        <w:separator/>
      </w:r>
    </w:p>
  </w:footnote>
  <w:footnote w:type="continuationSeparator" w:id="0">
    <w:p w14:paraId="22335403" w14:textId="77777777" w:rsidR="00000000" w:rsidRDefault="005018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C2A5A" w14:textId="77777777" w:rsidR="00F947D9" w:rsidRPr="00F947D9" w:rsidRDefault="00F947D9" w:rsidP="00F947D9">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CA8" w14:textId="77777777" w:rsidR="00F947D9" w:rsidRPr="00F947D9" w:rsidRDefault="00F947D9" w:rsidP="00F947D9">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AD5AB" w14:textId="77777777" w:rsidR="00F947D9" w:rsidRPr="00F947D9" w:rsidRDefault="00F947D9" w:rsidP="00F947D9">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6" w15:restartNumberingAfterBreak="0">
    <w:nsid w:val="3ADC5384"/>
    <w:multiLevelType w:val="multilevel"/>
    <w:tmpl w:val="86DAF25C"/>
    <w:numStyleLink w:val="l-AlfaListeStil"/>
  </w:abstractNum>
  <w:abstractNum w:abstractNumId="7"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8"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9"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0"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2"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3"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4"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5"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62A6542F"/>
    <w:multiLevelType w:val="multilevel"/>
    <w:tmpl w:val="619C0D84"/>
    <w:numStyleLink w:val="RomListeStil"/>
  </w:abstractNum>
  <w:abstractNum w:abstractNumId="17"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8" w15:restartNumberingAfterBreak="0">
    <w:nsid w:val="774B3F5F"/>
    <w:multiLevelType w:val="multilevel"/>
    <w:tmpl w:val="82AC8ECA"/>
    <w:numStyleLink w:val="OverskrifterListeStil"/>
  </w:abstractNum>
  <w:num w:numId="1">
    <w:abstractNumId w:val="14"/>
  </w:num>
  <w:num w:numId="2">
    <w:abstractNumId w:val="0"/>
  </w:num>
  <w:num w:numId="3">
    <w:abstractNumId w:val="12"/>
  </w:num>
  <w:num w:numId="4">
    <w:abstractNumId w:val="5"/>
  </w:num>
  <w:num w:numId="5">
    <w:abstractNumId w:val="10"/>
  </w:num>
  <w:num w:numId="6">
    <w:abstractNumId w:val="15"/>
  </w:num>
  <w:num w:numId="7">
    <w:abstractNumId w:val="2"/>
  </w:num>
  <w:num w:numId="8">
    <w:abstractNumId w:val="1"/>
  </w:num>
  <w:num w:numId="9">
    <w:abstractNumId w:val="11"/>
  </w:num>
  <w:num w:numId="10">
    <w:abstractNumId w:val="3"/>
  </w:num>
  <w:num w:numId="11">
    <w:abstractNumId w:val="9"/>
  </w:num>
  <w:num w:numId="12">
    <w:abstractNumId w:val="6"/>
  </w:num>
  <w:num w:numId="13">
    <w:abstractNumId w:val="16"/>
  </w:num>
  <w:num w:numId="14">
    <w:abstractNumId w:val="4"/>
  </w:num>
  <w:num w:numId="15">
    <w:abstractNumId w:val="13"/>
  </w:num>
  <w:num w:numId="16">
    <w:abstractNumId w:val="17"/>
  </w:num>
  <w:num w:numId="17">
    <w:abstractNumId w:val="7"/>
  </w:num>
  <w:num w:numId="18">
    <w:abstractNumId w:val="8"/>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embedSystemFonts/>
  <w:bordersDoNotSurroundHeader/>
  <w:bordersDoNotSurroundFooter/>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tru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F947D9"/>
    <w:rsid w:val="005018FD"/>
    <w:rsid w:val="00E33681"/>
    <w:rsid w:val="00F947D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20B2DC0"/>
  <w14:defaultImageDpi w14:val="0"/>
  <w15:docId w15:val="{B67938A7-4731-49F5-A29F-CA218E411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7D9"/>
    <w:pPr>
      <w:spacing w:after="120" w:line="276" w:lineRule="auto"/>
    </w:pPr>
    <w:rPr>
      <w:rFonts w:ascii="Times New Roman" w:eastAsia="Times New Roman" w:hAnsi="Times New Roman"/>
      <w:spacing w:val="4"/>
      <w:sz w:val="24"/>
    </w:rPr>
  </w:style>
  <w:style w:type="paragraph" w:styleId="Overskrift1">
    <w:name w:val="heading 1"/>
    <w:basedOn w:val="Normal"/>
    <w:next w:val="Normal"/>
    <w:link w:val="Overskrift1Tegn"/>
    <w:qFormat/>
    <w:rsid w:val="00F947D9"/>
    <w:pPr>
      <w:keepNext/>
      <w:keepLines/>
      <w:numPr>
        <w:numId w:val="19"/>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F947D9"/>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F947D9"/>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F947D9"/>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F947D9"/>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F947D9"/>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F947D9"/>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F947D9"/>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F947D9"/>
    <w:pPr>
      <w:numPr>
        <w:ilvl w:val="8"/>
        <w:numId w:val="1"/>
      </w:numPr>
      <w:spacing w:before="240" w:after="60"/>
      <w:outlineLvl w:val="8"/>
    </w:pPr>
    <w:rPr>
      <w:rFonts w:ascii="Arial" w:hAnsi="Arial"/>
      <w:i/>
      <w:sz w:val="18"/>
    </w:rPr>
  </w:style>
  <w:style w:type="character" w:default="1" w:styleId="Standardskriftforavsnitt">
    <w:name w:val="Default Paragraph Font"/>
    <w:uiPriority w:val="1"/>
    <w:unhideWhenUsed/>
    <w:rsid w:val="00F947D9"/>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F947D9"/>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F947D9"/>
    <w:pPr>
      <w:keepNext/>
      <w:keepLines/>
      <w:spacing w:before="240" w:after="240"/>
    </w:pPr>
  </w:style>
  <w:style w:type="paragraph" w:customStyle="1" w:styleId="a-konge-tit">
    <w:name w:val="a-konge-tit"/>
    <w:basedOn w:val="Normal"/>
    <w:next w:val="Normal"/>
    <w:rsid w:val="00F947D9"/>
    <w:pPr>
      <w:keepNext/>
      <w:keepLines/>
      <w:spacing w:before="240"/>
      <w:jc w:val="center"/>
    </w:pPr>
    <w:rPr>
      <w:spacing w:val="30"/>
    </w:rPr>
  </w:style>
  <w:style w:type="paragraph" w:customStyle="1" w:styleId="a-tilraar-dep">
    <w:name w:val="a-tilraar-dep"/>
    <w:basedOn w:val="Normal"/>
    <w:next w:val="Normal"/>
    <w:rsid w:val="00F947D9"/>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F947D9"/>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F947D9"/>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basedOn w:val="Normal"/>
    <w:next w:val="Normal"/>
    <w:rsid w:val="00F947D9"/>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a-vedtak-tit">
    <w:name w:val="a-vedtak-tit"/>
    <w:basedOn w:val="Normal"/>
    <w:next w:val="Normal"/>
    <w:rsid w:val="00F947D9"/>
    <w:pPr>
      <w:keepNext/>
      <w:jc w:val="center"/>
    </w:pPr>
    <w:rPr>
      <w:b/>
      <w:sz w:val="28"/>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F947D9"/>
    <w:pPr>
      <w:tabs>
        <w:tab w:val="left" w:pos="284"/>
      </w:tabs>
      <w:spacing w:before="120" w:line="240" w:lineRule="auto"/>
      <w:contextualSpacing/>
    </w:pPr>
    <w:rPr>
      <w:rFonts w:ascii="Times" w:eastAsia="Batang" w:hAnsi="Times"/>
      <w:spacing w:val="0"/>
      <w:sz w:val="20"/>
      <w:szCs w:val="20"/>
    </w:rPr>
  </w:style>
  <w:style w:type="paragraph" w:customStyle="1" w:styleId="tabell-tittel">
    <w:name w:val="tabell-tittel"/>
    <w:basedOn w:val="Normal"/>
    <w:next w:val="Normal"/>
    <w:rsid w:val="00F947D9"/>
    <w:pPr>
      <w:keepNext/>
      <w:keepLines/>
      <w:numPr>
        <w:ilvl w:val="6"/>
        <w:numId w:val="19"/>
      </w:numPr>
      <w:spacing w:before="240"/>
    </w:pPr>
    <w:rPr>
      <w:rFonts w:ascii="Arial" w:hAnsi="Arial"/>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tittel">
    <w:name w:val="figur-tittel"/>
    <w:basedOn w:val="Normal"/>
    <w:next w:val="Normal"/>
    <w:rsid w:val="00F947D9"/>
    <w:pPr>
      <w:numPr>
        <w:ilvl w:val="5"/>
        <w:numId w:val="19"/>
      </w:numPr>
    </w:pPr>
    <w:rPr>
      <w:rFonts w:ascii="Arial" w:hAnsi="Arial"/>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budkaptit">
    <w:name w:val="b-budkaptit"/>
    <w:basedOn w:val="Normal"/>
    <w:next w:val="Normal"/>
    <w:rsid w:val="00F947D9"/>
    <w:pPr>
      <w:keepNext/>
      <w:keepLines/>
      <w:ind w:left="1021" w:hanging="1021"/>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basedOn w:val="Normal"/>
    <w:next w:val="Normal"/>
    <w:rsid w:val="00F947D9"/>
    <w:pPr>
      <w:keepNext/>
      <w:keepLines/>
      <w:spacing w:before="360"/>
      <w:ind w:left="1021" w:hanging="1021"/>
    </w:pPr>
    <w:rPr>
      <w:i/>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basedOn w:val="Normal"/>
    <w:next w:val="Normal"/>
    <w:rsid w:val="00F947D9"/>
    <w:pPr>
      <w:keepNext/>
      <w:keepLines/>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basedOn w:val="Normal"/>
    <w:next w:val="Normal"/>
    <w:rsid w:val="00F947D9"/>
    <w:pPr>
      <w:keepNext/>
      <w:keepLines/>
      <w:spacing w:before="24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F947D9"/>
  </w:style>
  <w:style w:type="paragraph" w:customStyle="1" w:styleId="Def">
    <w:name w:val="Def"/>
    <w:basedOn w:val="hengende-innrykk"/>
    <w:rsid w:val="00F947D9"/>
    <w:pPr>
      <w:spacing w:line="240" w:lineRule="auto"/>
      <w:ind w:left="0" w:firstLine="0"/>
    </w:pPr>
    <w:rPr>
      <w:rFonts w:ascii="Times" w:eastAsia="Batang" w:hAnsi="Times"/>
      <w:spacing w:val="0"/>
      <w:szCs w:val="20"/>
    </w:rPr>
  </w:style>
  <w:style w:type="paragraph" w:customStyle="1" w:styleId="del-nr">
    <w:name w:val="del-nr"/>
    <w:basedOn w:val="Normal"/>
    <w:qFormat/>
    <w:rsid w:val="00F947D9"/>
    <w:pPr>
      <w:keepNext/>
      <w:keepLines/>
      <w:spacing w:before="360" w:after="0" w:line="240" w:lineRule="auto"/>
      <w:jc w:val="center"/>
    </w:pPr>
    <w:rPr>
      <w:rFonts w:eastAsia="Batang"/>
      <w:i/>
      <w:spacing w:val="0"/>
      <w:sz w:val="48"/>
      <w:szCs w:val="20"/>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F947D9"/>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F947D9"/>
  </w:style>
  <w:style w:type="paragraph" w:customStyle="1" w:styleId="figur-noter">
    <w:name w:val="figur-noter"/>
    <w:basedOn w:val="Normal"/>
    <w:next w:val="Normal"/>
    <w:rsid w:val="00F947D9"/>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F947D9"/>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F947D9"/>
    <w:rPr>
      <w:sz w:val="20"/>
    </w:rPr>
  </w:style>
  <w:style w:type="character" w:customStyle="1" w:styleId="FotnotetekstTegn">
    <w:name w:val="Fotnotetekst Tegn"/>
    <w:link w:val="Fotnotetekst"/>
    <w:rsid w:val="00F947D9"/>
    <w:rPr>
      <w:rFonts w:ascii="Times New Roman" w:eastAsia="Times New Roman" w:hAnsi="Times New Roman"/>
      <w:spacing w:val="4"/>
      <w:sz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F947D9"/>
    <w:pPr>
      <w:ind w:left="1418" w:hanging="1418"/>
    </w:pPr>
  </w:style>
  <w:style w:type="paragraph" w:customStyle="1" w:styleId="i-budkap-over">
    <w:name w:val="i-budkap-over"/>
    <w:basedOn w:val="Normal"/>
    <w:next w:val="Normal"/>
    <w:rsid w:val="00F947D9"/>
    <w:pPr>
      <w:jc w:val="right"/>
    </w:pPr>
    <w:rPr>
      <w:rFonts w:ascii="Times" w:hAnsi="Times"/>
      <w:b/>
      <w:noProof/>
    </w:rPr>
  </w:style>
  <w:style w:type="paragraph" w:customStyle="1" w:styleId="i-dep">
    <w:name w:val="i-dep"/>
    <w:basedOn w:val="Normal"/>
    <w:next w:val="Normal"/>
    <w:rsid w:val="00F947D9"/>
    <w:pPr>
      <w:keepNext/>
      <w:keepLines/>
      <w:spacing w:line="240" w:lineRule="auto"/>
      <w:jc w:val="right"/>
    </w:pPr>
    <w:rPr>
      <w:rFonts w:ascii="Times" w:hAnsi="Times"/>
      <w:b/>
      <w:noProof/>
      <w:szCs w:val="20"/>
      <w:u w:val="single"/>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i-undertit">
    <w:name w:val="i-undertit"/>
    <w:basedOn w:val="Normal"/>
    <w:next w:val="Normal"/>
    <w:rsid w:val="00F947D9"/>
    <w:pPr>
      <w:keepNext/>
      <w:keepLines/>
      <w:spacing w:before="360"/>
      <w:jc w:val="center"/>
    </w:pPr>
    <w:rPr>
      <w:rFonts w:ascii="Times" w:hAnsi="Times"/>
      <w:b/>
      <w:noProof/>
      <w:sz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F947D9"/>
    <w:pPr>
      <w:ind w:left="1985" w:hanging="1985"/>
    </w:pPr>
    <w:rPr>
      <w:spacing w:val="0"/>
    </w:rPr>
  </w:style>
  <w:style w:type="paragraph" w:customStyle="1" w:styleId="i-statsrdato">
    <w:name w:val="i-statsr.dato"/>
    <w:basedOn w:val="Normal"/>
    <w:next w:val="Normal"/>
    <w:rsid w:val="00F947D9"/>
    <w:pPr>
      <w:spacing w:after="0"/>
      <w:jc w:val="center"/>
    </w:pPr>
    <w:rPr>
      <w:rFonts w:ascii="Times" w:hAnsi="Times"/>
      <w:i/>
      <w:noProof/>
    </w:rPr>
  </w:style>
  <w:style w:type="paragraph" w:customStyle="1" w:styleId="i-termin">
    <w:name w:val="i-termin"/>
    <w:basedOn w:val="Normal"/>
    <w:next w:val="Normal"/>
    <w:rsid w:val="00F947D9"/>
    <w:pPr>
      <w:spacing w:before="360"/>
      <w:jc w:val="center"/>
    </w:pPr>
    <w:rPr>
      <w:b/>
      <w:noProof/>
      <w:sz w:val="28"/>
    </w:rPr>
  </w:style>
  <w:style w:type="paragraph" w:customStyle="1" w:styleId="i-tit">
    <w:name w:val="i-tit"/>
    <w:basedOn w:val="Normal"/>
    <w:next w:val="i-statsrdato"/>
    <w:rsid w:val="00F947D9"/>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basedOn w:val="i-dep"/>
    <w:qFormat/>
    <w:rsid w:val="00F947D9"/>
  </w:style>
  <w:style w:type="paragraph" w:customStyle="1" w:styleId="Kilde">
    <w:name w:val="Kilde"/>
    <w:basedOn w:val="Normal"/>
    <w:next w:val="Normal"/>
    <w:rsid w:val="00F947D9"/>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F947D9"/>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F947D9"/>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F947D9"/>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F947D9"/>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F947D9"/>
    <w:pPr>
      <w:spacing w:after="0"/>
    </w:pPr>
  </w:style>
  <w:style w:type="paragraph" w:customStyle="1" w:styleId="l-tit-endr-avsnitt">
    <w:name w:val="l-tit-endr-avsnitt"/>
    <w:basedOn w:val="l-tit-endr-lovkap"/>
    <w:qFormat/>
    <w:rsid w:val="00F947D9"/>
  </w:style>
  <w:style w:type="paragraph" w:customStyle="1" w:styleId="l-tit-endr-ledd">
    <w:name w:val="l-tit-endr-ledd"/>
    <w:basedOn w:val="Normal"/>
    <w:qFormat/>
    <w:rsid w:val="00F947D9"/>
    <w:pPr>
      <w:keepNext/>
      <w:spacing w:before="240" w:after="0" w:line="240" w:lineRule="auto"/>
    </w:pPr>
    <w:rPr>
      <w:rFonts w:ascii="Times" w:hAnsi="Times"/>
      <w:noProof/>
      <w:lang w:val="nn-NO"/>
    </w:rPr>
  </w:style>
  <w:style w:type="paragraph" w:customStyle="1" w:styleId="l-tit-endr-lov">
    <w:name w:val="l-tit-endr-lov"/>
    <w:basedOn w:val="Normal"/>
    <w:qFormat/>
    <w:rsid w:val="00F947D9"/>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F947D9"/>
    <w:pPr>
      <w:keepNext/>
      <w:spacing w:before="240" w:after="0" w:line="240" w:lineRule="auto"/>
    </w:pPr>
    <w:rPr>
      <w:rFonts w:ascii="Times" w:hAnsi="Times"/>
      <w:noProof/>
      <w:lang w:val="nn-NO"/>
    </w:rPr>
  </w:style>
  <w:style w:type="paragraph" w:customStyle="1" w:styleId="l-tit-endr-lovkap">
    <w:name w:val="l-tit-endr-lovkap"/>
    <w:basedOn w:val="Normal"/>
    <w:qFormat/>
    <w:rsid w:val="00F947D9"/>
    <w:pPr>
      <w:keepNext/>
      <w:spacing w:before="240" w:after="0" w:line="240" w:lineRule="auto"/>
    </w:pPr>
    <w:rPr>
      <w:rFonts w:ascii="Times" w:hAnsi="Times"/>
      <w:noProof/>
      <w:lang w:val="nn-NO"/>
    </w:rPr>
  </w:style>
  <w:style w:type="paragraph" w:customStyle="1" w:styleId="l-tit-endr-punktum">
    <w:name w:val="l-tit-endr-punktum"/>
    <w:basedOn w:val="l-tit-endr-ledd"/>
    <w:qFormat/>
    <w:rsid w:val="00F947D9"/>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styleId="Listeavsnitt">
    <w:name w:val="List Paragraph"/>
    <w:basedOn w:val="Normal"/>
    <w:uiPriority w:val="34"/>
    <w:qFormat/>
    <w:rsid w:val="00F947D9"/>
    <w:pPr>
      <w:spacing w:before="60" w:after="0"/>
      <w:ind w:left="397"/>
    </w:pPr>
    <w:rPr>
      <w:spacing w:val="0"/>
    </w:rPr>
  </w:style>
  <w:style w:type="paragraph" w:customStyle="1" w:styleId="Listeavsnitt2">
    <w:name w:val="Listeavsnitt 2"/>
    <w:basedOn w:val="Normal"/>
    <w:qFormat/>
    <w:rsid w:val="00F947D9"/>
    <w:pPr>
      <w:spacing w:before="60" w:after="0"/>
      <w:ind w:left="794"/>
    </w:pPr>
    <w:rPr>
      <w:spacing w:val="0"/>
    </w:rPr>
  </w:style>
  <w:style w:type="paragraph" w:customStyle="1" w:styleId="Listeavsnitt3">
    <w:name w:val="Listeavsnitt 3"/>
    <w:basedOn w:val="Normal"/>
    <w:qFormat/>
    <w:rsid w:val="00F947D9"/>
    <w:pPr>
      <w:spacing w:before="60" w:after="0"/>
      <w:ind w:left="1191"/>
    </w:pPr>
    <w:rPr>
      <w:spacing w:val="0"/>
    </w:rPr>
  </w:style>
  <w:style w:type="paragraph" w:customStyle="1" w:styleId="Listeavsnitt4">
    <w:name w:val="Listeavsnitt 4"/>
    <w:basedOn w:val="Normal"/>
    <w:qFormat/>
    <w:rsid w:val="00F947D9"/>
    <w:pPr>
      <w:spacing w:before="60" w:after="0"/>
      <w:ind w:left="1588"/>
    </w:pPr>
    <w:rPr>
      <w:spacing w:val="0"/>
    </w:rPr>
  </w:style>
  <w:style w:type="paragraph" w:customStyle="1" w:styleId="Listeavsnitt5">
    <w:name w:val="Listeavsnitt 5"/>
    <w:basedOn w:val="Normal"/>
    <w:qFormat/>
    <w:rsid w:val="00F947D9"/>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F947D9"/>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F947D9"/>
    <w:pPr>
      <w:keepNext/>
      <w:keepLines/>
      <w:spacing w:before="360" w:after="60"/>
    </w:pPr>
    <w:rPr>
      <w:rFonts w:ascii="Arial" w:hAnsi="Arial"/>
      <w:sz w:val="26"/>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sz w:val="36"/>
      <w:szCs w:val="36"/>
    </w:rPr>
  </w:style>
  <w:style w:type="character" w:customStyle="1" w:styleId="Overskrift1Tegn">
    <w:name w:val="Overskrift 1 Tegn"/>
    <w:link w:val="Overskrift1"/>
    <w:rsid w:val="00F947D9"/>
    <w:rPr>
      <w:rFonts w:ascii="Arial" w:eastAsia="Times New Roman" w:hAnsi="Arial"/>
      <w:b/>
      <w:kern w:val="28"/>
      <w:sz w:val="3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styleId="Undertittel">
    <w:name w:val="Subtitle"/>
    <w:basedOn w:val="Normal"/>
    <w:next w:val="Normal"/>
    <w:link w:val="UndertittelTegn"/>
    <w:qFormat/>
    <w:rsid w:val="00F947D9"/>
    <w:pPr>
      <w:keepNext/>
      <w:keepLines/>
      <w:spacing w:before="360"/>
    </w:pPr>
    <w:rPr>
      <w:rFonts w:ascii="Arial" w:hAnsi="Arial"/>
      <w:b/>
      <w:sz w:val="28"/>
    </w:rPr>
  </w:style>
  <w:style w:type="character" w:customStyle="1" w:styleId="UndertittelTegn">
    <w:name w:val="Undertittel Tegn"/>
    <w:link w:val="Undertittel"/>
    <w:rsid w:val="00F947D9"/>
    <w:rPr>
      <w:rFonts w:ascii="Arial" w:eastAsia="Times New Roman" w:hAnsi="Arial"/>
      <w:b/>
      <w:spacing w:val="4"/>
      <w:sz w:val="28"/>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F947D9"/>
    <w:rPr>
      <w:spacing w:val="6"/>
      <w:sz w:val="19"/>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F947D9"/>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F947D9"/>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F947D9"/>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F947D9"/>
    <w:pPr>
      <w:spacing w:line="240" w:lineRule="auto"/>
    </w:pPr>
    <w:rPr>
      <w:rFonts w:ascii="Times" w:eastAsia="Batang" w:hAnsi="Times"/>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erm">
    <w:name w:val="Term"/>
    <w:basedOn w:val="hengende-innrykk"/>
    <w:rsid w:val="00F947D9"/>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F947D9"/>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F947D9"/>
    <w:pPr>
      <w:keepNext/>
      <w:keepLines/>
      <w:spacing w:before="360" w:after="240"/>
      <w:jc w:val="center"/>
    </w:pPr>
    <w:rPr>
      <w:rFonts w:ascii="Arial" w:hAnsi="Arial"/>
      <w:b/>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F947D9"/>
    <w:pPr>
      <w:keepNext/>
      <w:keepLines/>
      <w:spacing w:before="360" w:after="240"/>
      <w:jc w:val="center"/>
    </w:pPr>
    <w:rPr>
      <w:rFonts w:ascii="Arial" w:hAnsi="Arial"/>
      <w:b/>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rsid w:val="00F947D9"/>
    <w:pPr>
      <w:numPr>
        <w:numId w:val="0"/>
      </w:numPr>
    </w:pPr>
    <w:rPr>
      <w:b w:val="0"/>
      <w:i/>
    </w:rPr>
  </w:style>
  <w:style w:type="paragraph" w:customStyle="1" w:styleId="Undervedl-tittel">
    <w:name w:val="Undervedl-tittel"/>
    <w:basedOn w:val="Normal"/>
    <w:next w:val="Normal"/>
    <w:rsid w:val="00F947D9"/>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F947D9"/>
    <w:pPr>
      <w:numPr>
        <w:numId w:val="0"/>
      </w:numPr>
      <w:outlineLvl w:val="9"/>
    </w:pPr>
  </w:style>
  <w:style w:type="paragraph" w:customStyle="1" w:styleId="v-Overskrift2">
    <w:name w:val="v-Overskrift 2"/>
    <w:basedOn w:val="Overskrift2"/>
    <w:next w:val="Normal"/>
    <w:rsid w:val="00F947D9"/>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F947D9"/>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F947D9"/>
    <w:pPr>
      <w:keepNext/>
      <w:keepLines/>
      <w:numPr>
        <w:numId w:val="2"/>
      </w:numPr>
      <w:ind w:left="357" w:hanging="357"/>
    </w:pPr>
    <w:rPr>
      <w:rFonts w:ascii="Arial" w:hAnsi="Arial"/>
      <w:b/>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F947D9"/>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basedOn w:val="Normal"/>
    <w:autoRedefine/>
    <w:qFormat/>
    <w:rsid w:val="00F947D9"/>
    <w:pPr>
      <w:keepNext/>
      <w:keepLines/>
      <w:jc w:val="center"/>
    </w:pPr>
    <w:rPr>
      <w:rFonts w:eastAsia="Batang"/>
      <w:b/>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basedOn w:val="Normal"/>
    <w:next w:val="Normal"/>
    <w:rsid w:val="00F947D9"/>
    <w:pPr>
      <w:keepNext/>
      <w:keepLines/>
      <w:spacing w:before="720"/>
      <w:jc w:val="center"/>
    </w:pPr>
    <w:rPr>
      <w:rFonts w:ascii="Times" w:hAnsi="Times"/>
      <w:b/>
      <w:noProof/>
      <w:sz w:val="56"/>
    </w:rPr>
  </w:style>
  <w:style w:type="paragraph" w:customStyle="1" w:styleId="i-sesjon">
    <w:name w:val="i-sesjon"/>
    <w:basedOn w:val="Normal"/>
    <w:next w:val="Normal"/>
    <w:rsid w:val="00F947D9"/>
    <w:pPr>
      <w:jc w:val="center"/>
    </w:pPr>
    <w:rPr>
      <w:rFonts w:ascii="Times" w:hAnsi="Times"/>
      <w:b/>
      <w:noProof/>
      <w:sz w:val="28"/>
    </w:rPr>
  </w:style>
  <w:style w:type="paragraph" w:customStyle="1" w:styleId="i-mtit">
    <w:name w:val="i-mtit"/>
    <w:basedOn w:val="Normal"/>
    <w:next w:val="Normal"/>
    <w:rsid w:val="00F947D9"/>
    <w:pPr>
      <w:keepNext/>
      <w:keepLines/>
      <w:spacing w:before="360"/>
      <w:jc w:val="center"/>
    </w:pPr>
    <w:rPr>
      <w:rFonts w:ascii="Times" w:hAnsi="Times"/>
      <w:b/>
      <w:noProof/>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character" w:customStyle="1" w:styleId="Overskrift2Tegn">
    <w:name w:val="Overskrift 2 Tegn"/>
    <w:link w:val="Overskrift2"/>
    <w:rsid w:val="00F947D9"/>
    <w:rPr>
      <w:rFonts w:ascii="Arial" w:eastAsia="Times New Roman" w:hAnsi="Arial"/>
      <w:b/>
      <w:spacing w:val="4"/>
      <w:sz w:val="28"/>
    </w:rPr>
  </w:style>
  <w:style w:type="character" w:customStyle="1" w:styleId="Overskrift3Tegn">
    <w:name w:val="Overskrift 3 Tegn"/>
    <w:link w:val="Overskrift3"/>
    <w:rsid w:val="00F947D9"/>
    <w:rPr>
      <w:rFonts w:ascii="Arial" w:eastAsia="Times New Roman" w:hAnsi="Arial"/>
      <w:b/>
      <w:sz w:val="24"/>
    </w:rPr>
  </w:style>
  <w:style w:type="character" w:customStyle="1" w:styleId="Overskrift4Tegn">
    <w:name w:val="Overskrift 4 Tegn"/>
    <w:link w:val="Overskrift4"/>
    <w:rsid w:val="00F947D9"/>
    <w:rPr>
      <w:rFonts w:ascii="Arial" w:eastAsia="Times New Roman" w:hAnsi="Arial"/>
      <w:i/>
      <w:spacing w:val="4"/>
      <w:sz w:val="24"/>
    </w:rPr>
  </w:style>
  <w:style w:type="character" w:customStyle="1" w:styleId="Overskrift5Tegn">
    <w:name w:val="Overskrift 5 Tegn"/>
    <w:link w:val="Overskrift5"/>
    <w:rsid w:val="00F947D9"/>
    <w:rPr>
      <w:rFonts w:ascii="Arial" w:eastAsia="Times New Roman" w:hAnsi="Arial"/>
      <w:i/>
      <w:sz w:val="24"/>
    </w:rPr>
  </w:style>
  <w:style w:type="paragraph" w:styleId="Liste">
    <w:name w:val="List"/>
    <w:basedOn w:val="Normal"/>
    <w:rsid w:val="00F947D9"/>
    <w:pPr>
      <w:numPr>
        <w:numId w:val="6"/>
      </w:numPr>
      <w:spacing w:line="240" w:lineRule="auto"/>
      <w:contextualSpacing/>
    </w:pPr>
  </w:style>
  <w:style w:type="paragraph" w:styleId="Liste2">
    <w:name w:val="List 2"/>
    <w:basedOn w:val="Normal"/>
    <w:rsid w:val="00F947D9"/>
    <w:pPr>
      <w:numPr>
        <w:ilvl w:val="1"/>
        <w:numId w:val="6"/>
      </w:numPr>
      <w:spacing w:after="0"/>
    </w:pPr>
  </w:style>
  <w:style w:type="paragraph" w:styleId="Liste3">
    <w:name w:val="List 3"/>
    <w:basedOn w:val="Normal"/>
    <w:rsid w:val="00F947D9"/>
    <w:pPr>
      <w:numPr>
        <w:ilvl w:val="2"/>
        <w:numId w:val="6"/>
      </w:numPr>
      <w:spacing w:after="0"/>
    </w:pPr>
    <w:rPr>
      <w:spacing w:val="0"/>
    </w:rPr>
  </w:style>
  <w:style w:type="paragraph" w:styleId="Liste4">
    <w:name w:val="List 4"/>
    <w:basedOn w:val="Normal"/>
    <w:rsid w:val="00F947D9"/>
    <w:pPr>
      <w:numPr>
        <w:ilvl w:val="3"/>
        <w:numId w:val="6"/>
      </w:numPr>
      <w:spacing w:after="0"/>
    </w:pPr>
    <w:rPr>
      <w:spacing w:val="0"/>
    </w:rPr>
  </w:style>
  <w:style w:type="paragraph" w:styleId="Liste5">
    <w:name w:val="List 5"/>
    <w:basedOn w:val="Normal"/>
    <w:rsid w:val="00F947D9"/>
    <w:pPr>
      <w:numPr>
        <w:ilvl w:val="4"/>
        <w:numId w:val="6"/>
      </w:numPr>
      <w:spacing w:after="0"/>
    </w:pPr>
    <w:rPr>
      <w:spacing w:val="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styleId="Nummerertliste">
    <w:name w:val="List Number"/>
    <w:basedOn w:val="Normal"/>
    <w:rsid w:val="00F947D9"/>
    <w:pPr>
      <w:numPr>
        <w:numId w:val="4"/>
      </w:numPr>
      <w:spacing w:after="0"/>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2">
    <w:name w:val="List Number 2"/>
    <w:basedOn w:val="Normal"/>
    <w:rsid w:val="00F947D9"/>
    <w:pPr>
      <w:numPr>
        <w:ilvl w:val="1"/>
        <w:numId w:val="4"/>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F947D9"/>
    <w:pPr>
      <w:numPr>
        <w:ilvl w:val="2"/>
        <w:numId w:val="4"/>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F947D9"/>
    <w:pPr>
      <w:numPr>
        <w:ilvl w:val="3"/>
        <w:numId w:val="4"/>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F947D9"/>
    <w:pPr>
      <w:numPr>
        <w:ilvl w:val="4"/>
        <w:numId w:val="4"/>
      </w:numPr>
      <w:spacing w:after="0" w:line="240" w:lineRule="auto"/>
    </w:pPr>
    <w:rPr>
      <w:rFonts w:ascii="Times" w:eastAsia="Batang" w:hAnsi="Times"/>
      <w:spacing w:val="0"/>
      <w:szCs w:val="20"/>
    </w:rPr>
  </w:style>
  <w:style w:type="paragraph" w:customStyle="1" w:styleId="Listebombe">
    <w:name w:val="Liste bombe"/>
    <w:basedOn w:val="Liste"/>
    <w:qFormat/>
    <w:rsid w:val="00F947D9"/>
    <w:pPr>
      <w:numPr>
        <w:numId w:val="14"/>
      </w:numPr>
      <w:tabs>
        <w:tab w:val="left" w:pos="397"/>
      </w:tabs>
      <w:ind w:left="397" w:hanging="397"/>
    </w:pPr>
  </w:style>
  <w:style w:type="paragraph" w:customStyle="1" w:styleId="Listebombe2">
    <w:name w:val="Liste bombe 2"/>
    <w:basedOn w:val="Liste2"/>
    <w:qFormat/>
    <w:rsid w:val="00F947D9"/>
    <w:pPr>
      <w:numPr>
        <w:ilvl w:val="0"/>
        <w:numId w:val="15"/>
      </w:numPr>
      <w:ind w:left="794" w:hanging="397"/>
    </w:pPr>
  </w:style>
  <w:style w:type="paragraph" w:customStyle="1" w:styleId="Listebombe3">
    <w:name w:val="Liste bombe 3"/>
    <w:basedOn w:val="Liste3"/>
    <w:qFormat/>
    <w:rsid w:val="00F947D9"/>
    <w:pPr>
      <w:numPr>
        <w:ilvl w:val="0"/>
        <w:numId w:val="16"/>
      </w:numPr>
      <w:ind w:left="1191" w:hanging="397"/>
    </w:pPr>
  </w:style>
  <w:style w:type="paragraph" w:customStyle="1" w:styleId="Listebombe4">
    <w:name w:val="Liste bombe 4"/>
    <w:basedOn w:val="Liste4"/>
    <w:qFormat/>
    <w:rsid w:val="00F947D9"/>
    <w:pPr>
      <w:numPr>
        <w:ilvl w:val="0"/>
        <w:numId w:val="17"/>
      </w:numPr>
      <w:ind w:left="1588" w:hanging="397"/>
    </w:pPr>
  </w:style>
  <w:style w:type="paragraph" w:customStyle="1" w:styleId="Listebombe5">
    <w:name w:val="Liste bombe 5"/>
    <w:basedOn w:val="Liste5"/>
    <w:qFormat/>
    <w:rsid w:val="00F947D9"/>
    <w:pPr>
      <w:numPr>
        <w:ilvl w:val="0"/>
        <w:numId w:val="18"/>
      </w:numPr>
      <w:ind w:left="1985" w:hanging="397"/>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F947D9"/>
    <w:pPr>
      <w:numPr>
        <w:numId w:val="3"/>
      </w:numPr>
      <w:spacing w:after="0"/>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Liste2"/>
    <w:rsid w:val="00F947D9"/>
    <w:pPr>
      <w:numPr>
        <w:numId w:val="3"/>
      </w:numPr>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F947D9"/>
    <w:pPr>
      <w:numPr>
        <w:ilvl w:val="2"/>
        <w:numId w:val="3"/>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F947D9"/>
    <w:pPr>
      <w:numPr>
        <w:ilvl w:val="3"/>
        <w:numId w:val="3"/>
      </w:numPr>
      <w:spacing w:after="0"/>
    </w:pPr>
    <w:rPr>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F947D9"/>
    <w:pPr>
      <w:numPr>
        <w:ilvl w:val="4"/>
        <w:numId w:val="3"/>
      </w:numPr>
      <w:spacing w:after="0"/>
    </w:pPr>
    <w:rPr>
      <w:rFonts w:cs="Times New Roman"/>
      <w:spacing w:val="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F947D9"/>
    <w:pPr>
      <w:numPr>
        <w:numId w:val="13"/>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F947D9"/>
    <w:pPr>
      <w:numPr>
        <w:ilvl w:val="1"/>
        <w:numId w:val="13"/>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F947D9"/>
    <w:pPr>
      <w:numPr>
        <w:ilvl w:val="2"/>
        <w:numId w:val="13"/>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F947D9"/>
    <w:pPr>
      <w:numPr>
        <w:ilvl w:val="3"/>
        <w:numId w:val="13"/>
      </w:numPr>
      <w:spacing w:after="0" w:line="240" w:lineRule="auto"/>
    </w:pPr>
    <w:rPr>
      <w:rFonts w:ascii="Times" w:eastAsia="Batang" w:hAnsi="Times"/>
      <w:spacing w:val="0"/>
      <w:szCs w:val="20"/>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F947D9"/>
    <w:pPr>
      <w:numPr>
        <w:ilvl w:val="4"/>
        <w:numId w:val="13"/>
      </w:numPr>
      <w:spacing w:after="0"/>
    </w:pPr>
  </w:style>
  <w:style w:type="paragraph" w:customStyle="1" w:styleId="opplisting">
    <w:name w:val="opplisting"/>
    <w:basedOn w:val="Normal"/>
    <w:rsid w:val="00F947D9"/>
    <w:pPr>
      <w:spacing w:after="0"/>
    </w:pPr>
    <w:rPr>
      <w:rFonts w:ascii="Times" w:hAnsi="Times" w:cs="Times New Roman"/>
      <w:spacing w:val="0"/>
    </w:rPr>
  </w:style>
  <w:style w:type="paragraph" w:customStyle="1" w:styleId="opplisting2">
    <w:name w:val="opplisting 2"/>
    <w:basedOn w:val="Normal"/>
    <w:qFormat/>
    <w:rsid w:val="00F947D9"/>
    <w:pPr>
      <w:spacing w:after="0"/>
      <w:ind w:left="397"/>
    </w:pPr>
    <w:rPr>
      <w:spacing w:val="0"/>
      <w:lang w:val="en-US"/>
    </w:rPr>
  </w:style>
  <w:style w:type="paragraph" w:customStyle="1" w:styleId="opplisting3">
    <w:name w:val="opplisting 3"/>
    <w:basedOn w:val="Normal"/>
    <w:qFormat/>
    <w:rsid w:val="00F947D9"/>
    <w:pPr>
      <w:spacing w:after="0"/>
      <w:ind w:left="794"/>
    </w:pPr>
    <w:rPr>
      <w:spacing w:val="0"/>
    </w:rPr>
  </w:style>
  <w:style w:type="paragraph" w:customStyle="1" w:styleId="opplisting4">
    <w:name w:val="opplisting 4"/>
    <w:basedOn w:val="Normal"/>
    <w:qFormat/>
    <w:rsid w:val="00F947D9"/>
    <w:pPr>
      <w:spacing w:after="0"/>
      <w:ind w:left="1191"/>
    </w:pPr>
    <w:rPr>
      <w:spacing w:val="0"/>
    </w:rPr>
  </w:style>
  <w:style w:type="paragraph" w:customStyle="1" w:styleId="opplisting5">
    <w:name w:val="opplisting 5"/>
    <w:basedOn w:val="Normal"/>
    <w:qFormat/>
    <w:rsid w:val="00F947D9"/>
    <w:pPr>
      <w:spacing w:after="0"/>
      <w:ind w:left="1588"/>
    </w:pPr>
    <w:rPr>
      <w:spacing w:val="0"/>
    </w:rPr>
  </w:style>
  <w:style w:type="paragraph" w:customStyle="1" w:styleId="friliste">
    <w:name w:val="friliste"/>
    <w:basedOn w:val="Normal"/>
    <w:qFormat/>
    <w:rsid w:val="00F947D9"/>
    <w:pPr>
      <w:tabs>
        <w:tab w:val="left" w:pos="397"/>
      </w:tabs>
      <w:spacing w:after="0"/>
      <w:ind w:left="397" w:hanging="397"/>
    </w:pPr>
    <w:rPr>
      <w:spacing w:val="0"/>
    </w:rPr>
  </w:style>
  <w:style w:type="paragraph" w:customStyle="1" w:styleId="friliste2">
    <w:name w:val="friliste 2"/>
    <w:basedOn w:val="Normal"/>
    <w:qFormat/>
    <w:rsid w:val="00F947D9"/>
    <w:pPr>
      <w:tabs>
        <w:tab w:val="left" w:pos="794"/>
      </w:tabs>
      <w:spacing w:after="0"/>
      <w:ind w:left="794" w:hanging="397"/>
    </w:pPr>
    <w:rPr>
      <w:spacing w:val="0"/>
    </w:rPr>
  </w:style>
  <w:style w:type="paragraph" w:customStyle="1" w:styleId="friliste3">
    <w:name w:val="friliste 3"/>
    <w:basedOn w:val="Normal"/>
    <w:qFormat/>
    <w:rsid w:val="00F947D9"/>
    <w:pPr>
      <w:tabs>
        <w:tab w:val="left" w:pos="1191"/>
      </w:tabs>
      <w:spacing w:after="0"/>
      <w:ind w:left="1191" w:hanging="397"/>
    </w:pPr>
    <w:rPr>
      <w:spacing w:val="0"/>
    </w:rPr>
  </w:style>
  <w:style w:type="paragraph" w:customStyle="1" w:styleId="friliste4">
    <w:name w:val="friliste 4"/>
    <w:basedOn w:val="Normal"/>
    <w:qFormat/>
    <w:rsid w:val="00F947D9"/>
    <w:pPr>
      <w:tabs>
        <w:tab w:val="left" w:pos="1588"/>
      </w:tabs>
      <w:spacing w:after="0"/>
      <w:ind w:left="1588" w:hanging="397"/>
    </w:pPr>
    <w:rPr>
      <w:spacing w:val="0"/>
    </w:rPr>
  </w:style>
  <w:style w:type="paragraph" w:customStyle="1" w:styleId="friliste5">
    <w:name w:val="friliste 5"/>
    <w:basedOn w:val="Normal"/>
    <w:qFormat/>
    <w:rsid w:val="00F947D9"/>
    <w:pPr>
      <w:tabs>
        <w:tab w:val="left" w:pos="1985"/>
      </w:tabs>
      <w:spacing w:after="0"/>
      <w:ind w:left="1985" w:hanging="397"/>
    </w:pPr>
    <w:rPr>
      <w:spacing w:val="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alfaliste"/>
    <w:qFormat/>
    <w:rsid w:val="00F947D9"/>
    <w:pPr>
      <w:numPr>
        <w:numId w:val="1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F947D9"/>
    <w:pPr>
      <w:numPr>
        <w:numId w:val="12"/>
      </w:numPr>
    </w:pPr>
  </w:style>
  <w:style w:type="paragraph" w:customStyle="1" w:styleId="avsnitt-undertittel">
    <w:name w:val="avsnitt-undertittel"/>
    <w:basedOn w:val="Normal"/>
    <w:next w:val="Normal"/>
    <w:rsid w:val="00F947D9"/>
    <w:pPr>
      <w:keepNext/>
      <w:keepLines/>
      <w:spacing w:before="360" w:after="60" w:line="240" w:lineRule="auto"/>
    </w:pPr>
    <w:rPr>
      <w:rFonts w:ascii="Arial" w:eastAsia="Batang" w:hAnsi="Arial"/>
      <w:i/>
      <w:spacing w:val="0"/>
      <w:szCs w:val="20"/>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F947D9"/>
    <w:pPr>
      <w:numPr>
        <w:numId w:val="1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F947D9"/>
    <w:pPr>
      <w:numPr>
        <w:numId w:val="1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F947D9"/>
    <w:pPr>
      <w:numPr>
        <w:numId w:val="12"/>
      </w:numPr>
    </w:pPr>
  </w:style>
  <w:style w:type="paragraph" w:customStyle="1" w:styleId="avsnitt-under-undertittel">
    <w:name w:val="avsnitt-under-undertittel"/>
    <w:basedOn w:val="Normal"/>
    <w:next w:val="Normal"/>
    <w:rsid w:val="00F947D9"/>
    <w:pPr>
      <w:keepNext/>
      <w:keepLines/>
      <w:spacing w:before="360" w:line="240" w:lineRule="auto"/>
    </w:pPr>
    <w:rPr>
      <w:rFonts w:eastAsia="Batang"/>
      <w:i/>
      <w:spacing w:val="0"/>
      <w:szCs w:val="20"/>
    </w:rPr>
  </w:style>
  <w:style w:type="paragraph" w:customStyle="1" w:styleId="blokksit">
    <w:name w:val="blokksit"/>
    <w:basedOn w:val="Normal"/>
    <w:qFormat/>
    <w:rsid w:val="00F947D9"/>
    <w:pPr>
      <w:spacing w:line="240" w:lineRule="auto"/>
      <w:ind w:left="397"/>
    </w:pPr>
    <w:rPr>
      <w:rFonts w:ascii="Times" w:hAnsi="Times"/>
      <w:spacing w:val="-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F947D9"/>
    <w:pPr>
      <w:spacing w:before="180" w:after="0"/>
    </w:pPr>
    <w:rPr>
      <w:rFonts w:ascii="Times" w:hAnsi="Times"/>
      <w:i/>
    </w:rPr>
  </w:style>
  <w:style w:type="paragraph" w:customStyle="1" w:styleId="l-ledd">
    <w:name w:val="l-ledd"/>
    <w:basedOn w:val="Normal"/>
    <w:qFormat/>
    <w:rsid w:val="00F947D9"/>
    <w:pPr>
      <w:spacing w:after="0"/>
      <w:ind w:firstLine="397"/>
    </w:pPr>
    <w:rPr>
      <w:rFonts w:ascii="Times" w:hAnsi="Times"/>
    </w:rPr>
  </w:style>
  <w:style w:type="paragraph" w:customStyle="1" w:styleId="l-tit-endr-paragraf">
    <w:name w:val="l-tit-endr-paragraf"/>
    <w:basedOn w:val="Normal"/>
    <w:qFormat/>
    <w:rsid w:val="00F947D9"/>
    <w:pPr>
      <w:keepNext/>
      <w:spacing w:before="240" w:after="0" w:line="240" w:lineRule="auto"/>
    </w:pPr>
    <w:rPr>
      <w:rFonts w:ascii="Times" w:hAnsi="Times"/>
      <w:noProof/>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figur-tittel-2">
    <w:name w:val="figur-tittel-2"/>
    <w:uiPriority w:val="99"/>
    <w:pPr>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lang w:val="nn-NO"/>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rPr>
  </w:style>
  <w:style w:type="paragraph" w:customStyle="1" w:styleId="tittel-ramme">
    <w:name w:val="tittel-ramme"/>
    <w:basedOn w:val="Normal"/>
    <w:next w:val="Normal"/>
    <w:rsid w:val="00F947D9"/>
    <w:pPr>
      <w:keepNext/>
      <w:keepLines/>
      <w:numPr>
        <w:ilvl w:val="7"/>
        <w:numId w:val="19"/>
      </w:numPr>
      <w:spacing w:before="360" w:after="80"/>
      <w:jc w:val="center"/>
    </w:pPr>
    <w:rPr>
      <w:rFonts w:ascii="Arial" w:hAnsi="Arial"/>
      <w:b/>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character" w:customStyle="1" w:styleId="Bombe">
    <w:name w:val="Bombe"/>
    <w:uiPriority w:val="99"/>
    <w:rPr>
      <w:rFonts w:ascii="UniMyriad Bold" w:hAnsi="UniMyriad Bold" w:cs="UniMyriad Bold"/>
      <w:w w:val="100"/>
      <w:u w:val="none"/>
      <w:vertAlign w:val="baseline"/>
    </w:rPr>
  </w:style>
  <w:style w:type="character" w:customStyle="1" w:styleId="BunntekstTegn">
    <w:name w:val="Bunntekst Tegn"/>
    <w:link w:val="Bunntekst"/>
    <w:rsid w:val="00F947D9"/>
    <w:rPr>
      <w:rFonts w:ascii="Times New Roman" w:eastAsia="Times New Roman" w:hAnsi="Times New Roman"/>
      <w:spacing w:val="4"/>
      <w:sz w:val="20"/>
    </w:rPr>
  </w:style>
  <w:style w:type="character" w:customStyle="1" w:styleId="DatoTegn">
    <w:name w:val="Dato Tegn"/>
    <w:link w:val="Dato0"/>
    <w:rsid w:val="00F947D9"/>
    <w:rPr>
      <w:rFonts w:ascii="Times New Roman" w:eastAsia="Times New Roman" w:hAnsi="Times New Roman"/>
      <w:spacing w:val="4"/>
      <w:sz w:val="24"/>
    </w:rPr>
  </w:style>
  <w:style w:type="character" w:styleId="Fotnotereferanse">
    <w:name w:val="footnote reference"/>
    <w:rsid w:val="00F947D9"/>
    <w:rPr>
      <w:vertAlign w:val="superscript"/>
    </w:rPr>
  </w:style>
  <w:style w:type="character" w:customStyle="1" w:styleId="gjennomstreket">
    <w:name w:val="gjennomstreket"/>
    <w:uiPriority w:val="1"/>
    <w:rsid w:val="00F947D9"/>
    <w:rPr>
      <w:strike/>
      <w:dstrike w:val="0"/>
    </w:rPr>
  </w:style>
  <w:style w:type="character" w:customStyle="1" w:styleId="halvfet0">
    <w:name w:val="halvfet"/>
    <w:rsid w:val="00F947D9"/>
    <w:rPr>
      <w:b/>
    </w:rPr>
  </w:style>
  <w:style w:type="character" w:styleId="Hyperkobling">
    <w:name w:val="Hyperlink"/>
    <w:uiPriority w:val="99"/>
    <w:unhideWhenUsed/>
    <w:rsid w:val="00F947D9"/>
    <w:rPr>
      <w:color w:val="0000FF"/>
      <w:u w:val="single"/>
    </w:rPr>
  </w:style>
  <w:style w:type="character" w:customStyle="1" w:styleId="kursiv">
    <w:name w:val="kursiv"/>
    <w:rsid w:val="00F947D9"/>
    <w:rPr>
      <w:i/>
    </w:rPr>
  </w:style>
  <w:style w:type="character" w:customStyle="1" w:styleId="l-endring">
    <w:name w:val="l-endring"/>
    <w:rsid w:val="00F947D9"/>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rsid w:val="00F947D9"/>
  </w:style>
  <w:style w:type="character" w:styleId="Plassholdertekst">
    <w:name w:val="Placeholder Text"/>
    <w:uiPriority w:val="99"/>
    <w:rsid w:val="00F947D9"/>
    <w:rPr>
      <w:color w:val="808080"/>
    </w:rPr>
  </w:style>
  <w:style w:type="character" w:customStyle="1" w:styleId="regular">
    <w:name w:val="regular"/>
    <w:uiPriority w:val="1"/>
    <w:qFormat/>
    <w:rsid w:val="00F947D9"/>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F947D9"/>
    <w:rPr>
      <w:vertAlign w:val="superscript"/>
    </w:rPr>
  </w:style>
  <w:style w:type="character" w:customStyle="1" w:styleId="skrift-senket">
    <w:name w:val="skrift-senket"/>
    <w:rsid w:val="00F947D9"/>
    <w:rPr>
      <w:vertAlign w:val="subscript"/>
    </w:rPr>
  </w:style>
  <w:style w:type="character" w:customStyle="1" w:styleId="SluttnotetekstTegn">
    <w:name w:val="Sluttnotetekst Tegn"/>
    <w:link w:val="Sluttnotetekst"/>
    <w:uiPriority w:val="99"/>
    <w:semiHidden/>
    <w:rsid w:val="00F947D9"/>
    <w:rPr>
      <w:rFonts w:ascii="Times New Roman" w:eastAsia="Times New Roman" w:hAnsi="Times New Roman"/>
      <w:spacing w:val="4"/>
      <w:sz w:val="20"/>
      <w:szCs w:val="20"/>
    </w:rPr>
  </w:style>
  <w:style w:type="character" w:customStyle="1" w:styleId="sperret0">
    <w:name w:val="sperret"/>
    <w:rsid w:val="00F947D9"/>
    <w:rPr>
      <w:spacing w:val="30"/>
    </w:rPr>
  </w:style>
  <w:style w:type="character" w:customStyle="1" w:styleId="SterktsitatTegn">
    <w:name w:val="Sterkt sitat Tegn"/>
    <w:link w:val="Sterktsitat"/>
    <w:uiPriority w:val="30"/>
    <w:rsid w:val="00F947D9"/>
    <w:rPr>
      <w:rFonts w:ascii="Times New Roman" w:eastAsia="Times New Roman" w:hAnsi="Times New Roman"/>
      <w:b/>
      <w:bCs/>
      <w:i/>
      <w:iCs/>
      <w:color w:val="4F81BD"/>
      <w:spacing w:val="4"/>
      <w:sz w:val="24"/>
    </w:rPr>
  </w:style>
  <w:style w:type="character" w:customStyle="1" w:styleId="Stikkord">
    <w:name w:val="Stikkord"/>
    <w:rsid w:val="00F947D9"/>
    <w:rPr>
      <w:color w:val="0000FF"/>
    </w:rPr>
  </w:style>
  <w:style w:type="character" w:customStyle="1" w:styleId="stikkord0">
    <w:name w:val="stikkord"/>
    <w:uiPriority w:val="99"/>
  </w:style>
  <w:style w:type="character" w:styleId="Sterk">
    <w:name w:val="Strong"/>
    <w:uiPriority w:val="22"/>
    <w:qFormat/>
    <w:rsid w:val="00F947D9"/>
    <w:rPr>
      <w:b/>
      <w:bCs/>
    </w:rPr>
  </w:style>
  <w:style w:type="character" w:customStyle="1" w:styleId="TopptekstTegn">
    <w:name w:val="Topptekst Tegn"/>
    <w:link w:val="Topptekst"/>
    <w:rsid w:val="00F947D9"/>
    <w:rPr>
      <w:rFonts w:ascii="Times New Roman" w:eastAsia="Times New Roman" w:hAnsi="Times New Roman"/>
      <w:sz w:val="20"/>
    </w:rPr>
  </w:style>
  <w:style w:type="character" w:customStyle="1" w:styleId="UnderskriftTegn">
    <w:name w:val="Underskrift Tegn"/>
    <w:link w:val="Underskrift"/>
    <w:uiPriority w:val="99"/>
    <w:rsid w:val="00F947D9"/>
    <w:rPr>
      <w:rFonts w:ascii="Times New Roman" w:eastAsia="Times New Roman" w:hAnsi="Times New Roman"/>
      <w:spacing w:val="4"/>
      <w:sz w:val="24"/>
    </w:rPr>
  </w:style>
  <w:style w:type="paragraph" w:styleId="Topptekst">
    <w:name w:val="header"/>
    <w:basedOn w:val="Normal"/>
    <w:link w:val="TopptekstTegn"/>
    <w:rsid w:val="00F947D9"/>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F947D9"/>
    <w:rPr>
      <w:rFonts w:ascii="UniCentury Old Style" w:hAnsi="UniCentury Old Style" w:cs="UniCentury Old Style"/>
      <w:color w:val="000000"/>
      <w:w w:val="0"/>
      <w:sz w:val="20"/>
      <w:szCs w:val="20"/>
    </w:rPr>
  </w:style>
  <w:style w:type="paragraph" w:styleId="Bunntekst">
    <w:name w:val="footer"/>
    <w:basedOn w:val="Normal"/>
    <w:link w:val="BunntekstTegn"/>
    <w:rsid w:val="00F947D9"/>
    <w:pPr>
      <w:tabs>
        <w:tab w:val="center" w:pos="4153"/>
        <w:tab w:val="right" w:pos="8306"/>
      </w:tabs>
    </w:pPr>
    <w:rPr>
      <w:sz w:val="20"/>
    </w:rPr>
  </w:style>
  <w:style w:type="character" w:customStyle="1" w:styleId="BunntekstTegn1">
    <w:name w:val="Bunntekst Tegn1"/>
    <w:basedOn w:val="Standardskriftforavsnitt"/>
    <w:uiPriority w:val="99"/>
    <w:semiHidden/>
    <w:rsid w:val="00F947D9"/>
    <w:rPr>
      <w:rFonts w:ascii="UniCentury Old Style" w:hAnsi="UniCentury Old Style" w:cs="UniCentury Old Style"/>
      <w:color w:val="000000"/>
      <w:w w:val="0"/>
      <w:sz w:val="20"/>
      <w:szCs w:val="20"/>
    </w:rPr>
  </w:style>
  <w:style w:type="character" w:customStyle="1" w:styleId="Overskrift6Tegn">
    <w:name w:val="Overskrift 6 Tegn"/>
    <w:link w:val="Overskrift6"/>
    <w:rsid w:val="00F947D9"/>
    <w:rPr>
      <w:rFonts w:ascii="Arial" w:eastAsia="Times New Roman" w:hAnsi="Arial"/>
      <w:i/>
      <w:spacing w:val="4"/>
    </w:rPr>
  </w:style>
  <w:style w:type="character" w:customStyle="1" w:styleId="Overskrift7Tegn">
    <w:name w:val="Overskrift 7 Tegn"/>
    <w:link w:val="Overskrift7"/>
    <w:rsid w:val="00F947D9"/>
    <w:rPr>
      <w:rFonts w:ascii="Arial" w:eastAsia="Times New Roman" w:hAnsi="Arial"/>
      <w:spacing w:val="4"/>
      <w:sz w:val="24"/>
    </w:rPr>
  </w:style>
  <w:style w:type="character" w:customStyle="1" w:styleId="Overskrift8Tegn">
    <w:name w:val="Overskrift 8 Tegn"/>
    <w:link w:val="Overskrift8"/>
    <w:rsid w:val="00F947D9"/>
    <w:rPr>
      <w:rFonts w:ascii="Arial" w:eastAsia="Times New Roman" w:hAnsi="Arial"/>
      <w:i/>
      <w:spacing w:val="4"/>
      <w:sz w:val="24"/>
    </w:rPr>
  </w:style>
  <w:style w:type="character" w:customStyle="1" w:styleId="Overskrift9Tegn">
    <w:name w:val="Overskrift 9 Tegn"/>
    <w:link w:val="Overskrift9"/>
    <w:rsid w:val="00F947D9"/>
    <w:rPr>
      <w:rFonts w:ascii="Arial" w:eastAsia="Times New Roman" w:hAnsi="Arial"/>
      <w:i/>
      <w:spacing w:val="4"/>
      <w:sz w:val="18"/>
    </w:rPr>
  </w:style>
  <w:style w:type="table" w:customStyle="1" w:styleId="Tabell-VM">
    <w:name w:val="Tabell-VM"/>
    <w:basedOn w:val="Tabelltemaer"/>
    <w:uiPriority w:val="99"/>
    <w:qFormat/>
    <w:rsid w:val="00F947D9"/>
    <w:pPr>
      <w:spacing w:after="0" w:line="240" w:lineRule="auto"/>
    </w:pPr>
    <w:tblPr/>
    <w:tcPr>
      <w:shd w:val="clear" w:color="auto" w:fill="auto"/>
    </w:tcPr>
    <w:tblStylePr w:type="firstRow">
      <w:tblPr/>
      <w:tcPr>
        <w:shd w:val="clear" w:color="auto" w:fill="DBE5F1"/>
      </w:tcPr>
    </w:tblStylePr>
  </w:style>
  <w:style w:type="table" w:styleId="Tabelltemaer">
    <w:name w:val="Table Theme"/>
    <w:basedOn w:val="Vanligtabell"/>
    <w:uiPriority w:val="99"/>
    <w:semiHidden/>
    <w:unhideWhenUsed/>
    <w:rsid w:val="00F947D9"/>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F947D9"/>
    <w:pPr>
      <w:spacing w:after="0" w:line="240" w:lineRule="auto"/>
    </w:pPr>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F947D9"/>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F947D9"/>
    <w:pPr>
      <w:spacing w:after="200" w:line="276"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paragraph" w:styleId="INNH1">
    <w:name w:val="toc 1"/>
    <w:basedOn w:val="Normal"/>
    <w:next w:val="Normal"/>
    <w:rsid w:val="00F947D9"/>
    <w:pPr>
      <w:tabs>
        <w:tab w:val="right" w:leader="dot" w:pos="8306"/>
      </w:tabs>
    </w:pPr>
    <w:rPr>
      <w:spacing w:val="0"/>
    </w:rPr>
  </w:style>
  <w:style w:type="paragraph" w:styleId="INNH2">
    <w:name w:val="toc 2"/>
    <w:basedOn w:val="Normal"/>
    <w:next w:val="Normal"/>
    <w:rsid w:val="00F947D9"/>
    <w:pPr>
      <w:tabs>
        <w:tab w:val="right" w:leader="dot" w:pos="8306"/>
      </w:tabs>
      <w:ind w:left="200"/>
    </w:pPr>
    <w:rPr>
      <w:spacing w:val="0"/>
    </w:rPr>
  </w:style>
  <w:style w:type="paragraph" w:styleId="INNH3">
    <w:name w:val="toc 3"/>
    <w:basedOn w:val="Normal"/>
    <w:next w:val="Normal"/>
    <w:rsid w:val="00F947D9"/>
    <w:pPr>
      <w:tabs>
        <w:tab w:val="right" w:leader="dot" w:pos="8306"/>
      </w:tabs>
      <w:ind w:left="400"/>
    </w:pPr>
    <w:rPr>
      <w:spacing w:val="0"/>
    </w:rPr>
  </w:style>
  <w:style w:type="paragraph" w:styleId="INNH4">
    <w:name w:val="toc 4"/>
    <w:basedOn w:val="Normal"/>
    <w:next w:val="Normal"/>
    <w:rsid w:val="00F947D9"/>
    <w:pPr>
      <w:tabs>
        <w:tab w:val="right" w:leader="dot" w:pos="8306"/>
      </w:tabs>
      <w:ind w:left="600"/>
    </w:pPr>
    <w:rPr>
      <w:spacing w:val="0"/>
    </w:rPr>
  </w:style>
  <w:style w:type="paragraph" w:styleId="INNH5">
    <w:name w:val="toc 5"/>
    <w:basedOn w:val="Normal"/>
    <w:next w:val="Normal"/>
    <w:rsid w:val="00F947D9"/>
    <w:pPr>
      <w:tabs>
        <w:tab w:val="right" w:leader="dot" w:pos="8306"/>
      </w:tabs>
      <w:ind w:left="800"/>
    </w:pPr>
    <w:rPr>
      <w:spacing w:val="0"/>
    </w:rPr>
  </w:style>
  <w:style w:type="character" w:styleId="Merknadsreferanse">
    <w:name w:val="annotation reference"/>
    <w:rsid w:val="00F947D9"/>
    <w:rPr>
      <w:sz w:val="16"/>
    </w:rPr>
  </w:style>
  <w:style w:type="paragraph" w:styleId="Merknadstekst">
    <w:name w:val="annotation text"/>
    <w:basedOn w:val="Normal"/>
    <w:link w:val="MerknadstekstTegn"/>
    <w:rsid w:val="00F947D9"/>
    <w:rPr>
      <w:spacing w:val="0"/>
      <w:sz w:val="20"/>
    </w:rPr>
  </w:style>
  <w:style w:type="character" w:customStyle="1" w:styleId="MerknadstekstTegn">
    <w:name w:val="Merknadstekst Tegn"/>
    <w:link w:val="Merknadstekst"/>
    <w:rsid w:val="00F947D9"/>
    <w:rPr>
      <w:rFonts w:ascii="Times New Roman" w:eastAsia="Times New Roman" w:hAnsi="Times New Roman"/>
      <w:sz w:val="20"/>
    </w:rPr>
  </w:style>
  <w:style w:type="paragraph" w:styleId="Punktliste">
    <w:name w:val="List Bullet"/>
    <w:basedOn w:val="Normal"/>
    <w:rsid w:val="00F947D9"/>
    <w:pPr>
      <w:spacing w:after="0"/>
      <w:ind w:left="284" w:hanging="284"/>
    </w:pPr>
  </w:style>
  <w:style w:type="paragraph" w:styleId="Punktliste2">
    <w:name w:val="List Bullet 2"/>
    <w:basedOn w:val="Normal"/>
    <w:rsid w:val="00F947D9"/>
    <w:pPr>
      <w:spacing w:after="0"/>
      <w:ind w:left="568" w:hanging="284"/>
    </w:pPr>
  </w:style>
  <w:style w:type="paragraph" w:styleId="Punktliste3">
    <w:name w:val="List Bullet 3"/>
    <w:basedOn w:val="Normal"/>
    <w:rsid w:val="00F947D9"/>
    <w:pPr>
      <w:spacing w:after="0"/>
      <w:ind w:left="851" w:hanging="284"/>
    </w:pPr>
  </w:style>
  <w:style w:type="paragraph" w:styleId="Punktliste4">
    <w:name w:val="List Bullet 4"/>
    <w:basedOn w:val="Normal"/>
    <w:rsid w:val="00F947D9"/>
    <w:pPr>
      <w:spacing w:after="0"/>
      <w:ind w:left="1135" w:hanging="284"/>
    </w:pPr>
    <w:rPr>
      <w:spacing w:val="0"/>
    </w:rPr>
  </w:style>
  <w:style w:type="paragraph" w:styleId="Punktliste5">
    <w:name w:val="List Bullet 5"/>
    <w:basedOn w:val="Normal"/>
    <w:rsid w:val="00F947D9"/>
    <w:pPr>
      <w:spacing w:after="0"/>
      <w:ind w:left="1418" w:hanging="284"/>
    </w:pPr>
    <w:rPr>
      <w:spacing w:val="0"/>
    </w:rPr>
  </w:style>
  <w:style w:type="table" w:customStyle="1" w:styleId="StandardTabell">
    <w:name w:val="StandardTabell"/>
    <w:basedOn w:val="Vanligtabell"/>
    <w:uiPriority w:val="99"/>
    <w:qFormat/>
    <w:rsid w:val="00F947D9"/>
    <w:pPr>
      <w:spacing w:after="200" w:line="276"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F947D9"/>
    <w:pPr>
      <w:spacing w:after="200" w:line="276"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F947D9"/>
    <w:pPr>
      <w:suppressAutoHyphens/>
      <w:spacing w:before="400" w:after="200" w:line="240" w:lineRule="exact"/>
      <w:jc w:val="center"/>
    </w:pPr>
    <w:rPr>
      <w:b/>
      <w:bCs/>
      <w:color w:val="FF0000"/>
      <w:spacing w:val="0"/>
    </w:rPr>
  </w:style>
  <w:style w:type="paragraph" w:styleId="Indeks1">
    <w:name w:val="index 1"/>
    <w:basedOn w:val="Normal"/>
    <w:next w:val="Normal"/>
    <w:autoRedefine/>
    <w:uiPriority w:val="99"/>
    <w:semiHidden/>
    <w:unhideWhenUsed/>
    <w:rsid w:val="00F947D9"/>
    <w:pPr>
      <w:spacing w:after="0" w:line="240" w:lineRule="auto"/>
      <w:ind w:left="240" w:hanging="240"/>
    </w:pPr>
  </w:style>
  <w:style w:type="paragraph" w:styleId="Indeks2">
    <w:name w:val="index 2"/>
    <w:basedOn w:val="Normal"/>
    <w:next w:val="Normal"/>
    <w:autoRedefine/>
    <w:uiPriority w:val="99"/>
    <w:semiHidden/>
    <w:unhideWhenUsed/>
    <w:rsid w:val="00F947D9"/>
    <w:pPr>
      <w:spacing w:after="0" w:line="240" w:lineRule="auto"/>
      <w:ind w:left="480" w:hanging="240"/>
    </w:pPr>
  </w:style>
  <w:style w:type="paragraph" w:styleId="Indeks3">
    <w:name w:val="index 3"/>
    <w:basedOn w:val="Normal"/>
    <w:next w:val="Normal"/>
    <w:autoRedefine/>
    <w:uiPriority w:val="99"/>
    <w:semiHidden/>
    <w:unhideWhenUsed/>
    <w:rsid w:val="00F947D9"/>
    <w:pPr>
      <w:spacing w:after="0" w:line="240" w:lineRule="auto"/>
      <w:ind w:left="720" w:hanging="240"/>
    </w:pPr>
  </w:style>
  <w:style w:type="paragraph" w:styleId="Indeks4">
    <w:name w:val="index 4"/>
    <w:basedOn w:val="Normal"/>
    <w:next w:val="Normal"/>
    <w:autoRedefine/>
    <w:uiPriority w:val="99"/>
    <w:semiHidden/>
    <w:unhideWhenUsed/>
    <w:rsid w:val="00F947D9"/>
    <w:pPr>
      <w:spacing w:after="0" w:line="240" w:lineRule="auto"/>
      <w:ind w:left="960" w:hanging="240"/>
    </w:pPr>
  </w:style>
  <w:style w:type="paragraph" w:styleId="Indeks5">
    <w:name w:val="index 5"/>
    <w:basedOn w:val="Normal"/>
    <w:next w:val="Normal"/>
    <w:autoRedefine/>
    <w:uiPriority w:val="99"/>
    <w:semiHidden/>
    <w:unhideWhenUsed/>
    <w:rsid w:val="00F947D9"/>
    <w:pPr>
      <w:spacing w:after="0" w:line="240" w:lineRule="auto"/>
      <w:ind w:left="1200" w:hanging="240"/>
    </w:pPr>
  </w:style>
  <w:style w:type="paragraph" w:styleId="Indeks6">
    <w:name w:val="index 6"/>
    <w:basedOn w:val="Normal"/>
    <w:next w:val="Normal"/>
    <w:autoRedefine/>
    <w:uiPriority w:val="99"/>
    <w:semiHidden/>
    <w:unhideWhenUsed/>
    <w:rsid w:val="00F947D9"/>
    <w:pPr>
      <w:spacing w:after="0" w:line="240" w:lineRule="auto"/>
      <w:ind w:left="1440" w:hanging="240"/>
    </w:pPr>
  </w:style>
  <w:style w:type="paragraph" w:styleId="Indeks7">
    <w:name w:val="index 7"/>
    <w:basedOn w:val="Normal"/>
    <w:next w:val="Normal"/>
    <w:autoRedefine/>
    <w:uiPriority w:val="99"/>
    <w:semiHidden/>
    <w:unhideWhenUsed/>
    <w:rsid w:val="00F947D9"/>
    <w:pPr>
      <w:spacing w:after="0" w:line="240" w:lineRule="auto"/>
      <w:ind w:left="1680" w:hanging="240"/>
    </w:pPr>
  </w:style>
  <w:style w:type="paragraph" w:styleId="Indeks8">
    <w:name w:val="index 8"/>
    <w:basedOn w:val="Normal"/>
    <w:next w:val="Normal"/>
    <w:autoRedefine/>
    <w:uiPriority w:val="99"/>
    <w:semiHidden/>
    <w:unhideWhenUsed/>
    <w:rsid w:val="00F947D9"/>
    <w:pPr>
      <w:spacing w:after="0" w:line="240" w:lineRule="auto"/>
      <w:ind w:left="1920" w:hanging="240"/>
    </w:pPr>
  </w:style>
  <w:style w:type="paragraph" w:styleId="Indeks9">
    <w:name w:val="index 9"/>
    <w:basedOn w:val="Normal"/>
    <w:next w:val="Normal"/>
    <w:autoRedefine/>
    <w:uiPriority w:val="99"/>
    <w:semiHidden/>
    <w:unhideWhenUsed/>
    <w:rsid w:val="00F947D9"/>
    <w:pPr>
      <w:spacing w:after="0" w:line="240" w:lineRule="auto"/>
      <w:ind w:left="2160" w:hanging="240"/>
    </w:pPr>
  </w:style>
  <w:style w:type="paragraph" w:styleId="INNH6">
    <w:name w:val="toc 6"/>
    <w:basedOn w:val="Normal"/>
    <w:next w:val="Normal"/>
    <w:autoRedefine/>
    <w:uiPriority w:val="39"/>
    <w:semiHidden/>
    <w:unhideWhenUsed/>
    <w:rsid w:val="00F947D9"/>
    <w:pPr>
      <w:spacing w:after="100"/>
      <w:ind w:left="1200"/>
    </w:pPr>
  </w:style>
  <w:style w:type="paragraph" w:styleId="INNH7">
    <w:name w:val="toc 7"/>
    <w:basedOn w:val="Normal"/>
    <w:next w:val="Normal"/>
    <w:autoRedefine/>
    <w:uiPriority w:val="39"/>
    <w:semiHidden/>
    <w:unhideWhenUsed/>
    <w:rsid w:val="00F947D9"/>
    <w:pPr>
      <w:spacing w:after="100"/>
      <w:ind w:left="1440"/>
    </w:pPr>
  </w:style>
  <w:style w:type="paragraph" w:styleId="INNH8">
    <w:name w:val="toc 8"/>
    <w:basedOn w:val="Normal"/>
    <w:next w:val="Normal"/>
    <w:autoRedefine/>
    <w:uiPriority w:val="39"/>
    <w:semiHidden/>
    <w:unhideWhenUsed/>
    <w:rsid w:val="00F947D9"/>
    <w:pPr>
      <w:spacing w:after="100"/>
      <w:ind w:left="1680"/>
    </w:pPr>
  </w:style>
  <w:style w:type="paragraph" w:styleId="INNH9">
    <w:name w:val="toc 9"/>
    <w:basedOn w:val="Normal"/>
    <w:next w:val="Normal"/>
    <w:autoRedefine/>
    <w:uiPriority w:val="39"/>
    <w:semiHidden/>
    <w:unhideWhenUsed/>
    <w:rsid w:val="00F947D9"/>
    <w:pPr>
      <w:spacing w:after="100"/>
      <w:ind w:left="1920"/>
    </w:pPr>
  </w:style>
  <w:style w:type="paragraph" w:styleId="Vanliginnrykk">
    <w:name w:val="Normal Indent"/>
    <w:basedOn w:val="Normal"/>
    <w:uiPriority w:val="99"/>
    <w:semiHidden/>
    <w:unhideWhenUsed/>
    <w:rsid w:val="00F947D9"/>
    <w:pPr>
      <w:ind w:left="708"/>
    </w:pPr>
  </w:style>
  <w:style w:type="paragraph" w:styleId="Stikkordregisteroverskrift">
    <w:name w:val="index heading"/>
    <w:basedOn w:val="Normal"/>
    <w:next w:val="Indeks1"/>
    <w:uiPriority w:val="99"/>
    <w:semiHidden/>
    <w:unhideWhenUsed/>
    <w:rsid w:val="00F947D9"/>
    <w:rPr>
      <w:rFonts w:ascii="Cambria" w:hAnsi="Cambria" w:cs="Times New Roman"/>
      <w:b/>
      <w:bCs/>
    </w:rPr>
  </w:style>
  <w:style w:type="paragraph" w:styleId="Bildetekst">
    <w:name w:val="caption"/>
    <w:basedOn w:val="Normal"/>
    <w:next w:val="Normal"/>
    <w:uiPriority w:val="35"/>
    <w:semiHidden/>
    <w:unhideWhenUsed/>
    <w:qFormat/>
    <w:rsid w:val="00F947D9"/>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F947D9"/>
    <w:pPr>
      <w:spacing w:after="0"/>
    </w:pPr>
  </w:style>
  <w:style w:type="paragraph" w:styleId="Konvoluttadresse">
    <w:name w:val="envelope address"/>
    <w:basedOn w:val="Normal"/>
    <w:uiPriority w:val="99"/>
    <w:semiHidden/>
    <w:unhideWhenUsed/>
    <w:rsid w:val="00F947D9"/>
    <w:pPr>
      <w:framePr w:w="7920" w:h="1980" w:hRule="exact" w:hSpace="141" w:wrap="auto" w:hAnchor="page" w:xAlign="center" w:yAlign="bottom"/>
      <w:spacing w:after="0" w:line="240" w:lineRule="auto"/>
      <w:ind w:left="2880"/>
    </w:pPr>
    <w:rPr>
      <w:rFonts w:ascii="Cambria" w:hAnsi="Cambria" w:cs="Times New Roman"/>
      <w:szCs w:val="24"/>
    </w:rPr>
  </w:style>
  <w:style w:type="character" w:styleId="Linjenummer">
    <w:name w:val="line number"/>
    <w:uiPriority w:val="99"/>
    <w:semiHidden/>
    <w:unhideWhenUsed/>
    <w:rsid w:val="00F947D9"/>
  </w:style>
  <w:style w:type="character" w:styleId="Sluttnotereferanse">
    <w:name w:val="endnote reference"/>
    <w:uiPriority w:val="99"/>
    <w:semiHidden/>
    <w:unhideWhenUsed/>
    <w:rsid w:val="00F947D9"/>
    <w:rPr>
      <w:vertAlign w:val="superscript"/>
    </w:rPr>
  </w:style>
  <w:style w:type="paragraph" w:styleId="Sluttnotetekst">
    <w:name w:val="endnote text"/>
    <w:basedOn w:val="Normal"/>
    <w:link w:val="SluttnotetekstTegn"/>
    <w:uiPriority w:val="99"/>
    <w:semiHidden/>
    <w:unhideWhenUsed/>
    <w:rsid w:val="00F947D9"/>
    <w:pPr>
      <w:spacing w:after="0" w:line="240" w:lineRule="auto"/>
    </w:pPr>
    <w:rPr>
      <w:sz w:val="20"/>
      <w:szCs w:val="20"/>
    </w:rPr>
  </w:style>
  <w:style w:type="character" w:customStyle="1" w:styleId="SluttnotetekstTegn1">
    <w:name w:val="Sluttnotetekst Tegn1"/>
    <w:basedOn w:val="Standardskriftforavsnitt"/>
    <w:uiPriority w:val="99"/>
    <w:semiHidden/>
    <w:rsid w:val="00F947D9"/>
    <w:rPr>
      <w:rFonts w:ascii="Times New Roman" w:eastAsia="Times New Roman" w:hAnsi="Times New Roman"/>
      <w:spacing w:val="4"/>
      <w:sz w:val="20"/>
      <w:szCs w:val="20"/>
    </w:rPr>
  </w:style>
  <w:style w:type="paragraph" w:styleId="Kildeliste">
    <w:name w:val="table of authorities"/>
    <w:basedOn w:val="Normal"/>
    <w:next w:val="Normal"/>
    <w:uiPriority w:val="99"/>
    <w:semiHidden/>
    <w:unhideWhenUsed/>
    <w:rsid w:val="00F947D9"/>
    <w:pPr>
      <w:spacing w:after="0"/>
      <w:ind w:left="240" w:hanging="240"/>
    </w:pPr>
  </w:style>
  <w:style w:type="paragraph" w:styleId="Makrotekst">
    <w:name w:val="macro"/>
    <w:link w:val="MakrotekstTegn"/>
    <w:uiPriority w:val="99"/>
    <w:semiHidden/>
    <w:unhideWhenUsed/>
    <w:rsid w:val="00F947D9"/>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rPr>
  </w:style>
  <w:style w:type="character" w:customStyle="1" w:styleId="MakrotekstTegn">
    <w:name w:val="Makrotekst Tegn"/>
    <w:link w:val="Makrotekst"/>
    <w:uiPriority w:val="99"/>
    <w:semiHidden/>
    <w:rsid w:val="00F947D9"/>
    <w:rPr>
      <w:rFonts w:ascii="Consolas" w:eastAsia="Times New Roman" w:hAnsi="Consolas"/>
      <w:spacing w:val="4"/>
    </w:rPr>
  </w:style>
  <w:style w:type="paragraph" w:styleId="Kildelisteoverskrift">
    <w:name w:val="toa heading"/>
    <w:basedOn w:val="Normal"/>
    <w:next w:val="Normal"/>
    <w:uiPriority w:val="99"/>
    <w:semiHidden/>
    <w:unhideWhenUsed/>
    <w:rsid w:val="00F947D9"/>
    <w:pPr>
      <w:spacing w:before="120"/>
    </w:pPr>
    <w:rPr>
      <w:rFonts w:ascii="Cambria" w:hAnsi="Cambria" w:cs="Times New Roman"/>
      <w:b/>
      <w:bCs/>
      <w:szCs w:val="24"/>
    </w:rPr>
  </w:style>
  <w:style w:type="paragraph" w:styleId="Tittel">
    <w:name w:val="Title"/>
    <w:basedOn w:val="Normal"/>
    <w:next w:val="Normal"/>
    <w:link w:val="TittelTegn"/>
    <w:uiPriority w:val="10"/>
    <w:qFormat/>
    <w:rsid w:val="00F947D9"/>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F947D9"/>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F947D9"/>
    <w:pPr>
      <w:spacing w:after="0" w:line="240" w:lineRule="auto"/>
      <w:ind w:left="4252"/>
    </w:pPr>
  </w:style>
  <w:style w:type="character" w:customStyle="1" w:styleId="HilsenTegn">
    <w:name w:val="Hilsen Tegn"/>
    <w:link w:val="Hilsen"/>
    <w:uiPriority w:val="99"/>
    <w:semiHidden/>
    <w:rsid w:val="00F947D9"/>
    <w:rPr>
      <w:rFonts w:ascii="Times New Roman" w:eastAsia="Times New Roman" w:hAnsi="Times New Roman"/>
      <w:spacing w:val="4"/>
      <w:sz w:val="24"/>
    </w:rPr>
  </w:style>
  <w:style w:type="paragraph" w:styleId="Underskrift">
    <w:name w:val="Signature"/>
    <w:basedOn w:val="Normal"/>
    <w:link w:val="UnderskriftTegn"/>
    <w:uiPriority w:val="99"/>
    <w:unhideWhenUsed/>
    <w:rsid w:val="00F947D9"/>
    <w:pPr>
      <w:spacing w:after="0" w:line="240" w:lineRule="auto"/>
      <w:ind w:left="4252"/>
    </w:pPr>
  </w:style>
  <w:style w:type="character" w:customStyle="1" w:styleId="UnderskriftTegn1">
    <w:name w:val="Underskrift Tegn1"/>
    <w:basedOn w:val="Standardskriftforavsnitt"/>
    <w:uiPriority w:val="99"/>
    <w:semiHidden/>
    <w:rsid w:val="00F947D9"/>
    <w:rPr>
      <w:rFonts w:ascii="Times New Roman" w:eastAsia="Times New Roman" w:hAnsi="Times New Roman"/>
      <w:spacing w:val="4"/>
      <w:sz w:val="24"/>
    </w:rPr>
  </w:style>
  <w:style w:type="paragraph" w:styleId="Liste-forts">
    <w:name w:val="List Continue"/>
    <w:basedOn w:val="Normal"/>
    <w:uiPriority w:val="99"/>
    <w:semiHidden/>
    <w:unhideWhenUsed/>
    <w:rsid w:val="00F947D9"/>
    <w:pPr>
      <w:ind w:left="283"/>
      <w:contextualSpacing/>
    </w:pPr>
  </w:style>
  <w:style w:type="paragraph" w:styleId="Liste-forts2">
    <w:name w:val="List Continue 2"/>
    <w:basedOn w:val="Normal"/>
    <w:uiPriority w:val="99"/>
    <w:semiHidden/>
    <w:unhideWhenUsed/>
    <w:rsid w:val="00F947D9"/>
    <w:pPr>
      <w:ind w:left="566"/>
      <w:contextualSpacing/>
    </w:pPr>
  </w:style>
  <w:style w:type="paragraph" w:styleId="Liste-forts3">
    <w:name w:val="List Continue 3"/>
    <w:basedOn w:val="Normal"/>
    <w:uiPriority w:val="99"/>
    <w:semiHidden/>
    <w:unhideWhenUsed/>
    <w:rsid w:val="00F947D9"/>
    <w:pPr>
      <w:ind w:left="849"/>
      <w:contextualSpacing/>
    </w:pPr>
  </w:style>
  <w:style w:type="paragraph" w:styleId="Liste-forts4">
    <w:name w:val="List Continue 4"/>
    <w:basedOn w:val="Normal"/>
    <w:uiPriority w:val="99"/>
    <w:semiHidden/>
    <w:unhideWhenUsed/>
    <w:rsid w:val="00F947D9"/>
    <w:pPr>
      <w:ind w:left="1132"/>
      <w:contextualSpacing/>
    </w:pPr>
  </w:style>
  <w:style w:type="paragraph" w:styleId="Liste-forts5">
    <w:name w:val="List Continue 5"/>
    <w:basedOn w:val="Normal"/>
    <w:uiPriority w:val="99"/>
    <w:semiHidden/>
    <w:unhideWhenUsed/>
    <w:rsid w:val="00F947D9"/>
    <w:pPr>
      <w:ind w:left="1415"/>
      <w:contextualSpacing/>
    </w:pPr>
  </w:style>
  <w:style w:type="paragraph" w:styleId="Meldingshode">
    <w:name w:val="Message Header"/>
    <w:basedOn w:val="Normal"/>
    <w:link w:val="MeldingshodeTegn"/>
    <w:uiPriority w:val="99"/>
    <w:semiHidden/>
    <w:unhideWhenUsed/>
    <w:rsid w:val="00F947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F947D9"/>
    <w:rPr>
      <w:rFonts w:ascii="Cambria" w:eastAsia="Times New Roman" w:hAnsi="Cambria" w:cs="Times New Roman"/>
      <w:spacing w:val="4"/>
      <w:sz w:val="24"/>
      <w:szCs w:val="24"/>
      <w:shd w:val="pct20" w:color="auto" w:fill="auto"/>
    </w:rPr>
  </w:style>
  <w:style w:type="paragraph" w:styleId="Innledendehilsen">
    <w:name w:val="Salutation"/>
    <w:basedOn w:val="Normal"/>
    <w:next w:val="Normal"/>
    <w:link w:val="InnledendehilsenTegn"/>
    <w:uiPriority w:val="99"/>
    <w:semiHidden/>
    <w:unhideWhenUsed/>
    <w:rsid w:val="00F947D9"/>
  </w:style>
  <w:style w:type="character" w:customStyle="1" w:styleId="InnledendehilsenTegn">
    <w:name w:val="Innledende hilsen Tegn"/>
    <w:link w:val="Innledendehilsen"/>
    <w:uiPriority w:val="99"/>
    <w:semiHidden/>
    <w:rsid w:val="00F947D9"/>
    <w:rPr>
      <w:rFonts w:ascii="Times New Roman" w:eastAsia="Times New Roman" w:hAnsi="Times New Roman"/>
      <w:spacing w:val="4"/>
      <w:sz w:val="24"/>
    </w:rPr>
  </w:style>
  <w:style w:type="paragraph" w:styleId="Dato0">
    <w:name w:val="Date"/>
    <w:basedOn w:val="Normal"/>
    <w:next w:val="Normal"/>
    <w:link w:val="DatoTegn"/>
    <w:rsid w:val="00F947D9"/>
  </w:style>
  <w:style w:type="character" w:customStyle="1" w:styleId="DatoTegn1">
    <w:name w:val="Dato Tegn1"/>
    <w:basedOn w:val="Standardskriftforavsnitt"/>
    <w:uiPriority w:val="99"/>
    <w:semiHidden/>
    <w:rsid w:val="00F947D9"/>
    <w:rPr>
      <w:rFonts w:ascii="Times New Roman" w:eastAsia="Times New Roman" w:hAnsi="Times New Roman"/>
      <w:spacing w:val="4"/>
      <w:sz w:val="24"/>
    </w:rPr>
  </w:style>
  <w:style w:type="paragraph" w:styleId="Notatoverskrift">
    <w:name w:val="Note Heading"/>
    <w:basedOn w:val="Normal"/>
    <w:next w:val="Normal"/>
    <w:link w:val="NotatoverskriftTegn"/>
    <w:uiPriority w:val="99"/>
    <w:semiHidden/>
    <w:unhideWhenUsed/>
    <w:rsid w:val="00F947D9"/>
    <w:pPr>
      <w:spacing w:after="0" w:line="240" w:lineRule="auto"/>
    </w:pPr>
  </w:style>
  <w:style w:type="character" w:customStyle="1" w:styleId="NotatoverskriftTegn">
    <w:name w:val="Notatoverskrift Tegn"/>
    <w:link w:val="Notatoverskrift"/>
    <w:uiPriority w:val="99"/>
    <w:semiHidden/>
    <w:rsid w:val="00F947D9"/>
    <w:rPr>
      <w:rFonts w:ascii="Times New Roman" w:eastAsia="Times New Roman" w:hAnsi="Times New Roman"/>
      <w:spacing w:val="4"/>
      <w:sz w:val="24"/>
    </w:rPr>
  </w:style>
  <w:style w:type="paragraph" w:styleId="Blokktekst">
    <w:name w:val="Block Text"/>
    <w:basedOn w:val="Normal"/>
    <w:uiPriority w:val="99"/>
    <w:semiHidden/>
    <w:unhideWhenUsed/>
    <w:rsid w:val="00F947D9"/>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F947D9"/>
    <w:rPr>
      <w:color w:val="800080"/>
      <w:u w:val="single"/>
    </w:rPr>
  </w:style>
  <w:style w:type="character" w:styleId="Utheving">
    <w:name w:val="Emphasis"/>
    <w:uiPriority w:val="20"/>
    <w:qFormat/>
    <w:rsid w:val="00F947D9"/>
    <w:rPr>
      <w:i/>
      <w:iCs/>
    </w:rPr>
  </w:style>
  <w:style w:type="paragraph" w:styleId="Dokumentkart">
    <w:name w:val="Document Map"/>
    <w:basedOn w:val="Normal"/>
    <w:link w:val="DokumentkartTegn"/>
    <w:uiPriority w:val="99"/>
    <w:semiHidden/>
    <w:rsid w:val="00F947D9"/>
    <w:pPr>
      <w:shd w:val="clear" w:color="auto" w:fill="000080"/>
    </w:pPr>
    <w:rPr>
      <w:rFonts w:ascii="Tahoma" w:hAnsi="Tahoma" w:cs="Tahoma"/>
    </w:rPr>
  </w:style>
  <w:style w:type="character" w:customStyle="1" w:styleId="DokumentkartTegn">
    <w:name w:val="Dokumentkart Tegn"/>
    <w:link w:val="Dokumentkart"/>
    <w:uiPriority w:val="99"/>
    <w:semiHidden/>
    <w:rsid w:val="00F947D9"/>
    <w:rPr>
      <w:rFonts w:ascii="Tahoma" w:eastAsia="Times New Roman" w:hAnsi="Tahoma" w:cs="Tahoma"/>
      <w:spacing w:val="4"/>
      <w:sz w:val="24"/>
      <w:shd w:val="clear" w:color="auto" w:fill="000080"/>
    </w:rPr>
  </w:style>
  <w:style w:type="paragraph" w:styleId="Rentekst">
    <w:name w:val="Plain Text"/>
    <w:basedOn w:val="Normal"/>
    <w:link w:val="RentekstTegn"/>
    <w:uiPriority w:val="99"/>
    <w:semiHidden/>
    <w:unhideWhenUsed/>
    <w:rsid w:val="00F947D9"/>
    <w:rPr>
      <w:rFonts w:ascii="Courier New" w:hAnsi="Courier New" w:cs="Courier New"/>
      <w:sz w:val="20"/>
    </w:rPr>
  </w:style>
  <w:style w:type="character" w:customStyle="1" w:styleId="RentekstTegn">
    <w:name w:val="Ren tekst Tegn"/>
    <w:link w:val="Rentekst"/>
    <w:uiPriority w:val="99"/>
    <w:semiHidden/>
    <w:rsid w:val="00F947D9"/>
    <w:rPr>
      <w:rFonts w:ascii="Courier New" w:eastAsia="Times New Roman" w:hAnsi="Courier New" w:cs="Courier New"/>
      <w:spacing w:val="4"/>
      <w:sz w:val="20"/>
    </w:rPr>
  </w:style>
  <w:style w:type="paragraph" w:styleId="E-postsignatur">
    <w:name w:val="E-mail Signature"/>
    <w:basedOn w:val="Normal"/>
    <w:link w:val="E-postsignaturTegn"/>
    <w:uiPriority w:val="99"/>
    <w:semiHidden/>
    <w:unhideWhenUsed/>
    <w:rsid w:val="00F947D9"/>
    <w:pPr>
      <w:spacing w:after="0" w:line="240" w:lineRule="auto"/>
    </w:pPr>
  </w:style>
  <w:style w:type="character" w:customStyle="1" w:styleId="E-postsignaturTegn">
    <w:name w:val="E-postsignatur Tegn"/>
    <w:link w:val="E-postsignatur"/>
    <w:uiPriority w:val="99"/>
    <w:semiHidden/>
    <w:rsid w:val="00F947D9"/>
    <w:rPr>
      <w:rFonts w:ascii="Times New Roman" w:eastAsia="Times New Roman" w:hAnsi="Times New Roman"/>
      <w:spacing w:val="4"/>
      <w:sz w:val="24"/>
    </w:rPr>
  </w:style>
  <w:style w:type="paragraph" w:styleId="NormalWeb">
    <w:name w:val="Normal (Web)"/>
    <w:basedOn w:val="Normal"/>
    <w:uiPriority w:val="99"/>
    <w:semiHidden/>
    <w:unhideWhenUsed/>
    <w:rsid w:val="00F947D9"/>
    <w:rPr>
      <w:szCs w:val="24"/>
    </w:rPr>
  </w:style>
  <w:style w:type="character" w:styleId="HTML-akronym">
    <w:name w:val="HTML Acronym"/>
    <w:uiPriority w:val="99"/>
    <w:semiHidden/>
    <w:unhideWhenUsed/>
    <w:rsid w:val="00F947D9"/>
  </w:style>
  <w:style w:type="paragraph" w:styleId="HTML-adresse">
    <w:name w:val="HTML Address"/>
    <w:basedOn w:val="Normal"/>
    <w:link w:val="HTML-adresseTegn"/>
    <w:uiPriority w:val="99"/>
    <w:semiHidden/>
    <w:unhideWhenUsed/>
    <w:rsid w:val="00F947D9"/>
    <w:pPr>
      <w:spacing w:after="0" w:line="240" w:lineRule="auto"/>
    </w:pPr>
    <w:rPr>
      <w:i/>
      <w:iCs/>
    </w:rPr>
  </w:style>
  <w:style w:type="character" w:customStyle="1" w:styleId="HTML-adresseTegn">
    <w:name w:val="HTML-adresse Tegn"/>
    <w:link w:val="HTML-adresse"/>
    <w:uiPriority w:val="99"/>
    <w:semiHidden/>
    <w:rsid w:val="00F947D9"/>
    <w:rPr>
      <w:rFonts w:ascii="Times New Roman" w:eastAsia="Times New Roman" w:hAnsi="Times New Roman"/>
      <w:i/>
      <w:iCs/>
      <w:spacing w:val="4"/>
      <w:sz w:val="24"/>
    </w:rPr>
  </w:style>
  <w:style w:type="character" w:styleId="HTML-sitat">
    <w:name w:val="HTML Cite"/>
    <w:uiPriority w:val="99"/>
    <w:semiHidden/>
    <w:unhideWhenUsed/>
    <w:rsid w:val="00F947D9"/>
    <w:rPr>
      <w:i/>
      <w:iCs/>
    </w:rPr>
  </w:style>
  <w:style w:type="character" w:styleId="HTML-kode">
    <w:name w:val="HTML Code"/>
    <w:uiPriority w:val="99"/>
    <w:semiHidden/>
    <w:unhideWhenUsed/>
    <w:rsid w:val="00F947D9"/>
    <w:rPr>
      <w:rFonts w:ascii="Consolas" w:hAnsi="Consolas"/>
      <w:sz w:val="20"/>
      <w:szCs w:val="20"/>
    </w:rPr>
  </w:style>
  <w:style w:type="character" w:styleId="HTML-definisjon">
    <w:name w:val="HTML Definition"/>
    <w:uiPriority w:val="99"/>
    <w:semiHidden/>
    <w:unhideWhenUsed/>
    <w:rsid w:val="00F947D9"/>
    <w:rPr>
      <w:i/>
      <w:iCs/>
    </w:rPr>
  </w:style>
  <w:style w:type="character" w:styleId="HTML-tastatur">
    <w:name w:val="HTML Keyboard"/>
    <w:uiPriority w:val="99"/>
    <w:semiHidden/>
    <w:unhideWhenUsed/>
    <w:rsid w:val="00F947D9"/>
    <w:rPr>
      <w:rFonts w:ascii="Consolas" w:hAnsi="Consolas"/>
      <w:sz w:val="20"/>
      <w:szCs w:val="20"/>
    </w:rPr>
  </w:style>
  <w:style w:type="paragraph" w:styleId="HTML-forhndsformatert">
    <w:name w:val="HTML Preformatted"/>
    <w:basedOn w:val="Normal"/>
    <w:link w:val="HTML-forhndsformatertTegn"/>
    <w:uiPriority w:val="99"/>
    <w:semiHidden/>
    <w:unhideWhenUsed/>
    <w:rsid w:val="00F947D9"/>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F947D9"/>
    <w:rPr>
      <w:rFonts w:ascii="Consolas" w:eastAsia="Times New Roman" w:hAnsi="Consolas"/>
      <w:spacing w:val="4"/>
      <w:sz w:val="20"/>
      <w:szCs w:val="20"/>
    </w:rPr>
  </w:style>
  <w:style w:type="character" w:styleId="HTML-eksempel">
    <w:name w:val="HTML Sample"/>
    <w:uiPriority w:val="99"/>
    <w:semiHidden/>
    <w:unhideWhenUsed/>
    <w:rsid w:val="00F947D9"/>
    <w:rPr>
      <w:rFonts w:ascii="Consolas" w:hAnsi="Consolas"/>
      <w:sz w:val="24"/>
      <w:szCs w:val="24"/>
    </w:rPr>
  </w:style>
  <w:style w:type="character" w:styleId="HTML-skrivemaskin">
    <w:name w:val="HTML Typewriter"/>
    <w:uiPriority w:val="99"/>
    <w:semiHidden/>
    <w:unhideWhenUsed/>
    <w:rsid w:val="00F947D9"/>
    <w:rPr>
      <w:rFonts w:ascii="Consolas" w:hAnsi="Consolas"/>
      <w:sz w:val="20"/>
      <w:szCs w:val="20"/>
    </w:rPr>
  </w:style>
  <w:style w:type="character" w:styleId="HTML-variabel">
    <w:name w:val="HTML Variable"/>
    <w:uiPriority w:val="99"/>
    <w:semiHidden/>
    <w:unhideWhenUsed/>
    <w:rsid w:val="00F947D9"/>
    <w:rPr>
      <w:i/>
      <w:iCs/>
    </w:rPr>
  </w:style>
  <w:style w:type="paragraph" w:styleId="Kommentaremne">
    <w:name w:val="annotation subject"/>
    <w:basedOn w:val="Merknadstekst"/>
    <w:next w:val="Merknadstekst"/>
    <w:link w:val="KommentaremneTegn"/>
    <w:uiPriority w:val="99"/>
    <w:semiHidden/>
    <w:unhideWhenUsed/>
    <w:rsid w:val="00F947D9"/>
    <w:pPr>
      <w:spacing w:line="240" w:lineRule="auto"/>
    </w:pPr>
    <w:rPr>
      <w:b/>
      <w:bCs/>
      <w:spacing w:val="4"/>
      <w:szCs w:val="20"/>
    </w:rPr>
  </w:style>
  <w:style w:type="character" w:customStyle="1" w:styleId="KommentaremneTegn">
    <w:name w:val="Kommentaremne Tegn"/>
    <w:link w:val="Kommentaremne"/>
    <w:uiPriority w:val="99"/>
    <w:semiHidden/>
    <w:rsid w:val="00F947D9"/>
    <w:rPr>
      <w:rFonts w:ascii="Times New Roman" w:eastAsia="Times New Roman" w:hAnsi="Times New Roman"/>
      <w:b/>
      <w:bCs/>
      <w:spacing w:val="4"/>
      <w:sz w:val="20"/>
      <w:szCs w:val="20"/>
    </w:rPr>
  </w:style>
  <w:style w:type="paragraph" w:styleId="Bobletekst">
    <w:name w:val="Balloon Text"/>
    <w:basedOn w:val="Normal"/>
    <w:link w:val="BobletekstTegn"/>
    <w:uiPriority w:val="99"/>
    <w:semiHidden/>
    <w:unhideWhenUsed/>
    <w:rsid w:val="00F947D9"/>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F947D9"/>
    <w:rPr>
      <w:rFonts w:ascii="Tahoma" w:eastAsia="Times New Roman" w:hAnsi="Tahoma" w:cs="Tahoma"/>
      <w:spacing w:val="4"/>
      <w:sz w:val="16"/>
      <w:szCs w:val="16"/>
    </w:rPr>
  </w:style>
  <w:style w:type="table" w:styleId="Tabellrutenett">
    <w:name w:val="Table Grid"/>
    <w:basedOn w:val="Vanligtabell"/>
    <w:uiPriority w:val="59"/>
    <w:rsid w:val="00F947D9"/>
    <w:pPr>
      <w:spacing w:after="200" w:line="276" w:lineRule="auto"/>
    </w:pPr>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F947D9"/>
    <w:pPr>
      <w:spacing w:after="200" w:line="276" w:lineRule="auto"/>
    </w:pPr>
    <w:rPr>
      <w:rFonts w:ascii="Times New Roman" w:eastAsia="Times New Roman" w:hAnsi="Times New Roman"/>
      <w:spacing w:val="4"/>
      <w:sz w:val="24"/>
    </w:rPr>
  </w:style>
  <w:style w:type="paragraph" w:styleId="Sterktsitat">
    <w:name w:val="Intense Quote"/>
    <w:basedOn w:val="Normal"/>
    <w:next w:val="Normal"/>
    <w:link w:val="SterktsitatTegn"/>
    <w:uiPriority w:val="30"/>
    <w:qFormat/>
    <w:rsid w:val="00F947D9"/>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F947D9"/>
    <w:rPr>
      <w:rFonts w:ascii="Times New Roman" w:eastAsia="Times New Roman" w:hAnsi="Times New Roman"/>
      <w:i/>
      <w:iCs/>
      <w:color w:val="4472C4" w:themeColor="accent1"/>
      <w:spacing w:val="4"/>
      <w:sz w:val="24"/>
    </w:rPr>
  </w:style>
  <w:style w:type="character" w:styleId="Svakutheving">
    <w:name w:val="Subtle Emphasis"/>
    <w:uiPriority w:val="19"/>
    <w:qFormat/>
    <w:rsid w:val="00F947D9"/>
    <w:rPr>
      <w:i/>
      <w:iCs/>
      <w:color w:val="808080"/>
    </w:rPr>
  </w:style>
  <w:style w:type="character" w:styleId="Sterkutheving">
    <w:name w:val="Intense Emphasis"/>
    <w:uiPriority w:val="21"/>
    <w:qFormat/>
    <w:rsid w:val="00F947D9"/>
    <w:rPr>
      <w:b/>
      <w:bCs/>
      <w:i/>
      <w:iCs/>
      <w:color w:val="4F81BD"/>
    </w:rPr>
  </w:style>
  <w:style w:type="character" w:styleId="Svakreferanse">
    <w:name w:val="Subtle Reference"/>
    <w:uiPriority w:val="31"/>
    <w:qFormat/>
    <w:rsid w:val="00F947D9"/>
    <w:rPr>
      <w:smallCaps/>
      <w:color w:val="C0504D"/>
      <w:u w:val="single"/>
    </w:rPr>
  </w:style>
  <w:style w:type="character" w:styleId="Sterkreferanse">
    <w:name w:val="Intense Reference"/>
    <w:uiPriority w:val="32"/>
    <w:qFormat/>
    <w:rsid w:val="00F947D9"/>
    <w:rPr>
      <w:b/>
      <w:bCs/>
      <w:smallCaps/>
      <w:color w:val="C0504D"/>
      <w:spacing w:val="5"/>
      <w:u w:val="single"/>
    </w:rPr>
  </w:style>
  <w:style w:type="character" w:styleId="Boktittel">
    <w:name w:val="Book Title"/>
    <w:uiPriority w:val="33"/>
    <w:qFormat/>
    <w:rsid w:val="00F947D9"/>
    <w:rPr>
      <w:b/>
      <w:bCs/>
      <w:smallCaps/>
      <w:spacing w:val="5"/>
    </w:rPr>
  </w:style>
  <w:style w:type="paragraph" w:styleId="Bibliografi">
    <w:name w:val="Bibliography"/>
    <w:basedOn w:val="Normal"/>
    <w:next w:val="Normal"/>
    <w:uiPriority w:val="37"/>
    <w:semiHidden/>
    <w:unhideWhenUsed/>
    <w:rsid w:val="00F947D9"/>
  </w:style>
  <w:style w:type="paragraph" w:styleId="Overskriftforinnholdsfortegnelse">
    <w:name w:val="TOC Heading"/>
    <w:basedOn w:val="Overskrift1"/>
    <w:next w:val="Normal"/>
    <w:uiPriority w:val="39"/>
    <w:semiHidden/>
    <w:unhideWhenUsed/>
    <w:qFormat/>
    <w:rsid w:val="00F947D9"/>
    <w:pPr>
      <w:numPr>
        <w:numId w:val="0"/>
      </w:numPr>
      <w:spacing w:before="480" w:after="0"/>
      <w:outlineLvl w:val="9"/>
    </w:pPr>
    <w:rPr>
      <w:rFonts w:ascii="Cambria" w:hAnsi="Cambria" w:cs="Times New Roman"/>
      <w:bCs/>
      <w:color w:val="365F91"/>
      <w:spacing w:val="4"/>
      <w:kern w:val="0"/>
      <w:szCs w:val="28"/>
    </w:rPr>
  </w:style>
  <w:style w:type="numbering" w:customStyle="1" w:styleId="AlfaListeStil">
    <w:name w:val="AlfaListeStil"/>
    <w:uiPriority w:val="99"/>
    <w:rsid w:val="00F947D9"/>
    <w:pPr>
      <w:numPr>
        <w:numId w:val="3"/>
      </w:numPr>
    </w:pPr>
  </w:style>
  <w:style w:type="numbering" w:customStyle="1" w:styleId="NrListeStil">
    <w:name w:val="NrListeStil"/>
    <w:uiPriority w:val="99"/>
    <w:rsid w:val="00F947D9"/>
    <w:pPr>
      <w:numPr>
        <w:numId w:val="4"/>
      </w:numPr>
    </w:pPr>
  </w:style>
  <w:style w:type="numbering" w:customStyle="1" w:styleId="RomListeStil">
    <w:name w:val="RomListeStil"/>
    <w:uiPriority w:val="99"/>
    <w:rsid w:val="00F947D9"/>
    <w:pPr>
      <w:numPr>
        <w:numId w:val="5"/>
      </w:numPr>
    </w:pPr>
  </w:style>
  <w:style w:type="numbering" w:customStyle="1" w:styleId="StrekListeStil">
    <w:name w:val="StrekListeStil"/>
    <w:uiPriority w:val="99"/>
    <w:rsid w:val="00F947D9"/>
    <w:pPr>
      <w:numPr>
        <w:numId w:val="6"/>
      </w:numPr>
    </w:pPr>
  </w:style>
  <w:style w:type="numbering" w:customStyle="1" w:styleId="OpplistingListeStil">
    <w:name w:val="OpplistingListeStil"/>
    <w:uiPriority w:val="99"/>
    <w:rsid w:val="00F947D9"/>
    <w:pPr>
      <w:numPr>
        <w:numId w:val="7"/>
      </w:numPr>
    </w:pPr>
  </w:style>
  <w:style w:type="numbering" w:customStyle="1" w:styleId="l-NummerertListeStil">
    <w:name w:val="l-NummerertListeStil"/>
    <w:uiPriority w:val="99"/>
    <w:rsid w:val="00F947D9"/>
    <w:pPr>
      <w:numPr>
        <w:numId w:val="8"/>
      </w:numPr>
    </w:pPr>
  </w:style>
  <w:style w:type="numbering" w:customStyle="1" w:styleId="l-AlfaListeStil">
    <w:name w:val="l-AlfaListeStil"/>
    <w:uiPriority w:val="99"/>
    <w:rsid w:val="00F947D9"/>
    <w:pPr>
      <w:numPr>
        <w:numId w:val="9"/>
      </w:numPr>
    </w:pPr>
  </w:style>
  <w:style w:type="numbering" w:customStyle="1" w:styleId="OverskrifterListeStil">
    <w:name w:val="OverskrifterListeStil"/>
    <w:uiPriority w:val="99"/>
    <w:rsid w:val="00F947D9"/>
    <w:pPr>
      <w:numPr>
        <w:numId w:val="10"/>
      </w:numPr>
    </w:pPr>
  </w:style>
  <w:style w:type="numbering" w:customStyle="1" w:styleId="l-ListeStilMal">
    <w:name w:val="l-ListeStilMal"/>
    <w:uiPriority w:val="99"/>
    <w:rsid w:val="00F947D9"/>
    <w:pPr>
      <w:numPr>
        <w:numId w:val="11"/>
      </w:numPr>
    </w:pPr>
  </w:style>
  <w:style w:type="paragraph" w:styleId="Avsenderadresse">
    <w:name w:val="envelope return"/>
    <w:basedOn w:val="Normal"/>
    <w:uiPriority w:val="99"/>
    <w:semiHidden/>
    <w:unhideWhenUsed/>
    <w:rsid w:val="00F947D9"/>
    <w:pPr>
      <w:spacing w:after="0" w:line="240" w:lineRule="auto"/>
    </w:pPr>
    <w:rPr>
      <w:rFonts w:ascii="Cambria" w:hAnsi="Cambria" w:cs="Times New Roman"/>
      <w:sz w:val="20"/>
      <w:szCs w:val="20"/>
    </w:rPr>
  </w:style>
  <w:style w:type="paragraph" w:styleId="Brdtekst">
    <w:name w:val="Body Text"/>
    <w:basedOn w:val="Normal"/>
    <w:link w:val="BrdtekstTegn"/>
    <w:semiHidden/>
    <w:unhideWhenUsed/>
    <w:rsid w:val="00F947D9"/>
  </w:style>
  <w:style w:type="character" w:customStyle="1" w:styleId="BrdtekstTegn">
    <w:name w:val="Brødtekst Tegn"/>
    <w:link w:val="Brdtekst"/>
    <w:semiHidden/>
    <w:rsid w:val="00F947D9"/>
    <w:rPr>
      <w:rFonts w:ascii="Times New Roman" w:eastAsia="Times New Roman" w:hAnsi="Times New Roman"/>
      <w:spacing w:val="4"/>
      <w:sz w:val="24"/>
    </w:rPr>
  </w:style>
  <w:style w:type="paragraph" w:styleId="Brdtekst-frsteinnrykk">
    <w:name w:val="Body Text First Indent"/>
    <w:basedOn w:val="Brdtekst"/>
    <w:link w:val="Brdtekst-frsteinnrykkTegn"/>
    <w:uiPriority w:val="99"/>
    <w:semiHidden/>
    <w:unhideWhenUsed/>
    <w:rsid w:val="00F947D9"/>
    <w:pPr>
      <w:ind w:firstLine="360"/>
    </w:pPr>
  </w:style>
  <w:style w:type="character" w:customStyle="1" w:styleId="Brdtekst-frsteinnrykkTegn">
    <w:name w:val="Brødtekst - første innrykk Tegn"/>
    <w:link w:val="Brdtekst-frsteinnrykk"/>
    <w:uiPriority w:val="99"/>
    <w:semiHidden/>
    <w:rsid w:val="00F947D9"/>
    <w:rPr>
      <w:rFonts w:ascii="Times New Roman" w:eastAsia="Times New Roman" w:hAnsi="Times New Roman"/>
      <w:spacing w:val="4"/>
      <w:sz w:val="24"/>
    </w:rPr>
  </w:style>
  <w:style w:type="paragraph" w:styleId="Brdtekstinnrykk">
    <w:name w:val="Body Text Indent"/>
    <w:basedOn w:val="Normal"/>
    <w:link w:val="BrdtekstinnrykkTegn"/>
    <w:uiPriority w:val="99"/>
    <w:semiHidden/>
    <w:unhideWhenUsed/>
    <w:rsid w:val="00F947D9"/>
    <w:pPr>
      <w:ind w:left="283"/>
    </w:pPr>
  </w:style>
  <w:style w:type="character" w:customStyle="1" w:styleId="BrdtekstinnrykkTegn">
    <w:name w:val="Brødtekstinnrykk Tegn"/>
    <w:link w:val="Brdtekstinnrykk"/>
    <w:uiPriority w:val="99"/>
    <w:semiHidden/>
    <w:rsid w:val="00F947D9"/>
    <w:rPr>
      <w:rFonts w:ascii="Times New Roman" w:eastAsia="Times New Roman" w:hAnsi="Times New Roman"/>
      <w:spacing w:val="4"/>
      <w:sz w:val="24"/>
    </w:rPr>
  </w:style>
  <w:style w:type="paragraph" w:styleId="Brdtekst-frsteinnrykk2">
    <w:name w:val="Body Text First Indent 2"/>
    <w:basedOn w:val="Brdtekstinnrykk"/>
    <w:link w:val="Brdtekst-frsteinnrykk2Tegn"/>
    <w:uiPriority w:val="99"/>
    <w:semiHidden/>
    <w:unhideWhenUsed/>
    <w:rsid w:val="00F947D9"/>
    <w:pPr>
      <w:ind w:left="360" w:firstLine="360"/>
    </w:pPr>
  </w:style>
  <w:style w:type="character" w:customStyle="1" w:styleId="Brdtekst-frsteinnrykk2Tegn">
    <w:name w:val="Brødtekst - første innrykk 2 Tegn"/>
    <w:link w:val="Brdtekst-frsteinnrykk2"/>
    <w:uiPriority w:val="99"/>
    <w:semiHidden/>
    <w:rsid w:val="00F947D9"/>
    <w:rPr>
      <w:rFonts w:ascii="Times New Roman" w:eastAsia="Times New Roman" w:hAnsi="Times New Roman"/>
      <w:spacing w:val="4"/>
      <w:sz w:val="24"/>
    </w:rPr>
  </w:style>
  <w:style w:type="paragraph" w:styleId="Brdtekst2">
    <w:name w:val="Body Text 2"/>
    <w:basedOn w:val="Normal"/>
    <w:link w:val="Brdtekst2Tegn"/>
    <w:uiPriority w:val="99"/>
    <w:semiHidden/>
    <w:unhideWhenUsed/>
    <w:rsid w:val="00F947D9"/>
    <w:pPr>
      <w:spacing w:line="480" w:lineRule="auto"/>
    </w:pPr>
  </w:style>
  <w:style w:type="character" w:customStyle="1" w:styleId="Brdtekst2Tegn">
    <w:name w:val="Brødtekst 2 Tegn"/>
    <w:link w:val="Brdtekst2"/>
    <w:uiPriority w:val="99"/>
    <w:semiHidden/>
    <w:rsid w:val="00F947D9"/>
    <w:rPr>
      <w:rFonts w:ascii="Times New Roman" w:eastAsia="Times New Roman" w:hAnsi="Times New Roman"/>
      <w:spacing w:val="4"/>
      <w:sz w:val="24"/>
    </w:rPr>
  </w:style>
  <w:style w:type="paragraph" w:styleId="Brdtekst3">
    <w:name w:val="Body Text 3"/>
    <w:basedOn w:val="Normal"/>
    <w:link w:val="Brdtekst3Tegn"/>
    <w:uiPriority w:val="99"/>
    <w:semiHidden/>
    <w:unhideWhenUsed/>
    <w:rsid w:val="00F947D9"/>
    <w:rPr>
      <w:sz w:val="16"/>
      <w:szCs w:val="16"/>
    </w:rPr>
  </w:style>
  <w:style w:type="character" w:customStyle="1" w:styleId="Brdtekst3Tegn">
    <w:name w:val="Brødtekst 3 Tegn"/>
    <w:link w:val="Brdtekst3"/>
    <w:uiPriority w:val="99"/>
    <w:semiHidden/>
    <w:rsid w:val="00F947D9"/>
    <w:rPr>
      <w:rFonts w:ascii="Times New Roman" w:eastAsia="Times New Roman" w:hAnsi="Times New Roman"/>
      <w:spacing w:val="4"/>
      <w:sz w:val="16"/>
      <w:szCs w:val="16"/>
    </w:rPr>
  </w:style>
  <w:style w:type="paragraph" w:styleId="Brdtekstinnrykk2">
    <w:name w:val="Body Text Indent 2"/>
    <w:basedOn w:val="Normal"/>
    <w:link w:val="Brdtekstinnrykk2Tegn"/>
    <w:uiPriority w:val="99"/>
    <w:semiHidden/>
    <w:unhideWhenUsed/>
    <w:rsid w:val="00F947D9"/>
    <w:pPr>
      <w:spacing w:line="480" w:lineRule="auto"/>
      <w:ind w:left="283"/>
    </w:pPr>
  </w:style>
  <w:style w:type="character" w:customStyle="1" w:styleId="Brdtekstinnrykk2Tegn">
    <w:name w:val="Brødtekstinnrykk 2 Tegn"/>
    <w:link w:val="Brdtekstinnrykk2"/>
    <w:uiPriority w:val="99"/>
    <w:semiHidden/>
    <w:rsid w:val="00F947D9"/>
    <w:rPr>
      <w:rFonts w:ascii="Times New Roman" w:eastAsia="Times New Roman" w:hAnsi="Times New Roman"/>
      <w:spacing w:val="4"/>
      <w:sz w:val="24"/>
    </w:rPr>
  </w:style>
  <w:style w:type="paragraph" w:styleId="Brdtekstinnrykk3">
    <w:name w:val="Body Text Indent 3"/>
    <w:basedOn w:val="Normal"/>
    <w:link w:val="Brdtekstinnrykk3Tegn"/>
    <w:uiPriority w:val="99"/>
    <w:semiHidden/>
    <w:unhideWhenUsed/>
    <w:rsid w:val="00F947D9"/>
    <w:pPr>
      <w:ind w:left="283"/>
    </w:pPr>
    <w:rPr>
      <w:sz w:val="16"/>
      <w:szCs w:val="16"/>
    </w:rPr>
  </w:style>
  <w:style w:type="character" w:customStyle="1" w:styleId="Brdtekstinnrykk3Tegn">
    <w:name w:val="Brødtekstinnrykk 3 Tegn"/>
    <w:link w:val="Brdtekstinnrykk3"/>
    <w:uiPriority w:val="99"/>
    <w:semiHidden/>
    <w:rsid w:val="00F947D9"/>
    <w:rPr>
      <w:rFonts w:ascii="Times New Roman" w:eastAsia="Times New Roman" w:hAnsi="Times New Roman"/>
      <w:spacing w:val="4"/>
      <w:sz w:val="16"/>
      <w:szCs w:val="16"/>
    </w:rPr>
  </w:style>
  <w:style w:type="paragraph" w:customStyle="1" w:styleId="Sammendrag">
    <w:name w:val="Sammendrag"/>
    <w:basedOn w:val="Overskrift1"/>
    <w:qFormat/>
    <w:rsid w:val="00F947D9"/>
    <w:pPr>
      <w:numPr>
        <w:numId w:val="0"/>
      </w:numPr>
    </w:pPr>
  </w:style>
  <w:style w:type="paragraph" w:customStyle="1" w:styleId="TrykkeriMerknad">
    <w:name w:val="TrykkeriMerknad"/>
    <w:basedOn w:val="Normal"/>
    <w:qFormat/>
    <w:rsid w:val="00F947D9"/>
    <w:pPr>
      <w:spacing w:before="60"/>
    </w:pPr>
    <w:rPr>
      <w:rFonts w:ascii="Arial" w:hAnsi="Arial"/>
      <w:color w:val="943634"/>
      <w:sz w:val="26"/>
    </w:rPr>
  </w:style>
  <w:style w:type="paragraph" w:customStyle="1" w:styleId="ForfatterMerknad">
    <w:name w:val="ForfatterMerknad"/>
    <w:basedOn w:val="TrykkeriMerknad"/>
    <w:qFormat/>
    <w:rsid w:val="00F947D9"/>
    <w:pPr>
      <w:shd w:val="clear" w:color="auto" w:fill="FFFF99"/>
      <w:spacing w:line="240" w:lineRule="auto"/>
    </w:pPr>
    <w:rPr>
      <w:color w:val="632423"/>
    </w:rPr>
  </w:style>
  <w:style w:type="paragraph" w:customStyle="1" w:styleId="tblRad">
    <w:name w:val="tblRad"/>
    <w:rsid w:val="00F947D9"/>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F947D9"/>
  </w:style>
  <w:style w:type="paragraph" w:customStyle="1" w:styleId="tbl2LinjeSumBold">
    <w:name w:val="tbl2LinjeSumBold"/>
    <w:basedOn w:val="tblRad"/>
    <w:rsid w:val="00F947D9"/>
    <w:rPr>
      <w:b/>
    </w:rPr>
  </w:style>
  <w:style w:type="paragraph" w:customStyle="1" w:styleId="tblDelsum1">
    <w:name w:val="tblDelsum1"/>
    <w:basedOn w:val="tblRad"/>
    <w:rsid w:val="00F947D9"/>
    <w:rPr>
      <w:i/>
    </w:rPr>
  </w:style>
  <w:style w:type="paragraph" w:customStyle="1" w:styleId="tblDelsum1-Kapittel">
    <w:name w:val="tblDelsum1 - Kapittel"/>
    <w:basedOn w:val="tblDelsum1"/>
    <w:rsid w:val="00F947D9"/>
    <w:pPr>
      <w:keepNext w:val="0"/>
    </w:pPr>
  </w:style>
  <w:style w:type="paragraph" w:customStyle="1" w:styleId="tblDelsum2">
    <w:name w:val="tblDelsum2"/>
    <w:basedOn w:val="tblRad"/>
    <w:rsid w:val="00F947D9"/>
    <w:rPr>
      <w:b/>
      <w:i/>
    </w:rPr>
  </w:style>
  <w:style w:type="paragraph" w:customStyle="1" w:styleId="tblDelsum2-Kapittel">
    <w:name w:val="tblDelsum2 - Kapittel"/>
    <w:basedOn w:val="tblDelsum2"/>
    <w:rsid w:val="00F947D9"/>
    <w:pPr>
      <w:keepNext w:val="0"/>
    </w:pPr>
  </w:style>
  <w:style w:type="paragraph" w:customStyle="1" w:styleId="tblTabelloverskrift">
    <w:name w:val="tblTabelloverskrift"/>
    <w:rsid w:val="00F947D9"/>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F947D9"/>
    <w:pPr>
      <w:spacing w:after="0"/>
      <w:jc w:val="right"/>
    </w:pPr>
    <w:rPr>
      <w:b w:val="0"/>
      <w:caps w:val="0"/>
      <w:sz w:val="16"/>
    </w:rPr>
  </w:style>
  <w:style w:type="paragraph" w:customStyle="1" w:styleId="tblKategoriOverskrift">
    <w:name w:val="tblKategoriOverskrift"/>
    <w:basedOn w:val="tblRad"/>
    <w:rsid w:val="00F947D9"/>
    <w:pPr>
      <w:spacing w:before="120"/>
    </w:pPr>
    <w:rPr>
      <w:b/>
    </w:rPr>
  </w:style>
  <w:style w:type="paragraph" w:customStyle="1" w:styleId="tblKolonneoverskrift">
    <w:name w:val="tblKolonneoverskrift"/>
    <w:basedOn w:val="Normal"/>
    <w:rsid w:val="00F947D9"/>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F947D9"/>
    <w:pPr>
      <w:spacing w:after="360"/>
      <w:jc w:val="center"/>
    </w:pPr>
    <w:rPr>
      <w:b w:val="0"/>
      <w:caps w:val="0"/>
    </w:rPr>
  </w:style>
  <w:style w:type="paragraph" w:customStyle="1" w:styleId="tblKolonneoverskrift-Vedtak">
    <w:name w:val="tblKolonneoverskrift - Vedtak"/>
    <w:basedOn w:val="tblTabelloverskrift-Vedtak"/>
    <w:rsid w:val="00F947D9"/>
    <w:pPr>
      <w:spacing w:after="0"/>
    </w:pPr>
  </w:style>
  <w:style w:type="paragraph" w:customStyle="1" w:styleId="tblOverskrift-Vedtak">
    <w:name w:val="tblOverskrift - Vedtak"/>
    <w:basedOn w:val="tblRad"/>
    <w:rsid w:val="00F947D9"/>
    <w:pPr>
      <w:spacing w:before="360"/>
      <w:jc w:val="center"/>
    </w:pPr>
  </w:style>
  <w:style w:type="paragraph" w:customStyle="1" w:styleId="tblRadBold">
    <w:name w:val="tblRadBold"/>
    <w:basedOn w:val="tblRad"/>
    <w:rsid w:val="00F947D9"/>
    <w:rPr>
      <w:b/>
    </w:rPr>
  </w:style>
  <w:style w:type="paragraph" w:customStyle="1" w:styleId="tblRadItalic">
    <w:name w:val="tblRadItalic"/>
    <w:basedOn w:val="tblRad"/>
    <w:rsid w:val="00F947D9"/>
    <w:rPr>
      <w:i/>
    </w:rPr>
  </w:style>
  <w:style w:type="paragraph" w:customStyle="1" w:styleId="tblRadItalicSiste">
    <w:name w:val="tblRadItalicSiste"/>
    <w:basedOn w:val="tblRadItalic"/>
    <w:rsid w:val="00F947D9"/>
  </w:style>
  <w:style w:type="paragraph" w:customStyle="1" w:styleId="tblRadMedLuft">
    <w:name w:val="tblRadMedLuft"/>
    <w:basedOn w:val="tblRad"/>
    <w:rsid w:val="00F947D9"/>
    <w:pPr>
      <w:spacing w:before="120"/>
    </w:pPr>
  </w:style>
  <w:style w:type="paragraph" w:customStyle="1" w:styleId="tblRadMedLuftSiste">
    <w:name w:val="tblRadMedLuftSiste"/>
    <w:basedOn w:val="tblRadMedLuft"/>
    <w:rsid w:val="00F947D9"/>
    <w:pPr>
      <w:spacing w:after="120"/>
    </w:pPr>
  </w:style>
  <w:style w:type="paragraph" w:customStyle="1" w:styleId="tblRadMedLuftSiste-Vedtak">
    <w:name w:val="tblRadMedLuftSiste - Vedtak"/>
    <w:basedOn w:val="tblRadMedLuftSiste"/>
    <w:rsid w:val="00F947D9"/>
    <w:pPr>
      <w:keepNext w:val="0"/>
    </w:pPr>
  </w:style>
  <w:style w:type="paragraph" w:customStyle="1" w:styleId="tblRadSiste">
    <w:name w:val="tblRadSiste"/>
    <w:basedOn w:val="tblRad"/>
    <w:rsid w:val="00F947D9"/>
  </w:style>
  <w:style w:type="paragraph" w:customStyle="1" w:styleId="tblSluttsum">
    <w:name w:val="tblSluttsum"/>
    <w:basedOn w:val="tblRad"/>
    <w:rsid w:val="00F947D9"/>
    <w:pPr>
      <w:spacing w:before="120"/>
    </w:pPr>
    <w:rPr>
      <w:b/>
      <w:i/>
    </w:rPr>
  </w:style>
  <w:style w:type="character" w:styleId="Emneknagg">
    <w:name w:val="Hashtag"/>
    <w:basedOn w:val="Standardskriftforavsnitt"/>
    <w:uiPriority w:val="99"/>
    <w:semiHidden/>
    <w:unhideWhenUsed/>
    <w:rsid w:val="00E33681"/>
    <w:rPr>
      <w:color w:val="2B579A"/>
      <w:shd w:val="clear" w:color="auto" w:fill="E1DFDD"/>
    </w:rPr>
  </w:style>
  <w:style w:type="character" w:styleId="Omtale">
    <w:name w:val="Mention"/>
    <w:basedOn w:val="Standardskriftforavsnitt"/>
    <w:uiPriority w:val="99"/>
    <w:semiHidden/>
    <w:unhideWhenUsed/>
    <w:rsid w:val="00E33681"/>
    <w:rPr>
      <w:color w:val="2B579A"/>
      <w:shd w:val="clear" w:color="auto" w:fill="E1DFDD"/>
    </w:rPr>
  </w:style>
  <w:style w:type="paragraph" w:styleId="Sitat0">
    <w:name w:val="Quote"/>
    <w:basedOn w:val="Normal"/>
    <w:next w:val="Normal"/>
    <w:link w:val="SitatTegn1"/>
    <w:uiPriority w:val="29"/>
    <w:qFormat/>
    <w:rsid w:val="00E33681"/>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E33681"/>
    <w:rPr>
      <w:rFonts w:ascii="Times New Roman" w:eastAsia="Times New Roman" w:hAnsi="Times New Roman"/>
      <w:i/>
      <w:iCs/>
      <w:color w:val="404040" w:themeColor="text1" w:themeTint="BF"/>
      <w:spacing w:val="4"/>
      <w:sz w:val="24"/>
    </w:rPr>
  </w:style>
  <w:style w:type="character" w:styleId="Smarthyperkobling">
    <w:name w:val="Smart Hyperlink"/>
    <w:basedOn w:val="Standardskriftforavsnitt"/>
    <w:uiPriority w:val="99"/>
    <w:semiHidden/>
    <w:unhideWhenUsed/>
    <w:rsid w:val="00E33681"/>
    <w:rPr>
      <w:u w:val="dotted"/>
    </w:rPr>
  </w:style>
  <w:style w:type="character" w:styleId="SmartLink">
    <w:name w:val="Smart Link"/>
    <w:basedOn w:val="Standardskriftforavsnitt"/>
    <w:uiPriority w:val="99"/>
    <w:semiHidden/>
    <w:unhideWhenUsed/>
    <w:rsid w:val="00E33681"/>
    <w:rPr>
      <w:color w:val="0000FF"/>
      <w:u w:val="single"/>
      <w:shd w:val="clear" w:color="auto" w:fill="F3F2F1"/>
    </w:rPr>
  </w:style>
  <w:style w:type="character" w:styleId="Ulstomtale">
    <w:name w:val="Unresolved Mention"/>
    <w:basedOn w:val="Standardskriftforavsnitt"/>
    <w:uiPriority w:val="99"/>
    <w:semiHidden/>
    <w:unhideWhenUsed/>
    <w:rsid w:val="00E336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gif"/><Relationship Id="rId39" Type="http://schemas.openxmlformats.org/officeDocument/2006/relationships/image" Target="media/image33.gif"/><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image" Target="media/image28.gif"/><Relationship Id="rId42" Type="http://schemas.openxmlformats.org/officeDocument/2006/relationships/image" Target="media/image36.gif"/><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7.gif"/><Relationship Id="rId38" Type="http://schemas.openxmlformats.org/officeDocument/2006/relationships/image" Target="media/image32.gif"/><Relationship Id="rId46" Type="http://schemas.openxmlformats.org/officeDocument/2006/relationships/image" Target="media/image40.gif"/><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gif"/><Relationship Id="rId41" Type="http://schemas.openxmlformats.org/officeDocument/2006/relationships/image" Target="media/image35.gi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6.gif"/><Relationship Id="rId37" Type="http://schemas.openxmlformats.org/officeDocument/2006/relationships/image" Target="media/image31.gif"/><Relationship Id="rId40" Type="http://schemas.openxmlformats.org/officeDocument/2006/relationships/image" Target="media/image34.gif"/><Relationship Id="rId45" Type="http://schemas.openxmlformats.org/officeDocument/2006/relationships/image" Target="media/image39.gif"/><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gif"/><Relationship Id="rId49" Type="http://schemas.openxmlformats.org/officeDocument/2006/relationships/footer" Target="footer1.xml"/><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image" Target="media/image25.gif"/><Relationship Id="rId44" Type="http://schemas.openxmlformats.org/officeDocument/2006/relationships/image" Target="media/image38.gif"/><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 Id="rId35" Type="http://schemas.openxmlformats.org/officeDocument/2006/relationships/image" Target="media/image29.gif"/><Relationship Id="rId43" Type="http://schemas.openxmlformats.org/officeDocument/2006/relationships/image" Target="media/image37.gif"/><Relationship Id="rId48" Type="http://schemas.openxmlformats.org/officeDocument/2006/relationships/header" Target="header2.xml"/><Relationship Id="rId8" Type="http://schemas.openxmlformats.org/officeDocument/2006/relationships/image" Target="media/image2.gif"/><Relationship Id="rId51"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Pro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Prop-mal-V11.dotx</Template>
  <TotalTime>0</TotalTime>
  <Pages>50</Pages>
  <Words>1860</Words>
  <Characters>9858</Characters>
  <Application>Microsoft Office Word</Application>
  <DocSecurity>0</DocSecurity>
  <Lines>82</Lines>
  <Paragraphs>23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Vistung Elisabeth</dc:creator>
  <cp:keywords/>
  <dc:description/>
  <cp:lastModifiedBy>Vistung Elisabeth</cp:lastModifiedBy>
  <cp:revision>2</cp:revision>
  <dcterms:created xsi:type="dcterms:W3CDTF">2021-06-03T12:28:00Z</dcterms:created>
  <dcterms:modified xsi:type="dcterms:W3CDTF">2021-06-03T12:28:00Z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iteId">
    <vt:lpwstr>f696e186-1c3b-44cd-bf76-5ace0e7007bd</vt:lpwstr>
  </property>
  <property fmtid="{D5CDD505-2E9C-101B-9397-08002B2CF9AE}" pid="4" name="MSIP_Label_b22f7043-6caf-4431-9109-8eff758a1d8b_Owner">
    <vt:lpwstr>Elisabeth.Vistung@dss.dep.no</vt:lpwstr>
  </property>
  <property fmtid="{D5CDD505-2E9C-101B-9397-08002B2CF9AE}" pid="5" name="MSIP_Label_b22f7043-6caf-4431-9109-8eff758a1d8b_SetDate">
    <vt:lpwstr>2021-06-03T12:28:10.9300325Z</vt:lpwstr>
  </property>
  <property fmtid="{D5CDD505-2E9C-101B-9397-08002B2CF9AE}" pid="6" name="MSIP_Label_b22f7043-6caf-4431-9109-8eff758a1d8b_Name">
    <vt:lpwstr>Intern (DSS)</vt:lpwstr>
  </property>
  <property fmtid="{D5CDD505-2E9C-101B-9397-08002B2CF9AE}" pid="7" name="MSIP_Label_b22f7043-6caf-4431-9109-8eff758a1d8b_Application">
    <vt:lpwstr>Microsoft Azure Information Protection</vt:lpwstr>
  </property>
  <property fmtid="{D5CDD505-2E9C-101B-9397-08002B2CF9AE}" pid="8" name="MSIP_Label_b22f7043-6caf-4431-9109-8eff758a1d8b_ActionId">
    <vt:lpwstr>17803840-54c9-45e7-91a3-ebd010ef1406</vt:lpwstr>
  </property>
  <property fmtid="{D5CDD505-2E9C-101B-9397-08002B2CF9AE}" pid="9" name="MSIP_Label_b22f7043-6caf-4431-9109-8eff758a1d8b_Extended_MSFT_Method">
    <vt:lpwstr>Automatic</vt:lpwstr>
  </property>
  <property fmtid="{D5CDD505-2E9C-101B-9397-08002B2CF9AE}" pid="10" name="Sensitivity">
    <vt:lpwstr>Intern (DSS)</vt:lpwstr>
  </property>
</Properties>
</file>