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A481" w14:textId="6AEA5C91" w:rsidR="00CB71B6" w:rsidRDefault="00CB71B6" w:rsidP="003A4285">
      <w:pPr>
        <w:pStyle w:val="PublTittel"/>
      </w:pPr>
      <w:proofErr w:type="spellStart"/>
      <w:r>
        <w:t>Innbyding</w:t>
      </w:r>
      <w:proofErr w:type="spellEnd"/>
      <w:r>
        <w:t xml:space="preserve"> til konk</w:t>
      </w:r>
      <w:r w:rsidR="00322879">
        <w:t>u</w:t>
      </w:r>
      <w:r>
        <w:t>rranse</w:t>
      </w:r>
    </w:p>
    <w:p w14:paraId="57F14FF6" w14:textId="77777777" w:rsidR="00A258FD" w:rsidRDefault="00CB71B6" w:rsidP="00CB71B6">
      <w:pPr>
        <w:pStyle w:val="Undertittel"/>
        <w:rPr>
          <w:lang w:val="nn-NO"/>
        </w:rPr>
      </w:pPr>
      <w:r w:rsidRPr="00322879">
        <w:rPr>
          <w:lang w:val="nn-NO"/>
        </w:rPr>
        <w:t>Drift av regionale rutef</w:t>
      </w:r>
      <w:r w:rsidR="00322879">
        <w:rPr>
          <w:lang w:val="nn-NO"/>
        </w:rPr>
        <w:t>l</w:t>
      </w:r>
      <w:r w:rsidRPr="00322879">
        <w:rPr>
          <w:lang w:val="nn-NO"/>
        </w:rPr>
        <w:t>ygingar i Sør-Noreg 1. november 2027–31. oktober 2031</w:t>
      </w:r>
    </w:p>
    <w:p w14:paraId="75F41FCB" w14:textId="16E7DC0B" w:rsidR="00A258FD" w:rsidRDefault="009B0ED1" w:rsidP="00A258FD">
      <w:pPr>
        <w:rPr>
          <w:lang w:val="nn-NO"/>
        </w:rPr>
      </w:pPr>
      <w:r>
        <w:rPr>
          <w:noProof/>
          <w:lang w:val="nn-NO"/>
        </w:rPr>
        <w:drawing>
          <wp:inline distT="0" distB="0" distL="0" distR="0" wp14:anchorId="11DC443B" wp14:editId="38196C4E">
            <wp:extent cx="5760720" cy="4808220"/>
            <wp:effectExtent l="0" t="0" r="0" b="0"/>
            <wp:docPr id="10300663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06636" name="Bilde 1030066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808220"/>
                    </a:xfrm>
                    <a:prstGeom prst="rect">
                      <a:avLst/>
                    </a:prstGeom>
                  </pic:spPr>
                </pic:pic>
              </a:graphicData>
            </a:graphic>
          </wp:inline>
        </w:drawing>
      </w:r>
    </w:p>
    <w:p w14:paraId="51A07136" w14:textId="59BE55F3" w:rsidR="005907C6" w:rsidRPr="001878E4" w:rsidRDefault="005907C6" w:rsidP="00A258FD">
      <w:pPr>
        <w:pStyle w:val="UnOverskrift1"/>
      </w:pPr>
      <w:r w:rsidRPr="001878E4">
        <w:t>PROSEDYREREGLAR FOR FLYRUTEKJØP</w:t>
      </w:r>
    </w:p>
    <w:p w14:paraId="132401AE" w14:textId="65931B43" w:rsidR="005907C6" w:rsidRPr="001878E4" w:rsidRDefault="005907C6" w:rsidP="00A258FD">
      <w:pPr>
        <w:pStyle w:val="Overskrift1"/>
      </w:pPr>
      <w:r w:rsidRPr="001878E4">
        <w:t>Oppdraget</w:t>
      </w:r>
    </w:p>
    <w:p w14:paraId="67613A9D" w14:textId="0263A97E" w:rsidR="005907C6" w:rsidRPr="001878E4" w:rsidRDefault="005907C6" w:rsidP="00A258FD">
      <w:pPr>
        <w:pStyle w:val="Overskrift2"/>
      </w:pPr>
      <w:proofErr w:type="spellStart"/>
      <w:r w:rsidRPr="001878E4">
        <w:t>Oppdragsgjevar</w:t>
      </w:r>
      <w:proofErr w:type="spellEnd"/>
    </w:p>
    <w:p w14:paraId="3D30E3A2" w14:textId="77777777" w:rsidR="00A258FD" w:rsidRDefault="005907C6" w:rsidP="00A258FD">
      <w:r w:rsidRPr="001878E4">
        <w:t xml:space="preserve">Samferdselsdepartementet er </w:t>
      </w:r>
      <w:proofErr w:type="spellStart"/>
      <w:r w:rsidRPr="001878E4">
        <w:t>oppdragsgjevar</w:t>
      </w:r>
      <w:proofErr w:type="spellEnd"/>
      <w:r w:rsidRPr="001878E4">
        <w:t xml:space="preserve"> for denne </w:t>
      </w:r>
      <w:proofErr w:type="spellStart"/>
      <w:r w:rsidRPr="001878E4">
        <w:t>anskaffinga</w:t>
      </w:r>
      <w:proofErr w:type="spellEnd"/>
      <w:r w:rsidRPr="001878E4">
        <w:t xml:space="preserve"> og vil </w:t>
      </w:r>
      <w:proofErr w:type="spellStart"/>
      <w:r w:rsidRPr="001878E4">
        <w:t>vere</w:t>
      </w:r>
      <w:proofErr w:type="spellEnd"/>
      <w:r w:rsidRPr="001878E4">
        <w:t xml:space="preserve"> kontraktspart for den </w:t>
      </w:r>
      <w:proofErr w:type="spellStart"/>
      <w:r w:rsidRPr="001878E4">
        <w:t>tilbydar</w:t>
      </w:r>
      <w:proofErr w:type="spellEnd"/>
      <w:r w:rsidRPr="001878E4">
        <w:t xml:space="preserve"> som vinn konkurransen. </w:t>
      </w:r>
      <w:proofErr w:type="spellStart"/>
      <w:r w:rsidRPr="001878E4">
        <w:t>Vinnaren</w:t>
      </w:r>
      <w:proofErr w:type="spellEnd"/>
      <w:r w:rsidRPr="001878E4">
        <w:t xml:space="preserve"> får tildelt </w:t>
      </w:r>
      <w:proofErr w:type="spellStart"/>
      <w:r w:rsidRPr="001878E4">
        <w:t>einerett</w:t>
      </w:r>
      <w:proofErr w:type="spellEnd"/>
      <w:r w:rsidRPr="001878E4">
        <w:t xml:space="preserve">, jf. </w:t>
      </w:r>
      <w:proofErr w:type="spellStart"/>
      <w:r w:rsidRPr="001878E4">
        <w:t>nedanfor</w:t>
      </w:r>
      <w:proofErr w:type="spellEnd"/>
      <w:r w:rsidRPr="001878E4">
        <w:t>.</w:t>
      </w:r>
    </w:p>
    <w:p w14:paraId="18ED149B" w14:textId="7759702A" w:rsidR="005907C6" w:rsidRPr="001878E4" w:rsidRDefault="005907C6" w:rsidP="00A258FD">
      <w:r w:rsidRPr="001878E4">
        <w:lastRenderedPageBreak/>
        <w:t xml:space="preserve">Luftfartstilsynet er </w:t>
      </w:r>
      <w:proofErr w:type="spellStart"/>
      <w:r w:rsidRPr="001878E4">
        <w:t>ansvarleg</w:t>
      </w:r>
      <w:proofErr w:type="spellEnd"/>
      <w:r w:rsidRPr="001878E4">
        <w:t xml:space="preserve"> for å </w:t>
      </w:r>
      <w:proofErr w:type="spellStart"/>
      <w:r w:rsidRPr="001878E4">
        <w:t>utferde</w:t>
      </w:r>
      <w:proofErr w:type="spellEnd"/>
      <w:r w:rsidRPr="001878E4">
        <w:t xml:space="preserve"> lisens og føre tilsyn med</w:t>
      </w:r>
      <w:r w:rsidRPr="001878E4" w:rsidDel="00A94D85">
        <w:t xml:space="preserve"> </w:t>
      </w:r>
      <w:r w:rsidRPr="001878E4">
        <w:t xml:space="preserve">norske luftfartsselskap. Luftfartstilsynet vil i </w:t>
      </w:r>
      <w:r w:rsidR="00615503" w:rsidRPr="001878E4">
        <w:t xml:space="preserve">alle </w:t>
      </w:r>
      <w:proofErr w:type="spellStart"/>
      <w:r w:rsidR="000A0BA4" w:rsidRPr="001878E4">
        <w:t>delane</w:t>
      </w:r>
      <w:proofErr w:type="spellEnd"/>
      <w:r w:rsidR="00615503" w:rsidRPr="001878E4">
        <w:t xml:space="preserve"> av </w:t>
      </w:r>
      <w:proofErr w:type="spellStart"/>
      <w:r w:rsidR="00615503" w:rsidRPr="001878E4">
        <w:t>anskaffinga</w:t>
      </w:r>
      <w:proofErr w:type="spellEnd"/>
      <w:r w:rsidR="00615503" w:rsidRPr="001878E4">
        <w:t xml:space="preserve"> </w:t>
      </w:r>
      <w:r w:rsidR="00615503" w:rsidRPr="001878E4" w:rsidDel="000A0BA4">
        <w:t xml:space="preserve">og </w:t>
      </w:r>
      <w:r w:rsidR="000A0BA4" w:rsidRPr="001878E4">
        <w:t xml:space="preserve">i </w:t>
      </w:r>
      <w:r w:rsidR="00615503" w:rsidRPr="001878E4">
        <w:t>oppfølging</w:t>
      </w:r>
      <w:r w:rsidR="000A0BA4" w:rsidRPr="001878E4">
        <w:t>a</w:t>
      </w:r>
      <w:r w:rsidR="00615503" w:rsidRPr="001878E4">
        <w:t xml:space="preserve"> av </w:t>
      </w:r>
      <w:proofErr w:type="spellStart"/>
      <w:r w:rsidR="00615503" w:rsidRPr="001878E4">
        <w:t>kontraktane</w:t>
      </w:r>
      <w:proofErr w:type="spellEnd"/>
      <w:r w:rsidRPr="001878E4" w:rsidDel="000A0BA4">
        <w:t xml:space="preserve"> </w:t>
      </w:r>
      <w:r w:rsidRPr="001878E4">
        <w:t xml:space="preserve">ha ei rolle som </w:t>
      </w:r>
      <w:proofErr w:type="spellStart"/>
      <w:r w:rsidRPr="001878E4">
        <w:t>rådgjevar</w:t>
      </w:r>
      <w:proofErr w:type="spellEnd"/>
      <w:r w:rsidRPr="001878E4">
        <w:t xml:space="preserve"> for Samferdselsdepartementet.</w:t>
      </w:r>
    </w:p>
    <w:p w14:paraId="5A3C4C15" w14:textId="4F25CAA9" w:rsidR="005907C6" w:rsidRPr="001878E4" w:rsidRDefault="005907C6" w:rsidP="00A258FD">
      <w:pPr>
        <w:pStyle w:val="Overskrift2"/>
      </w:pPr>
      <w:r w:rsidRPr="001878E4">
        <w:t>Bakgrunn</w:t>
      </w:r>
    </w:p>
    <w:p w14:paraId="0DFD7DE9" w14:textId="0EA0F267" w:rsidR="00CF7E1C" w:rsidRPr="001878E4" w:rsidRDefault="00CF7E1C" w:rsidP="00A258FD">
      <w:r w:rsidRPr="001878E4">
        <w:t>Samferds</w:t>
      </w:r>
      <w:r w:rsidR="00510172" w:rsidRPr="001878E4">
        <w:t>els</w:t>
      </w:r>
      <w:r w:rsidRPr="001878E4">
        <w:t xml:space="preserve">departementet inviterer til konkurranse med forhandling om regionale </w:t>
      </w:r>
      <w:proofErr w:type="spellStart"/>
      <w:r w:rsidRPr="001878E4">
        <w:t>ruteflygingar</w:t>
      </w:r>
      <w:proofErr w:type="spellEnd"/>
      <w:r w:rsidR="00AA0386" w:rsidRPr="001878E4">
        <w:t xml:space="preserve"> i </w:t>
      </w:r>
      <w:r w:rsidR="00773B0F" w:rsidRPr="001878E4">
        <w:t>Sør-</w:t>
      </w:r>
      <w:proofErr w:type="spellStart"/>
      <w:r w:rsidR="00AA0386" w:rsidRPr="001878E4">
        <w:t>Noreg</w:t>
      </w:r>
      <w:proofErr w:type="spellEnd"/>
      <w:r w:rsidRPr="001878E4">
        <w:t xml:space="preserve"> på</w:t>
      </w:r>
      <w:r w:rsidR="003C1011" w:rsidRPr="001878E4">
        <w:t xml:space="preserve"> flyrutene som er </w:t>
      </w:r>
      <w:proofErr w:type="spellStart"/>
      <w:r w:rsidR="003C1011" w:rsidRPr="001878E4">
        <w:t>nemnt</w:t>
      </w:r>
      <w:proofErr w:type="spellEnd"/>
      <w:r w:rsidR="003C1011" w:rsidRPr="001878E4">
        <w:t xml:space="preserve"> i punkt 1.4</w:t>
      </w:r>
      <w:r w:rsidR="00510172" w:rsidRPr="001878E4">
        <w:t>.</w:t>
      </w:r>
    </w:p>
    <w:p w14:paraId="645B3850" w14:textId="4C4B49FF" w:rsidR="005907C6" w:rsidRPr="001878E4" w:rsidRDefault="005907C6" w:rsidP="00A258FD">
      <w:pPr>
        <w:rPr>
          <w:szCs w:val="24"/>
        </w:rPr>
      </w:pPr>
      <w:proofErr w:type="spellStart"/>
      <w:r w:rsidRPr="001878E4">
        <w:rPr>
          <w:szCs w:val="24"/>
        </w:rPr>
        <w:t>Hovudregelen</w:t>
      </w:r>
      <w:proofErr w:type="spellEnd"/>
      <w:r w:rsidRPr="001878E4">
        <w:rPr>
          <w:szCs w:val="24"/>
        </w:rPr>
        <w:t xml:space="preserve"> er at det er fri rett til å etablere flyruter i EØS. Som det går fram </w:t>
      </w:r>
      <w:proofErr w:type="spellStart"/>
      <w:r w:rsidRPr="001878E4">
        <w:rPr>
          <w:szCs w:val="24"/>
        </w:rPr>
        <w:t>nedanfor</w:t>
      </w:r>
      <w:proofErr w:type="spellEnd"/>
      <w:r w:rsidRPr="001878E4">
        <w:rPr>
          <w:szCs w:val="24"/>
        </w:rPr>
        <w:t xml:space="preserve"> er gjennomføringa av konkurransen </w:t>
      </w:r>
      <w:proofErr w:type="spellStart"/>
      <w:r w:rsidR="001E7629" w:rsidRPr="001878E4">
        <w:rPr>
          <w:szCs w:val="24"/>
        </w:rPr>
        <w:t>difor</w:t>
      </w:r>
      <w:proofErr w:type="spellEnd"/>
      <w:r w:rsidRPr="001878E4">
        <w:rPr>
          <w:szCs w:val="24"/>
        </w:rPr>
        <w:t xml:space="preserve"> grunna i at ingen vel å drifte rutene </w:t>
      </w:r>
      <w:proofErr w:type="spellStart"/>
      <w:r w:rsidRPr="001878E4">
        <w:rPr>
          <w:szCs w:val="24"/>
        </w:rPr>
        <w:t>utan</w:t>
      </w:r>
      <w:proofErr w:type="spellEnd"/>
      <w:r w:rsidRPr="001878E4">
        <w:rPr>
          <w:szCs w:val="24"/>
        </w:rPr>
        <w:t xml:space="preserve"> kontrakt og </w:t>
      </w:r>
      <w:proofErr w:type="spellStart"/>
      <w:r w:rsidRPr="001878E4">
        <w:rPr>
          <w:szCs w:val="24"/>
        </w:rPr>
        <w:t>einerett</w:t>
      </w:r>
      <w:proofErr w:type="spellEnd"/>
      <w:r w:rsidRPr="001878E4">
        <w:rPr>
          <w:szCs w:val="24"/>
        </w:rPr>
        <w:t>.</w:t>
      </w:r>
    </w:p>
    <w:p w14:paraId="1A8C33B3" w14:textId="2A7E523C" w:rsidR="005907C6" w:rsidRPr="001878E4" w:rsidRDefault="005907C6" w:rsidP="00A258FD">
      <w:pPr>
        <w:rPr>
          <w:lang w:val="nn-NO"/>
        </w:rPr>
      </w:pPr>
      <w:r w:rsidRPr="001878E4">
        <w:rPr>
          <w:lang w:val="nn-NO"/>
        </w:rPr>
        <w:t xml:space="preserve">Kunngjeringa av konkurransen skjer etter reglane i europaparlaments- og rådsforordning (EF) nr. 1008/2008 av 24. september 2008 om felles regler for drift av lufttrafikk i Fellesskapet (i det følgjande kalla </w:t>
      </w:r>
      <w:r w:rsidR="00A258FD">
        <w:rPr>
          <w:lang w:val="nn-NO"/>
        </w:rPr>
        <w:t>«</w:t>
      </w:r>
      <w:r w:rsidRPr="001878E4">
        <w:rPr>
          <w:lang w:val="nn-NO"/>
        </w:rPr>
        <w:t>lufttransportforordninga</w:t>
      </w:r>
      <w:r w:rsidR="00A258FD">
        <w:rPr>
          <w:lang w:val="nn-NO"/>
        </w:rPr>
        <w:t>»</w:t>
      </w:r>
      <w:r w:rsidRPr="001878E4">
        <w:rPr>
          <w:lang w:val="nn-NO"/>
        </w:rPr>
        <w:t xml:space="preserve">), jf. vedlegg 7 og forskrift av 12. august 2011 nr. 833 om </w:t>
      </w:r>
      <w:proofErr w:type="spellStart"/>
      <w:r w:rsidRPr="001878E4">
        <w:rPr>
          <w:lang w:val="nn-NO"/>
        </w:rPr>
        <w:t>lufttransporttjenester</w:t>
      </w:r>
      <w:proofErr w:type="spellEnd"/>
      <w:r w:rsidRPr="001878E4">
        <w:rPr>
          <w:lang w:val="nn-NO"/>
        </w:rPr>
        <w:t xml:space="preserve"> i EØS (i det følgjande kalla </w:t>
      </w:r>
      <w:r w:rsidR="00A258FD">
        <w:rPr>
          <w:lang w:val="nn-NO"/>
        </w:rPr>
        <w:t>«</w:t>
      </w:r>
      <w:r w:rsidRPr="001878E4">
        <w:rPr>
          <w:lang w:val="nn-NO"/>
        </w:rPr>
        <w:t>lufttransportforskrifta</w:t>
      </w:r>
      <w:r w:rsidR="00A258FD">
        <w:rPr>
          <w:lang w:val="nn-NO"/>
        </w:rPr>
        <w:t>»</w:t>
      </w:r>
      <w:r w:rsidRPr="001878E4">
        <w:rPr>
          <w:lang w:val="nn-NO"/>
        </w:rPr>
        <w:t>),</w:t>
      </w:r>
      <w:r w:rsidRPr="00A258FD">
        <w:rPr>
          <w:rStyle w:val="kursiv0"/>
          <w:lang w:val="nn-NO"/>
        </w:rPr>
        <w:t xml:space="preserve"> </w:t>
      </w:r>
      <w:r w:rsidRPr="001878E4">
        <w:rPr>
          <w:lang w:val="nn-NO"/>
        </w:rPr>
        <w:t>jf. vedlegg 6.</w:t>
      </w:r>
    </w:p>
    <w:p w14:paraId="0FA81D51" w14:textId="7F628FC7" w:rsidR="005907C6" w:rsidRPr="001878E4" w:rsidRDefault="005907C6" w:rsidP="00A258FD">
      <w:pPr>
        <w:pStyle w:val="Overskrift2"/>
      </w:pPr>
      <w:r w:rsidRPr="001878E4">
        <w:t>Formål</w:t>
      </w:r>
    </w:p>
    <w:p w14:paraId="3F79643F" w14:textId="3EA7133B" w:rsidR="005907C6" w:rsidRPr="001878E4" w:rsidRDefault="005907C6" w:rsidP="00A258FD">
      <w:r w:rsidRPr="001878E4">
        <w:t xml:space="preserve">Formålet med denne invitasjonen er å innhente </w:t>
      </w:r>
      <w:proofErr w:type="spellStart"/>
      <w:r w:rsidRPr="001878E4">
        <w:t>tilbod</w:t>
      </w:r>
      <w:proofErr w:type="spellEnd"/>
      <w:r w:rsidRPr="001878E4">
        <w:t xml:space="preserve"> som kan danne grunnlag for tildeling av </w:t>
      </w:r>
      <w:proofErr w:type="spellStart"/>
      <w:r w:rsidRPr="001878E4">
        <w:t>einerett</w:t>
      </w:r>
      <w:proofErr w:type="spellEnd"/>
      <w:r w:rsidRPr="001878E4">
        <w:t xml:space="preserve"> til å drifte rute</w:t>
      </w:r>
      <w:r w:rsidR="00EE68C2" w:rsidRPr="001878E4">
        <w:t>(r)</w:t>
      </w:r>
      <w:r w:rsidRPr="001878E4">
        <w:t xml:space="preserve"> i samsvar med lufttransportforskrifta </w:t>
      </w:r>
      <w:r w:rsidR="00A258FD">
        <w:t>§</w:t>
      </w:r>
      <w:r w:rsidR="00A258FD">
        <w:rPr>
          <w:rFonts w:ascii="Cambria" w:hAnsi="Cambria" w:cs="Cambria"/>
        </w:rPr>
        <w:t> </w:t>
      </w:r>
      <w:r w:rsidR="00A258FD" w:rsidRPr="001878E4">
        <w:t>1</w:t>
      </w:r>
      <w:r w:rsidRPr="001878E4">
        <w:t>1, jf. lufttransportforordninga artikkel 16 nr. 9 og 10 og artikkel 17.</w:t>
      </w:r>
    </w:p>
    <w:p w14:paraId="7A857129" w14:textId="77777777" w:rsidR="00A258FD" w:rsidRDefault="005907C6" w:rsidP="00A258FD">
      <w:pPr>
        <w:rPr>
          <w:lang w:val="nn-NO"/>
        </w:rPr>
      </w:pPr>
      <w:r w:rsidRPr="001878E4">
        <w:t xml:space="preserve">Har </w:t>
      </w:r>
      <w:r w:rsidR="00706D6D" w:rsidRPr="001878E4">
        <w:t xml:space="preserve">ingen </w:t>
      </w:r>
      <w:r w:rsidRPr="001878E4">
        <w:t xml:space="preserve">luftfartsselskap starta eller dokumentert overfor Samferdselsdepartementet at </w:t>
      </w:r>
      <w:proofErr w:type="spellStart"/>
      <w:r w:rsidR="00706D6D" w:rsidRPr="001878E4">
        <w:t>dei</w:t>
      </w:r>
      <w:proofErr w:type="spellEnd"/>
      <w:r w:rsidR="00706D6D" w:rsidRPr="001878E4">
        <w:t xml:space="preserve"> </w:t>
      </w:r>
      <w:proofErr w:type="spellStart"/>
      <w:r w:rsidRPr="001878E4">
        <w:t>frå</w:t>
      </w:r>
      <w:proofErr w:type="spellEnd"/>
      <w:r w:rsidRPr="001878E4">
        <w:t xml:space="preserve"> 1. </w:t>
      </w:r>
      <w:r w:rsidR="00773B0F" w:rsidRPr="001878E4">
        <w:t>november</w:t>
      </w:r>
      <w:r w:rsidR="00F37560" w:rsidRPr="001878E4">
        <w:t xml:space="preserve"> </w:t>
      </w:r>
      <w:r w:rsidRPr="001878E4">
        <w:t>202</w:t>
      </w:r>
      <w:r w:rsidR="00773B0F" w:rsidRPr="001878E4">
        <w:t>7</w:t>
      </w:r>
      <w:r w:rsidRPr="001878E4">
        <w:t xml:space="preserve"> vil starte </w:t>
      </w:r>
      <w:proofErr w:type="spellStart"/>
      <w:r w:rsidRPr="001878E4">
        <w:t>vedvarande</w:t>
      </w:r>
      <w:proofErr w:type="spellEnd"/>
      <w:r w:rsidRPr="001878E4">
        <w:t xml:space="preserve"> </w:t>
      </w:r>
      <w:proofErr w:type="spellStart"/>
      <w:r w:rsidRPr="001878E4">
        <w:t>ruteflygingar</w:t>
      </w:r>
      <w:proofErr w:type="spellEnd"/>
      <w:r w:rsidRPr="001878E4">
        <w:t xml:space="preserve"> i samsvar med </w:t>
      </w:r>
      <w:proofErr w:type="spellStart"/>
      <w:r w:rsidRPr="001878E4">
        <w:t>dei</w:t>
      </w:r>
      <w:proofErr w:type="spellEnd"/>
      <w:r w:rsidRPr="001878E4">
        <w:t xml:space="preserve"> pålagte </w:t>
      </w:r>
      <w:proofErr w:type="spellStart"/>
      <w:r w:rsidRPr="001878E4">
        <w:t>forpliktingane</w:t>
      </w:r>
      <w:proofErr w:type="spellEnd"/>
      <w:r w:rsidRPr="001878E4">
        <w:t xml:space="preserve"> til </w:t>
      </w:r>
      <w:proofErr w:type="spellStart"/>
      <w:r w:rsidRPr="001878E4">
        <w:t>offentleg</w:t>
      </w:r>
      <w:proofErr w:type="spellEnd"/>
      <w:r w:rsidRPr="001878E4">
        <w:t xml:space="preserve"> </w:t>
      </w:r>
      <w:proofErr w:type="spellStart"/>
      <w:r w:rsidRPr="001878E4">
        <w:t>tenesteyting</w:t>
      </w:r>
      <w:proofErr w:type="spellEnd"/>
      <w:r w:rsidRPr="001878E4">
        <w:t xml:space="preserve"> for ruteområd</w:t>
      </w:r>
      <w:r w:rsidR="00623627" w:rsidRPr="001878E4">
        <w:t>a</w:t>
      </w:r>
      <w:r w:rsidRPr="001878E4">
        <w:t xml:space="preserve"> som er spesifisert i vedlegg 1, vil Samferdselsdepartementet tildele </w:t>
      </w:r>
      <w:proofErr w:type="spellStart"/>
      <w:r w:rsidRPr="001878E4">
        <w:t>einerett</w:t>
      </w:r>
      <w:proofErr w:type="spellEnd"/>
      <w:r w:rsidRPr="001878E4">
        <w:t xml:space="preserve"> til å trafikkere </w:t>
      </w:r>
      <w:proofErr w:type="spellStart"/>
      <w:r w:rsidRPr="001878E4">
        <w:t>de</w:t>
      </w:r>
      <w:r w:rsidR="00623627" w:rsidRPr="001878E4">
        <w:t>i</w:t>
      </w:r>
      <w:proofErr w:type="spellEnd"/>
      <w:r w:rsidRPr="001878E4">
        <w:t xml:space="preserve"> aktuelle rut</w:t>
      </w:r>
      <w:r w:rsidR="00623627" w:rsidRPr="001878E4">
        <w:t>e</w:t>
      </w:r>
      <w:r w:rsidR="003C1619" w:rsidRPr="001878E4">
        <w:t>om</w:t>
      </w:r>
      <w:r w:rsidR="006559CE" w:rsidRPr="001878E4">
        <w:t>r</w:t>
      </w:r>
      <w:r w:rsidR="003C1619" w:rsidRPr="001878E4">
        <w:t>åda</w:t>
      </w:r>
      <w:r w:rsidRPr="001878E4">
        <w:t>.</w:t>
      </w:r>
      <w:r w:rsidR="00473E71" w:rsidRPr="001878E4">
        <w:t xml:space="preserve"> </w:t>
      </w:r>
      <w:r w:rsidR="00473E71" w:rsidRPr="001878E4">
        <w:rPr>
          <w:lang w:val="nn-NO"/>
        </w:rPr>
        <w:t xml:space="preserve">Om fristar for å melde kommersiell drift mv., sjå punkt </w:t>
      </w:r>
      <w:r w:rsidR="00907A70" w:rsidRPr="001878E4">
        <w:rPr>
          <w:lang w:val="nn-NO"/>
        </w:rPr>
        <w:t>8</w:t>
      </w:r>
      <w:r w:rsidR="000F4873" w:rsidRPr="001878E4">
        <w:rPr>
          <w:lang w:val="nn-NO"/>
        </w:rPr>
        <w:t>.1</w:t>
      </w:r>
      <w:r w:rsidR="00473E71" w:rsidRPr="001878E4">
        <w:rPr>
          <w:lang w:val="nn-NO"/>
        </w:rPr>
        <w:t>.</w:t>
      </w:r>
    </w:p>
    <w:p w14:paraId="543B61E7" w14:textId="079F27D4" w:rsidR="005907C6" w:rsidRPr="001878E4" w:rsidRDefault="000B072F" w:rsidP="00A258FD">
      <w:pPr>
        <w:rPr>
          <w:lang w:val="nn-NO"/>
        </w:rPr>
      </w:pPr>
      <w:r w:rsidRPr="001878E4">
        <w:rPr>
          <w:lang w:val="nn-NO"/>
        </w:rPr>
        <w:t>Rut</w:t>
      </w:r>
      <w:r w:rsidR="003C1619" w:rsidRPr="001878E4">
        <w:rPr>
          <w:lang w:val="nn-NO"/>
        </w:rPr>
        <w:t>eområd</w:t>
      </w:r>
      <w:r w:rsidR="00852DA9" w:rsidRPr="001878E4">
        <w:rPr>
          <w:lang w:val="nn-NO"/>
        </w:rPr>
        <w:t>a</w:t>
      </w:r>
      <w:r w:rsidRPr="001878E4">
        <w:rPr>
          <w:lang w:val="nn-NO"/>
        </w:rPr>
        <w:t xml:space="preserve"> </w:t>
      </w:r>
      <w:r w:rsidR="005907C6" w:rsidRPr="001878E4">
        <w:rPr>
          <w:lang w:val="nn-NO"/>
        </w:rPr>
        <w:t xml:space="preserve">som er omfatta av konkurransen skal som eit minimum driftast i samsvar med krava i vedlegg 1. Desse forpliktingane vil i det følgjande </w:t>
      </w:r>
      <w:r w:rsidR="00D76664" w:rsidRPr="001878E4">
        <w:rPr>
          <w:lang w:val="nn-NO"/>
        </w:rPr>
        <w:t>vert</w:t>
      </w:r>
      <w:r w:rsidR="00692FA7" w:rsidRPr="001878E4">
        <w:rPr>
          <w:lang w:val="nn-NO"/>
        </w:rPr>
        <w:t>e</w:t>
      </w:r>
      <w:r w:rsidR="005907C6" w:rsidRPr="001878E4">
        <w:rPr>
          <w:lang w:val="nn-NO"/>
        </w:rPr>
        <w:t xml:space="preserve"> omtalt som </w:t>
      </w:r>
      <w:r w:rsidR="00A258FD">
        <w:rPr>
          <w:lang w:val="nn-NO"/>
        </w:rPr>
        <w:t>«</w:t>
      </w:r>
      <w:r w:rsidR="005907C6" w:rsidRPr="001878E4">
        <w:rPr>
          <w:lang w:val="nn-NO"/>
        </w:rPr>
        <w:t>forpliktingar til offentleg tenesteyting</w:t>
      </w:r>
      <w:r w:rsidR="00A258FD">
        <w:rPr>
          <w:lang w:val="nn-NO"/>
        </w:rPr>
        <w:t>»</w:t>
      </w:r>
      <w:r w:rsidR="005907C6" w:rsidRPr="001878E4">
        <w:rPr>
          <w:lang w:val="nn-NO"/>
        </w:rPr>
        <w:t xml:space="preserve"> eller </w:t>
      </w:r>
      <w:r w:rsidR="00A258FD">
        <w:rPr>
          <w:lang w:val="nn-NO"/>
        </w:rPr>
        <w:t>«</w:t>
      </w:r>
      <w:r w:rsidR="005907C6" w:rsidRPr="001878E4">
        <w:rPr>
          <w:lang w:val="nn-NO"/>
        </w:rPr>
        <w:t>FOT</w:t>
      </w:r>
      <w:r w:rsidR="00A258FD">
        <w:rPr>
          <w:lang w:val="nn-NO"/>
        </w:rPr>
        <w:t>»</w:t>
      </w:r>
      <w:r w:rsidR="005907C6" w:rsidRPr="001878E4">
        <w:rPr>
          <w:lang w:val="nn-NO"/>
        </w:rPr>
        <w:t>.</w:t>
      </w:r>
    </w:p>
    <w:p w14:paraId="513B461F" w14:textId="4DB58C1F" w:rsidR="00E97084" w:rsidRPr="001878E4" w:rsidRDefault="005907C6" w:rsidP="00A258FD">
      <w:pPr>
        <w:pStyle w:val="Overskrift2"/>
      </w:pPr>
      <w:r w:rsidRPr="001878E4">
        <w:t xml:space="preserve">Rute og </w:t>
      </w:r>
      <w:r w:rsidR="0084446A" w:rsidRPr="001878E4">
        <w:t>kontraktsperiode</w:t>
      </w:r>
    </w:p>
    <w:p w14:paraId="512D48CA" w14:textId="008F6CC8" w:rsidR="00992751" w:rsidRPr="001878E4" w:rsidRDefault="00CF7E1C" w:rsidP="00A258FD">
      <w:r w:rsidRPr="001878E4">
        <w:rPr>
          <w:lang w:val="nn-NO"/>
        </w:rPr>
        <w:t xml:space="preserve">Innbydinga gjeld ruteflygingar </w:t>
      </w:r>
      <w:r w:rsidR="00AA0386" w:rsidRPr="001878E4">
        <w:rPr>
          <w:lang w:val="nn-NO"/>
        </w:rPr>
        <w:t xml:space="preserve">i </w:t>
      </w:r>
      <w:r w:rsidR="00773B0F" w:rsidRPr="001878E4">
        <w:rPr>
          <w:lang w:val="nn-NO"/>
        </w:rPr>
        <w:t>Sør</w:t>
      </w:r>
      <w:r w:rsidR="00AA0386" w:rsidRPr="001878E4">
        <w:rPr>
          <w:lang w:val="nn-NO"/>
        </w:rPr>
        <w:t xml:space="preserve">-Noreg </w:t>
      </w:r>
      <w:r w:rsidRPr="001878E4">
        <w:rPr>
          <w:lang w:val="nn-NO"/>
        </w:rPr>
        <w:t xml:space="preserve">i perioden </w:t>
      </w:r>
      <w:r w:rsidR="00AA0386" w:rsidRPr="001878E4">
        <w:rPr>
          <w:lang w:val="nn-NO"/>
        </w:rPr>
        <w:t xml:space="preserve">1. </w:t>
      </w:r>
      <w:r w:rsidR="00773B0F" w:rsidRPr="001878E4">
        <w:rPr>
          <w:lang w:val="nn-NO"/>
        </w:rPr>
        <w:t>november 2027</w:t>
      </w:r>
      <w:r w:rsidR="00AA0386" w:rsidRPr="001878E4">
        <w:rPr>
          <w:lang w:val="nn-NO"/>
        </w:rPr>
        <w:t xml:space="preserve"> – 31. oktober 20</w:t>
      </w:r>
      <w:r w:rsidR="00773B0F" w:rsidRPr="001878E4">
        <w:rPr>
          <w:lang w:val="nn-NO"/>
        </w:rPr>
        <w:t>31</w:t>
      </w:r>
      <w:r w:rsidR="00B32872" w:rsidRPr="001878E4">
        <w:rPr>
          <w:lang w:val="nn-NO"/>
        </w:rPr>
        <w:t xml:space="preserve">. </w:t>
      </w:r>
      <w:proofErr w:type="spellStart"/>
      <w:r w:rsidR="00B32872" w:rsidRPr="001878E4">
        <w:t>Desse</w:t>
      </w:r>
      <w:proofErr w:type="spellEnd"/>
      <w:r w:rsidR="00B32872" w:rsidRPr="001878E4">
        <w:t xml:space="preserve"> ruteområda er:</w:t>
      </w:r>
    </w:p>
    <w:tbl>
      <w:tblPr>
        <w:tblStyle w:val="StandardTabell"/>
        <w:tblW w:w="7650" w:type="dxa"/>
        <w:tblLook w:val="04A0" w:firstRow="1" w:lastRow="0" w:firstColumn="1" w:lastColumn="0" w:noHBand="0" w:noVBand="1"/>
        <w:tblDescription w:val="&lt;TabellMetadata&gt;&lt;Beskrivelse&gt;Disse dataene må ikke endres. De brukes av malverktøyet for tabell&lt;/Beskrivelse&gt;&lt;Data key='tabellkode'&gt;02N0xt2&lt;/Data&gt;&lt;/TabellMetadata&gt;"/>
      </w:tblPr>
      <w:tblGrid>
        <w:gridCol w:w="2547"/>
        <w:gridCol w:w="5103"/>
      </w:tblGrid>
      <w:tr w:rsidR="003A655F" w:rsidRPr="001878E4" w14:paraId="30BEBC6E" w14:textId="77777777" w:rsidTr="00C64DA2">
        <w:tc>
          <w:tcPr>
            <w:tcW w:w="2547" w:type="dxa"/>
          </w:tcPr>
          <w:p w14:paraId="7BE5EA90" w14:textId="29E43A5A" w:rsidR="003A655F" w:rsidRPr="00A258FD" w:rsidRDefault="003A655F" w:rsidP="00A60F35">
            <w:pPr>
              <w:pStyle w:val="TabellHode-kolonne"/>
              <w:rPr>
                <w:rStyle w:val="halvfet"/>
              </w:rPr>
            </w:pPr>
            <w:r w:rsidRPr="00A258FD">
              <w:rPr>
                <w:rStyle w:val="halvfet"/>
              </w:rPr>
              <w:t xml:space="preserve">Ruteområde </w:t>
            </w:r>
            <w:r w:rsidRPr="00A258FD">
              <w:rPr>
                <w:rStyle w:val="halvfet"/>
              </w:rPr>
              <w:fldChar w:fldCharType="begin" w:fldLock="1">
                <w:fldData xml:space="preserve">PAB0AGUAcwB0ACAAawBlAHkAPQAiAG4AbwBrAGsAZQBsACIAPgBoAGUAaQBzAGEAbgBuADwALwB0
AGUAcwB0AD4A
</w:fldData>
              </w:fldChar>
            </w:r>
            <w:r w:rsidRPr="00A258FD">
              <w:rPr>
                <w:rStyle w:val="halvfet"/>
              </w:rPr>
              <w:instrText xml:space="preserve"> ADDIN xyz \* MERGEFORMAT </w:instrText>
            </w:r>
            <w:r w:rsidRPr="00A258FD">
              <w:rPr>
                <w:rStyle w:val="halvfet"/>
              </w:rPr>
            </w:r>
            <w:r w:rsidRPr="00A258FD">
              <w:rPr>
                <w:rStyle w:val="halvfet"/>
              </w:rPr>
              <w:fldChar w:fldCharType="end"/>
            </w:r>
          </w:p>
        </w:tc>
        <w:tc>
          <w:tcPr>
            <w:tcW w:w="5103" w:type="dxa"/>
          </w:tcPr>
          <w:p w14:paraId="3E64813C" w14:textId="62EA9E26" w:rsidR="003A655F" w:rsidRPr="00A258FD" w:rsidRDefault="003A655F" w:rsidP="00A60F35">
            <w:pPr>
              <w:pStyle w:val="TabellHode-kolonne"/>
              <w:rPr>
                <w:rStyle w:val="halvfet"/>
              </w:rPr>
            </w:pPr>
            <w:r w:rsidRPr="00A258FD">
              <w:rPr>
                <w:rStyle w:val="halvfet"/>
              </w:rPr>
              <w:t>Rute(r)</w:t>
            </w:r>
          </w:p>
        </w:tc>
      </w:tr>
      <w:tr w:rsidR="003A655F" w:rsidRPr="001878E4" w14:paraId="0940CBD8" w14:textId="77777777" w:rsidTr="00C64DA2">
        <w:tc>
          <w:tcPr>
            <w:tcW w:w="2547" w:type="dxa"/>
          </w:tcPr>
          <w:p w14:paraId="204F9570" w14:textId="0D9EAA9E" w:rsidR="003A655F" w:rsidRPr="001878E4" w:rsidRDefault="003A655F" w:rsidP="003A4285">
            <w:r w:rsidRPr="001878E4">
              <w:t>1</w:t>
            </w:r>
          </w:p>
        </w:tc>
        <w:tc>
          <w:tcPr>
            <w:tcW w:w="5103" w:type="dxa"/>
          </w:tcPr>
          <w:p w14:paraId="2824BC7C" w14:textId="57E2C233" w:rsidR="003A655F" w:rsidRPr="001878E4" w:rsidRDefault="003A655F" w:rsidP="003A4285">
            <w:r w:rsidRPr="001878E4">
              <w:t xml:space="preserve">Røros–Oslo </w:t>
            </w:r>
            <w:proofErr w:type="spellStart"/>
            <w:r w:rsidRPr="001878E4">
              <w:t>v.v</w:t>
            </w:r>
            <w:proofErr w:type="spellEnd"/>
            <w:r w:rsidRPr="001878E4">
              <w:t>.</w:t>
            </w:r>
          </w:p>
        </w:tc>
      </w:tr>
      <w:tr w:rsidR="003A655F" w:rsidRPr="001878E4" w14:paraId="1E542C3B" w14:textId="77777777" w:rsidTr="00C64DA2">
        <w:tc>
          <w:tcPr>
            <w:tcW w:w="2547" w:type="dxa"/>
          </w:tcPr>
          <w:p w14:paraId="05EADB27" w14:textId="07A6C977" w:rsidR="003A655F" w:rsidRPr="001878E4" w:rsidRDefault="003A655F" w:rsidP="003A4285">
            <w:r w:rsidRPr="001878E4">
              <w:lastRenderedPageBreak/>
              <w:t>2</w:t>
            </w:r>
          </w:p>
        </w:tc>
        <w:tc>
          <w:tcPr>
            <w:tcW w:w="5103" w:type="dxa"/>
          </w:tcPr>
          <w:p w14:paraId="1DE6122E" w14:textId="248B993F" w:rsidR="003A655F" w:rsidRPr="001878E4" w:rsidRDefault="003A655F" w:rsidP="003A4285">
            <w:r w:rsidRPr="001878E4">
              <w:t xml:space="preserve">Florø–Oslo </w:t>
            </w:r>
            <w:proofErr w:type="spellStart"/>
            <w:r w:rsidRPr="001878E4">
              <w:t>v.v</w:t>
            </w:r>
            <w:proofErr w:type="spellEnd"/>
            <w:r w:rsidRPr="001878E4">
              <w:t>.</w:t>
            </w:r>
          </w:p>
        </w:tc>
      </w:tr>
      <w:tr w:rsidR="003A655F" w:rsidRPr="001878E4" w14:paraId="500961B5" w14:textId="77777777" w:rsidTr="00C64DA2">
        <w:tc>
          <w:tcPr>
            <w:tcW w:w="2547" w:type="dxa"/>
          </w:tcPr>
          <w:p w14:paraId="1E318BC8" w14:textId="1A82D683" w:rsidR="003A655F" w:rsidRPr="001878E4" w:rsidRDefault="003A655F" w:rsidP="003A4285">
            <w:r w:rsidRPr="001878E4">
              <w:t>3</w:t>
            </w:r>
          </w:p>
        </w:tc>
        <w:tc>
          <w:tcPr>
            <w:tcW w:w="5103" w:type="dxa"/>
          </w:tcPr>
          <w:p w14:paraId="6DCC41E8" w14:textId="286C2427" w:rsidR="003A655F" w:rsidRPr="001878E4" w:rsidRDefault="003A655F" w:rsidP="003A4285">
            <w:r w:rsidRPr="001878E4">
              <w:t xml:space="preserve">Stord–Oslo </w:t>
            </w:r>
            <w:proofErr w:type="spellStart"/>
            <w:r w:rsidRPr="001878E4">
              <w:t>v.v</w:t>
            </w:r>
            <w:proofErr w:type="spellEnd"/>
            <w:r w:rsidRPr="001878E4">
              <w:t>.</w:t>
            </w:r>
          </w:p>
        </w:tc>
      </w:tr>
      <w:tr w:rsidR="003A655F" w:rsidRPr="003A4285" w14:paraId="4A2AC769" w14:textId="77777777" w:rsidTr="00C64DA2">
        <w:tc>
          <w:tcPr>
            <w:tcW w:w="2547" w:type="dxa"/>
          </w:tcPr>
          <w:p w14:paraId="12F6437C" w14:textId="57B3A75C" w:rsidR="003A655F" w:rsidRPr="001878E4" w:rsidRDefault="003A655F" w:rsidP="003A4285">
            <w:r w:rsidRPr="001878E4">
              <w:t>4</w:t>
            </w:r>
          </w:p>
        </w:tc>
        <w:tc>
          <w:tcPr>
            <w:tcW w:w="5103" w:type="dxa"/>
          </w:tcPr>
          <w:p w14:paraId="0C87A0A6" w14:textId="31411644" w:rsidR="003A655F" w:rsidRPr="001878E4" w:rsidRDefault="003A655F" w:rsidP="003A4285">
            <w:pPr>
              <w:rPr>
                <w:lang w:val="nn-NO"/>
              </w:rPr>
            </w:pPr>
            <w:r w:rsidRPr="001878E4">
              <w:rPr>
                <w:lang w:val="nn-NO"/>
              </w:rPr>
              <w:t>Ørsta-Volda–Oslo v.v.</w:t>
            </w:r>
          </w:p>
        </w:tc>
      </w:tr>
      <w:tr w:rsidR="003A655F" w:rsidRPr="001878E4" w14:paraId="136913A2" w14:textId="77777777" w:rsidTr="00C64DA2">
        <w:tc>
          <w:tcPr>
            <w:tcW w:w="2547" w:type="dxa"/>
          </w:tcPr>
          <w:p w14:paraId="6630EF71" w14:textId="0229512B" w:rsidR="003A655F" w:rsidRPr="001878E4" w:rsidRDefault="003A655F" w:rsidP="003A4285">
            <w:r w:rsidRPr="001878E4">
              <w:t>5</w:t>
            </w:r>
          </w:p>
        </w:tc>
        <w:tc>
          <w:tcPr>
            <w:tcW w:w="5103" w:type="dxa"/>
          </w:tcPr>
          <w:p w14:paraId="7E5EBC41" w14:textId="061B86B6" w:rsidR="003A655F" w:rsidRPr="001878E4" w:rsidRDefault="003A655F" w:rsidP="003A4285">
            <w:r w:rsidRPr="001878E4">
              <w:t xml:space="preserve">Førde–Oslo </w:t>
            </w:r>
            <w:proofErr w:type="spellStart"/>
            <w:r w:rsidRPr="001878E4">
              <w:t>v.v</w:t>
            </w:r>
            <w:proofErr w:type="spellEnd"/>
            <w:r w:rsidRPr="001878E4">
              <w:t>.</w:t>
            </w:r>
          </w:p>
        </w:tc>
      </w:tr>
      <w:tr w:rsidR="003A655F" w:rsidRPr="001878E4" w14:paraId="36C29307" w14:textId="77777777" w:rsidTr="00C64DA2">
        <w:tc>
          <w:tcPr>
            <w:tcW w:w="2547" w:type="dxa"/>
          </w:tcPr>
          <w:p w14:paraId="4122F7CE" w14:textId="690BAE69" w:rsidR="003A655F" w:rsidRPr="001878E4" w:rsidRDefault="003A655F" w:rsidP="003A4285">
            <w:r w:rsidRPr="001878E4">
              <w:t>6</w:t>
            </w:r>
          </w:p>
        </w:tc>
        <w:tc>
          <w:tcPr>
            <w:tcW w:w="5103" w:type="dxa"/>
          </w:tcPr>
          <w:p w14:paraId="75897E63" w14:textId="002EEF1F" w:rsidR="003A655F" w:rsidRPr="001878E4" w:rsidRDefault="003A655F" w:rsidP="003A4285">
            <w:r w:rsidRPr="001878E4">
              <w:t xml:space="preserve">Sogndal–Oslo </w:t>
            </w:r>
            <w:proofErr w:type="spellStart"/>
            <w:r w:rsidRPr="001878E4">
              <w:t>v.v</w:t>
            </w:r>
            <w:proofErr w:type="spellEnd"/>
            <w:r w:rsidRPr="001878E4">
              <w:t>.</w:t>
            </w:r>
          </w:p>
        </w:tc>
      </w:tr>
      <w:tr w:rsidR="003A655F" w:rsidRPr="001878E4" w14:paraId="09551199" w14:textId="77777777" w:rsidTr="00C64DA2">
        <w:tc>
          <w:tcPr>
            <w:tcW w:w="2547" w:type="dxa"/>
          </w:tcPr>
          <w:p w14:paraId="618F3F25" w14:textId="23981B8E" w:rsidR="003A655F" w:rsidRPr="001878E4" w:rsidRDefault="003A655F" w:rsidP="003A4285">
            <w:r w:rsidRPr="001878E4">
              <w:t>7</w:t>
            </w:r>
          </w:p>
        </w:tc>
        <w:tc>
          <w:tcPr>
            <w:tcW w:w="5103" w:type="dxa"/>
          </w:tcPr>
          <w:p w14:paraId="4F7652D8" w14:textId="1D65DF45" w:rsidR="003A655F" w:rsidRPr="001878E4" w:rsidRDefault="003A655F" w:rsidP="003A4285">
            <w:r w:rsidRPr="001878E4">
              <w:t xml:space="preserve">Sandane–Oslo </w:t>
            </w:r>
            <w:proofErr w:type="spellStart"/>
            <w:r w:rsidRPr="001878E4">
              <w:t>v.v</w:t>
            </w:r>
            <w:proofErr w:type="spellEnd"/>
            <w:r w:rsidRPr="001878E4">
              <w:t>.</w:t>
            </w:r>
          </w:p>
        </w:tc>
      </w:tr>
      <w:tr w:rsidR="003A655F" w:rsidRPr="003A4285" w14:paraId="2A90E882" w14:textId="77777777" w:rsidTr="00C64DA2">
        <w:tc>
          <w:tcPr>
            <w:tcW w:w="2547" w:type="dxa"/>
          </w:tcPr>
          <w:p w14:paraId="1F90C7FE" w14:textId="68332345" w:rsidR="003A655F" w:rsidRPr="001878E4" w:rsidRDefault="003A655F" w:rsidP="003A4285">
            <w:r w:rsidRPr="001878E4">
              <w:t>8</w:t>
            </w:r>
          </w:p>
        </w:tc>
        <w:tc>
          <w:tcPr>
            <w:tcW w:w="5103" w:type="dxa"/>
          </w:tcPr>
          <w:p w14:paraId="1055119A" w14:textId="28FFEC39" w:rsidR="003A655F" w:rsidRPr="001878E4" w:rsidRDefault="003A655F" w:rsidP="003A4285">
            <w:pPr>
              <w:rPr>
                <w:lang w:val="nn-NO"/>
              </w:rPr>
            </w:pPr>
            <w:r w:rsidRPr="001878E4">
              <w:rPr>
                <w:lang w:val="nn-NO"/>
              </w:rPr>
              <w:t>Ørsta-Volda–Bergen v.v.</w:t>
            </w:r>
          </w:p>
        </w:tc>
      </w:tr>
      <w:tr w:rsidR="003A655F" w:rsidRPr="001878E4" w14:paraId="62949178" w14:textId="77777777" w:rsidTr="00C64DA2">
        <w:tc>
          <w:tcPr>
            <w:tcW w:w="2547" w:type="dxa"/>
          </w:tcPr>
          <w:p w14:paraId="14349979" w14:textId="1462C24E" w:rsidR="003A655F" w:rsidRPr="001878E4" w:rsidRDefault="003A655F" w:rsidP="003A4285">
            <w:r w:rsidRPr="001878E4">
              <w:t>9</w:t>
            </w:r>
          </w:p>
        </w:tc>
        <w:tc>
          <w:tcPr>
            <w:tcW w:w="5103" w:type="dxa"/>
          </w:tcPr>
          <w:p w14:paraId="40F06D0E" w14:textId="2BC4F21E" w:rsidR="003A655F" w:rsidRPr="001878E4" w:rsidRDefault="003A655F" w:rsidP="003A4285">
            <w:r w:rsidRPr="001878E4">
              <w:t xml:space="preserve">Sogndal–Bergen </w:t>
            </w:r>
            <w:proofErr w:type="spellStart"/>
            <w:r w:rsidRPr="001878E4">
              <w:t>v.v</w:t>
            </w:r>
            <w:proofErr w:type="spellEnd"/>
            <w:r w:rsidRPr="001878E4">
              <w:t>.</w:t>
            </w:r>
          </w:p>
        </w:tc>
      </w:tr>
      <w:tr w:rsidR="003A655F" w:rsidRPr="001878E4" w14:paraId="34CB4E4F" w14:textId="77777777" w:rsidTr="00C64DA2">
        <w:tc>
          <w:tcPr>
            <w:tcW w:w="2547" w:type="dxa"/>
          </w:tcPr>
          <w:p w14:paraId="789D8B32" w14:textId="3D894330" w:rsidR="003A655F" w:rsidRPr="001878E4" w:rsidRDefault="003A655F" w:rsidP="003A4285">
            <w:r w:rsidRPr="001878E4">
              <w:t>10</w:t>
            </w:r>
          </w:p>
        </w:tc>
        <w:tc>
          <w:tcPr>
            <w:tcW w:w="5103" w:type="dxa"/>
          </w:tcPr>
          <w:p w14:paraId="4EF1FEDD" w14:textId="7D15FF0D" w:rsidR="003A655F" w:rsidRPr="001878E4" w:rsidRDefault="003A655F" w:rsidP="003A4285">
            <w:r w:rsidRPr="001878E4">
              <w:t xml:space="preserve">Sandane–Bergen </w:t>
            </w:r>
            <w:proofErr w:type="spellStart"/>
            <w:r w:rsidRPr="001878E4">
              <w:t>v.v</w:t>
            </w:r>
            <w:proofErr w:type="spellEnd"/>
            <w:r w:rsidRPr="001878E4">
              <w:t>.</w:t>
            </w:r>
          </w:p>
        </w:tc>
      </w:tr>
    </w:tbl>
    <w:p w14:paraId="2C281726" w14:textId="77777777" w:rsidR="009E74FA" w:rsidRPr="001878E4" w:rsidRDefault="009E74FA" w:rsidP="005907C6">
      <w:pPr>
        <w:rPr>
          <w:rFonts w:ascii="DepCentury Old Style" w:hAnsi="DepCentury Old Style"/>
          <w:szCs w:val="24"/>
        </w:rPr>
      </w:pPr>
    </w:p>
    <w:p w14:paraId="4BBEDCF8" w14:textId="77777777" w:rsidR="00A258FD" w:rsidRDefault="005907C6" w:rsidP="00A258FD">
      <w:pPr>
        <w:rPr>
          <w:lang w:val="nn-NO"/>
        </w:rPr>
      </w:pPr>
      <w:r w:rsidRPr="001878E4">
        <w:rPr>
          <w:lang w:val="nn-NO"/>
        </w:rPr>
        <w:t xml:space="preserve">Tilbydaren kan ikkje ta atterhald mot tidspunktet for oppstart, jf. punkt </w:t>
      </w:r>
      <w:r w:rsidR="00442394" w:rsidRPr="001878E4">
        <w:rPr>
          <w:lang w:val="nn-NO"/>
        </w:rPr>
        <w:t>6</w:t>
      </w:r>
      <w:r w:rsidRPr="001878E4">
        <w:rPr>
          <w:lang w:val="nn-NO"/>
        </w:rPr>
        <w:t>.5.4 nedanfor.</w:t>
      </w:r>
    </w:p>
    <w:p w14:paraId="5C578E89" w14:textId="6C531E50" w:rsidR="005907C6" w:rsidRPr="001878E4" w:rsidRDefault="005907C6" w:rsidP="00A258FD">
      <w:pPr>
        <w:pStyle w:val="Overskrift2"/>
      </w:pPr>
      <w:proofErr w:type="spellStart"/>
      <w:r w:rsidRPr="001878E4">
        <w:t>Kunngjering</w:t>
      </w:r>
      <w:proofErr w:type="spellEnd"/>
    </w:p>
    <w:p w14:paraId="223409DE" w14:textId="56FBE7EA" w:rsidR="00F37560" w:rsidRPr="001878E4" w:rsidRDefault="00F37560" w:rsidP="00A258FD">
      <w:pPr>
        <w:rPr>
          <w:lang w:val="nn-NO"/>
        </w:rPr>
      </w:pPr>
      <w:r w:rsidRPr="004A79ED">
        <w:rPr>
          <w:lang w:val="nn-NO"/>
        </w:rPr>
        <w:t>Forpliktingar til offentleg tenesteyting</w:t>
      </w:r>
      <w:r w:rsidR="00852DA9" w:rsidRPr="004A79ED">
        <w:rPr>
          <w:lang w:val="nn-NO"/>
        </w:rPr>
        <w:t xml:space="preserve"> (FOT)</w:t>
      </w:r>
      <w:r w:rsidRPr="004A79ED">
        <w:rPr>
          <w:lang w:val="nn-NO"/>
        </w:rPr>
        <w:t xml:space="preserve"> </w:t>
      </w:r>
      <w:r w:rsidR="008E390D" w:rsidRPr="004A79ED">
        <w:rPr>
          <w:lang w:val="nn-NO"/>
        </w:rPr>
        <w:t>er</w:t>
      </w:r>
      <w:r w:rsidRPr="004A79ED">
        <w:rPr>
          <w:lang w:val="nn-NO"/>
        </w:rPr>
        <w:t xml:space="preserve"> kunngjort i Den europeiske unions </w:t>
      </w:r>
      <w:proofErr w:type="spellStart"/>
      <w:r w:rsidRPr="004A79ED">
        <w:rPr>
          <w:lang w:val="nn-NO"/>
        </w:rPr>
        <w:t>tidende</w:t>
      </w:r>
      <w:proofErr w:type="spellEnd"/>
      <w:r w:rsidRPr="004A79ED">
        <w:rPr>
          <w:lang w:val="nn-NO"/>
        </w:rPr>
        <w:t xml:space="preserve"> nr. C </w:t>
      </w:r>
      <w:r w:rsidR="004A79ED" w:rsidRPr="004A79ED">
        <w:rPr>
          <w:lang w:val="nn-NO"/>
        </w:rPr>
        <w:t>4218</w:t>
      </w:r>
      <w:r w:rsidRPr="004A79ED">
        <w:rPr>
          <w:lang w:val="nn-NO"/>
        </w:rPr>
        <w:t xml:space="preserve"> og i EØS-tillegget nr. </w:t>
      </w:r>
      <w:r w:rsidR="004A79ED" w:rsidRPr="004A79ED">
        <w:rPr>
          <w:lang w:val="nn-NO"/>
        </w:rPr>
        <w:t>50</w:t>
      </w:r>
      <w:r w:rsidRPr="004A79ED">
        <w:rPr>
          <w:lang w:val="nn-NO"/>
        </w:rPr>
        <w:t xml:space="preserve">, </w:t>
      </w:r>
      <w:r w:rsidR="004A79ED" w:rsidRPr="004A79ED">
        <w:rPr>
          <w:lang w:val="nn-NO"/>
        </w:rPr>
        <w:t>6</w:t>
      </w:r>
      <w:r w:rsidRPr="004A79ED">
        <w:rPr>
          <w:lang w:val="nn-NO"/>
        </w:rPr>
        <w:t>.</w:t>
      </w:r>
      <w:r w:rsidRPr="004A79ED" w:rsidDel="00B32872">
        <w:rPr>
          <w:lang w:val="nn-NO"/>
        </w:rPr>
        <w:t xml:space="preserve"> </w:t>
      </w:r>
      <w:r w:rsidR="00B32872" w:rsidRPr="004A79ED">
        <w:rPr>
          <w:lang w:val="nn-NO"/>
        </w:rPr>
        <w:t>a</w:t>
      </w:r>
      <w:r w:rsidR="004A79ED" w:rsidRPr="004A79ED">
        <w:rPr>
          <w:lang w:val="nn-NO"/>
        </w:rPr>
        <w:t>ugust</w:t>
      </w:r>
      <w:r w:rsidR="00B32872" w:rsidRPr="004A79ED">
        <w:rPr>
          <w:lang w:val="nn-NO"/>
        </w:rPr>
        <w:t xml:space="preserve"> </w:t>
      </w:r>
      <w:r w:rsidRPr="004A79ED">
        <w:rPr>
          <w:lang w:val="nn-NO"/>
        </w:rPr>
        <w:t>20</w:t>
      </w:r>
      <w:r w:rsidR="00B32872" w:rsidRPr="004A79ED">
        <w:rPr>
          <w:lang w:val="nn-NO"/>
        </w:rPr>
        <w:t>2</w:t>
      </w:r>
      <w:r w:rsidR="001F4777" w:rsidRPr="004A79ED">
        <w:rPr>
          <w:lang w:val="nn-NO"/>
        </w:rPr>
        <w:t>6</w:t>
      </w:r>
      <w:r w:rsidR="00B32872" w:rsidRPr="004A79ED">
        <w:rPr>
          <w:lang w:val="nn-NO"/>
        </w:rPr>
        <w:t>.</w:t>
      </w:r>
    </w:p>
    <w:p w14:paraId="03E82EB3" w14:textId="04CE7A62" w:rsidR="005907C6" w:rsidRPr="001878E4" w:rsidRDefault="005907C6" w:rsidP="00A258FD">
      <w:pPr>
        <w:pStyle w:val="Overskrift2"/>
      </w:pPr>
      <w:r w:rsidRPr="001878E4">
        <w:t xml:space="preserve">Samferdselsdepartementet – adresse og </w:t>
      </w:r>
      <w:proofErr w:type="spellStart"/>
      <w:r w:rsidRPr="001878E4">
        <w:t>kontaktpersonar</w:t>
      </w:r>
      <w:proofErr w:type="spellEnd"/>
    </w:p>
    <w:p w14:paraId="7D542A71" w14:textId="77777777" w:rsidR="005907C6" w:rsidRPr="001878E4" w:rsidRDefault="005907C6" w:rsidP="00A258FD">
      <w:r w:rsidRPr="001878E4">
        <w:t>Departementet har denne adressa:</w:t>
      </w:r>
    </w:p>
    <w:p w14:paraId="20ED31B4" w14:textId="77777777" w:rsidR="005907C6" w:rsidRPr="001878E4" w:rsidRDefault="005907C6" w:rsidP="00A258FD">
      <w:r w:rsidRPr="001878E4">
        <w:t>Samferdselsdepartementet</w:t>
      </w:r>
    </w:p>
    <w:p w14:paraId="46989B96" w14:textId="77777777" w:rsidR="005907C6" w:rsidRPr="001878E4" w:rsidRDefault="005907C6" w:rsidP="00A258FD">
      <w:r w:rsidRPr="001878E4">
        <w:t>Postboks 8010 Dep</w:t>
      </w:r>
    </w:p>
    <w:p w14:paraId="6795911F" w14:textId="77777777" w:rsidR="005907C6" w:rsidRPr="001878E4" w:rsidRDefault="005907C6" w:rsidP="00A258FD">
      <w:r w:rsidRPr="001878E4">
        <w:t>0030 OSLO</w:t>
      </w:r>
    </w:p>
    <w:p w14:paraId="03575693" w14:textId="77777777" w:rsidR="00A258FD" w:rsidRDefault="005907C6" w:rsidP="00A258FD">
      <w:r w:rsidRPr="001878E4">
        <w:t>Norge</w:t>
      </w:r>
    </w:p>
    <w:p w14:paraId="3D52B323" w14:textId="5F957286" w:rsidR="005907C6" w:rsidRPr="001878E4" w:rsidRDefault="005907C6" w:rsidP="00A258FD">
      <w:r w:rsidRPr="001878E4">
        <w:t>Kontoradresse: Akersgt. 59, Oslo</w:t>
      </w:r>
    </w:p>
    <w:p w14:paraId="71225251" w14:textId="77777777" w:rsidR="00A258FD" w:rsidRDefault="005907C6" w:rsidP="00A258FD">
      <w:pPr>
        <w:rPr>
          <w:lang w:val="nn-NO"/>
        </w:rPr>
      </w:pPr>
      <w:r w:rsidRPr="001878E4">
        <w:rPr>
          <w:lang w:val="nn-NO"/>
        </w:rPr>
        <w:t xml:space="preserve">E-postadresse: </w:t>
      </w:r>
      <w:hyperlink r:id="rId12" w:history="1">
        <w:r w:rsidR="008E390D" w:rsidRPr="001878E4">
          <w:rPr>
            <w:rStyle w:val="Hyperkobling"/>
            <w:rFonts w:ascii="DepCentury Old Style" w:hAnsi="DepCentury Old Style"/>
            <w:szCs w:val="24"/>
            <w:lang w:val="nn-NO"/>
          </w:rPr>
          <w:t>postmottak@sd.dep.no</w:t>
        </w:r>
      </w:hyperlink>
    </w:p>
    <w:p w14:paraId="1E0B36B0" w14:textId="7430044F" w:rsidR="00A258FD" w:rsidRDefault="005907C6" w:rsidP="00A258FD">
      <w:pPr>
        <w:rPr>
          <w:lang w:val="nn-NO"/>
        </w:rPr>
      </w:pPr>
      <w:r w:rsidRPr="001878E4">
        <w:rPr>
          <w:lang w:val="nn-NO"/>
        </w:rPr>
        <w:t>Kontaktpersonar i Samferdselsdepartementet er:</w:t>
      </w:r>
    </w:p>
    <w:p w14:paraId="05A79A3E" w14:textId="77777777" w:rsidR="00A258FD" w:rsidRDefault="00180E5B" w:rsidP="00A258FD">
      <w:pPr>
        <w:rPr>
          <w:lang w:val="nn-NO"/>
        </w:rPr>
      </w:pPr>
      <w:r w:rsidRPr="001878E4">
        <w:rPr>
          <w:lang w:val="nn-NO"/>
        </w:rPr>
        <w:t xml:space="preserve">Utgreiingsleiar </w:t>
      </w:r>
      <w:r w:rsidR="004719C7" w:rsidRPr="001878E4">
        <w:rPr>
          <w:lang w:val="nn-NO"/>
        </w:rPr>
        <w:t>J</w:t>
      </w:r>
      <w:r w:rsidR="00773B0F" w:rsidRPr="001878E4">
        <w:rPr>
          <w:lang w:val="nn-NO"/>
        </w:rPr>
        <w:t>ørgen Frich</w:t>
      </w:r>
      <w:r w:rsidR="004719C7" w:rsidRPr="001878E4">
        <w:rPr>
          <w:lang w:val="nn-NO"/>
        </w:rPr>
        <w:t>, (+47) 9</w:t>
      </w:r>
      <w:r w:rsidR="00773B0F" w:rsidRPr="001878E4">
        <w:rPr>
          <w:lang w:val="nn-NO"/>
        </w:rPr>
        <w:t>3</w:t>
      </w:r>
      <w:r w:rsidR="004719C7" w:rsidRPr="001878E4">
        <w:rPr>
          <w:lang w:val="nn-NO"/>
        </w:rPr>
        <w:t xml:space="preserve"> </w:t>
      </w:r>
      <w:r w:rsidR="00773B0F" w:rsidRPr="001878E4">
        <w:rPr>
          <w:lang w:val="nn-NO"/>
        </w:rPr>
        <w:t>49</w:t>
      </w:r>
      <w:r w:rsidR="004719C7" w:rsidRPr="001878E4">
        <w:rPr>
          <w:lang w:val="nn-NO"/>
        </w:rPr>
        <w:t xml:space="preserve"> </w:t>
      </w:r>
      <w:r w:rsidR="00773B0F" w:rsidRPr="001878E4">
        <w:rPr>
          <w:lang w:val="nn-NO"/>
        </w:rPr>
        <w:t>49</w:t>
      </w:r>
      <w:r w:rsidR="004719C7" w:rsidRPr="001878E4">
        <w:rPr>
          <w:lang w:val="nn-NO"/>
        </w:rPr>
        <w:t xml:space="preserve"> </w:t>
      </w:r>
      <w:r w:rsidR="00773B0F" w:rsidRPr="001878E4">
        <w:rPr>
          <w:lang w:val="nn-NO"/>
        </w:rPr>
        <w:t>87</w:t>
      </w:r>
      <w:r w:rsidR="004719C7" w:rsidRPr="001878E4">
        <w:rPr>
          <w:lang w:val="nn-NO"/>
        </w:rPr>
        <w:t>,</w:t>
      </w:r>
    </w:p>
    <w:p w14:paraId="70471916" w14:textId="4CBCE4F0" w:rsidR="00A258FD" w:rsidRDefault="00FD0100" w:rsidP="00A258FD">
      <w:pPr>
        <w:rPr>
          <w:color w:val="0000FF"/>
          <w:u w:val="single"/>
          <w:lang w:val="nn-NO"/>
        </w:rPr>
      </w:pPr>
      <w:hyperlink r:id="rId13" w:history="1">
        <w:r w:rsidRPr="001878E4">
          <w:rPr>
            <w:rStyle w:val="Hyperkobling"/>
            <w:rFonts w:ascii="DepCentury Old Style" w:hAnsi="DepCentury Old Style"/>
            <w:szCs w:val="24"/>
            <w:lang w:val="nn-NO"/>
          </w:rPr>
          <w:t>jorgen.frich@sd.dep.no</w:t>
        </w:r>
      </w:hyperlink>
    </w:p>
    <w:p w14:paraId="37228131" w14:textId="2F3DC8A4" w:rsidR="00A70248" w:rsidRPr="001878E4" w:rsidRDefault="00A70248" w:rsidP="00A258FD">
      <w:pPr>
        <w:rPr>
          <w:lang w:val="nn-NO"/>
        </w:rPr>
      </w:pPr>
      <w:r w:rsidRPr="001878E4">
        <w:rPr>
          <w:lang w:val="nn-NO"/>
        </w:rPr>
        <w:t>Seniorrådgjevar Anne Marit Heiaas (+47) 92 89 14 02</w:t>
      </w:r>
    </w:p>
    <w:p w14:paraId="25C3A19B" w14:textId="77777777" w:rsidR="00A258FD" w:rsidRDefault="00A70248" w:rsidP="00A258FD">
      <w:pPr>
        <w:rPr>
          <w:lang w:val="nn-NO"/>
        </w:rPr>
      </w:pPr>
      <w:hyperlink r:id="rId14" w:history="1">
        <w:r w:rsidRPr="001878E4">
          <w:rPr>
            <w:rStyle w:val="Hyperkobling"/>
            <w:rFonts w:ascii="DepCentury Old Style" w:hAnsi="DepCentury Old Style"/>
            <w:szCs w:val="24"/>
            <w:lang w:val="nn-NO"/>
          </w:rPr>
          <w:t>anne-marit.heiaas@sd.dep.no</w:t>
        </w:r>
      </w:hyperlink>
    </w:p>
    <w:p w14:paraId="7D97F60E" w14:textId="729A5534" w:rsidR="005907C6" w:rsidRPr="00D867BB" w:rsidRDefault="005907C6" w:rsidP="00A258FD">
      <w:pPr>
        <w:pStyle w:val="Overskrift1"/>
      </w:pPr>
      <w:r w:rsidRPr="00D867BB">
        <w:lastRenderedPageBreak/>
        <w:t xml:space="preserve">Allmenne </w:t>
      </w:r>
      <w:proofErr w:type="spellStart"/>
      <w:r w:rsidRPr="00D867BB">
        <w:t>reglar</w:t>
      </w:r>
      <w:proofErr w:type="spellEnd"/>
      <w:r w:rsidRPr="00D867BB">
        <w:t xml:space="preserve"> for gjennomføring av konkurransen</w:t>
      </w:r>
    </w:p>
    <w:p w14:paraId="49C77531" w14:textId="21ED2F7C" w:rsidR="005907C6" w:rsidRPr="00D867BB" w:rsidRDefault="005907C6" w:rsidP="00A258FD">
      <w:pPr>
        <w:pStyle w:val="Overskrift2"/>
      </w:pPr>
      <w:proofErr w:type="spellStart"/>
      <w:r w:rsidRPr="00D867BB">
        <w:t>Reglar</w:t>
      </w:r>
      <w:proofErr w:type="spellEnd"/>
      <w:r w:rsidRPr="00D867BB">
        <w:t xml:space="preserve"> for konkurransen</w:t>
      </w:r>
    </w:p>
    <w:p w14:paraId="03E7A741" w14:textId="54648744" w:rsidR="005907C6" w:rsidRPr="00C345AB" w:rsidRDefault="005907C6" w:rsidP="00A258FD">
      <w:pPr>
        <w:rPr>
          <w:lang w:val="nn-NO"/>
        </w:rPr>
      </w:pPr>
      <w:r w:rsidRPr="00C345AB">
        <w:rPr>
          <w:lang w:val="nn-NO"/>
        </w:rPr>
        <w:t xml:space="preserve">Konkurransen vil bli gjennomført i samsvar med lufttransportforordninga og lufttransportforskrifta, og dei utfyllande krava som følgjer av dette konkurransegrunnlaget. Departementet </w:t>
      </w:r>
      <w:r w:rsidR="000933DB" w:rsidRPr="00C345AB">
        <w:rPr>
          <w:lang w:val="nn-NO"/>
        </w:rPr>
        <w:t>rettar merksemd</w:t>
      </w:r>
      <w:r w:rsidRPr="00C345AB">
        <w:rPr>
          <w:lang w:val="nn-NO"/>
        </w:rPr>
        <w:t xml:space="preserve"> på at forskrifta på nokre punkt inneheld meir utførlege reglar om avviklinga av konkurransen enn dei som går fram av dette konkurransegrunnlaget, og at reglane i forskrifta òg gjeld for konkurransen.</w:t>
      </w:r>
    </w:p>
    <w:p w14:paraId="690822E8" w14:textId="23435ED2" w:rsidR="005907C6" w:rsidRPr="00D867BB" w:rsidRDefault="00AD5442" w:rsidP="00A258FD">
      <w:pPr>
        <w:pStyle w:val="Overskrift2"/>
      </w:pPr>
      <w:r w:rsidRPr="00D867BB">
        <w:t>Konkurranseforma</w:t>
      </w:r>
    </w:p>
    <w:p w14:paraId="78300441" w14:textId="014C9D76" w:rsidR="005907C6" w:rsidRPr="00D867BB" w:rsidRDefault="005907C6" w:rsidP="00A258FD">
      <w:r w:rsidRPr="00D867BB">
        <w:t xml:space="preserve">Konkurransen skjer som </w:t>
      </w:r>
      <w:r w:rsidR="00A258FD">
        <w:t>«</w:t>
      </w:r>
      <w:r w:rsidRPr="00D867BB">
        <w:t>kjøp etter forhandling</w:t>
      </w:r>
      <w:r w:rsidR="00A258FD">
        <w:t>»</w:t>
      </w:r>
      <w:r w:rsidRPr="00D867BB">
        <w:t xml:space="preserve"> slik dette omgrepet er definert i lufttransportforskrifta </w:t>
      </w:r>
      <w:r w:rsidR="00A258FD">
        <w:t>§</w:t>
      </w:r>
      <w:r w:rsidR="00A258FD">
        <w:rPr>
          <w:rFonts w:ascii="Cambria" w:hAnsi="Cambria" w:cs="Cambria"/>
        </w:rPr>
        <w:t> </w:t>
      </w:r>
      <w:r w:rsidR="00A258FD" w:rsidRPr="00D867BB">
        <w:t>4</w:t>
      </w:r>
      <w:r w:rsidRPr="00D867BB">
        <w:t xml:space="preserve"> nr. 3. Dette har </w:t>
      </w:r>
      <w:proofErr w:type="spellStart"/>
      <w:r w:rsidRPr="00D867BB">
        <w:t>konsekvensar</w:t>
      </w:r>
      <w:proofErr w:type="spellEnd"/>
      <w:r w:rsidRPr="00D867BB">
        <w:t xml:space="preserve"> for konkurranseforma som er </w:t>
      </w:r>
      <w:proofErr w:type="spellStart"/>
      <w:r w:rsidR="001C7C3D" w:rsidRPr="00D867BB">
        <w:t>nemnt</w:t>
      </w:r>
      <w:proofErr w:type="spellEnd"/>
      <w:r w:rsidR="001C7C3D" w:rsidRPr="00D867BB">
        <w:t xml:space="preserve"> </w:t>
      </w:r>
      <w:proofErr w:type="spellStart"/>
      <w:r w:rsidRPr="00D867BB">
        <w:t>fleire</w:t>
      </w:r>
      <w:proofErr w:type="spellEnd"/>
      <w:r w:rsidRPr="00D867BB">
        <w:t xml:space="preserve"> andre </w:t>
      </w:r>
      <w:proofErr w:type="spellStart"/>
      <w:r w:rsidRPr="00D867BB">
        <w:t>stader</w:t>
      </w:r>
      <w:proofErr w:type="spellEnd"/>
      <w:r w:rsidRPr="00D867BB">
        <w:t xml:space="preserve"> i lufttransportforskrifta. Sjå mellom anna §</w:t>
      </w:r>
      <w:r w:rsidR="00A258FD">
        <w:t>§</w:t>
      </w:r>
      <w:r w:rsidR="00A258FD">
        <w:rPr>
          <w:rFonts w:ascii="Cambria" w:hAnsi="Cambria" w:cs="Cambria"/>
        </w:rPr>
        <w:t> </w:t>
      </w:r>
      <w:r w:rsidR="00A258FD" w:rsidRPr="00D867BB">
        <w:t>2</w:t>
      </w:r>
      <w:r w:rsidRPr="00D867BB">
        <w:t>0, 23 og 24.</w:t>
      </w:r>
    </w:p>
    <w:p w14:paraId="652039FB" w14:textId="6A996FA9" w:rsidR="005907C6" w:rsidRPr="00D867BB" w:rsidRDefault="005907C6" w:rsidP="00A258FD">
      <w:pPr>
        <w:pStyle w:val="Overskrift2"/>
      </w:pPr>
      <w:r w:rsidRPr="00D867BB">
        <w:t>Konkurransegrunnlaget</w:t>
      </w:r>
    </w:p>
    <w:p w14:paraId="205D4281" w14:textId="1B5D8A47" w:rsidR="005907C6" w:rsidRPr="00D867BB" w:rsidRDefault="005907C6" w:rsidP="00A258FD">
      <w:pPr>
        <w:pStyle w:val="Overskrift3"/>
      </w:pPr>
      <w:r w:rsidRPr="00D867BB">
        <w:t>Generelt</w:t>
      </w:r>
    </w:p>
    <w:p w14:paraId="34CD0D0E" w14:textId="77777777" w:rsidR="005907C6" w:rsidRPr="00D867BB" w:rsidRDefault="005907C6" w:rsidP="00A258FD">
      <w:r w:rsidRPr="00D867BB">
        <w:t xml:space="preserve">Konkurransegrunnlaget </w:t>
      </w:r>
      <w:proofErr w:type="spellStart"/>
      <w:r w:rsidRPr="00D867BB">
        <w:t>inneheld</w:t>
      </w:r>
      <w:proofErr w:type="spellEnd"/>
      <w:r w:rsidRPr="00D867BB">
        <w:t xml:space="preserve"> </w:t>
      </w:r>
      <w:proofErr w:type="spellStart"/>
      <w:r w:rsidRPr="00D867BB">
        <w:t>følgande</w:t>
      </w:r>
      <w:proofErr w:type="spellEnd"/>
      <w:r w:rsidRPr="00D867BB">
        <w:t xml:space="preserve"> dokument:</w:t>
      </w:r>
    </w:p>
    <w:p w14:paraId="397AA2C9" w14:textId="410FA815" w:rsidR="005907C6" w:rsidRPr="00D867BB" w:rsidRDefault="0015626B" w:rsidP="00A258FD">
      <w:pPr>
        <w:pStyle w:val="Listebombe"/>
      </w:pPr>
      <w:proofErr w:type="spellStart"/>
      <w:r w:rsidRPr="00D867BB">
        <w:t>P</w:t>
      </w:r>
      <w:r w:rsidR="005907C6" w:rsidRPr="00D867BB">
        <w:t>rosedyrereglane</w:t>
      </w:r>
      <w:proofErr w:type="spellEnd"/>
      <w:r w:rsidR="005907C6" w:rsidRPr="00D867BB">
        <w:t xml:space="preserve"> for flyrutekjøp</w:t>
      </w:r>
    </w:p>
    <w:p w14:paraId="30C3C48C" w14:textId="77777777" w:rsidR="005907C6" w:rsidRPr="00D867BB" w:rsidRDefault="005907C6" w:rsidP="00A258FD">
      <w:pPr>
        <w:pStyle w:val="Listebombe"/>
        <w:rPr>
          <w:lang w:val="nn-NO"/>
        </w:rPr>
      </w:pPr>
      <w:r w:rsidRPr="00D867BB">
        <w:rPr>
          <w:lang w:val="nn-NO"/>
        </w:rPr>
        <w:t>Forpliktingar til offentleg tenesteyting (FOT) (vedlegg 1)</w:t>
      </w:r>
    </w:p>
    <w:p w14:paraId="61580C4B" w14:textId="77777777" w:rsidR="005907C6" w:rsidRPr="00D867BB" w:rsidRDefault="005907C6" w:rsidP="00A258FD">
      <w:pPr>
        <w:pStyle w:val="Listebombe"/>
      </w:pPr>
      <w:proofErr w:type="spellStart"/>
      <w:r w:rsidRPr="00D867BB">
        <w:t>Kontraktvilkår</w:t>
      </w:r>
      <w:proofErr w:type="spellEnd"/>
      <w:r w:rsidRPr="00D867BB">
        <w:t xml:space="preserve"> (vedlegg 2)</w:t>
      </w:r>
    </w:p>
    <w:p w14:paraId="09DC867F" w14:textId="77777777" w:rsidR="005907C6" w:rsidRPr="00D867BB" w:rsidRDefault="005907C6" w:rsidP="00A258FD">
      <w:pPr>
        <w:pStyle w:val="Listebombe"/>
      </w:pPr>
      <w:proofErr w:type="spellStart"/>
      <w:r w:rsidRPr="00D867BB">
        <w:t>Tilbodsskjema</w:t>
      </w:r>
      <w:proofErr w:type="spellEnd"/>
      <w:r w:rsidRPr="00D867BB">
        <w:t xml:space="preserve"> (vedlegg 3)</w:t>
      </w:r>
    </w:p>
    <w:p w14:paraId="6C20632B" w14:textId="0838D538" w:rsidR="005907C6" w:rsidRPr="00D867BB" w:rsidRDefault="005907C6" w:rsidP="00A258FD">
      <w:pPr>
        <w:pStyle w:val="Listebombe"/>
      </w:pPr>
      <w:r w:rsidRPr="00D867BB">
        <w:t>Skjema for budsjett (vedlegg 4)</w:t>
      </w:r>
    </w:p>
    <w:p w14:paraId="318948D5" w14:textId="77777777" w:rsidR="005907C6" w:rsidRPr="00D867BB" w:rsidRDefault="005907C6" w:rsidP="00A258FD">
      <w:pPr>
        <w:pStyle w:val="Listebombe"/>
      </w:pPr>
      <w:proofErr w:type="spellStart"/>
      <w:r w:rsidRPr="00D867BB">
        <w:t>Rettleiande</w:t>
      </w:r>
      <w:proofErr w:type="spellEnd"/>
      <w:r w:rsidRPr="00D867BB">
        <w:t xml:space="preserve"> </w:t>
      </w:r>
      <w:proofErr w:type="spellStart"/>
      <w:r w:rsidRPr="00D867BB">
        <w:t>trafikkopplysningar</w:t>
      </w:r>
      <w:proofErr w:type="spellEnd"/>
      <w:r w:rsidRPr="00D867BB">
        <w:t xml:space="preserve"> (vedlegg 5)</w:t>
      </w:r>
    </w:p>
    <w:p w14:paraId="7ABBCF8B" w14:textId="77777777" w:rsidR="005907C6" w:rsidRPr="00D867BB" w:rsidRDefault="005907C6" w:rsidP="00A258FD">
      <w:pPr>
        <w:pStyle w:val="Listebombe"/>
      </w:pPr>
      <w:r w:rsidRPr="00D867BB">
        <w:t>Lufttransportforskrifta (vedlegg 6)</w:t>
      </w:r>
    </w:p>
    <w:p w14:paraId="1216023B" w14:textId="77777777" w:rsidR="005907C6" w:rsidRPr="00D867BB" w:rsidRDefault="005907C6" w:rsidP="00A258FD">
      <w:pPr>
        <w:pStyle w:val="Listebombe"/>
      </w:pPr>
      <w:r w:rsidRPr="00D867BB">
        <w:t>Lufttransportforordninga (vedlegg 7)</w:t>
      </w:r>
    </w:p>
    <w:p w14:paraId="184E4D24" w14:textId="3F3D231A" w:rsidR="005907C6" w:rsidRPr="00A258FD" w:rsidRDefault="005907C6" w:rsidP="00A258FD">
      <w:pPr>
        <w:rPr>
          <w:rStyle w:val="kursiv0"/>
          <w:lang w:val="nn-NO"/>
        </w:rPr>
      </w:pPr>
      <w:r w:rsidRPr="00D867BB">
        <w:rPr>
          <w:lang w:val="nn-NO"/>
        </w:rPr>
        <w:t xml:space="preserve">Før tilbodet </w:t>
      </w:r>
      <w:r w:rsidR="00D76664" w:rsidRPr="00D867BB">
        <w:rPr>
          <w:lang w:val="nn-NO"/>
        </w:rPr>
        <w:t>vert</w:t>
      </w:r>
      <w:r w:rsidRPr="00D867BB">
        <w:rPr>
          <w:lang w:val="nn-NO"/>
        </w:rPr>
        <w:t xml:space="preserve"> levert, er det forventa at tilbydaren har gjort seg kjent med dei fullstendige kontraktvilkåra, ikkje berre dei delane av kontraktvilkåra som er refererte i konkurransegrunnlagets prosedyrereglar.</w:t>
      </w:r>
    </w:p>
    <w:p w14:paraId="0EF22F3B" w14:textId="6E8E7E23" w:rsidR="005907C6" w:rsidRPr="00D867BB" w:rsidRDefault="005907C6" w:rsidP="00A258FD">
      <w:pPr>
        <w:pStyle w:val="Overskrift3"/>
      </w:pPr>
      <w:proofErr w:type="spellStart"/>
      <w:r w:rsidRPr="00D867BB">
        <w:t>Tilleggsopplysningar</w:t>
      </w:r>
      <w:proofErr w:type="spellEnd"/>
    </w:p>
    <w:p w14:paraId="7C0A930B" w14:textId="10AFF616" w:rsidR="005907C6" w:rsidRPr="00D867BB" w:rsidRDefault="005907C6" w:rsidP="00A258FD">
      <w:pPr>
        <w:rPr>
          <w:lang w:val="nn-NO"/>
        </w:rPr>
      </w:pPr>
      <w:r w:rsidRPr="00D867BB">
        <w:rPr>
          <w:lang w:val="nn-NO"/>
        </w:rPr>
        <w:t>Tilbydarane vert oppmoda til å ta kontakt med Samferdselsdepartementet dersom dei har spørsmål til konkurranse</w:t>
      </w:r>
      <w:r w:rsidR="00074136" w:rsidRPr="00D867BB">
        <w:rPr>
          <w:lang w:val="nn-NO"/>
        </w:rPr>
        <w:t>dokumenta</w:t>
      </w:r>
      <w:r w:rsidRPr="00D867BB">
        <w:rPr>
          <w:lang w:val="nn-NO"/>
        </w:rPr>
        <w:t>, irekna føresetnadane for levering av den tenesta som vert kjøpt.</w:t>
      </w:r>
    </w:p>
    <w:p w14:paraId="46E8BA1D" w14:textId="77777777" w:rsidR="00A258FD" w:rsidRDefault="005907C6" w:rsidP="00A258FD">
      <w:pPr>
        <w:rPr>
          <w:lang w:val="nn-NO"/>
        </w:rPr>
      </w:pPr>
      <w:r w:rsidRPr="00D867BB">
        <w:rPr>
          <w:lang w:val="nn-NO"/>
        </w:rPr>
        <w:lastRenderedPageBreak/>
        <w:t>Dersom tilbydaren finn at konkurranse</w:t>
      </w:r>
      <w:r w:rsidR="00ED51F4" w:rsidRPr="00D867BB">
        <w:rPr>
          <w:lang w:val="nn-NO"/>
        </w:rPr>
        <w:t>dokumenta</w:t>
      </w:r>
      <w:r w:rsidRPr="00D867BB">
        <w:rPr>
          <w:lang w:val="nn-NO"/>
        </w:rPr>
        <w:t xml:space="preserve"> ikkje gir tilstrekkeleg rettleiing, bør han be Samferdselsdepartementet om tilleggsopplysingar ved å vende seg skriftleg til adressa i punkt 1.6.</w:t>
      </w:r>
    </w:p>
    <w:p w14:paraId="78B493BE" w14:textId="09D4E1D7" w:rsidR="005907C6" w:rsidRPr="00D867BB" w:rsidRDefault="005907C6" w:rsidP="00A258FD">
      <w:pPr>
        <w:rPr>
          <w:lang w:val="nn-NO"/>
        </w:rPr>
      </w:pPr>
      <w:r w:rsidRPr="00D867BB">
        <w:rPr>
          <w:lang w:val="nn-NO"/>
        </w:rPr>
        <w:t xml:space="preserve">Dersom Samferdselsdepartementet </w:t>
      </w:r>
      <w:r w:rsidR="00D76664" w:rsidRPr="00D867BB">
        <w:rPr>
          <w:lang w:val="nn-NO"/>
        </w:rPr>
        <w:t>vert</w:t>
      </w:r>
      <w:r w:rsidRPr="00D867BB">
        <w:rPr>
          <w:lang w:val="nn-NO"/>
        </w:rPr>
        <w:t xml:space="preserve"> bedt om tilleggsinformasjon</w:t>
      </w:r>
      <w:r w:rsidRPr="00D867BB" w:rsidDel="004E50F7">
        <w:rPr>
          <w:lang w:val="nn-NO"/>
        </w:rPr>
        <w:t xml:space="preserve"> </w:t>
      </w:r>
      <w:r w:rsidRPr="00D867BB">
        <w:rPr>
          <w:lang w:val="nn-NO"/>
        </w:rPr>
        <w:t xml:space="preserve">til konkurransegrunnlaget i tilstrekkeleg tid før tilbodsfristen går ut (sjå punkt </w:t>
      </w:r>
      <w:r w:rsidR="00343475" w:rsidRPr="00D867BB">
        <w:rPr>
          <w:lang w:val="nn-NO"/>
        </w:rPr>
        <w:t>6</w:t>
      </w:r>
      <w:r w:rsidRPr="00D867BB">
        <w:rPr>
          <w:lang w:val="nn-NO"/>
        </w:rPr>
        <w:t>.2), skal Samferdselsdepartementet sende spørsmålet og svaret til alle tilbydarar som har registrert seg hos Samferdselsdepartementet (sjå punkt 1.6 og 2.4) og seinast seks dagar før tilbodsfristen går ut.</w:t>
      </w:r>
    </w:p>
    <w:p w14:paraId="4294CB9F" w14:textId="4B306B0A" w:rsidR="005907C6" w:rsidRPr="00D867BB" w:rsidRDefault="005907C6" w:rsidP="00A258FD">
      <w:pPr>
        <w:rPr>
          <w:lang w:val="nn-NO"/>
        </w:rPr>
      </w:pPr>
      <w:r w:rsidRPr="00D867BB">
        <w:rPr>
          <w:lang w:val="nn-NO"/>
        </w:rPr>
        <w:t xml:space="preserve">Spørsmål om tilleggsopplysningar skal merkast </w:t>
      </w:r>
      <w:r w:rsidR="00A258FD">
        <w:rPr>
          <w:lang w:val="nn-NO"/>
        </w:rPr>
        <w:t>«</w:t>
      </w:r>
      <w:r w:rsidRPr="00D867BB">
        <w:rPr>
          <w:lang w:val="nn-NO"/>
        </w:rPr>
        <w:t>Tilleggsopplysningar regionale ruteflygingar</w:t>
      </w:r>
      <w:r w:rsidR="006B6685" w:rsidRPr="00D867BB">
        <w:rPr>
          <w:lang w:val="nn-NO"/>
        </w:rPr>
        <w:t xml:space="preserve"> </w:t>
      </w:r>
      <w:r w:rsidR="00D30EAA" w:rsidRPr="00D867BB">
        <w:rPr>
          <w:lang w:val="nn-NO"/>
        </w:rPr>
        <w:t xml:space="preserve">i </w:t>
      </w:r>
      <w:r w:rsidR="00FD0100" w:rsidRPr="00D867BB">
        <w:rPr>
          <w:lang w:val="nn-NO"/>
        </w:rPr>
        <w:t>Sør-</w:t>
      </w:r>
      <w:r w:rsidR="00D30EAA" w:rsidRPr="00D867BB">
        <w:rPr>
          <w:lang w:val="nn-NO"/>
        </w:rPr>
        <w:t xml:space="preserve">Noreg frå 1. </w:t>
      </w:r>
      <w:r w:rsidR="00FD0100" w:rsidRPr="00D867BB">
        <w:rPr>
          <w:lang w:val="nn-NO"/>
        </w:rPr>
        <w:t>november</w:t>
      </w:r>
      <w:r w:rsidR="00D30EAA" w:rsidRPr="00D867BB">
        <w:rPr>
          <w:lang w:val="nn-NO"/>
        </w:rPr>
        <w:t xml:space="preserve"> 202</w:t>
      </w:r>
      <w:r w:rsidR="00FD0100" w:rsidRPr="00D867BB">
        <w:rPr>
          <w:lang w:val="nn-NO"/>
        </w:rPr>
        <w:t>7</w:t>
      </w:r>
      <w:r w:rsidR="00A258FD">
        <w:rPr>
          <w:lang w:val="nn-NO"/>
        </w:rPr>
        <w:t>»</w:t>
      </w:r>
      <w:r w:rsidRPr="00D867BB">
        <w:rPr>
          <w:lang w:val="nn-NO"/>
        </w:rPr>
        <w:t>.</w:t>
      </w:r>
    </w:p>
    <w:p w14:paraId="6154664E" w14:textId="6B89F554" w:rsidR="005907C6" w:rsidRPr="00D867BB" w:rsidRDefault="005907C6" w:rsidP="00A258FD">
      <w:pPr>
        <w:pStyle w:val="Overskrift3"/>
        <w:rPr>
          <w:lang w:val="nn-NO"/>
        </w:rPr>
      </w:pPr>
      <w:r w:rsidRPr="00D867BB">
        <w:rPr>
          <w:lang w:val="nn-NO"/>
        </w:rPr>
        <w:t>Rettingar, suppleringar eller endringar i konkurransegrunnlaget</w:t>
      </w:r>
    </w:p>
    <w:p w14:paraId="437EB547" w14:textId="77777777" w:rsidR="00A258FD" w:rsidRDefault="005907C6" w:rsidP="00A258FD">
      <w:pPr>
        <w:rPr>
          <w:lang w:val="nn-NO"/>
        </w:rPr>
      </w:pPr>
      <w:r w:rsidRPr="00D867BB">
        <w:rPr>
          <w:lang w:val="nn-NO"/>
        </w:rPr>
        <w:t>Fram til fristen for å levere tilbod kan Samferdselsdepartementet</w:t>
      </w:r>
      <w:r w:rsidRPr="00D867BB" w:rsidDel="00445753">
        <w:rPr>
          <w:lang w:val="nn-NO"/>
        </w:rPr>
        <w:t xml:space="preserve"> </w:t>
      </w:r>
      <w:r w:rsidRPr="00D867BB">
        <w:rPr>
          <w:lang w:val="nn-NO"/>
        </w:rPr>
        <w:t>rette, supplere og endre konkurransegrunnlaget så lenge desse ikkje er vesentlege.</w:t>
      </w:r>
    </w:p>
    <w:p w14:paraId="043EBFB1" w14:textId="77777777" w:rsidR="00A258FD" w:rsidRDefault="005907C6" w:rsidP="00A258FD">
      <w:pPr>
        <w:rPr>
          <w:lang w:val="nn-NO"/>
        </w:rPr>
      </w:pPr>
      <w:r w:rsidRPr="00D867BB">
        <w:rPr>
          <w:lang w:val="nn-NO"/>
        </w:rPr>
        <w:t xml:space="preserve">Rettingar, suppleringar eller endringar skal straks sendast til alle tilbydarane som har registrert seg hos Samferdselsdepartementet i samsvar med punkt 1.6 og 2.4. I tillegg vil departementet gjere opplysningane tilgjengelege på </w:t>
      </w:r>
      <w:r w:rsidR="00CF158C" w:rsidRPr="00D867BB">
        <w:rPr>
          <w:lang w:val="nn-NO"/>
        </w:rPr>
        <w:t>nettsida til departementet</w:t>
      </w:r>
      <w:r w:rsidRPr="00D867BB">
        <w:rPr>
          <w:lang w:val="nn-NO"/>
        </w:rPr>
        <w:t>:</w:t>
      </w:r>
    </w:p>
    <w:p w14:paraId="578F59A6" w14:textId="6EFD3DF5" w:rsidR="005907C6" w:rsidRPr="00D867BB" w:rsidRDefault="005907C6" w:rsidP="00A258FD">
      <w:pPr>
        <w:rPr>
          <w:lang w:val="nn-NO"/>
        </w:rPr>
      </w:pPr>
      <w:hyperlink r:id="rId15" w:history="1">
        <w:r w:rsidRPr="00D867BB">
          <w:rPr>
            <w:rStyle w:val="Hyperkobling"/>
            <w:rFonts w:ascii="DepCentury Old Style" w:hAnsi="DepCentury Old Style"/>
            <w:lang w:val="nn-NO"/>
          </w:rPr>
          <w:t>https://www.regjeringen.no/no/dokument/andre/id438824/?documenttype=dokumenter/anbud&amp;ownerid=791</w:t>
        </w:r>
      </w:hyperlink>
    </w:p>
    <w:p w14:paraId="316F2360" w14:textId="72F1E4CB" w:rsidR="005907C6" w:rsidRPr="00D867BB" w:rsidRDefault="005907C6" w:rsidP="00A258FD">
      <w:r w:rsidRPr="00D867BB">
        <w:rPr>
          <w:lang w:val="nn-NO"/>
        </w:rPr>
        <w:t>Dersom rettingar, suppleringar eller endringar kjem så seint at det er vanskeleg for tilbydarane å ta omsyn til dei i tilbodet, skal det fastsetjast ei rimeleg forlenging av tilbodsfristen. Alle tilbydarane som har registrert seg hos Samferdselsdepartementet (sjå punkt 1.6 og 2.4) skal bli varsla om forlenginga.</w:t>
      </w:r>
    </w:p>
    <w:p w14:paraId="0FACED33" w14:textId="26959805" w:rsidR="005907C6" w:rsidRPr="00D867BB" w:rsidRDefault="005907C6" w:rsidP="00A258FD">
      <w:pPr>
        <w:pStyle w:val="Overskrift2"/>
      </w:pPr>
      <w:r w:rsidRPr="00D867BB">
        <w:t xml:space="preserve">Registrering av </w:t>
      </w:r>
      <w:proofErr w:type="spellStart"/>
      <w:r w:rsidRPr="00D867BB">
        <w:t>tilbydarar</w:t>
      </w:r>
      <w:proofErr w:type="spellEnd"/>
    </w:p>
    <w:p w14:paraId="78147067" w14:textId="1309AA7F" w:rsidR="005907C6" w:rsidRPr="00D867BB" w:rsidRDefault="005907C6" w:rsidP="00A258FD">
      <w:r w:rsidRPr="00D867BB">
        <w:rPr>
          <w:lang w:val="nn-NO"/>
        </w:rPr>
        <w:t xml:space="preserve">Dei som vurderer å gje tilbod, må registrere seg </w:t>
      </w:r>
      <w:r w:rsidR="00E863B6" w:rsidRPr="00D867BB">
        <w:rPr>
          <w:lang w:val="nn-NO"/>
        </w:rPr>
        <w:t xml:space="preserve">hos </w:t>
      </w:r>
      <w:r w:rsidRPr="00D867BB">
        <w:rPr>
          <w:lang w:val="nn-NO"/>
        </w:rPr>
        <w:t xml:space="preserve">Samferdselsdepartementet for å sikre seg eventuell tilleggsinformasjon frå departementet, og for å få tilsendt </w:t>
      </w:r>
      <w:r w:rsidR="00CF158C" w:rsidRPr="00D867BB">
        <w:rPr>
          <w:lang w:val="nn-NO"/>
        </w:rPr>
        <w:t>budsjettmal</w:t>
      </w:r>
      <w:r w:rsidRPr="00D867BB">
        <w:rPr>
          <w:lang w:val="nn-NO"/>
        </w:rPr>
        <w:t xml:space="preserve"> for tilbodet (sjå vedlegg 4). </w:t>
      </w:r>
      <w:r w:rsidRPr="00D867BB">
        <w:t xml:space="preserve">Tilleggsinformasjon vil bli gjort </w:t>
      </w:r>
      <w:proofErr w:type="spellStart"/>
      <w:r w:rsidRPr="00D867BB">
        <w:t>tilgjengeleg</w:t>
      </w:r>
      <w:proofErr w:type="spellEnd"/>
      <w:r w:rsidRPr="00D867BB">
        <w:t xml:space="preserve"> på nettsida til departementet (regjeringen.no).</w:t>
      </w:r>
    </w:p>
    <w:p w14:paraId="43290612" w14:textId="53F5BF13" w:rsidR="005907C6" w:rsidRPr="00D867BB" w:rsidRDefault="005907C6" w:rsidP="00A258FD">
      <w:pPr>
        <w:pStyle w:val="Overskrift2"/>
      </w:pPr>
      <w:proofErr w:type="spellStart"/>
      <w:r w:rsidRPr="00D867BB">
        <w:t>Offentleg</w:t>
      </w:r>
      <w:proofErr w:type="spellEnd"/>
      <w:r w:rsidRPr="00D867BB">
        <w:t xml:space="preserve"> innsyn</w:t>
      </w:r>
    </w:p>
    <w:p w14:paraId="17DAB4B0" w14:textId="028D540A" w:rsidR="005907C6" w:rsidRPr="00D867BB" w:rsidRDefault="005907C6" w:rsidP="00A258FD">
      <w:pPr>
        <w:rPr>
          <w:lang w:val="nn-NO"/>
        </w:rPr>
      </w:pPr>
      <w:r w:rsidRPr="00D867BB">
        <w:rPr>
          <w:lang w:val="nn-NO"/>
        </w:rPr>
        <w:t xml:space="preserve">For offentleg innsyn i tilbod og protokoll gjeld lov av 19. mai 2006 nr. 16 </w:t>
      </w:r>
      <w:r w:rsidRPr="00D867BB">
        <w:rPr>
          <w:iCs/>
          <w:lang w:val="nn-NO"/>
        </w:rPr>
        <w:t>om rett til innsyn i offentleg verksemd (offentleglova)</w:t>
      </w:r>
      <w:r w:rsidRPr="00D867BB">
        <w:rPr>
          <w:lang w:val="nn-NO"/>
        </w:rPr>
        <w:t xml:space="preserve">. Innsynet kan avgrensast med heimel i offentleglova </w:t>
      </w:r>
      <w:r w:rsidR="00A258FD">
        <w:rPr>
          <w:lang w:val="nn-NO"/>
        </w:rPr>
        <w:t>§</w:t>
      </w:r>
      <w:r w:rsidR="00A258FD">
        <w:rPr>
          <w:rFonts w:ascii="Cambria" w:hAnsi="Cambria" w:cs="Cambria"/>
          <w:lang w:val="nn-NO"/>
        </w:rPr>
        <w:t> </w:t>
      </w:r>
      <w:r w:rsidR="00A258FD" w:rsidRPr="00D867BB">
        <w:rPr>
          <w:lang w:val="nn-NO"/>
        </w:rPr>
        <w:t>1</w:t>
      </w:r>
      <w:r w:rsidRPr="00D867BB">
        <w:rPr>
          <w:lang w:val="nn-NO"/>
        </w:rPr>
        <w:t xml:space="preserve">3 eller </w:t>
      </w:r>
      <w:r w:rsidR="00A258FD">
        <w:rPr>
          <w:lang w:val="nn-NO"/>
        </w:rPr>
        <w:t>§</w:t>
      </w:r>
      <w:r w:rsidR="00A258FD">
        <w:rPr>
          <w:rFonts w:ascii="Cambria" w:hAnsi="Cambria" w:cs="Cambria"/>
          <w:lang w:val="nn-NO"/>
        </w:rPr>
        <w:t> </w:t>
      </w:r>
      <w:r w:rsidR="00A258FD" w:rsidRPr="00D867BB">
        <w:rPr>
          <w:lang w:val="nn-NO"/>
        </w:rPr>
        <w:t>2</w:t>
      </w:r>
      <w:r w:rsidRPr="00D867BB">
        <w:rPr>
          <w:lang w:val="nn-NO"/>
        </w:rPr>
        <w:t>7, jf. særl</w:t>
      </w:r>
      <w:r w:rsidR="00D30EAA" w:rsidRPr="00D867BB">
        <w:rPr>
          <w:lang w:val="nn-NO"/>
        </w:rPr>
        <w:t>e</w:t>
      </w:r>
      <w:r w:rsidRPr="00D867BB">
        <w:rPr>
          <w:lang w:val="nn-NO"/>
        </w:rPr>
        <w:t xml:space="preserve">g </w:t>
      </w:r>
      <w:r w:rsidR="00A258FD">
        <w:rPr>
          <w:lang w:val="nn-NO"/>
        </w:rPr>
        <w:t>§</w:t>
      </w:r>
      <w:r w:rsidR="00A258FD">
        <w:rPr>
          <w:rFonts w:ascii="Cambria" w:hAnsi="Cambria" w:cs="Cambria"/>
          <w:lang w:val="nn-NO"/>
        </w:rPr>
        <w:t> </w:t>
      </w:r>
      <w:r w:rsidR="00A258FD" w:rsidRPr="00D867BB">
        <w:rPr>
          <w:lang w:val="nn-NO"/>
        </w:rPr>
        <w:t>9</w:t>
      </w:r>
      <w:r w:rsidRPr="00D867BB">
        <w:rPr>
          <w:lang w:val="nn-NO"/>
        </w:rPr>
        <w:t xml:space="preserve"> andre ledd</w:t>
      </w:r>
      <w:r w:rsidRPr="00D867BB">
        <w:rPr>
          <w:color w:val="1F497D"/>
          <w:lang w:val="nn-NO"/>
        </w:rPr>
        <w:t xml:space="preserve"> </w:t>
      </w:r>
      <w:r w:rsidRPr="00D867BB">
        <w:rPr>
          <w:lang w:val="nn-NO"/>
        </w:rPr>
        <w:t>i</w:t>
      </w:r>
      <w:r w:rsidRPr="00D867BB">
        <w:rPr>
          <w:color w:val="1F497D"/>
          <w:lang w:val="nn-NO"/>
        </w:rPr>
        <w:t xml:space="preserve"> </w:t>
      </w:r>
      <w:r w:rsidRPr="00D867BB">
        <w:rPr>
          <w:lang w:val="nn-NO"/>
        </w:rPr>
        <w:t>forskrift nr. 1119 til offentleglova av 17. oktober 2008.</w:t>
      </w:r>
    </w:p>
    <w:p w14:paraId="3C5276BD" w14:textId="15B00BC7" w:rsidR="005907C6" w:rsidRPr="00D867BB" w:rsidRDefault="005907C6" w:rsidP="00A258FD">
      <w:pPr>
        <w:pStyle w:val="Overskrift2"/>
      </w:pPr>
      <w:r w:rsidRPr="00D867BB">
        <w:lastRenderedPageBreak/>
        <w:t>Teieplikt</w:t>
      </w:r>
    </w:p>
    <w:p w14:paraId="42A21058" w14:textId="77777777" w:rsidR="005907C6" w:rsidRPr="00D867BB" w:rsidRDefault="005907C6" w:rsidP="005907C6">
      <w:pPr>
        <w:rPr>
          <w:rFonts w:ascii="DepCentury Old Style" w:hAnsi="DepCentury Old Style"/>
          <w:szCs w:val="24"/>
        </w:rPr>
      </w:pPr>
      <w:r w:rsidRPr="00D867BB">
        <w:rPr>
          <w:rFonts w:ascii="DepCentury Old Style" w:hAnsi="DepCentury Old Style"/>
          <w:szCs w:val="24"/>
        </w:rPr>
        <w:t xml:space="preserve">Dei tilsette i Samferdselsdepartementet </w:t>
      </w:r>
      <w:proofErr w:type="spellStart"/>
      <w:r w:rsidRPr="00D867BB">
        <w:rPr>
          <w:rFonts w:ascii="DepCentury Old Style" w:hAnsi="DepCentury Old Style"/>
          <w:szCs w:val="24"/>
        </w:rPr>
        <w:t>pliktar</w:t>
      </w:r>
      <w:proofErr w:type="spellEnd"/>
      <w:r w:rsidRPr="00D867BB">
        <w:rPr>
          <w:rFonts w:ascii="DepCentury Old Style" w:hAnsi="DepCentury Old Style"/>
          <w:szCs w:val="24"/>
        </w:rPr>
        <w:t xml:space="preserve"> å hindre at andre får tilgang eller kjennskap til </w:t>
      </w:r>
      <w:proofErr w:type="spellStart"/>
      <w:r w:rsidRPr="00D867BB">
        <w:rPr>
          <w:rFonts w:ascii="DepCentury Old Style" w:hAnsi="DepCentury Old Style"/>
          <w:szCs w:val="24"/>
        </w:rPr>
        <w:t>opplysningar</w:t>
      </w:r>
      <w:proofErr w:type="spellEnd"/>
      <w:r w:rsidRPr="00D867BB">
        <w:rPr>
          <w:rFonts w:ascii="DepCentury Old Style" w:hAnsi="DepCentury Old Style"/>
          <w:szCs w:val="24"/>
        </w:rPr>
        <w:t xml:space="preserve"> om tekniske </w:t>
      </w:r>
      <w:proofErr w:type="spellStart"/>
      <w:r w:rsidRPr="00D867BB">
        <w:rPr>
          <w:rFonts w:ascii="DepCentury Old Style" w:hAnsi="DepCentury Old Style"/>
          <w:szCs w:val="24"/>
        </w:rPr>
        <w:t>innrettingar</w:t>
      </w:r>
      <w:proofErr w:type="spellEnd"/>
      <w:r w:rsidRPr="00D867BB">
        <w:rPr>
          <w:rFonts w:ascii="DepCentury Old Style" w:hAnsi="DepCentury Old Style"/>
          <w:szCs w:val="24"/>
        </w:rPr>
        <w:t xml:space="preserve"> og </w:t>
      </w:r>
      <w:proofErr w:type="spellStart"/>
      <w:r w:rsidRPr="00D867BB">
        <w:rPr>
          <w:rFonts w:ascii="DepCentury Old Style" w:hAnsi="DepCentury Old Style"/>
          <w:szCs w:val="24"/>
        </w:rPr>
        <w:t>framgangsmåtar</w:t>
      </w:r>
      <w:proofErr w:type="spellEnd"/>
      <w:r w:rsidRPr="00D867BB">
        <w:rPr>
          <w:rFonts w:ascii="DepCentury Old Style" w:hAnsi="DepCentury Old Style"/>
          <w:szCs w:val="24"/>
        </w:rPr>
        <w:t xml:space="preserve"> eller om drifts- og forretningsforhold som det, av omsyn til den </w:t>
      </w:r>
      <w:proofErr w:type="spellStart"/>
      <w:r w:rsidRPr="00D867BB">
        <w:rPr>
          <w:rFonts w:ascii="DepCentury Old Style" w:hAnsi="DepCentury Old Style"/>
          <w:szCs w:val="24"/>
        </w:rPr>
        <w:t>opplysningane</w:t>
      </w:r>
      <w:proofErr w:type="spellEnd"/>
      <w:r w:rsidRPr="00D867BB">
        <w:rPr>
          <w:rFonts w:ascii="DepCentury Old Style" w:hAnsi="DepCentury Old Style"/>
          <w:szCs w:val="24"/>
        </w:rPr>
        <w:t xml:space="preserve"> gjeld, kan ha konkurranseverdi å </w:t>
      </w:r>
      <w:proofErr w:type="spellStart"/>
      <w:r w:rsidRPr="00D867BB">
        <w:rPr>
          <w:rFonts w:ascii="DepCentury Old Style" w:hAnsi="DepCentury Old Style"/>
          <w:szCs w:val="24"/>
        </w:rPr>
        <w:t>halde</w:t>
      </w:r>
      <w:proofErr w:type="spellEnd"/>
      <w:r w:rsidRPr="00D867BB">
        <w:rPr>
          <w:rFonts w:ascii="DepCentury Old Style" w:hAnsi="DepCentury Old Style"/>
          <w:szCs w:val="24"/>
        </w:rPr>
        <w:t xml:space="preserve"> </w:t>
      </w:r>
      <w:proofErr w:type="spellStart"/>
      <w:r w:rsidRPr="00D867BB">
        <w:rPr>
          <w:rFonts w:ascii="DepCentury Old Style" w:hAnsi="DepCentury Old Style"/>
          <w:szCs w:val="24"/>
        </w:rPr>
        <w:t>hemmelege</w:t>
      </w:r>
      <w:proofErr w:type="spellEnd"/>
      <w:r w:rsidRPr="00D867BB">
        <w:rPr>
          <w:rFonts w:ascii="DepCentury Old Style" w:hAnsi="DepCentury Old Style"/>
          <w:szCs w:val="24"/>
        </w:rPr>
        <w:t>.</w:t>
      </w:r>
    </w:p>
    <w:p w14:paraId="5E59D815" w14:textId="6FB5F943" w:rsidR="005907C6" w:rsidRPr="00D867BB" w:rsidRDefault="005907C6" w:rsidP="005907C6">
      <w:pPr>
        <w:rPr>
          <w:rFonts w:ascii="DepCentury Old Style" w:hAnsi="DepCentury Old Style"/>
          <w:szCs w:val="24"/>
        </w:rPr>
      </w:pPr>
      <w:r w:rsidRPr="00D867BB">
        <w:rPr>
          <w:rFonts w:ascii="DepCentury Old Style" w:hAnsi="DepCentury Old Style"/>
          <w:szCs w:val="24"/>
          <w:lang w:val="nn-NO"/>
        </w:rPr>
        <w:t>Tilbydar skal levere ein versjon av tilbod</w:t>
      </w:r>
      <w:r w:rsidR="00E5547C" w:rsidRPr="00D867BB">
        <w:rPr>
          <w:rFonts w:ascii="DepCentury Old Style" w:hAnsi="DepCentury Old Style"/>
          <w:szCs w:val="24"/>
          <w:lang w:val="nn-NO"/>
        </w:rPr>
        <w:t>et</w:t>
      </w:r>
      <w:r w:rsidRPr="00D867BB">
        <w:rPr>
          <w:rFonts w:ascii="DepCentury Old Style" w:hAnsi="DepCentury Old Style"/>
          <w:szCs w:val="24"/>
          <w:lang w:val="nn-NO"/>
        </w:rPr>
        <w:t xml:space="preserve">, der opplysningar tilbydar meiner er underlagt teieplikt skal vere sladda. Oppdragsgjevar har sjølvstendig plikt </w:t>
      </w:r>
      <w:r w:rsidR="00627310" w:rsidRPr="00D867BB">
        <w:rPr>
          <w:rFonts w:ascii="DepCentury Old Style" w:hAnsi="DepCentury Old Style"/>
          <w:szCs w:val="24"/>
          <w:lang w:val="nn-NO"/>
        </w:rPr>
        <w:t xml:space="preserve">til </w:t>
      </w:r>
      <w:r w:rsidRPr="00D867BB">
        <w:rPr>
          <w:rFonts w:ascii="DepCentury Old Style" w:hAnsi="DepCentury Old Style"/>
          <w:szCs w:val="24"/>
          <w:lang w:val="nn-NO"/>
        </w:rPr>
        <w:t xml:space="preserve">å vurdere kva for opplysningar i tilbodet som er omfatta av teieplikta. </w:t>
      </w:r>
      <w:r w:rsidRPr="00D867BB">
        <w:rPr>
          <w:rFonts w:ascii="DepCentury Old Style" w:hAnsi="DepCentury Old Style"/>
          <w:szCs w:val="24"/>
        </w:rPr>
        <w:t xml:space="preserve">Dersom </w:t>
      </w:r>
      <w:proofErr w:type="spellStart"/>
      <w:r w:rsidRPr="00D867BB">
        <w:rPr>
          <w:rFonts w:ascii="DepCentury Old Style" w:hAnsi="DepCentury Old Style"/>
          <w:szCs w:val="24"/>
        </w:rPr>
        <w:t>tilbydar</w:t>
      </w:r>
      <w:proofErr w:type="spellEnd"/>
      <w:r w:rsidRPr="00D867BB">
        <w:rPr>
          <w:rFonts w:ascii="DepCentury Old Style" w:hAnsi="DepCentury Old Style"/>
          <w:szCs w:val="24"/>
        </w:rPr>
        <w:t xml:space="preserve"> meiner at ingen </w:t>
      </w:r>
      <w:proofErr w:type="spellStart"/>
      <w:r w:rsidRPr="00D867BB">
        <w:rPr>
          <w:rFonts w:ascii="DepCentury Old Style" w:hAnsi="DepCentury Old Style"/>
          <w:szCs w:val="24"/>
        </w:rPr>
        <w:t>opplysningar</w:t>
      </w:r>
      <w:proofErr w:type="spellEnd"/>
      <w:r w:rsidRPr="00D867BB">
        <w:rPr>
          <w:rFonts w:ascii="DepCentury Old Style" w:hAnsi="DepCentury Old Style"/>
          <w:szCs w:val="24"/>
        </w:rPr>
        <w:t xml:space="preserve"> i </w:t>
      </w:r>
      <w:proofErr w:type="spellStart"/>
      <w:r w:rsidRPr="00D867BB">
        <w:rPr>
          <w:rFonts w:ascii="DepCentury Old Style" w:hAnsi="DepCentury Old Style"/>
          <w:szCs w:val="24"/>
        </w:rPr>
        <w:t>tilbodet</w:t>
      </w:r>
      <w:proofErr w:type="spellEnd"/>
      <w:r w:rsidRPr="00D867BB">
        <w:rPr>
          <w:rFonts w:ascii="DepCentury Old Style" w:hAnsi="DepCentury Old Style"/>
          <w:szCs w:val="24"/>
        </w:rPr>
        <w:t xml:space="preserve"> er teiepliktige, skal dette </w:t>
      </w:r>
      <w:proofErr w:type="spellStart"/>
      <w:r w:rsidRPr="00D867BB">
        <w:rPr>
          <w:rFonts w:ascii="DepCentury Old Style" w:hAnsi="DepCentury Old Style"/>
          <w:szCs w:val="24"/>
        </w:rPr>
        <w:t>stadfestast</w:t>
      </w:r>
      <w:proofErr w:type="spellEnd"/>
      <w:r w:rsidRPr="00D867BB">
        <w:rPr>
          <w:rFonts w:ascii="DepCentury Old Style" w:hAnsi="DepCentury Old Style"/>
          <w:szCs w:val="24"/>
        </w:rPr>
        <w:t xml:space="preserve"> i </w:t>
      </w:r>
      <w:proofErr w:type="spellStart"/>
      <w:r w:rsidRPr="00D867BB">
        <w:rPr>
          <w:rFonts w:ascii="DepCentury Old Style" w:hAnsi="DepCentury Old Style"/>
          <w:szCs w:val="24"/>
        </w:rPr>
        <w:t>tilbodsbrevet</w:t>
      </w:r>
      <w:proofErr w:type="spellEnd"/>
      <w:r w:rsidRPr="00D867BB">
        <w:rPr>
          <w:rFonts w:ascii="DepCentury Old Style" w:hAnsi="DepCentury Old Style"/>
          <w:szCs w:val="24"/>
        </w:rPr>
        <w:t>.</w:t>
      </w:r>
    </w:p>
    <w:p w14:paraId="37C38ED9" w14:textId="1DC09CE6" w:rsidR="005907C6" w:rsidRPr="00D867BB" w:rsidRDefault="005907C6" w:rsidP="00A258FD">
      <w:pPr>
        <w:pStyle w:val="Overskrift2"/>
      </w:pPr>
      <w:r w:rsidRPr="00D867BB">
        <w:t>Habilitet</w:t>
      </w:r>
    </w:p>
    <w:p w14:paraId="01ED5AE6" w14:textId="5BDED913" w:rsidR="00A258FD" w:rsidRDefault="005907C6" w:rsidP="00A258FD">
      <w:pPr>
        <w:rPr>
          <w:lang w:val="nn-NO"/>
        </w:rPr>
      </w:pPr>
      <w:r w:rsidRPr="00D867BB">
        <w:rPr>
          <w:lang w:val="nn-NO"/>
        </w:rPr>
        <w:t>Habilitetsreglane i forvaltningslov</w:t>
      </w:r>
      <w:r w:rsidR="00F4165D" w:rsidRPr="00D867BB">
        <w:rPr>
          <w:lang w:val="nn-NO"/>
        </w:rPr>
        <w:t>a</w:t>
      </w:r>
      <w:r w:rsidRPr="00D867BB">
        <w:rPr>
          <w:lang w:val="nn-NO"/>
        </w:rPr>
        <w:t xml:space="preserve"> §</w:t>
      </w:r>
      <w:r w:rsidR="00A258FD">
        <w:rPr>
          <w:lang w:val="nn-NO"/>
        </w:rPr>
        <w:t>§</w:t>
      </w:r>
      <w:r w:rsidR="00A258FD">
        <w:rPr>
          <w:rFonts w:ascii="Cambria" w:hAnsi="Cambria" w:cs="Cambria"/>
          <w:lang w:val="nn-NO"/>
        </w:rPr>
        <w:t> </w:t>
      </w:r>
      <w:r w:rsidR="00A258FD" w:rsidRPr="00D867BB">
        <w:rPr>
          <w:lang w:val="nn-NO"/>
        </w:rPr>
        <w:t>6</w:t>
      </w:r>
      <w:r w:rsidRPr="00D867BB">
        <w:rPr>
          <w:lang w:val="nn-NO"/>
        </w:rPr>
        <w:t xml:space="preserve"> til 10 gjeld for konkurransen.</w:t>
      </w:r>
    </w:p>
    <w:p w14:paraId="3F3E1035" w14:textId="5D1B7892" w:rsidR="005907C6" w:rsidRPr="00D94632" w:rsidRDefault="005907C6" w:rsidP="00A258FD">
      <w:pPr>
        <w:pStyle w:val="Overskrift1"/>
        <w:rPr>
          <w:lang w:val="nn-NO"/>
        </w:rPr>
      </w:pPr>
      <w:r w:rsidRPr="00D94632">
        <w:rPr>
          <w:lang w:val="nn-NO"/>
        </w:rPr>
        <w:t>Krav til tilbydarane og dokumentasjon</w:t>
      </w:r>
    </w:p>
    <w:p w14:paraId="4B009ACB" w14:textId="076D5FA7" w:rsidR="005907C6" w:rsidRPr="00D94632" w:rsidRDefault="005907C6" w:rsidP="00A258FD">
      <w:pPr>
        <w:pStyle w:val="Overskrift2"/>
      </w:pPr>
      <w:r w:rsidRPr="00D94632">
        <w:t>Innleiing</w:t>
      </w:r>
    </w:p>
    <w:p w14:paraId="713F39E8" w14:textId="5CDF14F0" w:rsidR="005907C6" w:rsidRPr="00D94632" w:rsidRDefault="005907C6" w:rsidP="00A258FD">
      <w:r w:rsidRPr="00D94632">
        <w:t xml:space="preserve">For å </w:t>
      </w:r>
      <w:r w:rsidR="00AC664B" w:rsidRPr="00D94632">
        <w:t xml:space="preserve">kvalifisere til å </w:t>
      </w:r>
      <w:r w:rsidRPr="00D94632">
        <w:t>bli tildelt kontrakt</w:t>
      </w:r>
      <w:r w:rsidR="00AC664B" w:rsidRPr="00D94632">
        <w:t>,</w:t>
      </w:r>
      <w:r w:rsidRPr="00D94632">
        <w:t xml:space="preserve"> må </w:t>
      </w:r>
      <w:proofErr w:type="spellStart"/>
      <w:r w:rsidRPr="00D94632">
        <w:t>tilbydaren</w:t>
      </w:r>
      <w:proofErr w:type="spellEnd"/>
      <w:r w:rsidRPr="00D94632">
        <w:t xml:space="preserve"> kunne dokumentere at han har </w:t>
      </w:r>
      <w:proofErr w:type="spellStart"/>
      <w:r w:rsidRPr="00D94632">
        <w:t>dei</w:t>
      </w:r>
      <w:proofErr w:type="spellEnd"/>
      <w:r w:rsidRPr="00D94632">
        <w:t xml:space="preserve"> </w:t>
      </w:r>
      <w:r w:rsidR="0033691B" w:rsidRPr="00D94632">
        <w:t xml:space="preserve">nødvendige </w:t>
      </w:r>
      <w:r w:rsidRPr="00D94632">
        <w:t xml:space="preserve">tekniske og operative </w:t>
      </w:r>
      <w:proofErr w:type="spellStart"/>
      <w:r w:rsidRPr="00D94632">
        <w:t>føresetnadane</w:t>
      </w:r>
      <w:proofErr w:type="spellEnd"/>
      <w:r w:rsidRPr="00D94632">
        <w:t xml:space="preserve"> for å operere på den aktuelle rutestrekninga.</w:t>
      </w:r>
    </w:p>
    <w:p w14:paraId="219D6328" w14:textId="77777777" w:rsidR="005907C6" w:rsidRPr="00D94632" w:rsidRDefault="005907C6" w:rsidP="00A258FD">
      <w:pPr>
        <w:rPr>
          <w:lang w:val="nn-NO"/>
        </w:rPr>
      </w:pPr>
      <w:r w:rsidRPr="00D94632">
        <w:rPr>
          <w:lang w:val="nn-NO"/>
        </w:rPr>
        <w:t>Nedanfor følgjer ei oversikt over kvalifikasjonskrava tilbydar må kunne dokumentere i tilbodet.</w:t>
      </w:r>
    </w:p>
    <w:p w14:paraId="2DF1C256" w14:textId="425FE760" w:rsidR="005907C6" w:rsidRPr="00D94632" w:rsidRDefault="005907C6" w:rsidP="00A258FD">
      <w:pPr>
        <w:pStyle w:val="Overskrift3"/>
      </w:pPr>
      <w:r w:rsidRPr="00D94632">
        <w:t>Lisens</w:t>
      </w:r>
    </w:p>
    <w:p w14:paraId="2EB917B0" w14:textId="14F6461D" w:rsidR="005907C6" w:rsidRPr="00D94632" w:rsidRDefault="00E8452C" w:rsidP="00A258FD">
      <w:pPr>
        <w:rPr>
          <w:lang w:val="nn-NO"/>
        </w:rPr>
      </w:pPr>
      <w:proofErr w:type="spellStart"/>
      <w:r w:rsidRPr="00D94632">
        <w:t>T</w:t>
      </w:r>
      <w:r w:rsidR="00AD5FF4" w:rsidRPr="00D94632">
        <w:t>ilbydaren</w:t>
      </w:r>
      <w:proofErr w:type="spellEnd"/>
      <w:r w:rsidR="005907C6" w:rsidRPr="00D94632">
        <w:t xml:space="preserve"> må ha gyldig lisens i samsvar med forordning (EF) nr.</w:t>
      </w:r>
      <w:r w:rsidR="00CF158C" w:rsidRPr="00D94632">
        <w:t xml:space="preserve"> </w:t>
      </w:r>
      <w:r w:rsidR="005907C6" w:rsidRPr="00D94632">
        <w:t xml:space="preserve">1008/2008 av 24. september 2008 om felles regler for drift av lufttrafikk i Fellesskapet. </w:t>
      </w:r>
      <w:r w:rsidR="005907C6" w:rsidRPr="00D94632">
        <w:rPr>
          <w:lang w:val="nn-NO"/>
        </w:rPr>
        <w:t xml:space="preserve">Kravet er òg omtalt i lufttransportforskrifta </w:t>
      </w:r>
      <w:r w:rsidR="00A258FD">
        <w:rPr>
          <w:lang w:val="nn-NO"/>
        </w:rPr>
        <w:t>§</w:t>
      </w:r>
      <w:r w:rsidR="00A258FD">
        <w:rPr>
          <w:rFonts w:ascii="Cambria" w:hAnsi="Cambria" w:cs="Cambria"/>
          <w:lang w:val="nn-NO"/>
        </w:rPr>
        <w:t> </w:t>
      </w:r>
      <w:r w:rsidR="00A258FD" w:rsidRPr="00D94632">
        <w:rPr>
          <w:lang w:val="nn-NO"/>
        </w:rPr>
        <w:t>1</w:t>
      </w:r>
      <w:r w:rsidR="005907C6" w:rsidRPr="00D94632">
        <w:rPr>
          <w:lang w:val="nn-NO"/>
        </w:rPr>
        <w:t>2.</w:t>
      </w:r>
    </w:p>
    <w:p w14:paraId="73E812CF" w14:textId="77777777" w:rsidR="00A258FD" w:rsidRDefault="005907C6" w:rsidP="00A258FD">
      <w:pPr>
        <w:rPr>
          <w:lang w:val="nn-NO"/>
        </w:rPr>
      </w:pPr>
      <w:r w:rsidRPr="00D94632">
        <w:rPr>
          <w:lang w:val="nn-NO"/>
        </w:rPr>
        <w:t xml:space="preserve">Dersom tilbydaren søkjer om lisens for første gang, skal lisenssøknaden leggast ved tilbodet. Samferdselsdepartementet er ikkje den myndigheita som utferdar lisensar, og tilbydaren ber risikoen for at lisens </w:t>
      </w:r>
      <w:r w:rsidR="00D76664" w:rsidRPr="00D94632">
        <w:rPr>
          <w:lang w:val="nn-NO"/>
        </w:rPr>
        <w:t>vert</w:t>
      </w:r>
      <w:r w:rsidRPr="00D94632">
        <w:rPr>
          <w:lang w:val="nn-NO"/>
        </w:rPr>
        <w:t xml:space="preserve"> gitt.</w:t>
      </w:r>
    </w:p>
    <w:p w14:paraId="4756FD2D" w14:textId="764C9B20" w:rsidR="005907C6" w:rsidRPr="00D94632" w:rsidRDefault="005907C6" w:rsidP="00A258FD">
      <w:pPr>
        <w:rPr>
          <w:lang w:val="nn-NO"/>
        </w:rPr>
      </w:pPr>
      <w:r w:rsidRPr="00D94632">
        <w:rPr>
          <w:lang w:val="nn-NO"/>
        </w:rPr>
        <w:t>Tilbydarar som ikkje har gyldig lisens, eller som ikkje kan påvise at gyldig lisens vil liggja føre ved tidspunktet for tildeling, vil bli avvist.</w:t>
      </w:r>
    </w:p>
    <w:p w14:paraId="6F3B720C" w14:textId="73B9596D" w:rsidR="005907C6" w:rsidRPr="00D94632" w:rsidRDefault="005907C6" w:rsidP="00A258FD">
      <w:pPr>
        <w:pStyle w:val="Overskrift3"/>
      </w:pPr>
      <w:r w:rsidRPr="00D94632">
        <w:t xml:space="preserve">Attest for skatt og </w:t>
      </w:r>
      <w:proofErr w:type="spellStart"/>
      <w:r w:rsidRPr="00D94632">
        <w:t>meirverdiavgift</w:t>
      </w:r>
      <w:proofErr w:type="spellEnd"/>
    </w:p>
    <w:p w14:paraId="61A7FED6" w14:textId="77777777" w:rsidR="00A258FD" w:rsidRDefault="00E8452C" w:rsidP="00A258FD">
      <w:pPr>
        <w:rPr>
          <w:lang w:val="nn-NO"/>
        </w:rPr>
      </w:pPr>
      <w:r w:rsidRPr="00D94632">
        <w:rPr>
          <w:lang w:val="nn-NO"/>
        </w:rPr>
        <w:t>N</w:t>
      </w:r>
      <w:r w:rsidR="005907C6" w:rsidRPr="00D94632">
        <w:rPr>
          <w:lang w:val="nn-NO"/>
        </w:rPr>
        <w:t>orske tilbydarar skal leggje ved attest for skatt og meirverdiavgift i tilbodet. Attestane skal ikkje vere meir enn seks månader gamle, rekna frå tilbodsfristen.</w:t>
      </w:r>
    </w:p>
    <w:p w14:paraId="439DDF1A" w14:textId="77777777" w:rsidR="00A258FD" w:rsidRDefault="005907C6" w:rsidP="00A258FD">
      <w:pPr>
        <w:pStyle w:val="Overskrift1"/>
        <w:rPr>
          <w:lang w:val="nn-NO"/>
        </w:rPr>
      </w:pPr>
      <w:r w:rsidRPr="00B41A7A">
        <w:rPr>
          <w:lang w:val="nn-NO"/>
        </w:rPr>
        <w:lastRenderedPageBreak/>
        <w:t>Forhold tilbydarane pliktar å gjere seg kjende med</w:t>
      </w:r>
    </w:p>
    <w:p w14:paraId="17DA3074" w14:textId="29267687" w:rsidR="005907C6" w:rsidRPr="00B41A7A" w:rsidRDefault="005907C6" w:rsidP="00A258FD">
      <w:pPr>
        <w:pStyle w:val="Overskrift2"/>
        <w:rPr>
          <w:lang w:val="nn-NO"/>
        </w:rPr>
      </w:pPr>
      <w:r w:rsidRPr="00B41A7A">
        <w:rPr>
          <w:lang w:val="nn-NO"/>
        </w:rPr>
        <w:t>Trafikkopplysningar</w:t>
      </w:r>
    </w:p>
    <w:p w14:paraId="28819115" w14:textId="38697902" w:rsidR="005907C6" w:rsidRPr="00B41A7A" w:rsidRDefault="005907C6" w:rsidP="00A258FD">
      <w:pPr>
        <w:rPr>
          <w:lang w:val="nn-NO"/>
        </w:rPr>
      </w:pPr>
      <w:r w:rsidRPr="00B41A7A">
        <w:rPr>
          <w:lang w:val="nn-NO"/>
        </w:rPr>
        <w:t xml:space="preserve">I vedlegg 5 til konkurransegrunnlaget følgjer oversikter over historiske trafikktal for </w:t>
      </w:r>
      <w:r w:rsidR="006B6685" w:rsidRPr="00B41A7A">
        <w:rPr>
          <w:lang w:val="nn-NO"/>
        </w:rPr>
        <w:t>rut</w:t>
      </w:r>
      <w:r w:rsidR="002847F1" w:rsidRPr="00B41A7A">
        <w:rPr>
          <w:lang w:val="nn-NO"/>
        </w:rPr>
        <w:t>eområda</w:t>
      </w:r>
      <w:r w:rsidR="006B6685" w:rsidRPr="00B41A7A">
        <w:rPr>
          <w:lang w:val="nn-NO"/>
        </w:rPr>
        <w:t xml:space="preserve"> </w:t>
      </w:r>
      <w:r w:rsidRPr="00B41A7A">
        <w:rPr>
          <w:lang w:val="nn-NO"/>
        </w:rPr>
        <w:t>omfatta av konkurransen. Tilbydarane pliktar å gjere seg kjende med desse opplysningane og kan ikkje seinare hevde at dei ikkje kjende til eller forstod opplysningane. Departementet</w:t>
      </w:r>
      <w:r w:rsidRPr="00B41A7A" w:rsidDel="00290FCF">
        <w:rPr>
          <w:lang w:val="nn-NO"/>
        </w:rPr>
        <w:t xml:space="preserve"> </w:t>
      </w:r>
      <w:r w:rsidR="00290FCF" w:rsidRPr="00B41A7A">
        <w:rPr>
          <w:lang w:val="nn-NO"/>
        </w:rPr>
        <w:t>påpeikar</w:t>
      </w:r>
      <w:r w:rsidRPr="00B41A7A">
        <w:rPr>
          <w:lang w:val="nn-NO"/>
        </w:rPr>
        <w:t xml:space="preserve"> at trafikktala berre er rettleiande, og at tilbydarane sjølv har det fulle ansvaret for dei føresetnadane dei legg til grunn om trafikken i sine tilbod.</w:t>
      </w:r>
    </w:p>
    <w:p w14:paraId="7129E72E" w14:textId="77777777" w:rsidR="00A258FD" w:rsidRDefault="005907C6" w:rsidP="00A258FD">
      <w:pPr>
        <w:pStyle w:val="Overskrift2"/>
      </w:pPr>
      <w:r w:rsidRPr="00B41A7A">
        <w:t>Tekniske og operative krav</w:t>
      </w:r>
    </w:p>
    <w:p w14:paraId="08626DCB" w14:textId="77777777" w:rsidR="00A258FD" w:rsidRDefault="005907C6" w:rsidP="00A258FD">
      <w:pPr>
        <w:rPr>
          <w:lang w:val="nn-NO"/>
        </w:rPr>
      </w:pPr>
      <w:r w:rsidRPr="00B41A7A">
        <w:rPr>
          <w:lang w:val="nn-NO"/>
        </w:rPr>
        <w:t>Tilbydarane plikter å setje seg inn i dei tekniske og operative krava som gjeld for dei aktuelle lufthamnene.</w:t>
      </w:r>
    </w:p>
    <w:p w14:paraId="52EE36B5" w14:textId="6F96D47B" w:rsidR="005907C6" w:rsidRPr="00B41A7A" w:rsidRDefault="005907C6" w:rsidP="00A258FD">
      <w:pPr>
        <w:rPr>
          <w:lang w:val="nn-NO"/>
        </w:rPr>
      </w:pPr>
      <w:r w:rsidRPr="00B41A7A">
        <w:rPr>
          <w:lang w:val="nn-NO"/>
        </w:rPr>
        <w:t>For nærmare informasjon ta kontakt med:</w:t>
      </w:r>
    </w:p>
    <w:p w14:paraId="759E1768" w14:textId="77777777" w:rsidR="00A258FD" w:rsidRDefault="005907C6" w:rsidP="00A258FD">
      <w:pPr>
        <w:pStyle w:val="Listebombe"/>
      </w:pPr>
      <w:r w:rsidRPr="00B41A7A">
        <w:t>Luftfartstilsynet</w:t>
      </w:r>
      <w:r w:rsidR="000A64C6" w:rsidRPr="00B41A7A">
        <w:t xml:space="preserve">: </w:t>
      </w:r>
      <w:hyperlink r:id="rId16" w:history="1">
        <w:r w:rsidR="002678DE" w:rsidRPr="00B41A7A">
          <w:rPr>
            <w:rStyle w:val="Hyperkobling"/>
            <w:rFonts w:ascii="DepCentury Old Style" w:hAnsi="DepCentury Old Style"/>
          </w:rPr>
          <w:t>postmottak@caa.no</w:t>
        </w:r>
      </w:hyperlink>
      <w:r w:rsidR="002678DE" w:rsidRPr="00B41A7A">
        <w:t xml:space="preserve">, </w:t>
      </w:r>
      <w:r w:rsidRPr="00B41A7A">
        <w:t>+47 75 58 50 00, kontaktperson Ståle Rosland</w:t>
      </w:r>
      <w:r w:rsidR="000A64C6" w:rsidRPr="00B41A7A">
        <w:t>.</w:t>
      </w:r>
    </w:p>
    <w:p w14:paraId="5EBE36B1" w14:textId="431AC902" w:rsidR="00376B81" w:rsidRPr="00B41A7A" w:rsidRDefault="005907C6" w:rsidP="00A258FD">
      <w:pPr>
        <w:pStyle w:val="Listebombe"/>
      </w:pPr>
      <w:r w:rsidRPr="00B41A7A">
        <w:t>Avinor</w:t>
      </w:r>
      <w:r w:rsidR="000A64C6" w:rsidRPr="00B41A7A">
        <w:t xml:space="preserve">: </w:t>
      </w:r>
      <w:hyperlink r:id="rId17" w:history="1">
        <w:r w:rsidR="000A64C6" w:rsidRPr="00B41A7A">
          <w:rPr>
            <w:rStyle w:val="Hyperkobling"/>
            <w:rFonts w:ascii="DepCentury Old Style" w:hAnsi="DepCentury Old Style" w:cs="Times New Roman"/>
          </w:rPr>
          <w:t>post@avinor.no</w:t>
        </w:r>
      </w:hyperlink>
      <w:r w:rsidRPr="00B41A7A">
        <w:t>, +47 67 03 00 00,</w:t>
      </w:r>
      <w:r w:rsidR="00DB50DD" w:rsidRPr="00B41A7A">
        <w:t xml:space="preserve"> </w:t>
      </w:r>
      <w:r w:rsidRPr="00B41A7A">
        <w:t xml:space="preserve">kontaktperson </w:t>
      </w:r>
      <w:r w:rsidR="005B509C" w:rsidRPr="00B41A7A">
        <w:t>Ronny Andersen</w:t>
      </w:r>
    </w:p>
    <w:p w14:paraId="6B608A35" w14:textId="77777777" w:rsidR="00A258FD" w:rsidRDefault="00376B81" w:rsidP="00A258FD">
      <w:pPr>
        <w:pStyle w:val="Listebombe"/>
        <w:rPr>
          <w:lang w:val="sv-SE"/>
        </w:rPr>
      </w:pPr>
      <w:r w:rsidRPr="00B41A7A">
        <w:rPr>
          <w:lang w:val="sv-SE"/>
        </w:rPr>
        <w:t xml:space="preserve">Stord Lufthamn: </w:t>
      </w:r>
      <w:hyperlink r:id="rId18" w:history="1">
        <w:r w:rsidR="003D3A7F" w:rsidRPr="00B41A7A">
          <w:rPr>
            <w:rStyle w:val="Hyperkobling"/>
            <w:rFonts w:ascii="DepCentury Old Style" w:hAnsi="DepCentury Old Style" w:cs="Times New Roman"/>
            <w:lang w:val="sv-SE"/>
          </w:rPr>
          <w:t>admin@stordlufthamn.no</w:t>
        </w:r>
      </w:hyperlink>
      <w:r w:rsidR="003D3A7F" w:rsidRPr="00B41A7A">
        <w:rPr>
          <w:lang w:val="sv-SE"/>
        </w:rPr>
        <w:t>, +47 92 66 55 53,</w:t>
      </w:r>
      <w:r w:rsidR="00A00392" w:rsidRPr="00B41A7A">
        <w:rPr>
          <w:lang w:val="sv-SE"/>
        </w:rPr>
        <w:t xml:space="preserve"> </w:t>
      </w:r>
      <w:r w:rsidR="003D3A7F" w:rsidRPr="00B41A7A">
        <w:rPr>
          <w:lang w:val="sv-SE"/>
        </w:rPr>
        <w:t>kontaktperson Jan Morten Myklebust</w:t>
      </w:r>
    </w:p>
    <w:p w14:paraId="0B9AA1C7" w14:textId="4CF4EE23" w:rsidR="00394DA0" w:rsidRPr="00B41A7A" w:rsidRDefault="00394DA0" w:rsidP="00A258FD">
      <w:pPr>
        <w:pStyle w:val="avsnitt-tittel"/>
        <w:rPr>
          <w:lang w:val="sv-SE"/>
        </w:rPr>
      </w:pPr>
      <w:r w:rsidRPr="00B41A7A">
        <w:rPr>
          <w:lang w:val="sv-SE"/>
        </w:rPr>
        <w:t>GRF og SPWR</w:t>
      </w:r>
    </w:p>
    <w:p w14:paraId="13E152B6" w14:textId="65EAB8B1" w:rsidR="00A258FD" w:rsidRDefault="00193BC9" w:rsidP="00A258FD">
      <w:pPr>
        <w:rPr>
          <w:lang w:val="nn-NO"/>
        </w:rPr>
      </w:pPr>
      <w:r w:rsidRPr="00B41A7A">
        <w:rPr>
          <w:lang w:val="sv-SE"/>
        </w:rPr>
        <w:t xml:space="preserve">Tilbydarane </w:t>
      </w:r>
      <w:r w:rsidR="00CE4746" w:rsidRPr="00B41A7A">
        <w:rPr>
          <w:lang w:val="sv-SE"/>
        </w:rPr>
        <w:t>bør</w:t>
      </w:r>
      <w:r w:rsidRPr="00B41A7A">
        <w:rPr>
          <w:lang w:val="sv-SE"/>
        </w:rPr>
        <w:t xml:space="preserve"> spesielt merke seg at det 12. august 2021 ble</w:t>
      </w:r>
      <w:r w:rsidR="00CE4746" w:rsidRPr="00B41A7A">
        <w:rPr>
          <w:lang w:val="sv-SE"/>
        </w:rPr>
        <w:t>i</w:t>
      </w:r>
      <w:r w:rsidRPr="00B41A7A">
        <w:rPr>
          <w:lang w:val="sv-SE"/>
        </w:rPr>
        <w:t xml:space="preserve"> innført regl</w:t>
      </w:r>
      <w:r w:rsidR="00CE4746" w:rsidRPr="00B41A7A">
        <w:rPr>
          <w:lang w:val="sv-SE"/>
        </w:rPr>
        <w:t>a</w:t>
      </w:r>
      <w:r w:rsidRPr="00B41A7A">
        <w:rPr>
          <w:lang w:val="sv-SE"/>
        </w:rPr>
        <w:t xml:space="preserve">r for </w:t>
      </w:r>
      <w:r w:rsidR="00CE4746" w:rsidRPr="00B41A7A">
        <w:rPr>
          <w:lang w:val="sv-SE"/>
        </w:rPr>
        <w:t>operasjonar</w:t>
      </w:r>
      <w:r w:rsidRPr="00B41A7A">
        <w:rPr>
          <w:lang w:val="sv-SE"/>
        </w:rPr>
        <w:t xml:space="preserve"> på så</w:t>
      </w:r>
      <w:r w:rsidR="00CE4746" w:rsidRPr="00B41A7A">
        <w:rPr>
          <w:lang w:val="sv-SE"/>
        </w:rPr>
        <w:t>kalla</w:t>
      </w:r>
      <w:r w:rsidRPr="00B41A7A">
        <w:rPr>
          <w:lang w:val="sv-SE"/>
        </w:rPr>
        <w:t xml:space="preserve"> </w:t>
      </w:r>
      <w:r w:rsidR="00A258FD">
        <w:rPr>
          <w:lang w:val="sv-SE"/>
        </w:rPr>
        <w:t>«</w:t>
      </w:r>
      <w:r w:rsidRPr="00B41A7A">
        <w:rPr>
          <w:lang w:val="sv-SE"/>
        </w:rPr>
        <w:t>kontaminerte ban</w:t>
      </w:r>
      <w:r w:rsidR="00CE4746" w:rsidRPr="00B41A7A">
        <w:rPr>
          <w:lang w:val="sv-SE"/>
        </w:rPr>
        <w:t>e</w:t>
      </w:r>
      <w:r w:rsidRPr="00B41A7A">
        <w:rPr>
          <w:lang w:val="sv-SE"/>
        </w:rPr>
        <w:t>r</w:t>
      </w:r>
      <w:r w:rsidR="00A258FD">
        <w:rPr>
          <w:lang w:val="sv-SE"/>
        </w:rPr>
        <w:t>»</w:t>
      </w:r>
      <w:r w:rsidRPr="00B41A7A">
        <w:rPr>
          <w:lang w:val="sv-SE"/>
        </w:rPr>
        <w:t xml:space="preserve"> med </w:t>
      </w:r>
      <w:r w:rsidR="00CE4746" w:rsidRPr="00B41A7A">
        <w:rPr>
          <w:lang w:val="sv-SE"/>
        </w:rPr>
        <w:t>tilhøyran</w:t>
      </w:r>
      <w:r w:rsidR="00E8174D" w:rsidRPr="00B41A7A">
        <w:rPr>
          <w:lang w:val="sv-SE"/>
        </w:rPr>
        <w:t>d</w:t>
      </w:r>
      <w:r w:rsidR="00CE4746" w:rsidRPr="00B41A7A">
        <w:rPr>
          <w:lang w:val="sv-SE"/>
        </w:rPr>
        <w:t>e</w:t>
      </w:r>
      <w:r w:rsidRPr="00B41A7A">
        <w:rPr>
          <w:lang w:val="sv-SE"/>
        </w:rPr>
        <w:t xml:space="preserve"> nytt rapporteringsformat for banestatus. </w:t>
      </w:r>
      <w:r w:rsidRPr="00B41A7A">
        <w:rPr>
          <w:lang w:val="nn-NO"/>
        </w:rPr>
        <w:t>D</w:t>
      </w:r>
      <w:r w:rsidR="00CE4746" w:rsidRPr="00B41A7A">
        <w:rPr>
          <w:lang w:val="nn-NO"/>
        </w:rPr>
        <w:t>e</w:t>
      </w:r>
      <w:r w:rsidRPr="00B41A7A">
        <w:rPr>
          <w:lang w:val="nn-NO"/>
        </w:rPr>
        <w:t>sse regl</w:t>
      </w:r>
      <w:r w:rsidR="00CE4746" w:rsidRPr="00B41A7A">
        <w:rPr>
          <w:lang w:val="nn-NO"/>
        </w:rPr>
        <w:t>a</w:t>
      </w:r>
      <w:r w:rsidRPr="00B41A7A">
        <w:rPr>
          <w:lang w:val="nn-NO"/>
        </w:rPr>
        <w:t xml:space="preserve">ne er kjent under </w:t>
      </w:r>
      <w:r w:rsidR="00CE4746" w:rsidRPr="00B41A7A">
        <w:rPr>
          <w:lang w:val="nn-NO"/>
        </w:rPr>
        <w:t>namnet</w:t>
      </w:r>
      <w:r w:rsidRPr="00B41A7A">
        <w:rPr>
          <w:lang w:val="nn-NO"/>
        </w:rPr>
        <w:t xml:space="preserve"> ICAO Global Reporting Format (GRF) og medfør</w:t>
      </w:r>
      <w:r w:rsidR="00CE4746" w:rsidRPr="00B41A7A">
        <w:rPr>
          <w:lang w:val="nn-NO"/>
        </w:rPr>
        <w:t>de</w:t>
      </w:r>
      <w:r w:rsidRPr="00B41A7A">
        <w:rPr>
          <w:lang w:val="nn-NO"/>
        </w:rPr>
        <w:t xml:space="preserve"> </w:t>
      </w:r>
      <w:r w:rsidR="00CE4746" w:rsidRPr="00B41A7A">
        <w:rPr>
          <w:lang w:val="nn-NO"/>
        </w:rPr>
        <w:t>omfattande</w:t>
      </w:r>
      <w:r w:rsidRPr="00B41A7A">
        <w:rPr>
          <w:lang w:val="nn-NO"/>
        </w:rPr>
        <w:t xml:space="preserve"> </w:t>
      </w:r>
      <w:r w:rsidR="00CE4746" w:rsidRPr="00B41A7A">
        <w:rPr>
          <w:lang w:val="nn-NO"/>
        </w:rPr>
        <w:t>endringar</w:t>
      </w:r>
      <w:r w:rsidRPr="00B41A7A">
        <w:rPr>
          <w:lang w:val="nn-NO"/>
        </w:rPr>
        <w:t xml:space="preserve"> blant ann</w:t>
      </w:r>
      <w:r w:rsidR="00CE4746" w:rsidRPr="00B41A7A">
        <w:rPr>
          <w:lang w:val="nn-NO"/>
        </w:rPr>
        <w:t>a</w:t>
      </w:r>
      <w:r w:rsidRPr="00B41A7A">
        <w:rPr>
          <w:lang w:val="nn-NO"/>
        </w:rPr>
        <w:t xml:space="preserve"> i flyplassregelverket (Reg 139/2014) og det operative regelverket (Reg 965/2012).</w:t>
      </w:r>
    </w:p>
    <w:p w14:paraId="5F77814B" w14:textId="71A2F6C2" w:rsidR="00193BC9" w:rsidRPr="00B41A7A" w:rsidRDefault="00CE4746" w:rsidP="00A258FD">
      <w:pPr>
        <w:rPr>
          <w:lang w:val="nn-NO"/>
        </w:rPr>
      </w:pPr>
      <w:r w:rsidRPr="00B41A7A">
        <w:rPr>
          <w:lang w:val="nn-NO"/>
        </w:rPr>
        <w:t>Lufthamner</w:t>
      </w:r>
      <w:r w:rsidR="00193BC9" w:rsidRPr="00B41A7A">
        <w:rPr>
          <w:lang w:val="nn-NO"/>
        </w:rPr>
        <w:t xml:space="preserve"> med særskilt behov for å kunne </w:t>
      </w:r>
      <w:r w:rsidRPr="00B41A7A">
        <w:rPr>
          <w:lang w:val="nn-NO"/>
        </w:rPr>
        <w:t>forbetre</w:t>
      </w:r>
      <w:r w:rsidR="00193BC9" w:rsidRPr="00B41A7A">
        <w:rPr>
          <w:lang w:val="nn-NO"/>
        </w:rPr>
        <w:t xml:space="preserve"> bremseeffekt på rullebanen kan søke om SPWR-sertifisering (</w:t>
      </w:r>
      <w:proofErr w:type="spellStart"/>
      <w:r w:rsidR="00193BC9" w:rsidRPr="00B41A7A">
        <w:rPr>
          <w:lang w:val="nn-NO"/>
        </w:rPr>
        <w:t>Specially</w:t>
      </w:r>
      <w:proofErr w:type="spellEnd"/>
      <w:r w:rsidR="00193BC9" w:rsidRPr="00B41A7A">
        <w:rPr>
          <w:lang w:val="nn-NO"/>
        </w:rPr>
        <w:t xml:space="preserve"> </w:t>
      </w:r>
      <w:proofErr w:type="spellStart"/>
      <w:r w:rsidR="00193BC9" w:rsidRPr="00B41A7A">
        <w:rPr>
          <w:lang w:val="nn-NO"/>
        </w:rPr>
        <w:t>Prepared</w:t>
      </w:r>
      <w:proofErr w:type="spellEnd"/>
      <w:r w:rsidR="00193BC9" w:rsidRPr="00B41A7A">
        <w:rPr>
          <w:lang w:val="nn-NO"/>
        </w:rPr>
        <w:t xml:space="preserve"> Winter Runway). </w:t>
      </w:r>
      <w:r w:rsidRPr="00B41A7A">
        <w:rPr>
          <w:lang w:val="nn-NO"/>
        </w:rPr>
        <w:t>Lufthamner</w:t>
      </w:r>
      <w:r w:rsidR="00193BC9" w:rsidRPr="00B41A7A">
        <w:rPr>
          <w:lang w:val="nn-NO"/>
        </w:rPr>
        <w:t xml:space="preserve"> som innehar denne </w:t>
      </w:r>
      <w:r w:rsidRPr="00B41A7A">
        <w:rPr>
          <w:lang w:val="nn-NO"/>
        </w:rPr>
        <w:t>godkjenninga</w:t>
      </w:r>
      <w:r w:rsidR="00193BC9" w:rsidRPr="00B41A7A">
        <w:rPr>
          <w:lang w:val="nn-NO"/>
        </w:rPr>
        <w:t xml:space="preserve">, vil i </w:t>
      </w:r>
      <w:r w:rsidR="00B87C11" w:rsidRPr="00B41A7A">
        <w:rPr>
          <w:lang w:val="nn-NO"/>
        </w:rPr>
        <w:t>einskilde</w:t>
      </w:r>
      <w:r w:rsidR="00193BC9" w:rsidRPr="00B41A7A">
        <w:rPr>
          <w:lang w:val="nn-NO"/>
        </w:rPr>
        <w:t xml:space="preserve"> </w:t>
      </w:r>
      <w:r w:rsidRPr="00B41A7A">
        <w:rPr>
          <w:lang w:val="nn-NO"/>
        </w:rPr>
        <w:t>tilfelle</w:t>
      </w:r>
      <w:r w:rsidR="00193BC9" w:rsidRPr="00B41A7A">
        <w:rPr>
          <w:lang w:val="nn-NO"/>
        </w:rPr>
        <w:t xml:space="preserve"> kunne</w:t>
      </w:r>
      <w:r w:rsidRPr="00B41A7A">
        <w:rPr>
          <w:lang w:val="nn-NO"/>
        </w:rPr>
        <w:t xml:space="preserve"> </w:t>
      </w:r>
      <w:r w:rsidR="00F306FA" w:rsidRPr="00B41A7A">
        <w:rPr>
          <w:lang w:val="nn-NO"/>
        </w:rPr>
        <w:t>få</w:t>
      </w:r>
      <w:r w:rsidR="00193BC9" w:rsidRPr="00B41A7A">
        <w:rPr>
          <w:lang w:val="nn-NO"/>
        </w:rPr>
        <w:t xml:space="preserve"> </w:t>
      </w:r>
      <w:r w:rsidRPr="00B41A7A">
        <w:rPr>
          <w:lang w:val="nn-NO"/>
        </w:rPr>
        <w:t>oppgradert</w:t>
      </w:r>
      <w:r w:rsidR="00193BC9" w:rsidRPr="00B41A7A">
        <w:rPr>
          <w:lang w:val="nn-NO"/>
        </w:rPr>
        <w:t xml:space="preserve"> RWYCC (Runway </w:t>
      </w:r>
      <w:proofErr w:type="spellStart"/>
      <w:r w:rsidR="00193BC9" w:rsidRPr="00B41A7A">
        <w:rPr>
          <w:lang w:val="nn-NO"/>
        </w:rPr>
        <w:t>Condition</w:t>
      </w:r>
      <w:proofErr w:type="spellEnd"/>
      <w:r w:rsidR="00193BC9" w:rsidRPr="00B41A7A">
        <w:rPr>
          <w:lang w:val="nn-NO"/>
        </w:rPr>
        <w:t xml:space="preserve"> Code) etter at de</w:t>
      </w:r>
      <w:r w:rsidR="00B87C11" w:rsidRPr="00B41A7A">
        <w:rPr>
          <w:lang w:val="nn-NO"/>
        </w:rPr>
        <w:t>i</w:t>
      </w:r>
      <w:r w:rsidR="00193BC9" w:rsidRPr="00B41A7A">
        <w:rPr>
          <w:lang w:val="nn-NO"/>
        </w:rPr>
        <w:t xml:space="preserve"> har gjennomført e</w:t>
      </w:r>
      <w:r w:rsidR="00B87C11" w:rsidRPr="00B41A7A">
        <w:rPr>
          <w:lang w:val="nn-NO"/>
        </w:rPr>
        <w:t>i</w:t>
      </w:r>
      <w:r w:rsidR="00193BC9" w:rsidRPr="00B41A7A">
        <w:rPr>
          <w:lang w:val="nn-NO"/>
        </w:rPr>
        <w:t xml:space="preserve"> </w:t>
      </w:r>
      <w:r w:rsidRPr="00B41A7A">
        <w:rPr>
          <w:lang w:val="nn-NO"/>
        </w:rPr>
        <w:t>særleg</w:t>
      </w:r>
      <w:r w:rsidR="00193BC9" w:rsidRPr="00B41A7A">
        <w:rPr>
          <w:lang w:val="nn-NO"/>
        </w:rPr>
        <w:t xml:space="preserve"> preparering av rulleban</w:t>
      </w:r>
      <w:r w:rsidR="00B87C11" w:rsidRPr="00B41A7A">
        <w:rPr>
          <w:lang w:val="nn-NO"/>
        </w:rPr>
        <w:t>a</w:t>
      </w:r>
      <w:r w:rsidR="00193BC9" w:rsidRPr="00B41A7A">
        <w:rPr>
          <w:lang w:val="nn-NO"/>
        </w:rPr>
        <w:t>.</w:t>
      </w:r>
    </w:p>
    <w:p w14:paraId="072D495E" w14:textId="66168B6E" w:rsidR="007C2B5D" w:rsidRPr="00B41A7A" w:rsidRDefault="00193BC9" w:rsidP="00A258FD">
      <w:pPr>
        <w:rPr>
          <w:lang w:val="nn-NO"/>
        </w:rPr>
      </w:pPr>
      <w:r w:rsidRPr="00B41A7A">
        <w:rPr>
          <w:lang w:val="nn-NO"/>
        </w:rPr>
        <w:t xml:space="preserve">Denne </w:t>
      </w:r>
      <w:r w:rsidR="00B87C11" w:rsidRPr="00B41A7A">
        <w:rPr>
          <w:lang w:val="nn-NO"/>
        </w:rPr>
        <w:t>godkjenninga</w:t>
      </w:r>
      <w:r w:rsidRPr="00B41A7A">
        <w:rPr>
          <w:lang w:val="nn-NO"/>
        </w:rPr>
        <w:t xml:space="preserve"> </w:t>
      </w:r>
      <w:r w:rsidR="00B87C11" w:rsidRPr="00B41A7A">
        <w:rPr>
          <w:lang w:val="nn-NO"/>
        </w:rPr>
        <w:t>krev</w:t>
      </w:r>
      <w:r w:rsidRPr="00B41A7A">
        <w:rPr>
          <w:lang w:val="nn-NO"/>
        </w:rPr>
        <w:t xml:space="preserve"> at </w:t>
      </w:r>
      <w:r w:rsidR="00F7572D" w:rsidRPr="00B41A7A">
        <w:rPr>
          <w:lang w:val="nn-NO"/>
        </w:rPr>
        <w:t xml:space="preserve">lufthamna </w:t>
      </w:r>
      <w:r w:rsidRPr="00B41A7A">
        <w:rPr>
          <w:lang w:val="nn-NO"/>
        </w:rPr>
        <w:t>inngår e</w:t>
      </w:r>
      <w:r w:rsidR="00B87C11" w:rsidRPr="00B41A7A">
        <w:rPr>
          <w:lang w:val="nn-NO"/>
        </w:rPr>
        <w:t>i</w:t>
      </w:r>
      <w:r w:rsidR="00053E14" w:rsidRPr="00B41A7A">
        <w:rPr>
          <w:lang w:val="nn-NO"/>
        </w:rPr>
        <w:t>n</w:t>
      </w:r>
      <w:r w:rsidRPr="00B41A7A">
        <w:rPr>
          <w:lang w:val="nn-NO"/>
        </w:rPr>
        <w:t xml:space="preserve"> avtale om dataleveranse </w:t>
      </w:r>
      <w:r w:rsidR="00B87C11" w:rsidRPr="00B41A7A">
        <w:rPr>
          <w:lang w:val="nn-NO"/>
        </w:rPr>
        <w:t>frå</w:t>
      </w:r>
      <w:r w:rsidRPr="00B41A7A">
        <w:rPr>
          <w:lang w:val="nn-NO"/>
        </w:rPr>
        <w:t xml:space="preserve"> minst e</w:t>
      </w:r>
      <w:r w:rsidR="00B87C11" w:rsidRPr="00B41A7A">
        <w:rPr>
          <w:lang w:val="nn-NO"/>
        </w:rPr>
        <w:t>i</w:t>
      </w:r>
      <w:r w:rsidRPr="00B41A7A">
        <w:rPr>
          <w:lang w:val="nn-NO"/>
        </w:rPr>
        <w:t>t</w:t>
      </w:r>
      <w:r w:rsidR="00F306FA" w:rsidRPr="00B41A7A">
        <w:rPr>
          <w:lang w:val="nn-NO"/>
        </w:rPr>
        <w:t>t</w:t>
      </w:r>
      <w:r w:rsidRPr="00B41A7A">
        <w:rPr>
          <w:lang w:val="nn-NO"/>
        </w:rPr>
        <w:t xml:space="preserve"> flyselskap som </w:t>
      </w:r>
      <w:r w:rsidR="00B87C11" w:rsidRPr="00B41A7A">
        <w:rPr>
          <w:lang w:val="nn-NO"/>
        </w:rPr>
        <w:t>trafikkerer</w:t>
      </w:r>
      <w:r w:rsidRPr="00B41A7A">
        <w:rPr>
          <w:lang w:val="nn-NO"/>
        </w:rPr>
        <w:t xml:space="preserve"> </w:t>
      </w:r>
      <w:r w:rsidR="00B87C11" w:rsidRPr="00B41A7A">
        <w:rPr>
          <w:lang w:val="nn-NO"/>
        </w:rPr>
        <w:t>lufthamna</w:t>
      </w:r>
      <w:r w:rsidRPr="00B41A7A">
        <w:rPr>
          <w:lang w:val="nn-NO"/>
        </w:rPr>
        <w:t>. Dataleveransen består i at individuelle fly har utstyr som kan måle og rapportere opplevd bremseeffekt under landing på e</w:t>
      </w:r>
      <w:r w:rsidR="00B87C11" w:rsidRPr="00B41A7A">
        <w:rPr>
          <w:lang w:val="nn-NO"/>
        </w:rPr>
        <w:t>i</w:t>
      </w:r>
      <w:r w:rsidRPr="00B41A7A">
        <w:rPr>
          <w:lang w:val="nn-NO"/>
        </w:rPr>
        <w:t xml:space="preserve"> rullebane som er spesialpreparert. </w:t>
      </w:r>
      <w:r w:rsidR="00B87C11" w:rsidRPr="00B41A7A">
        <w:rPr>
          <w:lang w:val="nn-NO"/>
        </w:rPr>
        <w:t>Sertifiseringa</w:t>
      </w:r>
      <w:r w:rsidRPr="00B41A7A">
        <w:rPr>
          <w:lang w:val="nn-NO"/>
        </w:rPr>
        <w:t xml:space="preserve"> krev at det er minimum 95</w:t>
      </w:r>
      <w:r w:rsidR="00F306FA" w:rsidRPr="00B41A7A">
        <w:rPr>
          <w:lang w:val="nn-NO"/>
        </w:rPr>
        <w:t xml:space="preserve"> </w:t>
      </w:r>
      <w:r w:rsidR="00D35BA3" w:rsidRPr="00B41A7A">
        <w:rPr>
          <w:lang w:val="nn-NO"/>
        </w:rPr>
        <w:t>prosent</w:t>
      </w:r>
      <w:r w:rsidRPr="00B41A7A">
        <w:rPr>
          <w:lang w:val="nn-NO"/>
        </w:rPr>
        <w:t xml:space="preserve"> korrelasjon mellom rapportert og opplevd bremseeffekt etter preparering av rulleban</w:t>
      </w:r>
      <w:r w:rsidR="00B87C11" w:rsidRPr="00B41A7A">
        <w:rPr>
          <w:lang w:val="nn-NO"/>
        </w:rPr>
        <w:t>a</w:t>
      </w:r>
      <w:r w:rsidRPr="00B41A7A">
        <w:rPr>
          <w:lang w:val="nn-NO"/>
        </w:rPr>
        <w:t xml:space="preserve">. </w:t>
      </w:r>
      <w:r w:rsidRPr="00B41A7A">
        <w:rPr>
          <w:lang w:val="nn-NO"/>
        </w:rPr>
        <w:lastRenderedPageBreak/>
        <w:t xml:space="preserve">Dataleveransen må </w:t>
      </w:r>
      <w:r w:rsidR="00F306FA" w:rsidRPr="00B41A7A">
        <w:rPr>
          <w:lang w:val="nn-NO"/>
        </w:rPr>
        <w:t>halde fram</w:t>
      </w:r>
      <w:r w:rsidRPr="00B41A7A">
        <w:rPr>
          <w:lang w:val="nn-NO"/>
        </w:rPr>
        <w:t xml:space="preserve"> så lenge </w:t>
      </w:r>
      <w:r w:rsidR="00D47F5A" w:rsidRPr="00B41A7A">
        <w:rPr>
          <w:lang w:val="nn-NO"/>
        </w:rPr>
        <w:t>lufthamna</w:t>
      </w:r>
      <w:r w:rsidRPr="00B41A7A">
        <w:rPr>
          <w:lang w:val="nn-NO"/>
        </w:rPr>
        <w:t xml:space="preserve"> ønsker å </w:t>
      </w:r>
      <w:r w:rsidR="00D47F5A" w:rsidRPr="00B41A7A">
        <w:rPr>
          <w:lang w:val="nn-NO"/>
        </w:rPr>
        <w:t>oppretthalde</w:t>
      </w:r>
      <w:r w:rsidRPr="00B41A7A">
        <w:rPr>
          <w:lang w:val="nn-NO"/>
        </w:rPr>
        <w:t xml:space="preserve"> si SPWR-sertifisering.</w:t>
      </w:r>
    </w:p>
    <w:p w14:paraId="0BD5E71A" w14:textId="77777777" w:rsidR="00A258FD" w:rsidRDefault="00193BC9" w:rsidP="00A258FD">
      <w:pPr>
        <w:rPr>
          <w:lang w:val="nn-NO"/>
        </w:rPr>
      </w:pPr>
      <w:r w:rsidRPr="00B41A7A">
        <w:rPr>
          <w:lang w:val="nn-NO"/>
        </w:rPr>
        <w:t xml:space="preserve">Ettersom operatøren som får tildelt kontrakt </w:t>
      </w:r>
      <w:r w:rsidR="00B14479" w:rsidRPr="00B41A7A">
        <w:rPr>
          <w:lang w:val="nn-NO"/>
        </w:rPr>
        <w:t>mest</w:t>
      </w:r>
      <w:r w:rsidRPr="00B41A7A">
        <w:rPr>
          <w:lang w:val="nn-NO"/>
        </w:rPr>
        <w:t xml:space="preserve"> </w:t>
      </w:r>
      <w:r w:rsidR="00D47F5A" w:rsidRPr="00B41A7A">
        <w:rPr>
          <w:lang w:val="nn-NO"/>
        </w:rPr>
        <w:t>sannsynleg</w:t>
      </w:r>
      <w:r w:rsidRPr="00B41A7A">
        <w:rPr>
          <w:lang w:val="nn-NO"/>
        </w:rPr>
        <w:t xml:space="preserve"> er e</w:t>
      </w:r>
      <w:r w:rsidR="00D47F5A" w:rsidRPr="00B41A7A">
        <w:rPr>
          <w:lang w:val="nn-NO"/>
        </w:rPr>
        <w:t>i</w:t>
      </w:r>
      <w:r w:rsidRPr="00B41A7A">
        <w:rPr>
          <w:lang w:val="nn-NO"/>
        </w:rPr>
        <w:t>n</w:t>
      </w:r>
      <w:r w:rsidR="00D47F5A" w:rsidRPr="00B41A7A">
        <w:rPr>
          <w:lang w:val="nn-NO"/>
        </w:rPr>
        <w:t>a</w:t>
      </w:r>
      <w:r w:rsidRPr="00B41A7A">
        <w:rPr>
          <w:lang w:val="nn-NO"/>
        </w:rPr>
        <w:t xml:space="preserve">ste operatør ved </w:t>
      </w:r>
      <w:r w:rsidR="002678DE" w:rsidRPr="00B41A7A">
        <w:rPr>
          <w:lang w:val="nn-NO"/>
        </w:rPr>
        <w:t>fleire av lufthamnene omfatta av denne konkurransen</w:t>
      </w:r>
      <w:r w:rsidRPr="00B41A7A">
        <w:rPr>
          <w:lang w:val="nn-NO"/>
        </w:rPr>
        <w:t xml:space="preserve">, må </w:t>
      </w:r>
      <w:r w:rsidR="00D47F5A" w:rsidRPr="00B41A7A">
        <w:rPr>
          <w:lang w:val="nn-NO"/>
        </w:rPr>
        <w:t>tilbydaren</w:t>
      </w:r>
      <w:r w:rsidRPr="00B41A7A">
        <w:rPr>
          <w:lang w:val="nn-NO"/>
        </w:rPr>
        <w:t xml:space="preserve"> kunne levere data som </w:t>
      </w:r>
      <w:r w:rsidR="00053E14" w:rsidRPr="00B41A7A">
        <w:rPr>
          <w:lang w:val="nn-NO"/>
        </w:rPr>
        <w:t xml:space="preserve">skildra </w:t>
      </w:r>
      <w:r w:rsidRPr="00B41A7A">
        <w:rPr>
          <w:lang w:val="nn-NO"/>
        </w:rPr>
        <w:t xml:space="preserve">over, eller alternativt </w:t>
      </w:r>
      <w:r w:rsidR="00D47F5A" w:rsidRPr="00B41A7A">
        <w:rPr>
          <w:lang w:val="nn-NO"/>
        </w:rPr>
        <w:t>g</w:t>
      </w:r>
      <w:r w:rsidR="00F306FA" w:rsidRPr="00B41A7A">
        <w:rPr>
          <w:lang w:val="nn-NO"/>
        </w:rPr>
        <w:t>reie ut</w:t>
      </w:r>
      <w:r w:rsidRPr="00B41A7A">
        <w:rPr>
          <w:lang w:val="nn-NO"/>
        </w:rPr>
        <w:t xml:space="preserve"> </w:t>
      </w:r>
      <w:r w:rsidR="00924AFC" w:rsidRPr="00B41A7A">
        <w:rPr>
          <w:lang w:val="nn-NO"/>
        </w:rPr>
        <w:t>om</w:t>
      </w:r>
      <w:r w:rsidRPr="00B41A7A">
        <w:rPr>
          <w:lang w:val="nn-NO"/>
        </w:rPr>
        <w:t xml:space="preserve"> </w:t>
      </w:r>
      <w:r w:rsidR="00D47F5A" w:rsidRPr="00B41A7A">
        <w:rPr>
          <w:lang w:val="nn-NO"/>
        </w:rPr>
        <w:t>korleis</w:t>
      </w:r>
      <w:r w:rsidRPr="00B41A7A">
        <w:rPr>
          <w:lang w:val="nn-NO"/>
        </w:rPr>
        <w:t xml:space="preserve"> operatøren kan </w:t>
      </w:r>
      <w:r w:rsidR="00D35BA3" w:rsidRPr="00B41A7A">
        <w:rPr>
          <w:lang w:val="nn-NO"/>
        </w:rPr>
        <w:t>imøtekome</w:t>
      </w:r>
      <w:r w:rsidRPr="00B41A7A">
        <w:rPr>
          <w:lang w:val="nn-NO"/>
        </w:rPr>
        <w:t xml:space="preserve"> det </w:t>
      </w:r>
      <w:r w:rsidR="00D47F5A" w:rsidRPr="00B41A7A">
        <w:rPr>
          <w:lang w:val="nn-NO"/>
        </w:rPr>
        <w:t>påkravde</w:t>
      </w:r>
      <w:r w:rsidRPr="00B41A7A">
        <w:rPr>
          <w:lang w:val="nn-NO"/>
        </w:rPr>
        <w:t xml:space="preserve"> produksjonsvolumet dersom </w:t>
      </w:r>
      <w:r w:rsidR="00D47F5A" w:rsidRPr="00B41A7A">
        <w:rPr>
          <w:lang w:val="nn-NO"/>
        </w:rPr>
        <w:t>lufthamna</w:t>
      </w:r>
      <w:r w:rsidRPr="00B41A7A">
        <w:rPr>
          <w:lang w:val="nn-NO"/>
        </w:rPr>
        <w:t xml:space="preserve"> </w:t>
      </w:r>
      <w:r w:rsidR="00D47F5A" w:rsidRPr="00B41A7A">
        <w:rPr>
          <w:lang w:val="nn-NO"/>
        </w:rPr>
        <w:t>ikkje</w:t>
      </w:r>
      <w:r w:rsidRPr="00B41A7A">
        <w:rPr>
          <w:lang w:val="nn-NO"/>
        </w:rPr>
        <w:t xml:space="preserve"> innehar SPWR-sertifisering.</w:t>
      </w:r>
    </w:p>
    <w:p w14:paraId="0B6644ED" w14:textId="462EC8B0" w:rsidR="00D44C17" w:rsidRPr="00B41A7A" w:rsidRDefault="00D47F5A" w:rsidP="00A258FD">
      <w:pPr>
        <w:rPr>
          <w:lang w:val="nn-NO"/>
        </w:rPr>
      </w:pPr>
      <w:r w:rsidRPr="00B41A7A">
        <w:rPr>
          <w:lang w:val="nn-NO"/>
        </w:rPr>
        <w:t>Tilbydaren</w:t>
      </w:r>
      <w:r w:rsidR="00193BC9" w:rsidRPr="00B41A7A">
        <w:rPr>
          <w:lang w:val="nn-NO"/>
        </w:rPr>
        <w:t xml:space="preserve"> må i </w:t>
      </w:r>
      <w:r w:rsidR="00053E14" w:rsidRPr="00B41A7A">
        <w:rPr>
          <w:lang w:val="nn-NO"/>
        </w:rPr>
        <w:t>samband med dette</w:t>
      </w:r>
      <w:r w:rsidR="00193BC9" w:rsidRPr="00B41A7A">
        <w:rPr>
          <w:lang w:val="nn-NO"/>
        </w:rPr>
        <w:t xml:space="preserve"> kunne </w:t>
      </w:r>
      <w:r w:rsidRPr="00B41A7A">
        <w:rPr>
          <w:lang w:val="nn-NO"/>
        </w:rPr>
        <w:t>godtgjere</w:t>
      </w:r>
      <w:r w:rsidR="00193BC9" w:rsidRPr="00B41A7A">
        <w:rPr>
          <w:lang w:val="nn-NO"/>
        </w:rPr>
        <w:t xml:space="preserve"> at he</w:t>
      </w:r>
      <w:r w:rsidR="00924AFC" w:rsidRPr="00B41A7A">
        <w:rPr>
          <w:lang w:val="nn-NO"/>
        </w:rPr>
        <w:t>i</w:t>
      </w:r>
      <w:r w:rsidR="00193BC9" w:rsidRPr="00B41A7A">
        <w:rPr>
          <w:lang w:val="nn-NO"/>
        </w:rPr>
        <w:t>le</w:t>
      </w:r>
      <w:r w:rsidR="00193BC9" w:rsidRPr="00B41A7A" w:rsidDel="00053E14">
        <w:rPr>
          <w:lang w:val="nn-NO"/>
        </w:rPr>
        <w:t xml:space="preserve"> </w:t>
      </w:r>
      <w:r w:rsidR="00053E14" w:rsidRPr="00B41A7A">
        <w:rPr>
          <w:lang w:val="nn-NO"/>
        </w:rPr>
        <w:t>flyet sin</w:t>
      </w:r>
      <w:r w:rsidR="00193BC9" w:rsidRPr="00B41A7A">
        <w:rPr>
          <w:lang w:val="nn-NO"/>
        </w:rPr>
        <w:t xml:space="preserve"> kapasitet kan utnytt</w:t>
      </w:r>
      <w:r w:rsidRPr="00B41A7A">
        <w:rPr>
          <w:lang w:val="nn-NO"/>
        </w:rPr>
        <w:t>ast</w:t>
      </w:r>
      <w:r w:rsidR="00193BC9" w:rsidRPr="00B41A7A">
        <w:rPr>
          <w:lang w:val="nn-NO"/>
        </w:rPr>
        <w:t xml:space="preserve"> ved bruk av alle rullebaner på </w:t>
      </w:r>
      <w:r w:rsidRPr="00B41A7A">
        <w:rPr>
          <w:lang w:val="nn-NO"/>
        </w:rPr>
        <w:t>lufthamn</w:t>
      </w:r>
      <w:r w:rsidR="00EB59E0" w:rsidRPr="00B41A7A">
        <w:rPr>
          <w:lang w:val="nn-NO"/>
        </w:rPr>
        <w:t>a</w:t>
      </w:r>
      <w:r w:rsidR="00193BC9" w:rsidRPr="00B41A7A">
        <w:rPr>
          <w:lang w:val="nn-NO"/>
        </w:rPr>
        <w:t xml:space="preserve"> for de</w:t>
      </w:r>
      <w:r w:rsidR="00924AFC" w:rsidRPr="00B41A7A">
        <w:rPr>
          <w:lang w:val="nn-NO"/>
        </w:rPr>
        <w:t>i</w:t>
      </w:r>
      <w:r w:rsidR="00193BC9" w:rsidRPr="00B41A7A">
        <w:rPr>
          <w:lang w:val="nn-NO"/>
        </w:rPr>
        <w:t xml:space="preserve"> flytyp</w:t>
      </w:r>
      <w:r w:rsidRPr="00B41A7A">
        <w:rPr>
          <w:lang w:val="nn-NO"/>
        </w:rPr>
        <w:t>a</w:t>
      </w:r>
      <w:r w:rsidR="00193BC9" w:rsidRPr="00B41A7A">
        <w:rPr>
          <w:lang w:val="nn-NO"/>
        </w:rPr>
        <w:t xml:space="preserve">r som skal </w:t>
      </w:r>
      <w:r w:rsidRPr="00B41A7A">
        <w:rPr>
          <w:lang w:val="nn-NO"/>
        </w:rPr>
        <w:t>nyttast</w:t>
      </w:r>
      <w:r w:rsidR="00193BC9" w:rsidRPr="00B41A7A">
        <w:rPr>
          <w:lang w:val="nn-NO"/>
        </w:rPr>
        <w:t xml:space="preserve">. Dersom den </w:t>
      </w:r>
      <w:r w:rsidRPr="00B41A7A">
        <w:rPr>
          <w:lang w:val="nn-NO"/>
        </w:rPr>
        <w:t>gjeldande</w:t>
      </w:r>
      <w:r w:rsidR="00193BC9" w:rsidRPr="00B41A7A">
        <w:rPr>
          <w:lang w:val="nn-NO"/>
        </w:rPr>
        <w:t xml:space="preserve"> flytypen </w:t>
      </w:r>
      <w:r w:rsidRPr="00B41A7A">
        <w:rPr>
          <w:lang w:val="nn-NO"/>
        </w:rPr>
        <w:t>ikkje</w:t>
      </w:r>
      <w:r w:rsidR="00193BC9" w:rsidRPr="00B41A7A">
        <w:rPr>
          <w:lang w:val="nn-NO"/>
        </w:rPr>
        <w:t xml:space="preserve"> kan ta av/lande med full kapasitets</w:t>
      </w:r>
      <w:r w:rsidRPr="00B41A7A">
        <w:rPr>
          <w:lang w:val="nn-NO"/>
        </w:rPr>
        <w:t>utnytting</w:t>
      </w:r>
      <w:r w:rsidR="00193BC9" w:rsidRPr="00B41A7A">
        <w:rPr>
          <w:lang w:val="nn-NO"/>
        </w:rPr>
        <w:t xml:space="preserve">, skal operatøren </w:t>
      </w:r>
      <w:r w:rsidRPr="00B41A7A">
        <w:rPr>
          <w:lang w:val="nn-NO"/>
        </w:rPr>
        <w:t>av</w:t>
      </w:r>
      <w:r w:rsidR="00193BC9" w:rsidRPr="00B41A7A">
        <w:rPr>
          <w:lang w:val="nn-NO"/>
        </w:rPr>
        <w:t xml:space="preserve">grense </w:t>
      </w:r>
      <w:r w:rsidRPr="00B41A7A">
        <w:rPr>
          <w:lang w:val="nn-NO"/>
        </w:rPr>
        <w:t>salet</w:t>
      </w:r>
      <w:r w:rsidR="00193BC9" w:rsidRPr="00B41A7A">
        <w:rPr>
          <w:lang w:val="nn-NO"/>
        </w:rPr>
        <w:t xml:space="preserve"> slik at </w:t>
      </w:r>
      <w:r w:rsidRPr="00B41A7A">
        <w:rPr>
          <w:lang w:val="nn-NO"/>
        </w:rPr>
        <w:t>passasjerar</w:t>
      </w:r>
      <w:r w:rsidR="00193BC9" w:rsidRPr="00B41A7A">
        <w:rPr>
          <w:lang w:val="nn-NO"/>
        </w:rPr>
        <w:t xml:space="preserve"> med reservert plass </w:t>
      </w:r>
      <w:r w:rsidRPr="00B41A7A">
        <w:rPr>
          <w:lang w:val="nn-NO"/>
        </w:rPr>
        <w:t>ikkje</w:t>
      </w:r>
      <w:r w:rsidR="00193BC9" w:rsidRPr="00B41A7A">
        <w:rPr>
          <w:lang w:val="nn-NO"/>
        </w:rPr>
        <w:t xml:space="preserve"> må avvis</w:t>
      </w:r>
      <w:r w:rsidRPr="00B41A7A">
        <w:rPr>
          <w:lang w:val="nn-NO"/>
        </w:rPr>
        <w:t>a</w:t>
      </w:r>
      <w:r w:rsidR="00193BC9" w:rsidRPr="00B41A7A">
        <w:rPr>
          <w:lang w:val="nn-NO"/>
        </w:rPr>
        <w:t>s</w:t>
      </w:r>
      <w:r w:rsidRPr="00B41A7A">
        <w:rPr>
          <w:lang w:val="nn-NO"/>
        </w:rPr>
        <w:t>t</w:t>
      </w:r>
      <w:r w:rsidR="00193BC9" w:rsidRPr="00B41A7A">
        <w:rPr>
          <w:lang w:val="nn-NO"/>
        </w:rPr>
        <w:t xml:space="preserve">. Den </w:t>
      </w:r>
      <w:r w:rsidRPr="00B41A7A">
        <w:rPr>
          <w:lang w:val="nn-NO"/>
        </w:rPr>
        <w:t>tilbydde</w:t>
      </w:r>
      <w:r w:rsidR="00193BC9" w:rsidRPr="00B41A7A">
        <w:rPr>
          <w:lang w:val="nn-NO"/>
        </w:rPr>
        <w:t xml:space="preserve"> kapasiteten skal da ber</w:t>
      </w:r>
      <w:r w:rsidRPr="00B41A7A">
        <w:rPr>
          <w:lang w:val="nn-NO"/>
        </w:rPr>
        <w:t>eknast</w:t>
      </w:r>
      <w:r w:rsidR="00193BC9" w:rsidRPr="00B41A7A">
        <w:rPr>
          <w:lang w:val="nn-NO"/>
        </w:rPr>
        <w:t xml:space="preserve"> ut </w:t>
      </w:r>
      <w:r w:rsidRPr="00B41A7A">
        <w:rPr>
          <w:lang w:val="nn-NO"/>
        </w:rPr>
        <w:t>frå</w:t>
      </w:r>
      <w:r w:rsidR="00193BC9" w:rsidRPr="00B41A7A">
        <w:rPr>
          <w:lang w:val="nn-NO"/>
        </w:rPr>
        <w:t xml:space="preserve"> </w:t>
      </w:r>
      <w:r w:rsidRPr="00B41A7A">
        <w:rPr>
          <w:lang w:val="nn-NO"/>
        </w:rPr>
        <w:t xml:space="preserve">det </w:t>
      </w:r>
      <w:r w:rsidR="00193BC9" w:rsidRPr="00B41A7A">
        <w:rPr>
          <w:lang w:val="nn-NO"/>
        </w:rPr>
        <w:t>reel</w:t>
      </w:r>
      <w:r w:rsidRPr="00B41A7A">
        <w:rPr>
          <w:lang w:val="nn-NO"/>
        </w:rPr>
        <w:t>le</w:t>
      </w:r>
      <w:r w:rsidR="00193BC9" w:rsidRPr="00B41A7A">
        <w:rPr>
          <w:lang w:val="nn-NO"/>
        </w:rPr>
        <w:t xml:space="preserve"> </w:t>
      </w:r>
      <w:r w:rsidRPr="00B41A7A">
        <w:rPr>
          <w:lang w:val="nn-NO"/>
        </w:rPr>
        <w:t>talet på</w:t>
      </w:r>
      <w:r w:rsidR="00193BC9" w:rsidRPr="00B41A7A">
        <w:rPr>
          <w:lang w:val="nn-NO"/>
        </w:rPr>
        <w:t xml:space="preserve"> </w:t>
      </w:r>
      <w:r w:rsidRPr="00B41A7A">
        <w:rPr>
          <w:lang w:val="nn-NO"/>
        </w:rPr>
        <w:t>tilgjengelege</w:t>
      </w:r>
      <w:r w:rsidR="00193BC9" w:rsidRPr="00B41A7A">
        <w:rPr>
          <w:lang w:val="nn-NO"/>
        </w:rPr>
        <w:t xml:space="preserve"> </w:t>
      </w:r>
      <w:r w:rsidR="00341A17" w:rsidRPr="00B41A7A">
        <w:rPr>
          <w:lang w:val="nn-NO"/>
        </w:rPr>
        <w:t>sete</w:t>
      </w:r>
      <w:r w:rsidR="00193BC9" w:rsidRPr="00B41A7A">
        <w:rPr>
          <w:lang w:val="nn-NO"/>
        </w:rPr>
        <w:t xml:space="preserve"> i flyet.</w:t>
      </w:r>
    </w:p>
    <w:p w14:paraId="1EEDB764" w14:textId="75FBA10E" w:rsidR="00D44C17" w:rsidRPr="00B41A7A" w:rsidRDefault="00D44C17" w:rsidP="00A258FD">
      <w:pPr>
        <w:pStyle w:val="avsnitt-undertittel"/>
        <w:rPr>
          <w:lang w:val="nn-NO"/>
        </w:rPr>
      </w:pPr>
      <w:r w:rsidRPr="00B41A7A">
        <w:rPr>
          <w:lang w:val="nn-NO"/>
        </w:rPr>
        <w:t xml:space="preserve">Planlagt </w:t>
      </w:r>
      <w:proofErr w:type="spellStart"/>
      <w:r w:rsidRPr="00B41A7A">
        <w:rPr>
          <w:lang w:val="nn-NO"/>
        </w:rPr>
        <w:t>utfasing</w:t>
      </w:r>
      <w:proofErr w:type="spellEnd"/>
      <w:r w:rsidRPr="00B41A7A">
        <w:rPr>
          <w:lang w:val="nn-NO"/>
        </w:rPr>
        <w:t xml:space="preserve"> av navigasjonshjelpemidl</w:t>
      </w:r>
      <w:r w:rsidR="002D1B65" w:rsidRPr="00B41A7A">
        <w:rPr>
          <w:lang w:val="nn-NO"/>
        </w:rPr>
        <w:t>a</w:t>
      </w:r>
      <w:r w:rsidRPr="00B41A7A">
        <w:rPr>
          <w:lang w:val="nn-NO"/>
        </w:rPr>
        <w:t>r</w:t>
      </w:r>
    </w:p>
    <w:p w14:paraId="3635BE4D" w14:textId="08903F44" w:rsidR="00624793" w:rsidRPr="00624793" w:rsidRDefault="00624793" w:rsidP="00A258FD">
      <w:pPr>
        <w:rPr>
          <w:lang w:val="nn-NO"/>
        </w:rPr>
      </w:pPr>
      <w:r w:rsidRPr="00624793">
        <w:rPr>
          <w:lang w:val="nn-NO"/>
        </w:rPr>
        <w:t>Innføring av satellittbasert flynavigasjon følgjer av felleseuropeisk lovgiving, og overgangen til satellittbasert flynavigasjon er vedteken for å auke kapasitet og tryggleik. Satellittbasert navigasjon gir meir presis og effektiv flyging. I tråd med EU forordning 2018/1048 har Avinor utarbeidd ein PBN overgangsplan (</w:t>
      </w:r>
      <w:proofErr w:type="spellStart"/>
      <w:r w:rsidRPr="00624793">
        <w:rPr>
          <w:lang w:val="nn-NO"/>
        </w:rPr>
        <w:t>Performance</w:t>
      </w:r>
      <w:proofErr w:type="spellEnd"/>
      <w:r w:rsidRPr="00624793">
        <w:rPr>
          <w:lang w:val="nn-NO"/>
        </w:rPr>
        <w:t xml:space="preserve"> </w:t>
      </w:r>
      <w:proofErr w:type="spellStart"/>
      <w:r w:rsidRPr="00624793">
        <w:rPr>
          <w:lang w:val="nn-NO"/>
        </w:rPr>
        <w:t>Based</w:t>
      </w:r>
      <w:proofErr w:type="spellEnd"/>
      <w:r w:rsidRPr="00624793">
        <w:rPr>
          <w:lang w:val="nn-NO"/>
        </w:rPr>
        <w:t xml:space="preserve"> Navigation) for korleis ein i Noreg vil innrette seg. Dette inneber ei rasjonalisering og </w:t>
      </w:r>
      <w:proofErr w:type="spellStart"/>
      <w:r w:rsidRPr="00624793">
        <w:rPr>
          <w:lang w:val="nn-NO"/>
        </w:rPr>
        <w:t>utfasing</w:t>
      </w:r>
      <w:proofErr w:type="spellEnd"/>
      <w:r w:rsidRPr="00624793">
        <w:rPr>
          <w:lang w:val="nn-NO"/>
        </w:rPr>
        <w:t xml:space="preserve"> av eit tal bakkebaserte navigasjonssystem, ettersom ein i samsvar med gjeldande EU forordning innan juni 2030 skal vere klarert for inn og </w:t>
      </w:r>
      <w:proofErr w:type="spellStart"/>
      <w:r w:rsidRPr="00624793">
        <w:rPr>
          <w:lang w:val="nn-NO"/>
        </w:rPr>
        <w:t>utflygningar</w:t>
      </w:r>
      <w:proofErr w:type="spellEnd"/>
      <w:r w:rsidRPr="00624793">
        <w:rPr>
          <w:lang w:val="nn-NO"/>
        </w:rPr>
        <w:t xml:space="preserve"> baserte på satellittnavigasjon.</w:t>
      </w:r>
    </w:p>
    <w:p w14:paraId="103DCD3B" w14:textId="545D9654" w:rsidR="00624793" w:rsidRPr="00624793" w:rsidRDefault="00624793" w:rsidP="00A258FD">
      <w:pPr>
        <w:rPr>
          <w:lang w:val="nn-NO"/>
        </w:rPr>
      </w:pPr>
      <w:r w:rsidRPr="00624793">
        <w:rPr>
          <w:lang w:val="nn-NO"/>
        </w:rPr>
        <w:t xml:space="preserve">Den geopolitiske situasjonen har ført til at omfanget av GNSS forstyrringar globalt har auka dramatisk og skaper utfordringar for luftfarten. Det blir no arbeidd aktivt på fleire område for å sjå korleis satellittnavigasjon kan gjerast meir robust og mindre sårbar for forstyrringar. Det europeiske flytryggingsbyrået (EASA) og </w:t>
      </w:r>
      <w:proofErr w:type="spellStart"/>
      <w:r w:rsidRPr="00624793">
        <w:rPr>
          <w:lang w:val="nn-NO"/>
        </w:rPr>
        <w:t>Eurocontrol</w:t>
      </w:r>
      <w:proofErr w:type="spellEnd"/>
      <w:r w:rsidRPr="00624793">
        <w:rPr>
          <w:lang w:val="nn-NO"/>
        </w:rPr>
        <w:t xml:space="preserve"> har nyleg vedteke ein tiltaksplan: </w:t>
      </w:r>
      <w:r w:rsidR="00A258FD">
        <w:rPr>
          <w:lang w:val="nn-NO"/>
        </w:rPr>
        <w:t>«</w:t>
      </w:r>
      <w:r w:rsidRPr="00624793">
        <w:rPr>
          <w:lang w:val="nn-NO"/>
        </w:rPr>
        <w:t xml:space="preserve">European </w:t>
      </w:r>
      <w:proofErr w:type="spellStart"/>
      <w:r w:rsidRPr="00624793">
        <w:rPr>
          <w:lang w:val="nn-NO"/>
        </w:rPr>
        <w:t>Aviation</w:t>
      </w:r>
      <w:proofErr w:type="spellEnd"/>
      <w:r w:rsidRPr="00624793">
        <w:rPr>
          <w:lang w:val="nn-NO"/>
        </w:rPr>
        <w:t xml:space="preserve"> Action Plan for </w:t>
      </w:r>
      <w:proofErr w:type="spellStart"/>
      <w:r w:rsidRPr="00624793">
        <w:rPr>
          <w:lang w:val="nn-NO"/>
        </w:rPr>
        <w:t>Ensuring</w:t>
      </w:r>
      <w:proofErr w:type="spellEnd"/>
      <w:r w:rsidRPr="00624793">
        <w:rPr>
          <w:lang w:val="nn-NO"/>
        </w:rPr>
        <w:t xml:space="preserve"> Safe Operations </w:t>
      </w:r>
      <w:proofErr w:type="spellStart"/>
      <w:r w:rsidRPr="00624793">
        <w:rPr>
          <w:lang w:val="nn-NO"/>
        </w:rPr>
        <w:t>during</w:t>
      </w:r>
      <w:proofErr w:type="spellEnd"/>
      <w:r w:rsidRPr="00624793">
        <w:rPr>
          <w:lang w:val="nn-NO"/>
        </w:rPr>
        <w:t xml:space="preserve"> GNSS </w:t>
      </w:r>
      <w:proofErr w:type="spellStart"/>
      <w:r w:rsidRPr="00624793">
        <w:rPr>
          <w:lang w:val="nn-NO"/>
        </w:rPr>
        <w:t>Interferences</w:t>
      </w:r>
      <w:proofErr w:type="spellEnd"/>
      <w:r w:rsidR="00A258FD">
        <w:rPr>
          <w:lang w:val="nn-NO"/>
        </w:rPr>
        <w:t>»</w:t>
      </w:r>
      <w:r w:rsidRPr="00624793">
        <w:rPr>
          <w:lang w:val="nn-NO"/>
        </w:rPr>
        <w:t>.</w:t>
      </w:r>
    </w:p>
    <w:p w14:paraId="790D2B6D" w14:textId="16B4009F" w:rsidR="00624793" w:rsidRPr="00624793" w:rsidRDefault="00624793" w:rsidP="00A258FD">
      <w:pPr>
        <w:rPr>
          <w:lang w:val="nn-NO"/>
        </w:rPr>
      </w:pPr>
      <w:r w:rsidRPr="00624793">
        <w:rPr>
          <w:lang w:val="nn-NO"/>
        </w:rPr>
        <w:t xml:space="preserve">EASA har </w:t>
      </w:r>
      <w:proofErr w:type="spellStart"/>
      <w:r w:rsidRPr="00624793">
        <w:rPr>
          <w:lang w:val="nn-NO"/>
        </w:rPr>
        <w:t>beslutta</w:t>
      </w:r>
      <w:proofErr w:type="spellEnd"/>
      <w:r w:rsidRPr="00624793">
        <w:rPr>
          <w:lang w:val="nn-NO"/>
        </w:rPr>
        <w:t xml:space="preserve"> og sett i verk revisjon av EU forordninga. I arbeidet med revisjonen er det venta at det vil bli fastsett tydelegare krav om reserveløysingar i form av tilgjengelege bakkebaserte navigasjonssystem. På denne bakgrunnen har Luftfartstilsynet pålagt Avinor å mellombels stanse vidare </w:t>
      </w:r>
      <w:proofErr w:type="spellStart"/>
      <w:r w:rsidRPr="00624793">
        <w:rPr>
          <w:lang w:val="nn-NO"/>
        </w:rPr>
        <w:t>dekommisjonering</w:t>
      </w:r>
      <w:proofErr w:type="spellEnd"/>
      <w:r w:rsidRPr="00624793">
        <w:rPr>
          <w:lang w:val="nn-NO"/>
        </w:rPr>
        <w:t xml:space="preserve"> (</w:t>
      </w:r>
      <w:proofErr w:type="spellStart"/>
      <w:r w:rsidRPr="00624793">
        <w:rPr>
          <w:lang w:val="nn-NO"/>
        </w:rPr>
        <w:t>utfasing</w:t>
      </w:r>
      <w:proofErr w:type="spellEnd"/>
      <w:r w:rsidRPr="00624793">
        <w:rPr>
          <w:lang w:val="nn-NO"/>
        </w:rPr>
        <w:t xml:space="preserve">) av enkelte typar bakkebasert navigasjonsutstyr. </w:t>
      </w:r>
      <w:r w:rsidRPr="004B3409">
        <w:rPr>
          <w:lang w:val="nn-NO"/>
        </w:rPr>
        <w:t xml:space="preserve">Vedtaket gjeld </w:t>
      </w:r>
      <w:proofErr w:type="spellStart"/>
      <w:r w:rsidRPr="004B3409">
        <w:rPr>
          <w:lang w:val="nn-NO"/>
        </w:rPr>
        <w:t>dekommisjonering</w:t>
      </w:r>
      <w:proofErr w:type="spellEnd"/>
      <w:r w:rsidRPr="004B3409">
        <w:rPr>
          <w:lang w:val="nn-NO"/>
        </w:rPr>
        <w:t xml:space="preserve"> av anlegg frå </w:t>
      </w:r>
      <w:r w:rsidR="004B3409" w:rsidRPr="004B3409">
        <w:rPr>
          <w:lang w:val="nn-NO"/>
        </w:rPr>
        <w:t>og med</w:t>
      </w:r>
      <w:r w:rsidRPr="004B3409">
        <w:rPr>
          <w:lang w:val="nn-NO"/>
        </w:rPr>
        <w:t xml:space="preserve"> 2026, inkludert for Molde og Røros lufthamner. </w:t>
      </w:r>
      <w:r w:rsidR="004B3409" w:rsidRPr="004B3409">
        <w:rPr>
          <w:lang w:val="nn-NO"/>
        </w:rPr>
        <w:t>Dei viktigaste</w:t>
      </w:r>
      <w:r w:rsidRPr="004B3409">
        <w:rPr>
          <w:lang w:val="nn-NO"/>
        </w:rPr>
        <w:t xml:space="preserve"> momenta er at PBN</w:t>
      </w:r>
      <w:r w:rsidR="004B3409" w:rsidRPr="004B3409">
        <w:rPr>
          <w:lang w:val="nn-NO"/>
        </w:rPr>
        <w:t>-</w:t>
      </w:r>
      <w:proofErr w:type="spellStart"/>
      <w:r w:rsidRPr="004B3409">
        <w:rPr>
          <w:lang w:val="nn-NO"/>
        </w:rPr>
        <w:t>prosedyr</w:t>
      </w:r>
      <w:r w:rsidR="004B3409" w:rsidRPr="004B3409">
        <w:rPr>
          <w:lang w:val="nn-NO"/>
        </w:rPr>
        <w:t>e</w:t>
      </w:r>
      <w:r w:rsidRPr="004B3409">
        <w:rPr>
          <w:lang w:val="nn-NO"/>
        </w:rPr>
        <w:t>ne</w:t>
      </w:r>
      <w:proofErr w:type="spellEnd"/>
      <w:r w:rsidRPr="004B3409">
        <w:rPr>
          <w:lang w:val="nn-NO"/>
        </w:rPr>
        <w:t>, som var meinte å erstatte ILS eller LOC/DME, i fleire tilfelle ikkje let seg konstruere på grunn av kriterium og terreng</w:t>
      </w:r>
      <w:r w:rsidR="004B3409" w:rsidRPr="004B3409">
        <w:rPr>
          <w:lang w:val="nn-NO"/>
        </w:rPr>
        <w:t>, samt at ein del operatørar ikkje har utstyr til å fly desse</w:t>
      </w:r>
      <w:r w:rsidRPr="004B3409">
        <w:rPr>
          <w:lang w:val="nn-NO"/>
        </w:rPr>
        <w:t xml:space="preserve">. Eit anna moment er at omfanget av GNSS </w:t>
      </w:r>
      <w:r w:rsidRPr="004B3409">
        <w:rPr>
          <w:lang w:val="nn-NO"/>
        </w:rPr>
        <w:lastRenderedPageBreak/>
        <w:t>forstyrringar er større og meir varig enn føresett då planen vart godkjend.</w:t>
      </w:r>
      <w:r w:rsidRPr="00624793">
        <w:rPr>
          <w:lang w:val="nn-NO"/>
        </w:rPr>
        <w:t xml:space="preserve"> Avinor har starta arbeidet med å revidere den gjeldande PBN overgangsplanen. Denne revisjonen krev høyring av </w:t>
      </w:r>
      <w:proofErr w:type="spellStart"/>
      <w:r w:rsidRPr="00624793">
        <w:rPr>
          <w:lang w:val="nn-NO"/>
        </w:rPr>
        <w:t>berørte</w:t>
      </w:r>
      <w:proofErr w:type="spellEnd"/>
      <w:r w:rsidRPr="00624793">
        <w:rPr>
          <w:lang w:val="nn-NO"/>
        </w:rPr>
        <w:t xml:space="preserve"> partar og ei endeleg godkjenning frå Luftfartstilsynet.</w:t>
      </w:r>
    </w:p>
    <w:p w14:paraId="49D134C3" w14:textId="0947DF26" w:rsidR="00624793" w:rsidRDefault="00624793" w:rsidP="00A258FD">
      <w:pPr>
        <w:rPr>
          <w:lang w:val="nn-NO"/>
        </w:rPr>
      </w:pPr>
      <w:r w:rsidRPr="00624793">
        <w:rPr>
          <w:lang w:val="nn-NO"/>
        </w:rPr>
        <w:t>Potensielle tilbydarar må setje seg inn i status og ta høgd for vidare utvikling gjennom kontraktsperioden i den grad det har betydning for utforming av tilbodet.</w:t>
      </w:r>
    </w:p>
    <w:p w14:paraId="2DCCB633" w14:textId="253442B6" w:rsidR="005907C6" w:rsidRPr="00B41A7A" w:rsidRDefault="005907C6" w:rsidP="00A258FD">
      <w:pPr>
        <w:pStyle w:val="Overskrift2"/>
        <w:rPr>
          <w:lang w:val="nn-NO"/>
        </w:rPr>
      </w:pPr>
      <w:r w:rsidRPr="00B41A7A">
        <w:rPr>
          <w:lang w:val="nn-NO"/>
        </w:rPr>
        <w:t xml:space="preserve">Avgrensingar i bruken av </w:t>
      </w:r>
      <w:r w:rsidR="00F0436C" w:rsidRPr="00B41A7A">
        <w:rPr>
          <w:lang w:val="nn-NO"/>
        </w:rPr>
        <w:t>luftrommet</w:t>
      </w:r>
    </w:p>
    <w:p w14:paraId="1921E4E2" w14:textId="77777777" w:rsidR="00806A2D" w:rsidRPr="00B41A7A" w:rsidRDefault="005907C6" w:rsidP="00A258FD">
      <w:pPr>
        <w:rPr>
          <w:lang w:val="nn-NO"/>
        </w:rPr>
      </w:pPr>
      <w:r w:rsidRPr="00B41A7A">
        <w:rPr>
          <w:lang w:val="nn-NO"/>
        </w:rPr>
        <w:t xml:space="preserve">Tilbydarane skal setje seg nøye inn i dei særskilde vilkåra som gjer seg gjeldande ved dei aktuelle lufthamnene. Tilbydarane må også rette seg etter avgrensingane på militær bruk av luftrommet som gjeld når tilbodet </w:t>
      </w:r>
      <w:r w:rsidR="00D76664" w:rsidRPr="00B41A7A">
        <w:rPr>
          <w:lang w:val="nn-NO"/>
        </w:rPr>
        <w:t>vert</w:t>
      </w:r>
      <w:r w:rsidRPr="00B41A7A">
        <w:rPr>
          <w:lang w:val="nn-NO"/>
        </w:rPr>
        <w:t xml:space="preserve"> levert inn, jf. </w:t>
      </w:r>
      <w:r w:rsidR="00194CF1" w:rsidRPr="00B41A7A">
        <w:rPr>
          <w:lang w:val="nn-NO"/>
        </w:rPr>
        <w:t>forskrift 14. desember 2021 om luftromsorganisering (BSL G 4-1)</w:t>
      </w:r>
      <w:r w:rsidR="002E0159" w:rsidRPr="00B41A7A">
        <w:rPr>
          <w:lang w:val="nn-NO"/>
        </w:rPr>
        <w:t xml:space="preserve"> kapittel 7</w:t>
      </w:r>
      <w:r w:rsidR="00194CF1" w:rsidRPr="00B41A7A">
        <w:rPr>
          <w:lang w:val="nn-NO"/>
        </w:rPr>
        <w:t>:</w:t>
      </w:r>
    </w:p>
    <w:p w14:paraId="74731B5B" w14:textId="40F71EA2" w:rsidR="00A258FD" w:rsidRDefault="00806A2D" w:rsidP="00A258FD">
      <w:pPr>
        <w:rPr>
          <w:lang w:val="nn-NO"/>
        </w:rPr>
      </w:pPr>
      <w:hyperlink r:id="rId19" w:history="1">
        <w:r w:rsidRPr="00B41A7A">
          <w:rPr>
            <w:rStyle w:val="Hyperkobling"/>
            <w:rFonts w:ascii="DepCentury Old Style" w:hAnsi="DepCentury Old Style"/>
            <w:szCs w:val="24"/>
            <w:lang w:val="nn-NO"/>
          </w:rPr>
          <w:t>Forskrift om luftromsorganisering</w:t>
        </w:r>
        <w:r w:rsidR="00A258FD">
          <w:rPr>
            <w:rStyle w:val="Hyperkobling"/>
            <w:rFonts w:ascii="DepCentury Old Style" w:hAnsi="DepCentury Old Style"/>
            <w:szCs w:val="24"/>
            <w:lang w:val="nn-NO"/>
          </w:rPr>
          <w:t xml:space="preserve"> – </w:t>
        </w:r>
        <w:r w:rsidRPr="00B41A7A">
          <w:rPr>
            <w:rStyle w:val="Hyperkobling"/>
            <w:rFonts w:ascii="DepCentury Old Style" w:hAnsi="DepCentury Old Style"/>
            <w:szCs w:val="24"/>
            <w:lang w:val="nn-NO"/>
          </w:rPr>
          <w:t>Lovdata</w:t>
        </w:r>
      </w:hyperlink>
    </w:p>
    <w:p w14:paraId="72C46E6F" w14:textId="21E94613" w:rsidR="00A258FD" w:rsidRDefault="00194CF1" w:rsidP="00A258FD">
      <w:pPr>
        <w:rPr>
          <w:lang w:val="nn-NO"/>
        </w:rPr>
      </w:pPr>
      <w:r w:rsidRPr="00B41A7A">
        <w:rPr>
          <w:lang w:val="nn-NO"/>
        </w:rPr>
        <w:t xml:space="preserve">Sjå også </w:t>
      </w:r>
      <w:r w:rsidR="00A258FD">
        <w:rPr>
          <w:lang w:val="nn-NO"/>
        </w:rPr>
        <w:t>«</w:t>
      </w:r>
      <w:r w:rsidRPr="00B41A7A">
        <w:rPr>
          <w:lang w:val="nn-NO"/>
        </w:rPr>
        <w:t>prosedyre for fleksibel bruk av luftrommet</w:t>
      </w:r>
      <w:r w:rsidR="00A258FD">
        <w:rPr>
          <w:lang w:val="nn-NO"/>
        </w:rPr>
        <w:t>»</w:t>
      </w:r>
      <w:r w:rsidRPr="00B41A7A">
        <w:rPr>
          <w:lang w:val="nn-NO"/>
        </w:rPr>
        <w:t>:</w:t>
      </w:r>
    </w:p>
    <w:p w14:paraId="0C95597C" w14:textId="77777777" w:rsidR="00A258FD" w:rsidRDefault="00237D96" w:rsidP="00A258FD">
      <w:pPr>
        <w:rPr>
          <w:lang w:val="nn-NO"/>
        </w:rPr>
      </w:pPr>
      <w:hyperlink r:id="rId20" w:history="1">
        <w:r w:rsidRPr="00B41A7A">
          <w:rPr>
            <w:rStyle w:val="Hyperkobling"/>
            <w:rFonts w:ascii="DepCentury Old Style" w:hAnsi="DepCentury Old Style"/>
            <w:lang w:val="nn-NO"/>
          </w:rPr>
          <w:t>Prosedyre for fleksibel bruk av luftrommet (luftfartstilsynet.no)</w:t>
        </w:r>
      </w:hyperlink>
    </w:p>
    <w:p w14:paraId="1C2D04BD" w14:textId="74CD8C89" w:rsidR="005907C6" w:rsidRPr="00B41A7A" w:rsidRDefault="005907C6" w:rsidP="00A258FD">
      <w:pPr>
        <w:pStyle w:val="Overskrift2"/>
      </w:pPr>
      <w:r w:rsidRPr="00B41A7A">
        <w:t>Lover, forskrifter og vedtak</w:t>
      </w:r>
    </w:p>
    <w:p w14:paraId="061B83A8" w14:textId="77777777" w:rsidR="005907C6" w:rsidRPr="00B41A7A" w:rsidRDefault="005907C6" w:rsidP="00A258FD">
      <w:pPr>
        <w:rPr>
          <w:lang w:val="nn-NO"/>
        </w:rPr>
      </w:pPr>
      <w:r w:rsidRPr="00B41A7A">
        <w:rPr>
          <w:lang w:val="nn-NO"/>
        </w:rPr>
        <w:t>Tilbydarane skal gjere seg kjende med alle relevante lover, forskrifter og vedtak. Tilbodet skal leggje til grunn dei rettsreglane som gjeld ved tilbodsfristen, og eventuelle lov- eller forskriftsendringar og nye vedtak som ein ved tilbodsfristen kan rekna med vil kome.</w:t>
      </w:r>
    </w:p>
    <w:p w14:paraId="5F835778" w14:textId="5A25100E" w:rsidR="007A1615" w:rsidRPr="00B41A7A" w:rsidRDefault="005907C6" w:rsidP="00A258FD">
      <w:pPr>
        <w:rPr>
          <w:lang w:val="nn-NO"/>
        </w:rPr>
      </w:pPr>
      <w:r w:rsidRPr="00B41A7A">
        <w:rPr>
          <w:lang w:val="nn-NO"/>
        </w:rPr>
        <w:t xml:space="preserve">Så lenge kontrakten er gjeldande, pliktar leverandøren til kvar tid å utføre drifta i samsvar med alle relevante rettsreglar, deriblant den norske luftfartsloven med tilhøyrande forskrifter, andre reglar på området og eventuelle pålegg frå offentlege myndigheiter. Vi framhevar særleg luftfartslova, arbeidsmiljølova med tilhøyrande forskrifter </w:t>
      </w:r>
      <w:r w:rsidR="000D1127" w:rsidRPr="00B41A7A">
        <w:rPr>
          <w:lang w:val="nn-NO"/>
        </w:rPr>
        <w:t>og allmenngj</w:t>
      </w:r>
      <w:r w:rsidR="007A1615" w:rsidRPr="00B41A7A">
        <w:rPr>
          <w:lang w:val="nn-NO"/>
        </w:rPr>
        <w:t>e</w:t>
      </w:r>
      <w:r w:rsidR="000D1127" w:rsidRPr="00B41A7A">
        <w:rPr>
          <w:lang w:val="nn-NO"/>
        </w:rPr>
        <w:t xml:space="preserve">ringslova </w:t>
      </w:r>
      <w:r w:rsidRPr="00B41A7A">
        <w:rPr>
          <w:lang w:val="nn-NO"/>
        </w:rPr>
        <w:t xml:space="preserve">(sjå </w:t>
      </w:r>
      <w:r w:rsidR="000D1127" w:rsidRPr="00B41A7A">
        <w:rPr>
          <w:lang w:val="nn-NO"/>
        </w:rPr>
        <w:t>punkt 4.5</w:t>
      </w:r>
      <w:r w:rsidRPr="00B41A7A">
        <w:rPr>
          <w:lang w:val="nn-NO"/>
        </w:rPr>
        <w:t>), forskrift om universell utforming av lufthamner mv. og internasjonale konvensjonar (særleg relevante ILO-konvensjonar).</w:t>
      </w:r>
    </w:p>
    <w:p w14:paraId="2D0E46CA" w14:textId="6AC69B1C" w:rsidR="007A1615" w:rsidRPr="00B41A7A" w:rsidRDefault="007A1615" w:rsidP="00A258FD">
      <w:pPr>
        <w:rPr>
          <w:lang w:val="nn-NO"/>
        </w:rPr>
      </w:pPr>
      <w:r w:rsidRPr="00B41A7A">
        <w:rPr>
          <w:lang w:val="nn-NO"/>
        </w:rPr>
        <w:t xml:space="preserve">Plikta til å </w:t>
      </w:r>
      <w:r w:rsidR="00BB1B89" w:rsidRPr="00B41A7A">
        <w:rPr>
          <w:lang w:val="nn-NO"/>
        </w:rPr>
        <w:t>utføre drifta i samsvar med</w:t>
      </w:r>
      <w:r w:rsidR="00BE42D8" w:rsidRPr="00B41A7A">
        <w:rPr>
          <w:lang w:val="nn-NO"/>
        </w:rPr>
        <w:t xml:space="preserve"> norske lover, forskrifter og vedtak gjeld alle </w:t>
      </w:r>
      <w:r w:rsidR="00986D03" w:rsidRPr="00B41A7A">
        <w:rPr>
          <w:lang w:val="nn-NO"/>
        </w:rPr>
        <w:t>som er med på å yte tenestene som er omfatta av kontrakten. Plikta gjeld både dei som har kontrakt med tilb</w:t>
      </w:r>
      <w:r w:rsidR="00D93079" w:rsidRPr="00B41A7A">
        <w:rPr>
          <w:lang w:val="nn-NO"/>
        </w:rPr>
        <w:t xml:space="preserve">ydaren og </w:t>
      </w:r>
      <w:r w:rsidR="00895B4D" w:rsidRPr="00B41A7A">
        <w:rPr>
          <w:lang w:val="nn-NO"/>
        </w:rPr>
        <w:t xml:space="preserve">eventuelle </w:t>
      </w:r>
      <w:r w:rsidR="00D93079" w:rsidRPr="00B41A7A">
        <w:rPr>
          <w:lang w:val="nn-NO"/>
        </w:rPr>
        <w:t>underleverandørar</w:t>
      </w:r>
      <w:r w:rsidR="00846341" w:rsidRPr="00B41A7A">
        <w:rPr>
          <w:lang w:val="nn-NO"/>
        </w:rPr>
        <w:t xml:space="preserve">, jf. </w:t>
      </w:r>
      <w:r w:rsidR="00CF2B4F" w:rsidRPr="00B41A7A">
        <w:rPr>
          <w:lang w:val="nn-NO"/>
        </w:rPr>
        <w:t xml:space="preserve">kontraktens </w:t>
      </w:r>
      <w:r w:rsidR="00846341" w:rsidRPr="00B41A7A">
        <w:rPr>
          <w:lang w:val="nn-NO"/>
        </w:rPr>
        <w:t>p</w:t>
      </w:r>
      <w:r w:rsidR="006D29CA" w:rsidRPr="00B41A7A">
        <w:rPr>
          <w:lang w:val="nn-NO"/>
        </w:rPr>
        <w:t>unkt</w:t>
      </w:r>
      <w:r w:rsidR="00CF2B4F" w:rsidRPr="00B41A7A">
        <w:rPr>
          <w:lang w:val="nn-NO"/>
        </w:rPr>
        <w:t xml:space="preserve"> </w:t>
      </w:r>
      <w:r w:rsidR="008717B4" w:rsidRPr="00B41A7A">
        <w:rPr>
          <w:lang w:val="nn-NO"/>
        </w:rPr>
        <w:t>5.1</w:t>
      </w:r>
      <w:r w:rsidR="00AD5FF4" w:rsidRPr="00B41A7A">
        <w:rPr>
          <w:lang w:val="nn-NO"/>
        </w:rPr>
        <w:t>4</w:t>
      </w:r>
      <w:r w:rsidR="00D93079" w:rsidRPr="00B41A7A">
        <w:rPr>
          <w:lang w:val="nn-NO"/>
        </w:rPr>
        <w:t xml:space="preserve">. </w:t>
      </w:r>
      <w:r w:rsidR="00F313EB" w:rsidRPr="00B41A7A">
        <w:rPr>
          <w:lang w:val="nn-NO"/>
        </w:rPr>
        <w:t>Underleverandørane sine</w:t>
      </w:r>
      <w:r w:rsidR="002C1362" w:rsidRPr="00B41A7A">
        <w:rPr>
          <w:lang w:val="nn-NO"/>
        </w:rPr>
        <w:t xml:space="preserve"> brot på pliktene reknast som brot på </w:t>
      </w:r>
      <w:r w:rsidR="00F313EB" w:rsidRPr="00B41A7A">
        <w:rPr>
          <w:lang w:val="nn-NO"/>
        </w:rPr>
        <w:t xml:space="preserve">kontraktsparten sine </w:t>
      </w:r>
      <w:r w:rsidR="002C1362" w:rsidRPr="00B41A7A">
        <w:rPr>
          <w:lang w:val="nn-NO"/>
        </w:rPr>
        <w:t>plikter etter kontrakt</w:t>
      </w:r>
      <w:r w:rsidR="00641F3A" w:rsidRPr="00B41A7A">
        <w:rPr>
          <w:lang w:val="nn-NO"/>
        </w:rPr>
        <w:t>en</w:t>
      </w:r>
      <w:r w:rsidR="00733B7C" w:rsidRPr="00B41A7A">
        <w:rPr>
          <w:lang w:val="nn-NO"/>
        </w:rPr>
        <w:t>.</w:t>
      </w:r>
    </w:p>
    <w:p w14:paraId="2F2FB656" w14:textId="7FDDF954" w:rsidR="00934E52" w:rsidRPr="00B41A7A" w:rsidRDefault="00934E52" w:rsidP="00A258FD">
      <w:pPr>
        <w:pStyle w:val="Overskrift2"/>
        <w:rPr>
          <w:lang w:val="nn-NO"/>
        </w:rPr>
      </w:pPr>
      <w:r w:rsidRPr="00B41A7A">
        <w:rPr>
          <w:lang w:val="nn-NO"/>
        </w:rPr>
        <w:t xml:space="preserve">Nærare om </w:t>
      </w:r>
      <w:r w:rsidR="000D1127" w:rsidRPr="00B41A7A">
        <w:rPr>
          <w:lang w:val="nn-NO"/>
        </w:rPr>
        <w:t xml:space="preserve">reglane i </w:t>
      </w:r>
      <w:r w:rsidRPr="00B41A7A">
        <w:rPr>
          <w:lang w:val="nn-NO"/>
        </w:rPr>
        <w:t>arbeidsmiljølov</w:t>
      </w:r>
      <w:r w:rsidR="000D1127" w:rsidRPr="00B41A7A">
        <w:rPr>
          <w:lang w:val="nn-NO"/>
        </w:rPr>
        <w:t>a og allmenngj</w:t>
      </w:r>
      <w:r w:rsidR="00296E7E" w:rsidRPr="00B41A7A">
        <w:rPr>
          <w:lang w:val="nn-NO"/>
        </w:rPr>
        <w:t>e</w:t>
      </w:r>
      <w:r w:rsidR="000D1127" w:rsidRPr="00B41A7A">
        <w:rPr>
          <w:lang w:val="nn-NO"/>
        </w:rPr>
        <w:t>ringslova</w:t>
      </w:r>
    </w:p>
    <w:p w14:paraId="2736D78F" w14:textId="77777777" w:rsidR="00A258FD" w:rsidRDefault="0033691B" w:rsidP="00A258FD">
      <w:pPr>
        <w:rPr>
          <w:lang w:val="nn-NO"/>
        </w:rPr>
      </w:pPr>
      <w:r w:rsidRPr="00B41A7A">
        <w:rPr>
          <w:lang w:val="nn-NO"/>
        </w:rPr>
        <w:t>T</w:t>
      </w:r>
      <w:r w:rsidR="008A287C" w:rsidRPr="00B41A7A">
        <w:rPr>
          <w:lang w:val="nn-NO"/>
        </w:rPr>
        <w:t>ilbydara</w:t>
      </w:r>
      <w:r w:rsidRPr="00B41A7A">
        <w:rPr>
          <w:lang w:val="nn-NO"/>
        </w:rPr>
        <w:t>ne</w:t>
      </w:r>
      <w:r w:rsidR="008A287C" w:rsidRPr="00B41A7A">
        <w:rPr>
          <w:lang w:val="nn-NO"/>
        </w:rPr>
        <w:t xml:space="preserve"> må setje seg inn i og fullt ut følgje norske regl</w:t>
      </w:r>
      <w:r w:rsidR="006E4E53" w:rsidRPr="00B41A7A">
        <w:rPr>
          <w:lang w:val="nn-NO"/>
        </w:rPr>
        <w:t>a</w:t>
      </w:r>
      <w:r w:rsidR="008A287C" w:rsidRPr="00B41A7A">
        <w:rPr>
          <w:lang w:val="nn-NO"/>
        </w:rPr>
        <w:t>r som gjeld etter dei vanlege regl</w:t>
      </w:r>
      <w:r w:rsidR="006E4E53" w:rsidRPr="00B41A7A">
        <w:rPr>
          <w:lang w:val="nn-NO"/>
        </w:rPr>
        <w:t>a</w:t>
      </w:r>
      <w:r w:rsidR="008A287C" w:rsidRPr="00B41A7A">
        <w:rPr>
          <w:lang w:val="nn-NO"/>
        </w:rPr>
        <w:t xml:space="preserve">ne for lovval. For arbeidsforhold som har sitt utgangspunkt og </w:t>
      </w:r>
      <w:r w:rsidR="00F523DE" w:rsidRPr="00B41A7A">
        <w:rPr>
          <w:lang w:val="nn-NO"/>
        </w:rPr>
        <w:t>tilknyting</w:t>
      </w:r>
      <w:r w:rsidR="008A287C" w:rsidRPr="00B41A7A">
        <w:rPr>
          <w:lang w:val="nn-NO"/>
        </w:rPr>
        <w:t xml:space="preserve"> til Nor</w:t>
      </w:r>
      <w:r w:rsidR="006E4E53" w:rsidRPr="00B41A7A">
        <w:rPr>
          <w:lang w:val="nn-NO"/>
        </w:rPr>
        <w:t>eg</w:t>
      </w:r>
      <w:r w:rsidR="008A287C" w:rsidRPr="00B41A7A">
        <w:rPr>
          <w:lang w:val="nn-NO"/>
        </w:rPr>
        <w:t xml:space="preserve">, </w:t>
      </w:r>
      <w:r w:rsidR="008A287C" w:rsidRPr="00B41A7A">
        <w:rPr>
          <w:lang w:val="nn-NO"/>
        </w:rPr>
        <w:lastRenderedPageBreak/>
        <w:t>inneb</w:t>
      </w:r>
      <w:r w:rsidR="006E4E53" w:rsidRPr="00B41A7A">
        <w:rPr>
          <w:lang w:val="nn-NO"/>
        </w:rPr>
        <w:t>er</w:t>
      </w:r>
      <w:r w:rsidR="008A287C" w:rsidRPr="00B41A7A">
        <w:rPr>
          <w:lang w:val="nn-NO"/>
        </w:rPr>
        <w:t xml:space="preserve"> dette at arbeidsgiv</w:t>
      </w:r>
      <w:r w:rsidR="006E4E53" w:rsidRPr="00B41A7A">
        <w:rPr>
          <w:lang w:val="nn-NO"/>
        </w:rPr>
        <w:t>arar</w:t>
      </w:r>
      <w:r w:rsidR="008A287C" w:rsidRPr="00B41A7A">
        <w:rPr>
          <w:lang w:val="nn-NO"/>
        </w:rPr>
        <w:t xml:space="preserve"> må ivareta arbeidsgiv</w:t>
      </w:r>
      <w:r w:rsidR="006E4E53" w:rsidRPr="00B41A7A">
        <w:rPr>
          <w:lang w:val="nn-NO"/>
        </w:rPr>
        <w:t>a</w:t>
      </w:r>
      <w:r w:rsidR="008A287C" w:rsidRPr="00B41A7A">
        <w:rPr>
          <w:lang w:val="nn-NO"/>
        </w:rPr>
        <w:t>r</w:t>
      </w:r>
      <w:r w:rsidR="006E4E53" w:rsidRPr="00B41A7A">
        <w:rPr>
          <w:lang w:val="nn-NO"/>
        </w:rPr>
        <w:t>plikter</w:t>
      </w:r>
      <w:r w:rsidR="008A287C" w:rsidRPr="00B41A7A">
        <w:rPr>
          <w:lang w:val="nn-NO"/>
        </w:rPr>
        <w:t xml:space="preserve"> som følgjer av arbeidsmiljølov</w:t>
      </w:r>
      <w:r w:rsidR="006E4E53" w:rsidRPr="00B41A7A">
        <w:rPr>
          <w:lang w:val="nn-NO"/>
        </w:rPr>
        <w:t>a</w:t>
      </w:r>
      <w:r w:rsidR="008A287C" w:rsidRPr="00B41A7A">
        <w:rPr>
          <w:lang w:val="nn-NO"/>
        </w:rPr>
        <w:t xml:space="preserve"> med </w:t>
      </w:r>
      <w:r w:rsidR="00D2310E" w:rsidRPr="00B41A7A">
        <w:rPr>
          <w:lang w:val="nn-NO"/>
        </w:rPr>
        <w:t>underligg</w:t>
      </w:r>
      <w:r w:rsidR="006E4E53" w:rsidRPr="00B41A7A">
        <w:rPr>
          <w:lang w:val="nn-NO"/>
        </w:rPr>
        <w:t>j</w:t>
      </w:r>
      <w:r w:rsidR="00D2310E" w:rsidRPr="00B41A7A">
        <w:rPr>
          <w:lang w:val="nn-NO"/>
        </w:rPr>
        <w:t>ande</w:t>
      </w:r>
      <w:r w:rsidR="008A287C" w:rsidRPr="00B41A7A">
        <w:rPr>
          <w:lang w:val="nn-NO"/>
        </w:rPr>
        <w:t xml:space="preserve"> forskrifter fullt ut.</w:t>
      </w:r>
    </w:p>
    <w:p w14:paraId="763C6B13" w14:textId="28A8E9C2" w:rsidR="007D7EF2" w:rsidRPr="00A258FD" w:rsidRDefault="004857AC" w:rsidP="00A258FD">
      <w:pPr>
        <w:rPr>
          <w:rStyle w:val="halvfet"/>
          <w:lang w:val="nn-NO"/>
        </w:rPr>
      </w:pPr>
      <w:r w:rsidRPr="00B41A7A">
        <w:rPr>
          <w:lang w:val="nn-NO"/>
        </w:rPr>
        <w:t>Fly</w:t>
      </w:r>
      <w:r w:rsidR="006D2522" w:rsidRPr="00B41A7A">
        <w:rPr>
          <w:bCs/>
          <w:szCs w:val="24"/>
          <w:lang w:val="nn-NO"/>
        </w:rPr>
        <w:t>gande</w:t>
      </w:r>
      <w:r w:rsidRPr="00B41A7A">
        <w:rPr>
          <w:bCs/>
          <w:szCs w:val="24"/>
          <w:lang w:val="nn-NO"/>
        </w:rPr>
        <w:t xml:space="preserve"> personell </w:t>
      </w:r>
      <w:r w:rsidR="00CE3158" w:rsidRPr="00B41A7A">
        <w:rPr>
          <w:bCs/>
          <w:szCs w:val="24"/>
          <w:lang w:val="nn-NO"/>
        </w:rPr>
        <w:t xml:space="preserve">er utsendt når dette følgjer av arbeidsmiljølova </w:t>
      </w:r>
      <w:r w:rsidR="00A258FD">
        <w:rPr>
          <w:bCs/>
          <w:szCs w:val="24"/>
          <w:lang w:val="nn-NO"/>
        </w:rPr>
        <w:t>§</w:t>
      </w:r>
      <w:r w:rsidR="00A258FD">
        <w:rPr>
          <w:rFonts w:ascii="Cambria" w:hAnsi="Cambria" w:cs="Cambria"/>
          <w:bCs/>
          <w:szCs w:val="24"/>
          <w:lang w:val="nn-NO"/>
        </w:rPr>
        <w:t> </w:t>
      </w:r>
      <w:r w:rsidR="00A258FD" w:rsidRPr="00B41A7A">
        <w:rPr>
          <w:bCs/>
          <w:szCs w:val="24"/>
          <w:lang w:val="nn-NO"/>
        </w:rPr>
        <w:t>1</w:t>
      </w:r>
      <w:r w:rsidR="00510172" w:rsidRPr="00B41A7A">
        <w:rPr>
          <w:rFonts w:cs="Arial"/>
          <w:bCs/>
          <w:szCs w:val="24"/>
          <w:lang w:val="nn-NO"/>
        </w:rPr>
        <w:t>–</w:t>
      </w:r>
      <w:r w:rsidR="00CE3158" w:rsidRPr="00B41A7A">
        <w:rPr>
          <w:bCs/>
          <w:szCs w:val="24"/>
          <w:lang w:val="nn-NO"/>
        </w:rPr>
        <w:t xml:space="preserve">7 og </w:t>
      </w:r>
      <w:r w:rsidR="008A3F1E" w:rsidRPr="00B41A7A">
        <w:rPr>
          <w:bCs/>
          <w:szCs w:val="24"/>
          <w:lang w:val="nn-NO"/>
        </w:rPr>
        <w:t>forskrift om utsende arbeidstakarar</w:t>
      </w:r>
      <w:r w:rsidR="00261F2B" w:rsidRPr="00B41A7A">
        <w:rPr>
          <w:bCs/>
          <w:szCs w:val="24"/>
          <w:lang w:val="nn-NO"/>
        </w:rPr>
        <w:t xml:space="preserve"> (utsendingsforskrifta)</w:t>
      </w:r>
      <w:r w:rsidR="008A3F1E" w:rsidRPr="00B41A7A">
        <w:rPr>
          <w:bCs/>
          <w:szCs w:val="24"/>
          <w:lang w:val="nn-NO"/>
        </w:rPr>
        <w:t>.</w:t>
      </w:r>
      <w:r w:rsidR="00261F2B" w:rsidRPr="00B41A7A">
        <w:rPr>
          <w:bCs/>
          <w:szCs w:val="24"/>
          <w:lang w:val="nn-NO"/>
        </w:rPr>
        <w:t xml:space="preserve"> </w:t>
      </w:r>
      <w:r w:rsidR="004D45D8" w:rsidRPr="00B41A7A">
        <w:rPr>
          <w:bCs/>
          <w:szCs w:val="24"/>
          <w:lang w:val="nn-NO"/>
        </w:rPr>
        <w:t xml:space="preserve">I utsendingsforskrifta </w:t>
      </w:r>
      <w:r w:rsidR="00A258FD">
        <w:rPr>
          <w:bCs/>
          <w:szCs w:val="24"/>
          <w:lang w:val="nn-NO"/>
        </w:rPr>
        <w:t>§</w:t>
      </w:r>
      <w:r w:rsidR="00A258FD">
        <w:rPr>
          <w:rFonts w:ascii="Cambria" w:hAnsi="Cambria" w:cs="Cambria"/>
          <w:bCs/>
          <w:szCs w:val="24"/>
          <w:lang w:val="nn-NO"/>
        </w:rPr>
        <w:t> </w:t>
      </w:r>
      <w:r w:rsidR="00A258FD" w:rsidRPr="00B41A7A">
        <w:rPr>
          <w:bCs/>
          <w:szCs w:val="24"/>
          <w:lang w:val="nn-NO"/>
        </w:rPr>
        <w:t>3</w:t>
      </w:r>
      <w:r w:rsidR="004D45D8" w:rsidRPr="00B41A7A">
        <w:rPr>
          <w:bCs/>
          <w:szCs w:val="24"/>
          <w:lang w:val="nn-NO"/>
        </w:rPr>
        <w:t xml:space="preserve"> er det lista opp kva for norske reglar om arbeidshøve som gjeld </w:t>
      </w:r>
      <w:r w:rsidR="00574C17" w:rsidRPr="00B41A7A">
        <w:rPr>
          <w:bCs/>
          <w:szCs w:val="24"/>
          <w:lang w:val="nn-NO"/>
        </w:rPr>
        <w:t xml:space="preserve">for </w:t>
      </w:r>
      <w:r w:rsidR="001B2E7B" w:rsidRPr="00B41A7A">
        <w:rPr>
          <w:bCs/>
          <w:szCs w:val="24"/>
          <w:lang w:val="nn-NO"/>
        </w:rPr>
        <w:t xml:space="preserve">slikt personell. </w:t>
      </w:r>
      <w:r w:rsidR="00F6027D" w:rsidRPr="00B41A7A">
        <w:rPr>
          <w:bCs/>
          <w:szCs w:val="24"/>
          <w:lang w:val="nn-NO"/>
        </w:rPr>
        <w:t xml:space="preserve">Tilbydaren må sette seg inn i </w:t>
      </w:r>
      <w:r w:rsidR="00405C81" w:rsidRPr="00B41A7A">
        <w:rPr>
          <w:bCs/>
          <w:szCs w:val="24"/>
          <w:lang w:val="nn-NO"/>
        </w:rPr>
        <w:t xml:space="preserve">kva for plikter som følgjer av desse føresegnene </w:t>
      </w:r>
      <w:r w:rsidR="007A5827" w:rsidRPr="00B41A7A">
        <w:rPr>
          <w:bCs/>
          <w:szCs w:val="24"/>
          <w:lang w:val="nn-NO"/>
        </w:rPr>
        <w:t>for kvar av de</w:t>
      </w:r>
      <w:r w:rsidR="007D7EF2" w:rsidRPr="00B41A7A">
        <w:rPr>
          <w:bCs/>
          <w:szCs w:val="24"/>
          <w:lang w:val="nn-NO"/>
        </w:rPr>
        <w:t>i</w:t>
      </w:r>
      <w:r w:rsidR="007A5827" w:rsidRPr="00B41A7A">
        <w:rPr>
          <w:bCs/>
          <w:szCs w:val="24"/>
          <w:lang w:val="nn-NO"/>
        </w:rPr>
        <w:t xml:space="preserve"> person</w:t>
      </w:r>
      <w:r w:rsidR="001E40CC" w:rsidRPr="00B41A7A">
        <w:rPr>
          <w:bCs/>
          <w:szCs w:val="24"/>
          <w:lang w:val="nn-NO"/>
        </w:rPr>
        <w:t xml:space="preserve">ane som arbeidar </w:t>
      </w:r>
      <w:r w:rsidR="00977AC6" w:rsidRPr="00B41A7A">
        <w:rPr>
          <w:bCs/>
          <w:szCs w:val="24"/>
          <w:lang w:val="nn-NO"/>
        </w:rPr>
        <w:t>mellombels i Noreg.</w:t>
      </w:r>
      <w:r w:rsidR="005A6D1D" w:rsidRPr="00B41A7A">
        <w:rPr>
          <w:bCs/>
          <w:szCs w:val="24"/>
          <w:lang w:val="nn-NO"/>
        </w:rPr>
        <w:t xml:space="preserve"> Sjå </w:t>
      </w:r>
      <w:r w:rsidR="005A6D1D" w:rsidRPr="00B41A7A">
        <w:rPr>
          <w:szCs w:val="24"/>
          <w:lang w:val="nn-NO"/>
        </w:rPr>
        <w:t>kontrakten punkt 5.</w:t>
      </w:r>
      <w:r w:rsidR="006F6E50" w:rsidRPr="00B41A7A">
        <w:rPr>
          <w:szCs w:val="24"/>
          <w:lang w:val="nn-NO"/>
        </w:rPr>
        <w:t>2</w:t>
      </w:r>
      <w:r w:rsidR="005A6D1D" w:rsidRPr="00B41A7A">
        <w:rPr>
          <w:szCs w:val="24"/>
          <w:lang w:val="nn-NO"/>
        </w:rPr>
        <w:t xml:space="preserve"> bokstav b.</w:t>
      </w:r>
    </w:p>
    <w:p w14:paraId="64EF614C" w14:textId="206AD64D" w:rsidR="0093772C" w:rsidRPr="00B41A7A" w:rsidRDefault="00AE3759" w:rsidP="00A258FD">
      <w:pPr>
        <w:rPr>
          <w:bCs/>
          <w:szCs w:val="24"/>
          <w:lang w:val="nn-NO"/>
        </w:rPr>
      </w:pPr>
      <w:r w:rsidRPr="00B41A7A">
        <w:rPr>
          <w:lang w:val="nn-NO"/>
        </w:rPr>
        <w:t xml:space="preserve">Utsendingsforskrifta </w:t>
      </w:r>
      <w:r w:rsidR="00A258FD">
        <w:rPr>
          <w:bCs/>
          <w:szCs w:val="24"/>
          <w:lang w:val="nn-NO"/>
        </w:rPr>
        <w:t>§</w:t>
      </w:r>
      <w:r w:rsidR="00A258FD">
        <w:rPr>
          <w:rFonts w:ascii="Cambria" w:hAnsi="Cambria" w:cs="Cambria"/>
          <w:bCs/>
          <w:szCs w:val="24"/>
          <w:lang w:val="nn-NO"/>
        </w:rPr>
        <w:t> </w:t>
      </w:r>
      <w:r w:rsidR="00A258FD" w:rsidRPr="00B41A7A">
        <w:rPr>
          <w:bCs/>
          <w:szCs w:val="24"/>
          <w:lang w:val="nn-NO"/>
        </w:rPr>
        <w:t>3</w:t>
      </w:r>
      <w:r w:rsidR="00F12853" w:rsidRPr="00B41A7A">
        <w:rPr>
          <w:bCs/>
          <w:szCs w:val="24"/>
          <w:lang w:val="nn-NO"/>
        </w:rPr>
        <w:t xml:space="preserve"> inneber at allmenngjorde tariffavtalar gjeld for personar som er omfatta av slike avtalar. </w:t>
      </w:r>
      <w:r w:rsidR="000D43D8" w:rsidRPr="00B41A7A">
        <w:rPr>
          <w:bCs/>
          <w:szCs w:val="24"/>
          <w:lang w:val="nn-NO"/>
        </w:rPr>
        <w:t>Slike avtalar fi</w:t>
      </w:r>
      <w:r w:rsidR="00EB3A19" w:rsidRPr="00B41A7A">
        <w:rPr>
          <w:bCs/>
          <w:szCs w:val="24"/>
          <w:lang w:val="nn-NO"/>
        </w:rPr>
        <w:t>nst</w:t>
      </w:r>
      <w:r w:rsidR="000D43D8" w:rsidRPr="00B41A7A">
        <w:rPr>
          <w:bCs/>
          <w:szCs w:val="24"/>
          <w:lang w:val="nn-NO"/>
        </w:rPr>
        <w:t xml:space="preserve"> ikkje for flygande personell i april 202</w:t>
      </w:r>
      <w:r w:rsidR="00533BBC" w:rsidRPr="00B41A7A">
        <w:rPr>
          <w:bCs/>
          <w:szCs w:val="24"/>
          <w:lang w:val="nn-NO"/>
        </w:rPr>
        <w:t>6</w:t>
      </w:r>
      <w:r w:rsidR="000D43D8" w:rsidRPr="00B41A7A">
        <w:rPr>
          <w:bCs/>
          <w:szCs w:val="24"/>
          <w:lang w:val="nn-NO"/>
        </w:rPr>
        <w:t xml:space="preserve">, men </w:t>
      </w:r>
      <w:r w:rsidR="00033801" w:rsidRPr="00B41A7A">
        <w:rPr>
          <w:bCs/>
          <w:szCs w:val="24"/>
          <w:lang w:val="nn-NO"/>
        </w:rPr>
        <w:t xml:space="preserve">tilbydarar må vere førebudd på at slike avtaler </w:t>
      </w:r>
      <w:r w:rsidR="002D64D5" w:rsidRPr="00B41A7A">
        <w:rPr>
          <w:bCs/>
          <w:szCs w:val="24"/>
          <w:lang w:val="nn-NO"/>
        </w:rPr>
        <w:t xml:space="preserve">kan </w:t>
      </w:r>
      <w:r w:rsidR="00033801" w:rsidRPr="00B41A7A">
        <w:rPr>
          <w:bCs/>
          <w:szCs w:val="24"/>
          <w:lang w:val="nn-NO"/>
        </w:rPr>
        <w:t>vert</w:t>
      </w:r>
      <w:r w:rsidR="002D64D5" w:rsidRPr="00B41A7A">
        <w:rPr>
          <w:bCs/>
          <w:szCs w:val="24"/>
          <w:lang w:val="nn-NO"/>
        </w:rPr>
        <w:t>e</w:t>
      </w:r>
      <w:r w:rsidR="00033801" w:rsidRPr="00B41A7A">
        <w:rPr>
          <w:bCs/>
          <w:szCs w:val="24"/>
          <w:lang w:val="nn-NO"/>
        </w:rPr>
        <w:t xml:space="preserve"> inngått medan kontrakten </w:t>
      </w:r>
      <w:proofErr w:type="spellStart"/>
      <w:r w:rsidR="005A3ED0" w:rsidRPr="00B41A7A">
        <w:rPr>
          <w:bCs/>
          <w:szCs w:val="24"/>
          <w:lang w:val="nn-NO"/>
        </w:rPr>
        <w:t>løp</w:t>
      </w:r>
      <w:r w:rsidR="00781E27" w:rsidRPr="00B41A7A">
        <w:rPr>
          <w:bCs/>
          <w:szCs w:val="24"/>
          <w:lang w:val="nn-NO"/>
        </w:rPr>
        <w:t>er</w:t>
      </w:r>
      <w:proofErr w:type="spellEnd"/>
      <w:r w:rsidR="00033801" w:rsidRPr="00B41A7A">
        <w:rPr>
          <w:bCs/>
          <w:szCs w:val="24"/>
          <w:lang w:val="nn-NO"/>
        </w:rPr>
        <w:t xml:space="preserve"> og </w:t>
      </w:r>
      <w:r w:rsidR="002D64D5" w:rsidRPr="00B41A7A">
        <w:rPr>
          <w:bCs/>
          <w:szCs w:val="24"/>
          <w:lang w:val="nn-NO"/>
        </w:rPr>
        <w:t xml:space="preserve">vil då </w:t>
      </w:r>
      <w:r w:rsidR="00077176" w:rsidRPr="00B41A7A">
        <w:rPr>
          <w:bCs/>
          <w:szCs w:val="24"/>
          <w:lang w:val="nn-NO"/>
        </w:rPr>
        <w:t>gjeld</w:t>
      </w:r>
      <w:r w:rsidR="002D64D5" w:rsidRPr="00B41A7A">
        <w:rPr>
          <w:bCs/>
          <w:szCs w:val="24"/>
          <w:lang w:val="nn-NO"/>
        </w:rPr>
        <w:t>e</w:t>
      </w:r>
      <w:r w:rsidR="00077176" w:rsidRPr="00B41A7A">
        <w:rPr>
          <w:bCs/>
          <w:szCs w:val="24"/>
          <w:lang w:val="nn-NO"/>
        </w:rPr>
        <w:t xml:space="preserve"> for de</w:t>
      </w:r>
      <w:r w:rsidR="00781E27" w:rsidRPr="00B41A7A">
        <w:rPr>
          <w:bCs/>
          <w:szCs w:val="24"/>
          <w:lang w:val="nn-NO"/>
        </w:rPr>
        <w:t>i</w:t>
      </w:r>
      <w:r w:rsidR="00077176" w:rsidRPr="00B41A7A">
        <w:rPr>
          <w:bCs/>
          <w:szCs w:val="24"/>
          <w:lang w:val="nn-NO"/>
        </w:rPr>
        <w:t xml:space="preserve"> som er omfatta av </w:t>
      </w:r>
      <w:r w:rsidR="00781E27" w:rsidRPr="00B41A7A">
        <w:rPr>
          <w:bCs/>
          <w:szCs w:val="24"/>
          <w:lang w:val="nn-NO"/>
        </w:rPr>
        <w:t xml:space="preserve">avtalen </w:t>
      </w:r>
      <w:r w:rsidR="00077176" w:rsidRPr="00B41A7A">
        <w:rPr>
          <w:bCs/>
          <w:szCs w:val="24"/>
          <w:lang w:val="nn-NO"/>
        </w:rPr>
        <w:t>og allmenngjeringa frå same dato.</w:t>
      </w:r>
      <w:r w:rsidR="005A6D1D" w:rsidRPr="00B41A7A">
        <w:rPr>
          <w:bCs/>
          <w:szCs w:val="24"/>
          <w:lang w:val="nn-NO"/>
        </w:rPr>
        <w:t xml:space="preserve"> Sjå kontrakten </w:t>
      </w:r>
      <w:r w:rsidR="005A6D1D" w:rsidRPr="00B41A7A">
        <w:rPr>
          <w:szCs w:val="24"/>
          <w:lang w:val="nn-NO"/>
        </w:rPr>
        <w:t>punkt 5.</w:t>
      </w:r>
      <w:r w:rsidR="006F6E50" w:rsidRPr="00B41A7A">
        <w:rPr>
          <w:szCs w:val="24"/>
          <w:lang w:val="nn-NO"/>
        </w:rPr>
        <w:t>2</w:t>
      </w:r>
      <w:r w:rsidR="005A6D1D" w:rsidRPr="00B41A7A">
        <w:rPr>
          <w:szCs w:val="24"/>
          <w:lang w:val="nn-NO"/>
        </w:rPr>
        <w:t xml:space="preserve"> bokstav c.</w:t>
      </w:r>
    </w:p>
    <w:p w14:paraId="7C669E0C" w14:textId="2340B003" w:rsidR="00BD7CFF" w:rsidRPr="00A258FD" w:rsidRDefault="008A287C" w:rsidP="00A258FD">
      <w:pPr>
        <w:rPr>
          <w:rStyle w:val="halvfet"/>
          <w:lang w:val="nn-NO"/>
        </w:rPr>
      </w:pPr>
      <w:r w:rsidRPr="00B41A7A">
        <w:rPr>
          <w:lang w:val="nn-NO"/>
        </w:rPr>
        <w:t>Stortinget fasts</w:t>
      </w:r>
      <w:r w:rsidR="006E4E53" w:rsidRPr="00B41A7A">
        <w:rPr>
          <w:lang w:val="nn-NO"/>
        </w:rPr>
        <w:t>e</w:t>
      </w:r>
      <w:r w:rsidRPr="00B41A7A">
        <w:rPr>
          <w:lang w:val="nn-NO"/>
        </w:rPr>
        <w:t xml:space="preserve">tte ved Lovvedtak 41 </w:t>
      </w:r>
      <w:r w:rsidR="00A258FD" w:rsidRPr="00B41A7A">
        <w:rPr>
          <w:lang w:val="nn-NO"/>
        </w:rPr>
        <w:t>(2022</w:t>
      </w:r>
      <w:r w:rsidR="00A258FD">
        <w:rPr>
          <w:lang w:val="nn-NO"/>
        </w:rPr>
        <w:t>–</w:t>
      </w:r>
      <w:r w:rsidR="00A258FD" w:rsidRPr="00B41A7A">
        <w:rPr>
          <w:lang w:val="nn-NO"/>
        </w:rPr>
        <w:t>2023)</w:t>
      </w:r>
      <w:r w:rsidRPr="00B41A7A">
        <w:rPr>
          <w:lang w:val="nn-NO"/>
        </w:rPr>
        <w:t xml:space="preserve"> Lov nr. 3 ei ny føresegn i arbeidsmiljølova </w:t>
      </w:r>
      <w:r w:rsidR="00A258FD">
        <w:rPr>
          <w:lang w:val="nn-NO"/>
        </w:rPr>
        <w:t>§</w:t>
      </w:r>
      <w:r w:rsidR="00A258FD">
        <w:rPr>
          <w:rFonts w:ascii="Cambria" w:hAnsi="Cambria" w:cs="Cambria"/>
          <w:lang w:val="nn-NO"/>
        </w:rPr>
        <w:t> </w:t>
      </w:r>
      <w:r w:rsidR="00A258FD" w:rsidRPr="00B41A7A">
        <w:rPr>
          <w:lang w:val="nn-NO"/>
        </w:rPr>
        <w:t>1</w:t>
      </w:r>
      <w:r w:rsidRPr="00B41A7A">
        <w:rPr>
          <w:lang w:val="nn-NO"/>
        </w:rPr>
        <w:t>-8 som kl</w:t>
      </w:r>
      <w:r w:rsidR="006E4E53" w:rsidRPr="00B41A7A">
        <w:rPr>
          <w:lang w:val="nn-NO"/>
        </w:rPr>
        <w:t>a</w:t>
      </w:r>
      <w:r w:rsidRPr="00B41A7A">
        <w:rPr>
          <w:lang w:val="nn-NO"/>
        </w:rPr>
        <w:t xml:space="preserve">rgjer grensa mellom arbeidstakarar og oppdragstakarar. Føresegna </w:t>
      </w:r>
      <w:r w:rsidR="006E4E53" w:rsidRPr="00B41A7A">
        <w:rPr>
          <w:lang w:val="nn-NO"/>
        </w:rPr>
        <w:t>inneber mellom anna</w:t>
      </w:r>
      <w:r w:rsidRPr="00B41A7A">
        <w:rPr>
          <w:lang w:val="nn-NO"/>
        </w:rPr>
        <w:t xml:space="preserve"> at det ligg føre eit arbeidstakartilhøve </w:t>
      </w:r>
      <w:r w:rsidR="006E4E53" w:rsidRPr="00B41A7A">
        <w:rPr>
          <w:lang w:val="nn-NO"/>
        </w:rPr>
        <w:t>dersom ikkje</w:t>
      </w:r>
      <w:r w:rsidRPr="00B41A7A">
        <w:rPr>
          <w:lang w:val="nn-NO"/>
        </w:rPr>
        <w:t xml:space="preserve"> oppdragsgjevaren gjer det meir sannsynleg at det ligg føre eit sjølvstendig oppdragstilhøve (presumsjonsregelen).</w:t>
      </w:r>
      <w:r w:rsidRPr="00A258FD">
        <w:rPr>
          <w:rStyle w:val="kursiv0"/>
          <w:lang w:val="nn-NO"/>
        </w:rPr>
        <w:t xml:space="preserve"> </w:t>
      </w:r>
      <w:r w:rsidR="00BD7CFF" w:rsidRPr="00B41A7A">
        <w:rPr>
          <w:szCs w:val="24"/>
          <w:lang w:val="nn-NO"/>
        </w:rPr>
        <w:t>Oppdragsgjevaren</w:t>
      </w:r>
      <w:r w:rsidR="002B480B" w:rsidRPr="00B41A7A">
        <w:rPr>
          <w:szCs w:val="24"/>
          <w:lang w:val="nn-NO"/>
        </w:rPr>
        <w:t xml:space="preserve"> kan i utgangspunktet vanskeleg sjå </w:t>
      </w:r>
      <w:r w:rsidR="00BD7CFF" w:rsidRPr="00B41A7A">
        <w:rPr>
          <w:szCs w:val="24"/>
          <w:lang w:val="nn-NO"/>
        </w:rPr>
        <w:t xml:space="preserve">at </w:t>
      </w:r>
      <w:r w:rsidR="004C5C5C" w:rsidRPr="00B41A7A">
        <w:rPr>
          <w:szCs w:val="24"/>
          <w:lang w:val="nn-NO"/>
        </w:rPr>
        <w:t xml:space="preserve">bruken av forma sjølvstendig oppdragstakar </w:t>
      </w:r>
      <w:r w:rsidR="002B480B" w:rsidRPr="00B41A7A">
        <w:rPr>
          <w:szCs w:val="24"/>
          <w:lang w:val="nn-NO"/>
        </w:rPr>
        <w:t>vil vere</w:t>
      </w:r>
      <w:r w:rsidR="00DA7ECF" w:rsidRPr="00B41A7A">
        <w:rPr>
          <w:szCs w:val="24"/>
          <w:lang w:val="nn-NO"/>
        </w:rPr>
        <w:t xml:space="preserve"> i samsvar med den måten </w:t>
      </w:r>
      <w:r w:rsidR="00DB603E" w:rsidRPr="00B41A7A">
        <w:rPr>
          <w:szCs w:val="24"/>
          <w:lang w:val="nn-NO"/>
        </w:rPr>
        <w:t>FOT-</w:t>
      </w:r>
      <w:r w:rsidR="00DA7ECF" w:rsidRPr="00B41A7A">
        <w:rPr>
          <w:szCs w:val="24"/>
          <w:lang w:val="nn-NO"/>
        </w:rPr>
        <w:t>rutene vert drive på</w:t>
      </w:r>
      <w:r w:rsidR="002B480B" w:rsidRPr="00B41A7A">
        <w:rPr>
          <w:szCs w:val="24"/>
          <w:lang w:val="nn-NO"/>
        </w:rPr>
        <w:t xml:space="preserve">, jf. arbeidsmiljølova </w:t>
      </w:r>
      <w:r w:rsidR="00A258FD">
        <w:rPr>
          <w:szCs w:val="24"/>
          <w:lang w:val="nn-NO"/>
        </w:rPr>
        <w:t>§</w:t>
      </w:r>
      <w:r w:rsidR="00A258FD">
        <w:rPr>
          <w:rFonts w:ascii="Cambria" w:hAnsi="Cambria" w:cs="Cambria"/>
          <w:szCs w:val="24"/>
          <w:lang w:val="nn-NO"/>
        </w:rPr>
        <w:t> </w:t>
      </w:r>
      <w:r w:rsidR="00A258FD" w:rsidRPr="00B41A7A">
        <w:rPr>
          <w:szCs w:val="24"/>
          <w:lang w:val="nn-NO"/>
        </w:rPr>
        <w:t>1</w:t>
      </w:r>
      <w:r w:rsidR="00510172" w:rsidRPr="00B41A7A">
        <w:rPr>
          <w:rFonts w:cs="Arial"/>
          <w:bCs/>
          <w:szCs w:val="24"/>
          <w:lang w:val="nn-NO"/>
        </w:rPr>
        <w:t>–</w:t>
      </w:r>
      <w:r w:rsidR="002B480B" w:rsidRPr="00B41A7A">
        <w:rPr>
          <w:szCs w:val="24"/>
          <w:lang w:val="nn-NO"/>
        </w:rPr>
        <w:t>8</w:t>
      </w:r>
      <w:r w:rsidR="00DA7ECF" w:rsidRPr="00B41A7A">
        <w:rPr>
          <w:szCs w:val="24"/>
          <w:lang w:val="nn-NO"/>
        </w:rPr>
        <w:t>.</w:t>
      </w:r>
      <w:r w:rsidR="005A6D1D" w:rsidRPr="00B41A7A">
        <w:rPr>
          <w:szCs w:val="24"/>
          <w:lang w:val="nn-NO"/>
        </w:rPr>
        <w:t xml:space="preserve"> Sjå kontrakten punkt 5.</w:t>
      </w:r>
      <w:r w:rsidR="006F6E50" w:rsidRPr="00B41A7A">
        <w:rPr>
          <w:szCs w:val="24"/>
          <w:lang w:val="nn-NO"/>
        </w:rPr>
        <w:t>2</w:t>
      </w:r>
      <w:r w:rsidR="005A6D1D" w:rsidRPr="00B41A7A">
        <w:rPr>
          <w:szCs w:val="24"/>
          <w:lang w:val="nn-NO"/>
        </w:rPr>
        <w:t xml:space="preserve"> bokstav a.</w:t>
      </w:r>
    </w:p>
    <w:p w14:paraId="5CB9A028" w14:textId="77777777" w:rsidR="00A258FD" w:rsidRPr="00A258FD" w:rsidRDefault="00996559" w:rsidP="00A258FD">
      <w:pPr>
        <w:rPr>
          <w:rStyle w:val="halvfet"/>
          <w:lang w:val="nn-NO"/>
        </w:rPr>
      </w:pPr>
      <w:r w:rsidRPr="00B41A7A">
        <w:rPr>
          <w:lang w:val="nn-NO"/>
        </w:rPr>
        <w:t>Oppdragsgjevaren vil</w:t>
      </w:r>
      <w:r w:rsidR="006F5D49" w:rsidRPr="00B41A7A">
        <w:rPr>
          <w:bCs/>
          <w:szCs w:val="24"/>
          <w:lang w:val="nn-NO"/>
        </w:rPr>
        <w:t xml:space="preserve"> </w:t>
      </w:r>
      <w:r w:rsidR="000E2EB7" w:rsidRPr="00B41A7A">
        <w:rPr>
          <w:bCs/>
          <w:szCs w:val="24"/>
          <w:lang w:val="nn-NO"/>
        </w:rPr>
        <w:t>be Luftfartstilsynet ver</w:t>
      </w:r>
      <w:r w:rsidR="00E41C88" w:rsidRPr="00B41A7A">
        <w:rPr>
          <w:bCs/>
          <w:szCs w:val="24"/>
          <w:lang w:val="nn-NO"/>
        </w:rPr>
        <w:t xml:space="preserve">e særleg merksam på </w:t>
      </w:r>
      <w:r w:rsidR="00581C6B" w:rsidRPr="00B41A7A">
        <w:rPr>
          <w:bCs/>
          <w:szCs w:val="24"/>
          <w:lang w:val="nn-NO"/>
        </w:rPr>
        <w:t>at</w:t>
      </w:r>
      <w:r w:rsidR="00C306BA" w:rsidRPr="00B41A7A">
        <w:rPr>
          <w:bCs/>
          <w:szCs w:val="24"/>
          <w:lang w:val="nn-NO"/>
        </w:rPr>
        <w:t xml:space="preserve"> </w:t>
      </w:r>
      <w:r w:rsidR="00581C6B" w:rsidRPr="00B41A7A">
        <w:rPr>
          <w:bCs/>
          <w:szCs w:val="24"/>
          <w:lang w:val="nn-NO"/>
        </w:rPr>
        <w:t>arbeidstak</w:t>
      </w:r>
      <w:r w:rsidR="006E4E53" w:rsidRPr="00B41A7A">
        <w:rPr>
          <w:bCs/>
          <w:szCs w:val="24"/>
          <w:lang w:val="nn-NO"/>
        </w:rPr>
        <w:t>a</w:t>
      </w:r>
      <w:r w:rsidR="00581C6B" w:rsidRPr="00B41A7A">
        <w:rPr>
          <w:bCs/>
          <w:szCs w:val="24"/>
          <w:lang w:val="nn-NO"/>
        </w:rPr>
        <w:t xml:space="preserve">romgrepet vert lagt til grunn for </w:t>
      </w:r>
      <w:r w:rsidR="007C28E3" w:rsidRPr="00B41A7A">
        <w:rPr>
          <w:bCs/>
          <w:szCs w:val="24"/>
          <w:lang w:val="nn-NO"/>
        </w:rPr>
        <w:t xml:space="preserve">handheving av </w:t>
      </w:r>
      <w:r w:rsidR="00D77F4B" w:rsidRPr="00B41A7A">
        <w:rPr>
          <w:bCs/>
          <w:szCs w:val="24"/>
          <w:lang w:val="nn-NO"/>
        </w:rPr>
        <w:t xml:space="preserve">alle krav </w:t>
      </w:r>
      <w:r w:rsidR="008B193C" w:rsidRPr="00B41A7A">
        <w:rPr>
          <w:bCs/>
          <w:szCs w:val="24"/>
          <w:lang w:val="nn-NO"/>
        </w:rPr>
        <w:t xml:space="preserve">og rettar </w:t>
      </w:r>
      <w:r w:rsidR="00D77F4B" w:rsidRPr="00B41A7A">
        <w:rPr>
          <w:bCs/>
          <w:szCs w:val="24"/>
          <w:lang w:val="nn-NO"/>
        </w:rPr>
        <w:t>knytt til arbeidshøve.</w:t>
      </w:r>
      <w:r w:rsidR="00C051BD" w:rsidRPr="00B41A7A">
        <w:rPr>
          <w:bCs/>
          <w:szCs w:val="24"/>
          <w:lang w:val="nn-NO"/>
        </w:rPr>
        <w:t xml:space="preserve"> Det inneber at tilsynet kan ta stilling til om forma sjølvstendig oppdragstakar vert feilaktig brukt og</w:t>
      </w:r>
      <w:r w:rsidR="00C64895" w:rsidRPr="00B41A7A">
        <w:rPr>
          <w:bCs/>
          <w:szCs w:val="24"/>
          <w:lang w:val="nn-NO"/>
        </w:rPr>
        <w:t xml:space="preserve"> gjeld </w:t>
      </w:r>
      <w:r w:rsidR="00C051BD" w:rsidRPr="00B41A7A">
        <w:rPr>
          <w:bCs/>
          <w:szCs w:val="24"/>
          <w:lang w:val="nn-NO"/>
        </w:rPr>
        <w:t>og ved handheving av reglar der grensa arbeidstakar/oppdragstakar ikkje er nemnd uttrykkele</w:t>
      </w:r>
      <w:r w:rsidR="00E74671" w:rsidRPr="00B41A7A">
        <w:rPr>
          <w:bCs/>
          <w:szCs w:val="24"/>
          <w:lang w:val="nn-NO"/>
        </w:rPr>
        <w:t>g i den føresegna som vert handheva.</w:t>
      </w:r>
    </w:p>
    <w:p w14:paraId="387AA487" w14:textId="77777777" w:rsidR="00A258FD" w:rsidRDefault="006379AC" w:rsidP="00A258FD">
      <w:pPr>
        <w:pStyle w:val="Overskrift1"/>
      </w:pPr>
      <w:r w:rsidRPr="003E2B20">
        <w:t>Klima og miljø</w:t>
      </w:r>
    </w:p>
    <w:p w14:paraId="1D0E48D9" w14:textId="0D5A3B40" w:rsidR="00A258FD" w:rsidRDefault="000A7068" w:rsidP="00A258FD">
      <w:pPr>
        <w:rPr>
          <w:lang w:val="nn-NO"/>
        </w:rPr>
      </w:pPr>
      <w:r w:rsidRPr="003E2B20">
        <w:t xml:space="preserve">Regjeringa </w:t>
      </w:r>
      <w:r w:rsidR="00D2310E" w:rsidRPr="003E2B20">
        <w:t xml:space="preserve">har </w:t>
      </w:r>
      <w:r w:rsidRPr="003E2B20">
        <w:t xml:space="preserve">i </w:t>
      </w:r>
      <w:r w:rsidR="00A258FD">
        <w:t xml:space="preserve">Meld. St. </w:t>
      </w:r>
      <w:r w:rsidR="00A258FD" w:rsidRPr="003E2B20">
        <w:t>1</w:t>
      </w:r>
      <w:r w:rsidRPr="003E2B20">
        <w:t>0 (2022–2023)</w:t>
      </w:r>
      <w:r w:rsidRPr="00A258FD">
        <w:rPr>
          <w:rStyle w:val="kursiv0"/>
        </w:rPr>
        <w:t xml:space="preserve"> Bærekraftig og sikker luftfart (Nasjonal luftfartsstrategi)</w:t>
      </w:r>
      <w:r w:rsidR="00D2310E" w:rsidRPr="00A258FD">
        <w:rPr>
          <w:rStyle w:val="kursiv0"/>
        </w:rPr>
        <w:t xml:space="preserve"> </w:t>
      </w:r>
      <w:r w:rsidR="00D2310E" w:rsidRPr="003E2B20">
        <w:rPr>
          <w:iCs/>
        </w:rPr>
        <w:t xml:space="preserve">og </w:t>
      </w:r>
      <w:r w:rsidR="00A258FD">
        <w:rPr>
          <w:iCs/>
        </w:rPr>
        <w:t xml:space="preserve">Meld. St. </w:t>
      </w:r>
      <w:r w:rsidR="00A258FD" w:rsidRPr="006F4469">
        <w:rPr>
          <w:iCs/>
        </w:rPr>
        <w:t>1</w:t>
      </w:r>
      <w:r w:rsidR="00D2310E" w:rsidRPr="006F4469">
        <w:rPr>
          <w:iCs/>
        </w:rPr>
        <w:t xml:space="preserve">4 (2023–2024) </w:t>
      </w:r>
      <w:r w:rsidR="00D2310E" w:rsidRPr="00A258FD">
        <w:rPr>
          <w:rStyle w:val="kursiv0"/>
        </w:rPr>
        <w:t>Nasjonal transportplan 2025–2036</w:t>
      </w:r>
      <w:r w:rsidRPr="00A258FD">
        <w:rPr>
          <w:rStyle w:val="kursiv0"/>
        </w:rPr>
        <w:t xml:space="preserve"> </w:t>
      </w:r>
      <w:r w:rsidR="00D2310E" w:rsidRPr="006F4469">
        <w:t>satt seg som må</w:t>
      </w:r>
      <w:r w:rsidR="00FD7971" w:rsidRPr="006F4469">
        <w:t>l</w:t>
      </w:r>
      <w:r w:rsidR="00D2310E" w:rsidRPr="006F4469">
        <w:t xml:space="preserve"> å</w:t>
      </w:r>
      <w:r w:rsidRPr="006F4469">
        <w:t xml:space="preserve"> </w:t>
      </w:r>
      <w:r w:rsidR="003169A7" w:rsidRPr="006F4469">
        <w:t>framskynde</w:t>
      </w:r>
      <w:r w:rsidRPr="006F4469">
        <w:t xml:space="preserve"> omstillinga </w:t>
      </w:r>
      <w:r w:rsidR="00D2310E" w:rsidRPr="006F4469">
        <w:t xml:space="preserve">til </w:t>
      </w:r>
      <w:r w:rsidRPr="006F4469">
        <w:t xml:space="preserve">null- og </w:t>
      </w:r>
      <w:proofErr w:type="spellStart"/>
      <w:r w:rsidRPr="006F4469">
        <w:t>lågutsleppsluftfart</w:t>
      </w:r>
      <w:proofErr w:type="spellEnd"/>
      <w:r w:rsidR="00D2310E" w:rsidRPr="006F4469">
        <w:t>.</w:t>
      </w:r>
      <w:r w:rsidRPr="006F4469">
        <w:t xml:space="preserve"> </w:t>
      </w:r>
      <w:r w:rsidR="0033343E" w:rsidRPr="003E2B20">
        <w:rPr>
          <w:lang w:val="nn-NO"/>
        </w:rPr>
        <w:t xml:space="preserve">Ettersom det ikkje </w:t>
      </w:r>
      <w:r w:rsidR="003169A7" w:rsidRPr="003E2B20">
        <w:rPr>
          <w:lang w:val="nn-NO"/>
        </w:rPr>
        <w:t xml:space="preserve">er </w:t>
      </w:r>
      <w:r w:rsidR="0033343E" w:rsidRPr="003E2B20">
        <w:rPr>
          <w:lang w:val="nn-NO"/>
        </w:rPr>
        <w:t xml:space="preserve">egna luftfartøy med slik teknologi tilgjengeleg i dag, er </w:t>
      </w:r>
      <w:r w:rsidRPr="003E2B20">
        <w:rPr>
          <w:lang w:val="nn-NO"/>
        </w:rPr>
        <w:t xml:space="preserve">det ikkje stilt krav om </w:t>
      </w:r>
      <w:r w:rsidR="003169A7" w:rsidRPr="003E2B20">
        <w:rPr>
          <w:lang w:val="nn-NO"/>
        </w:rPr>
        <w:t>dette</w:t>
      </w:r>
      <w:r w:rsidRPr="003E2B20">
        <w:rPr>
          <w:lang w:val="nn-NO"/>
        </w:rPr>
        <w:t xml:space="preserve"> i denne utlysinga, men operat</w:t>
      </w:r>
      <w:r w:rsidRPr="003E2B20">
        <w:rPr>
          <w:rFonts w:cs="DepCentury Old Style"/>
          <w:lang w:val="nn-NO"/>
        </w:rPr>
        <w:t>ø</w:t>
      </w:r>
      <w:r w:rsidRPr="003E2B20">
        <w:rPr>
          <w:lang w:val="nn-NO"/>
        </w:rPr>
        <w:t xml:space="preserve">rane blir oppfordra til </w:t>
      </w:r>
      <w:r w:rsidRPr="003E2B20">
        <w:rPr>
          <w:rFonts w:cs="DepCentury Old Style"/>
          <w:lang w:val="nn-NO"/>
        </w:rPr>
        <w:t>å</w:t>
      </w:r>
      <w:r w:rsidRPr="003E2B20">
        <w:rPr>
          <w:lang w:val="nn-NO"/>
        </w:rPr>
        <w:t xml:space="preserve"> vurdere mogleg bruk og gå i dialog med Samferdselsdepartementet dersom </w:t>
      </w:r>
      <w:proofErr w:type="spellStart"/>
      <w:r w:rsidRPr="003E2B20">
        <w:rPr>
          <w:lang w:val="nn-NO"/>
        </w:rPr>
        <w:t>innfasing</w:t>
      </w:r>
      <w:proofErr w:type="spellEnd"/>
      <w:r w:rsidRPr="003E2B20">
        <w:rPr>
          <w:lang w:val="nn-NO"/>
        </w:rPr>
        <w:t xml:space="preserve"> blir aktuelt</w:t>
      </w:r>
      <w:r w:rsidR="00742BD6" w:rsidRPr="003E2B20">
        <w:rPr>
          <w:lang w:val="nn-NO"/>
        </w:rPr>
        <w:t>,</w:t>
      </w:r>
      <w:r w:rsidRPr="003E2B20">
        <w:rPr>
          <w:lang w:val="nn-NO"/>
        </w:rPr>
        <w:t xml:space="preserve"> jf. punkt 5.10 </w:t>
      </w:r>
      <w:r w:rsidRPr="007F1693">
        <w:rPr>
          <w:lang w:val="nn-NO"/>
        </w:rPr>
        <w:t>og 9.</w:t>
      </w:r>
      <w:r w:rsidR="00FD7971" w:rsidRPr="007F1693">
        <w:rPr>
          <w:lang w:val="nn-NO"/>
        </w:rPr>
        <w:t>6</w:t>
      </w:r>
      <w:r w:rsidRPr="003E2B20">
        <w:rPr>
          <w:lang w:val="nn-NO"/>
        </w:rPr>
        <w:t xml:space="preserve"> i kontraktsvilkåra.</w:t>
      </w:r>
    </w:p>
    <w:p w14:paraId="76A87D42" w14:textId="10D8220F" w:rsidR="00A258FD" w:rsidRDefault="00A258FD" w:rsidP="00A258FD">
      <w:pPr>
        <w:rPr>
          <w:bCs/>
          <w:lang w:val="nn-NO"/>
        </w:rPr>
      </w:pPr>
      <w:r>
        <w:rPr>
          <w:bCs/>
          <w:lang w:val="nn-NO"/>
        </w:rPr>
        <w:lastRenderedPageBreak/>
        <w:t>«</w:t>
      </w:r>
      <w:r w:rsidR="00157E5B" w:rsidRPr="003E2B20">
        <w:rPr>
          <w:bCs/>
          <w:lang w:val="nn-NO"/>
        </w:rPr>
        <w:t>Nullutslepp</w:t>
      </w:r>
      <w:r>
        <w:rPr>
          <w:bCs/>
          <w:lang w:val="nn-NO"/>
        </w:rPr>
        <w:t>»</w:t>
      </w:r>
      <w:r w:rsidR="00157E5B" w:rsidRPr="003E2B20">
        <w:rPr>
          <w:bCs/>
          <w:lang w:val="nn-NO"/>
        </w:rPr>
        <w:t xml:space="preserve"> og </w:t>
      </w:r>
      <w:r>
        <w:rPr>
          <w:bCs/>
          <w:lang w:val="nn-NO"/>
        </w:rPr>
        <w:t>«</w:t>
      </w:r>
      <w:r w:rsidR="00157E5B" w:rsidRPr="003E2B20">
        <w:rPr>
          <w:bCs/>
          <w:lang w:val="nn-NO"/>
        </w:rPr>
        <w:t>lågutslepp</w:t>
      </w:r>
      <w:r>
        <w:rPr>
          <w:bCs/>
          <w:lang w:val="nn-NO"/>
        </w:rPr>
        <w:t>»</w:t>
      </w:r>
      <w:r w:rsidR="00157E5B" w:rsidRPr="003E2B20">
        <w:rPr>
          <w:bCs/>
          <w:lang w:val="nn-NO"/>
        </w:rPr>
        <w:t xml:space="preserve"> </w:t>
      </w:r>
      <w:r w:rsidR="00742BD6" w:rsidRPr="003E2B20">
        <w:rPr>
          <w:bCs/>
          <w:lang w:val="nn-NO"/>
        </w:rPr>
        <w:t xml:space="preserve">blir rekna </w:t>
      </w:r>
      <w:r w:rsidR="00157E5B" w:rsidRPr="003E2B20">
        <w:rPr>
          <w:bCs/>
          <w:lang w:val="nn-NO"/>
        </w:rPr>
        <w:t>som teknologiar eller løysingar der førstnemnde ikkje har direkte utslepp av klimagassar og eksos ved bruk, og sistnemnde har vesentleg utsleppsreduksjon samanlikna med konvensjonell teknologi. Berekraftig flydrivstoff (</w:t>
      </w:r>
      <w:proofErr w:type="spellStart"/>
      <w:r w:rsidR="00157E5B" w:rsidRPr="003E2B20">
        <w:rPr>
          <w:bCs/>
          <w:lang w:val="nn-NO"/>
        </w:rPr>
        <w:t>Sustainable</w:t>
      </w:r>
      <w:proofErr w:type="spellEnd"/>
      <w:r w:rsidR="00157E5B" w:rsidRPr="003E2B20">
        <w:rPr>
          <w:bCs/>
          <w:lang w:val="nn-NO"/>
        </w:rPr>
        <w:t xml:space="preserve"> </w:t>
      </w:r>
      <w:proofErr w:type="spellStart"/>
      <w:r w:rsidR="00157E5B" w:rsidRPr="003E2B20">
        <w:rPr>
          <w:bCs/>
          <w:lang w:val="nn-NO"/>
        </w:rPr>
        <w:t>Aviation</w:t>
      </w:r>
      <w:proofErr w:type="spellEnd"/>
      <w:r w:rsidR="00157E5B" w:rsidRPr="003E2B20">
        <w:rPr>
          <w:bCs/>
          <w:lang w:val="nn-NO"/>
        </w:rPr>
        <w:t xml:space="preserve"> </w:t>
      </w:r>
      <w:proofErr w:type="spellStart"/>
      <w:r w:rsidR="00157E5B" w:rsidRPr="003E2B20">
        <w:rPr>
          <w:bCs/>
          <w:lang w:val="nn-NO"/>
        </w:rPr>
        <w:t>Fuel</w:t>
      </w:r>
      <w:proofErr w:type="spellEnd"/>
      <w:r w:rsidR="00157E5B" w:rsidRPr="003E2B20">
        <w:rPr>
          <w:bCs/>
          <w:lang w:val="nn-NO"/>
        </w:rPr>
        <w:t xml:space="preserve"> – SAF) inngår ikkje i definisjonen av null- og lågutsleppsfly</w:t>
      </w:r>
      <w:r w:rsidR="006E675C" w:rsidRPr="003E2B20">
        <w:rPr>
          <w:bCs/>
          <w:lang w:val="nn-NO"/>
        </w:rPr>
        <w:t>. D</w:t>
      </w:r>
      <w:r w:rsidR="00157E5B" w:rsidRPr="003E2B20">
        <w:rPr>
          <w:bCs/>
          <w:lang w:val="nn-NO"/>
        </w:rPr>
        <w:t xml:space="preserve">et </w:t>
      </w:r>
      <w:r w:rsidR="00742BD6" w:rsidRPr="003E2B20">
        <w:rPr>
          <w:bCs/>
          <w:lang w:val="nn-NO"/>
        </w:rPr>
        <w:t xml:space="preserve">finst </w:t>
      </w:r>
      <w:r w:rsidR="00157E5B" w:rsidRPr="003E2B20">
        <w:rPr>
          <w:bCs/>
          <w:lang w:val="nn-NO"/>
        </w:rPr>
        <w:t>eigne verkemiddel for å frem</w:t>
      </w:r>
      <w:r w:rsidR="00742BD6" w:rsidRPr="003E2B20">
        <w:rPr>
          <w:bCs/>
          <w:lang w:val="nn-NO"/>
        </w:rPr>
        <w:t>je</w:t>
      </w:r>
      <w:r w:rsidR="00157E5B" w:rsidRPr="003E2B20">
        <w:rPr>
          <w:bCs/>
          <w:lang w:val="nn-NO"/>
        </w:rPr>
        <w:t xml:space="preserve"> bruken av </w:t>
      </w:r>
      <w:r w:rsidR="00381167" w:rsidRPr="003E2B20">
        <w:rPr>
          <w:bCs/>
          <w:lang w:val="nn-NO"/>
        </w:rPr>
        <w:t xml:space="preserve">berekraftig </w:t>
      </w:r>
      <w:r w:rsidR="00157E5B" w:rsidRPr="003E2B20">
        <w:rPr>
          <w:bCs/>
          <w:lang w:val="nn-NO"/>
        </w:rPr>
        <w:t>flydrivstoff i luftfarten.</w:t>
      </w:r>
      <w:r w:rsidR="006161BE" w:rsidRPr="003E2B20">
        <w:rPr>
          <w:bCs/>
          <w:lang w:val="nn-NO"/>
        </w:rPr>
        <w:t xml:space="preserve"> Samferdselsdepartementet ber tilbyd</w:t>
      </w:r>
      <w:r w:rsidR="0033343E" w:rsidRPr="003E2B20">
        <w:rPr>
          <w:bCs/>
          <w:lang w:val="nn-NO"/>
        </w:rPr>
        <w:t>arane</w:t>
      </w:r>
      <w:r w:rsidR="006161BE" w:rsidRPr="003E2B20">
        <w:rPr>
          <w:bCs/>
          <w:lang w:val="nn-NO"/>
        </w:rPr>
        <w:t xml:space="preserve"> merke seg </w:t>
      </w:r>
      <w:r w:rsidR="0033343E" w:rsidRPr="003E2B20">
        <w:rPr>
          <w:bCs/>
          <w:lang w:val="nn-NO"/>
        </w:rPr>
        <w:t>regjeringas</w:t>
      </w:r>
      <w:r w:rsidR="006161BE" w:rsidRPr="003E2B20">
        <w:rPr>
          <w:bCs/>
          <w:lang w:val="nn-NO"/>
        </w:rPr>
        <w:t xml:space="preserve"> </w:t>
      </w:r>
      <w:r w:rsidR="0033343E" w:rsidRPr="003E2B20">
        <w:rPr>
          <w:bCs/>
          <w:lang w:val="nn-NO"/>
        </w:rPr>
        <w:t>ambisjonar</w:t>
      </w:r>
      <w:r w:rsidR="006161BE" w:rsidRPr="003E2B20">
        <w:rPr>
          <w:bCs/>
          <w:lang w:val="nn-NO"/>
        </w:rPr>
        <w:t xml:space="preserve"> om å innlemme </w:t>
      </w:r>
      <w:proofErr w:type="spellStart"/>
      <w:r w:rsidR="006161BE" w:rsidRPr="003E2B20">
        <w:rPr>
          <w:bCs/>
          <w:lang w:val="nn-NO"/>
        </w:rPr>
        <w:t>ReFuelEU</w:t>
      </w:r>
      <w:proofErr w:type="spellEnd"/>
      <w:r w:rsidR="006161BE" w:rsidRPr="003E2B20">
        <w:rPr>
          <w:bCs/>
          <w:lang w:val="nn-NO"/>
        </w:rPr>
        <w:t xml:space="preserve"> </w:t>
      </w:r>
      <w:proofErr w:type="spellStart"/>
      <w:r w:rsidR="006161BE" w:rsidRPr="003E2B20">
        <w:rPr>
          <w:bCs/>
          <w:lang w:val="nn-NO"/>
        </w:rPr>
        <w:t>Aviation</w:t>
      </w:r>
      <w:proofErr w:type="spellEnd"/>
      <w:r w:rsidR="006161BE" w:rsidRPr="003E2B20">
        <w:rPr>
          <w:bCs/>
          <w:lang w:val="nn-NO"/>
        </w:rPr>
        <w:t xml:space="preserve"> i norsk rett, med </w:t>
      </w:r>
      <w:r w:rsidR="003169A7" w:rsidRPr="003E2B20">
        <w:rPr>
          <w:bCs/>
          <w:lang w:val="nn-NO"/>
        </w:rPr>
        <w:t xml:space="preserve">ikraftsetjing </w:t>
      </w:r>
      <w:r w:rsidR="006161BE" w:rsidRPr="003E2B20">
        <w:rPr>
          <w:bCs/>
          <w:lang w:val="nn-NO"/>
        </w:rPr>
        <w:t>fr</w:t>
      </w:r>
      <w:r w:rsidR="0033343E" w:rsidRPr="003E2B20">
        <w:rPr>
          <w:bCs/>
          <w:lang w:val="nn-NO"/>
        </w:rPr>
        <w:t>å</w:t>
      </w:r>
      <w:r w:rsidR="006161BE" w:rsidRPr="003E2B20">
        <w:rPr>
          <w:bCs/>
          <w:lang w:val="nn-NO"/>
        </w:rPr>
        <w:t xml:space="preserve"> 2027.</w:t>
      </w:r>
    </w:p>
    <w:p w14:paraId="5DD6C009" w14:textId="5841FD8A" w:rsidR="005907C6" w:rsidRPr="00AA6913" w:rsidRDefault="005907C6" w:rsidP="00A258FD">
      <w:pPr>
        <w:pStyle w:val="Overskrift1"/>
      </w:pPr>
      <w:r w:rsidRPr="00AA6913">
        <w:t xml:space="preserve">Krav til </w:t>
      </w:r>
      <w:proofErr w:type="spellStart"/>
      <w:r w:rsidRPr="00AA6913">
        <w:t>tilbodet</w:t>
      </w:r>
      <w:proofErr w:type="spellEnd"/>
    </w:p>
    <w:p w14:paraId="1291F236" w14:textId="4D151C42" w:rsidR="005907C6" w:rsidRPr="00AA6913" w:rsidRDefault="005907C6" w:rsidP="00A258FD">
      <w:pPr>
        <w:pStyle w:val="Overskrift2"/>
      </w:pPr>
      <w:r w:rsidRPr="00AA6913">
        <w:t xml:space="preserve">Krav til utforming og levering av </w:t>
      </w:r>
      <w:proofErr w:type="spellStart"/>
      <w:r w:rsidRPr="00AA6913">
        <w:t>tilbodet</w:t>
      </w:r>
      <w:proofErr w:type="spellEnd"/>
    </w:p>
    <w:p w14:paraId="452BBD40" w14:textId="77777777" w:rsidR="00A258FD" w:rsidRDefault="005907C6" w:rsidP="00A258FD">
      <w:pPr>
        <w:pStyle w:val="Nummerertliste"/>
        <w:rPr>
          <w:lang w:val="nn-NO"/>
        </w:rPr>
      </w:pPr>
      <w:r w:rsidRPr="00C64DA2">
        <w:rPr>
          <w:lang w:val="nn-NO"/>
        </w:rPr>
        <w:t>Tilbodet skal vere elektronisk og innehalde eit utfylt tilbodsskjema (sjå vedlegg 3) som skal vere datert, underteikna og merka med namnet på tilbydar.</w:t>
      </w:r>
      <w:r w:rsidR="00A258FD">
        <w:rPr>
          <w:lang w:val="nn-NO"/>
        </w:rPr>
        <w:t xml:space="preserve"> </w:t>
      </w:r>
      <w:r w:rsidR="00031844" w:rsidRPr="00C64DA2">
        <w:rPr>
          <w:lang w:val="nn-NO"/>
        </w:rPr>
        <w:t xml:space="preserve">Dersom to eller fleire </w:t>
      </w:r>
      <w:r w:rsidR="008D5715" w:rsidRPr="00C64DA2">
        <w:rPr>
          <w:lang w:val="nn-NO"/>
        </w:rPr>
        <w:t>tilbydarar</w:t>
      </w:r>
      <w:r w:rsidR="00031844" w:rsidRPr="00C64DA2">
        <w:rPr>
          <w:lang w:val="nn-NO"/>
        </w:rPr>
        <w:t xml:space="preserve"> </w:t>
      </w:r>
      <w:r w:rsidR="003D1397" w:rsidRPr="00C64DA2">
        <w:rPr>
          <w:lang w:val="nn-NO"/>
        </w:rPr>
        <w:t>leverer</w:t>
      </w:r>
      <w:r w:rsidR="00031844" w:rsidRPr="00C64DA2">
        <w:rPr>
          <w:lang w:val="nn-NO"/>
        </w:rPr>
        <w:t xml:space="preserve"> tilbod i fellesskap, må </w:t>
      </w:r>
      <w:r w:rsidR="006122F0" w:rsidRPr="00C64DA2">
        <w:rPr>
          <w:lang w:val="nn-NO"/>
        </w:rPr>
        <w:t>alle</w:t>
      </w:r>
      <w:r w:rsidR="00031844" w:rsidRPr="00C64DA2">
        <w:rPr>
          <w:lang w:val="nn-NO"/>
        </w:rPr>
        <w:t xml:space="preserve"> </w:t>
      </w:r>
      <w:r w:rsidR="008D5715" w:rsidRPr="00C64DA2">
        <w:rPr>
          <w:lang w:val="nn-NO"/>
        </w:rPr>
        <w:t>tilbydarane</w:t>
      </w:r>
      <w:r w:rsidR="00031844" w:rsidRPr="00C64DA2">
        <w:rPr>
          <w:lang w:val="nn-NO"/>
        </w:rPr>
        <w:t xml:space="preserve"> signere tilbodet.</w:t>
      </w:r>
    </w:p>
    <w:p w14:paraId="6D7F232B" w14:textId="65CBCCC3" w:rsidR="005907C6" w:rsidRPr="00C64DA2" w:rsidRDefault="005907C6" w:rsidP="00A258FD">
      <w:pPr>
        <w:pStyle w:val="Nummerertliste"/>
        <w:rPr>
          <w:lang w:val="nn-NO"/>
        </w:rPr>
      </w:pPr>
      <w:r w:rsidRPr="00C64DA2">
        <w:rPr>
          <w:lang w:val="nn-NO"/>
        </w:rPr>
        <w:t xml:space="preserve">Sendinga skal vere merka </w:t>
      </w:r>
      <w:r w:rsidR="00A258FD">
        <w:rPr>
          <w:lang w:val="nn-NO"/>
        </w:rPr>
        <w:t>«</w:t>
      </w:r>
      <w:r w:rsidRPr="00C64DA2">
        <w:rPr>
          <w:lang w:val="nn-NO"/>
        </w:rPr>
        <w:t>Tilbod FOT-rute</w:t>
      </w:r>
      <w:r w:rsidR="00C36EB9" w:rsidRPr="00C64DA2">
        <w:rPr>
          <w:lang w:val="nn-NO"/>
        </w:rPr>
        <w:t xml:space="preserve">r frå 1. </w:t>
      </w:r>
      <w:r w:rsidR="00D17433" w:rsidRPr="00C64DA2">
        <w:rPr>
          <w:lang w:val="nn-NO"/>
        </w:rPr>
        <w:t>november</w:t>
      </w:r>
      <w:r w:rsidR="00C36EB9" w:rsidRPr="00C64DA2">
        <w:rPr>
          <w:lang w:val="nn-NO"/>
        </w:rPr>
        <w:t xml:space="preserve"> 202</w:t>
      </w:r>
      <w:r w:rsidR="00D17433" w:rsidRPr="00C64DA2">
        <w:rPr>
          <w:lang w:val="nn-NO"/>
        </w:rPr>
        <w:t>7</w:t>
      </w:r>
      <w:r w:rsidR="00A258FD">
        <w:rPr>
          <w:lang w:val="nn-NO"/>
        </w:rPr>
        <w:t>»</w:t>
      </w:r>
      <w:r w:rsidRPr="00C64DA2">
        <w:rPr>
          <w:lang w:val="nn-NO"/>
        </w:rPr>
        <w:t>.</w:t>
      </w:r>
    </w:p>
    <w:p w14:paraId="417518B7" w14:textId="77777777" w:rsidR="005907C6" w:rsidRPr="00C64DA2" w:rsidRDefault="005907C6" w:rsidP="00A258FD">
      <w:pPr>
        <w:pStyle w:val="Nummerertliste"/>
        <w:rPr>
          <w:lang w:val="nn-NO"/>
        </w:rPr>
      </w:pPr>
      <w:r w:rsidRPr="00C64DA2">
        <w:rPr>
          <w:lang w:val="nn-NO"/>
        </w:rPr>
        <w:t>Tilbodet skal leverast på eit skandinavisk språk eller på engelsk.</w:t>
      </w:r>
    </w:p>
    <w:p w14:paraId="4441F421" w14:textId="640A4C64" w:rsidR="005907C6" w:rsidRPr="00767626" w:rsidRDefault="005907C6" w:rsidP="00A258FD">
      <w:pPr>
        <w:pStyle w:val="Nummerertliste"/>
      </w:pPr>
      <w:r w:rsidRPr="00C64DA2">
        <w:rPr>
          <w:lang w:val="nn-NO"/>
        </w:rPr>
        <w:t xml:space="preserve">Tilbodet skal sendast med e-post til Samferdselsdepartementet si adresse (sjå punkt 1.6). </w:t>
      </w:r>
      <w:r w:rsidRPr="00DC4061">
        <w:t>Sjå</w:t>
      </w:r>
      <w:r w:rsidRPr="00767626">
        <w:t xml:space="preserve"> elles lufttransportforskrifta </w:t>
      </w:r>
      <w:r w:rsidR="00A258FD">
        <w:t>§</w:t>
      </w:r>
      <w:r w:rsidR="00A258FD">
        <w:rPr>
          <w:rFonts w:ascii="Cambria" w:hAnsi="Cambria" w:cs="Cambria"/>
        </w:rPr>
        <w:t> </w:t>
      </w:r>
      <w:r w:rsidR="00A258FD" w:rsidRPr="00767626">
        <w:t>1</w:t>
      </w:r>
      <w:r w:rsidRPr="00767626">
        <w:t>7.</w:t>
      </w:r>
    </w:p>
    <w:p w14:paraId="313F730D" w14:textId="1FAD8F22" w:rsidR="005907C6" w:rsidRPr="00AA6913" w:rsidRDefault="005907C6" w:rsidP="00A258FD">
      <w:pPr>
        <w:pStyle w:val="Overskrift2"/>
      </w:pPr>
      <w:proofErr w:type="spellStart"/>
      <w:r w:rsidRPr="00AA6913">
        <w:t>Tilbodsfrist</w:t>
      </w:r>
      <w:proofErr w:type="spellEnd"/>
    </w:p>
    <w:p w14:paraId="626DC694" w14:textId="77777777" w:rsidR="00A258FD" w:rsidRDefault="005907C6" w:rsidP="00A258FD">
      <w:pPr>
        <w:rPr>
          <w:lang w:val="nn-NO"/>
        </w:rPr>
      </w:pPr>
      <w:r w:rsidRPr="00B9782F">
        <w:rPr>
          <w:lang w:val="nn-NO"/>
        </w:rPr>
        <w:t xml:space="preserve">Tilbodsfristen er </w:t>
      </w:r>
      <w:r w:rsidR="00CE6BCA" w:rsidRPr="00B9782F">
        <w:rPr>
          <w:lang w:val="nn-NO"/>
        </w:rPr>
        <w:t>6</w:t>
      </w:r>
      <w:r w:rsidRPr="00B9782F">
        <w:rPr>
          <w:lang w:val="nn-NO"/>
        </w:rPr>
        <w:t xml:space="preserve">. </w:t>
      </w:r>
      <w:r w:rsidR="00CE6BCA" w:rsidRPr="00B9782F">
        <w:rPr>
          <w:lang w:val="nn-NO"/>
        </w:rPr>
        <w:t>oktober</w:t>
      </w:r>
      <w:r w:rsidR="006B6685" w:rsidRPr="00B9782F">
        <w:rPr>
          <w:lang w:val="nn-NO"/>
        </w:rPr>
        <w:t xml:space="preserve"> </w:t>
      </w:r>
      <w:r w:rsidRPr="00B9782F">
        <w:rPr>
          <w:lang w:val="nn-NO"/>
        </w:rPr>
        <w:t>202</w:t>
      </w:r>
      <w:r w:rsidR="00DB536F" w:rsidRPr="00B9782F">
        <w:rPr>
          <w:lang w:val="nn-NO"/>
        </w:rPr>
        <w:t>6</w:t>
      </w:r>
      <w:r w:rsidRPr="00B9782F">
        <w:rPr>
          <w:lang w:val="nn-NO"/>
        </w:rPr>
        <w:t xml:space="preserve"> kl. 12</w:t>
      </w:r>
      <w:r w:rsidRPr="00BD2000">
        <w:rPr>
          <w:lang w:val="nn-NO"/>
        </w:rPr>
        <w:t>.00 (lokal tid).</w:t>
      </w:r>
    </w:p>
    <w:p w14:paraId="3B849C19" w14:textId="77777777" w:rsidR="00A258FD" w:rsidRDefault="005907C6" w:rsidP="00A258FD">
      <w:pPr>
        <w:rPr>
          <w:lang w:val="nn-NO"/>
        </w:rPr>
      </w:pPr>
      <w:r w:rsidRPr="00DC313D">
        <w:rPr>
          <w:lang w:val="nn-NO"/>
        </w:rPr>
        <w:t>Tilbodet må vere tatt imot av Samferdselsdepartementet på e-postadressa som er nemnt i punkt 1.6 før tilbodsfristen går ut.</w:t>
      </w:r>
    </w:p>
    <w:p w14:paraId="05558377" w14:textId="57D37849" w:rsidR="005907C6" w:rsidRPr="00DC313D" w:rsidRDefault="005907C6" w:rsidP="00A258FD">
      <w:pPr>
        <w:rPr>
          <w:lang w:val="nn-NO"/>
        </w:rPr>
      </w:pPr>
      <w:r w:rsidRPr="00DC313D">
        <w:rPr>
          <w:lang w:val="nn-NO"/>
        </w:rPr>
        <w:t xml:space="preserve">For seint innkomne tilbod kan bli avvist i medhald av lufttransportforskrifta </w:t>
      </w:r>
      <w:r w:rsidR="00A258FD">
        <w:rPr>
          <w:lang w:val="nn-NO"/>
        </w:rPr>
        <w:t>§</w:t>
      </w:r>
      <w:r w:rsidR="00A258FD">
        <w:rPr>
          <w:rFonts w:ascii="Cambria" w:hAnsi="Cambria" w:cs="Cambria"/>
          <w:lang w:val="nn-NO"/>
        </w:rPr>
        <w:t> </w:t>
      </w:r>
      <w:r w:rsidR="00A258FD" w:rsidRPr="00DC313D">
        <w:rPr>
          <w:lang w:val="nn-NO"/>
        </w:rPr>
        <w:t>1</w:t>
      </w:r>
      <w:r w:rsidRPr="00DC313D">
        <w:rPr>
          <w:lang w:val="nn-NO"/>
        </w:rPr>
        <w:t>8.</w:t>
      </w:r>
    </w:p>
    <w:p w14:paraId="3CA113B8" w14:textId="4C6345B9" w:rsidR="005907C6" w:rsidRPr="00AA6913" w:rsidRDefault="005907C6" w:rsidP="00A258FD">
      <w:pPr>
        <w:pStyle w:val="Overskrift2"/>
        <w:rPr>
          <w:lang w:val="nn-NO"/>
        </w:rPr>
      </w:pPr>
      <w:r w:rsidRPr="00AA6913">
        <w:rPr>
          <w:lang w:val="nn-NO"/>
        </w:rPr>
        <w:t>Endring og tilbakekalling av tilbod</w:t>
      </w:r>
    </w:p>
    <w:p w14:paraId="0A7E491F" w14:textId="77777777" w:rsidR="005907C6" w:rsidRPr="00C64DA2" w:rsidRDefault="005907C6" w:rsidP="00A258FD">
      <w:pPr>
        <w:rPr>
          <w:lang w:val="nn-NO"/>
        </w:rPr>
      </w:pPr>
      <w:r w:rsidRPr="00C64DA2">
        <w:rPr>
          <w:lang w:val="nn-NO"/>
        </w:rPr>
        <w:t>Eit tilbod kan kallast tilbake eller endrast fram til tilbodsfristen går ut. Tilbakekallinga må gjerast skriftleg. Eit endra tilbod er å rekne som eit nytt tilbod og skal vere utforma i samsvar med krava i desse prosedyrereglane.</w:t>
      </w:r>
    </w:p>
    <w:p w14:paraId="29C7E47C" w14:textId="3F6BBBEB" w:rsidR="005907C6" w:rsidRPr="00AA6913" w:rsidRDefault="005907C6" w:rsidP="00A258FD">
      <w:pPr>
        <w:pStyle w:val="Overskrift2"/>
        <w:rPr>
          <w:lang w:val="nn-NO"/>
        </w:rPr>
      </w:pPr>
      <w:r w:rsidRPr="00AA6913">
        <w:rPr>
          <w:lang w:val="nn-NO"/>
        </w:rPr>
        <w:t>Frist for å vedstå seg tilbodet</w:t>
      </w:r>
    </w:p>
    <w:p w14:paraId="69858C45" w14:textId="77777777" w:rsidR="00A258FD" w:rsidRDefault="005907C6" w:rsidP="00A258FD">
      <w:pPr>
        <w:rPr>
          <w:lang w:val="nn-NO"/>
        </w:rPr>
      </w:pPr>
      <w:r w:rsidRPr="00DC313D">
        <w:rPr>
          <w:lang w:val="nn-NO"/>
        </w:rPr>
        <w:t xml:space="preserve">Tilbydarane skal vedstå seg tilbodet i </w:t>
      </w:r>
      <w:r w:rsidRPr="006F4469">
        <w:rPr>
          <w:lang w:val="nn-NO"/>
        </w:rPr>
        <w:t>1</w:t>
      </w:r>
      <w:r w:rsidR="00EE5FE1" w:rsidRPr="006F4469">
        <w:rPr>
          <w:lang w:val="nn-NO"/>
        </w:rPr>
        <w:t>6</w:t>
      </w:r>
      <w:r w:rsidRPr="006F4469">
        <w:rPr>
          <w:lang w:val="nn-NO"/>
        </w:rPr>
        <w:t>0</w:t>
      </w:r>
      <w:r w:rsidRPr="00DC313D">
        <w:rPr>
          <w:lang w:val="nn-NO"/>
        </w:rPr>
        <w:t xml:space="preserve"> dagar rekna frå når fristen for levering av tilbod går ut.</w:t>
      </w:r>
    </w:p>
    <w:p w14:paraId="183A696E" w14:textId="69652D3E" w:rsidR="005907C6" w:rsidRPr="00DC313D" w:rsidRDefault="005907C6" w:rsidP="00A258FD">
      <w:pPr>
        <w:rPr>
          <w:lang w:val="nn-NO"/>
        </w:rPr>
      </w:pPr>
      <w:r w:rsidRPr="00DC313D">
        <w:rPr>
          <w:lang w:val="nn-NO"/>
        </w:rPr>
        <w:t xml:space="preserve">Samferdselsdepartementet kan be alle tilbydarane om å gje erklæring om at fristen for å vedstå seg tilbodet </w:t>
      </w:r>
      <w:r w:rsidR="00D76664" w:rsidRPr="00DC313D">
        <w:rPr>
          <w:lang w:val="nn-NO"/>
        </w:rPr>
        <w:t>vert</w:t>
      </w:r>
      <w:r w:rsidRPr="00DC313D">
        <w:rPr>
          <w:lang w:val="nn-NO"/>
        </w:rPr>
        <w:t xml:space="preserve"> forlenga.</w:t>
      </w:r>
    </w:p>
    <w:p w14:paraId="13EB6A9E" w14:textId="197A1B81" w:rsidR="005907C6" w:rsidRPr="00AA6913" w:rsidRDefault="005907C6" w:rsidP="00A258FD">
      <w:pPr>
        <w:pStyle w:val="Overskrift2"/>
        <w:rPr>
          <w:lang w:val="nn-NO"/>
        </w:rPr>
      </w:pPr>
      <w:r w:rsidRPr="00AA6913">
        <w:rPr>
          <w:lang w:val="nn-NO"/>
        </w:rPr>
        <w:lastRenderedPageBreak/>
        <w:t>Innhald i tilbodet</w:t>
      </w:r>
    </w:p>
    <w:p w14:paraId="3C7F4135" w14:textId="7C7DDAB5" w:rsidR="00F20C72" w:rsidRPr="00AA6913" w:rsidRDefault="00F20C72" w:rsidP="00A258FD">
      <w:pPr>
        <w:pStyle w:val="Overskrift3"/>
        <w:rPr>
          <w:lang w:val="nn-NO"/>
        </w:rPr>
      </w:pPr>
      <w:r w:rsidRPr="00AA6913">
        <w:rPr>
          <w:lang w:val="nn-NO"/>
        </w:rPr>
        <w:t>Dei tilbydde tenestene og føresetnader for tenesteleveransen</w:t>
      </w:r>
    </w:p>
    <w:p w14:paraId="4720A1FF" w14:textId="033C5076" w:rsidR="00F20C72" w:rsidRPr="00AA6913" w:rsidRDefault="00F20C72" w:rsidP="00A258FD">
      <w:pPr>
        <w:pStyle w:val="Overskrift4"/>
        <w:rPr>
          <w:lang w:val="nn-NO"/>
        </w:rPr>
      </w:pPr>
      <w:r w:rsidRPr="00AA6913">
        <w:rPr>
          <w:lang w:val="nn-NO"/>
        </w:rPr>
        <w:t>Tilbod på ei</w:t>
      </w:r>
      <w:r w:rsidR="00D375FF" w:rsidRPr="00AA6913">
        <w:rPr>
          <w:lang w:val="nn-NO"/>
        </w:rPr>
        <w:t>tt</w:t>
      </w:r>
      <w:r w:rsidRPr="00AA6913">
        <w:rPr>
          <w:lang w:val="nn-NO"/>
        </w:rPr>
        <w:t xml:space="preserve"> eller fleire ruteområde</w:t>
      </w:r>
    </w:p>
    <w:p w14:paraId="275FEB99" w14:textId="42B1D8CE" w:rsidR="00A258FD" w:rsidRPr="00432650" w:rsidRDefault="00F20C72" w:rsidP="00432650">
      <w:pPr>
        <w:rPr>
          <w:rFonts w:eastAsiaTheme="minorHAnsi"/>
          <w:lang w:val="nn-NO"/>
        </w:rPr>
      </w:pPr>
      <w:r w:rsidRPr="00C64DA2">
        <w:rPr>
          <w:rFonts w:eastAsiaTheme="minorHAnsi"/>
          <w:lang w:val="nn-NO"/>
        </w:rPr>
        <w:t>Tilbydaren skal gi separate tilbod for kvar enkelt rute. Det er lov til å gi tilbod på berre</w:t>
      </w:r>
      <w:r w:rsidR="00432650">
        <w:rPr>
          <w:rFonts w:eastAsiaTheme="minorHAnsi"/>
          <w:lang w:val="nn-NO"/>
        </w:rPr>
        <w:t xml:space="preserve"> </w:t>
      </w:r>
      <w:r w:rsidRPr="00C64DA2">
        <w:rPr>
          <w:rFonts w:ascii="DepCentury Old Style" w:eastAsiaTheme="minorHAnsi" w:hAnsi="DepCentury Old Style" w:cs="CenturyOldStyle"/>
          <w:szCs w:val="24"/>
          <w:lang w:val="nn-NO"/>
        </w:rPr>
        <w:t>ei</w:t>
      </w:r>
      <w:r w:rsidR="00654727" w:rsidRPr="00C64DA2">
        <w:rPr>
          <w:rFonts w:ascii="DepCentury Old Style" w:eastAsiaTheme="minorHAnsi" w:hAnsi="DepCentury Old Style" w:cs="CenturyOldStyle"/>
          <w:szCs w:val="24"/>
          <w:lang w:val="nn-NO"/>
        </w:rPr>
        <w:t>tt</w:t>
      </w:r>
      <w:r w:rsidRPr="00C64DA2">
        <w:rPr>
          <w:rFonts w:ascii="DepCentury Old Style" w:eastAsiaTheme="minorHAnsi" w:hAnsi="DepCentury Old Style" w:cs="CenturyOldStyle"/>
          <w:szCs w:val="24"/>
          <w:lang w:val="nn-NO"/>
        </w:rPr>
        <w:t xml:space="preserve"> eller nokre av ruteområda.</w:t>
      </w:r>
    </w:p>
    <w:p w14:paraId="4F50F422" w14:textId="77777777" w:rsidR="00A258FD" w:rsidRDefault="00F20C72" w:rsidP="00432650">
      <w:pPr>
        <w:rPr>
          <w:lang w:val="nn-NO"/>
        </w:rPr>
      </w:pPr>
      <w:r w:rsidRPr="002A43B4">
        <w:rPr>
          <w:lang w:val="nn-NO"/>
        </w:rPr>
        <w:t xml:space="preserve">Sør-Noreg i perioden 1. </w:t>
      </w:r>
      <w:r w:rsidR="00D17433" w:rsidRPr="002A43B4">
        <w:rPr>
          <w:lang w:val="nn-NO"/>
        </w:rPr>
        <w:t>november</w:t>
      </w:r>
      <w:r w:rsidRPr="002A43B4">
        <w:rPr>
          <w:lang w:val="nn-NO"/>
        </w:rPr>
        <w:t xml:space="preserve"> 202</w:t>
      </w:r>
      <w:r w:rsidR="00D17433" w:rsidRPr="002A43B4">
        <w:rPr>
          <w:lang w:val="nn-NO"/>
        </w:rPr>
        <w:t>7</w:t>
      </w:r>
      <w:r w:rsidRPr="002A43B4">
        <w:rPr>
          <w:lang w:val="nn-NO"/>
        </w:rPr>
        <w:t xml:space="preserve"> – 31. oktober 20</w:t>
      </w:r>
      <w:r w:rsidR="00D17433" w:rsidRPr="002A43B4">
        <w:rPr>
          <w:lang w:val="nn-NO"/>
        </w:rPr>
        <w:t>31</w:t>
      </w:r>
      <w:r w:rsidR="005F2E52" w:rsidRPr="002A43B4">
        <w:rPr>
          <w:lang w:val="nn-NO"/>
        </w:rPr>
        <w:t>:</w:t>
      </w:r>
    </w:p>
    <w:p w14:paraId="04EA14A5" w14:textId="436330B9" w:rsidR="00F2052E" w:rsidRPr="00AA6913" w:rsidRDefault="00F2052E" w:rsidP="00F2052E">
      <w:pPr>
        <w:pStyle w:val="Tabellnavn"/>
        <w:rPr>
          <w:rFonts w:ascii="DepCentury Old Style" w:hAnsi="DepCentury Old Style"/>
        </w:rPr>
      </w:pPr>
      <w:r w:rsidRPr="00AA6913">
        <w:rPr>
          <w:rFonts w:ascii="DepCentury Old Style" w:hAnsi="DepCentury Old Style"/>
        </w:rPr>
        <w:t>02N1xt2</w:t>
      </w:r>
    </w:p>
    <w:tbl>
      <w:tblPr>
        <w:tblStyle w:val="StandardTabell"/>
        <w:tblW w:w="7083" w:type="dxa"/>
        <w:tblLook w:val="04A0" w:firstRow="1" w:lastRow="0" w:firstColumn="1" w:lastColumn="0" w:noHBand="0" w:noVBand="1"/>
        <w:tblDescription w:val="&lt;TabellMetadata&gt;&lt;Beskrivelse&gt;Disse dataene må ikke endres. De brukes av malverktøyet for tabell&lt;/Beskrivelse&gt;&lt;Data key='tabellkode'&gt;02N1xt2&lt;/Data&gt;&lt;/TabellMetadata&gt;"/>
      </w:tblPr>
      <w:tblGrid>
        <w:gridCol w:w="2405"/>
        <w:gridCol w:w="4678"/>
      </w:tblGrid>
      <w:tr w:rsidR="00F2052E" w:rsidRPr="00F2052E" w14:paraId="4DC0ABBA" w14:textId="77777777" w:rsidTr="00C64DA2">
        <w:tc>
          <w:tcPr>
            <w:tcW w:w="2405" w:type="dxa"/>
          </w:tcPr>
          <w:p w14:paraId="25CB4DA7" w14:textId="293B4599" w:rsidR="00F2052E" w:rsidRPr="00A258FD" w:rsidRDefault="00F2052E" w:rsidP="00A258FD">
            <w:pPr>
              <w:pStyle w:val="TabellHode-kolonne"/>
              <w:rPr>
                <w:rStyle w:val="halvfet"/>
              </w:rPr>
            </w:pPr>
            <w:r w:rsidRPr="00A258FD">
              <w:rPr>
                <w:rStyle w:val="halvfet"/>
              </w:rPr>
              <w:t>Ruteområde</w:t>
            </w:r>
          </w:p>
        </w:tc>
        <w:tc>
          <w:tcPr>
            <w:tcW w:w="4678" w:type="dxa"/>
          </w:tcPr>
          <w:p w14:paraId="036ED3D1" w14:textId="61E9D8DE" w:rsidR="00F2052E" w:rsidRPr="00A258FD" w:rsidRDefault="00F2052E" w:rsidP="00A258FD">
            <w:pPr>
              <w:pStyle w:val="TabellHode-kolonne"/>
              <w:rPr>
                <w:rStyle w:val="halvfet"/>
              </w:rPr>
            </w:pPr>
            <w:r w:rsidRPr="00A258FD">
              <w:rPr>
                <w:rStyle w:val="halvfet"/>
              </w:rPr>
              <w:t>Rute(r)</w:t>
            </w:r>
          </w:p>
        </w:tc>
      </w:tr>
      <w:tr w:rsidR="00F2052E" w:rsidRPr="00F2052E" w14:paraId="303755F8" w14:textId="77777777" w:rsidTr="00C64DA2">
        <w:tc>
          <w:tcPr>
            <w:tcW w:w="2405" w:type="dxa"/>
          </w:tcPr>
          <w:p w14:paraId="7388DE40" w14:textId="6331B821" w:rsidR="00F2052E" w:rsidRPr="00C64DA2" w:rsidRDefault="00F2052E" w:rsidP="00A258FD">
            <w:r w:rsidRPr="00C64DA2">
              <w:t xml:space="preserve">1 </w:t>
            </w:r>
          </w:p>
        </w:tc>
        <w:tc>
          <w:tcPr>
            <w:tcW w:w="4678" w:type="dxa"/>
          </w:tcPr>
          <w:p w14:paraId="64C33BBA" w14:textId="0571B105" w:rsidR="00F2052E" w:rsidRPr="00C64DA2" w:rsidRDefault="00F2052E" w:rsidP="00A258FD">
            <w:r w:rsidRPr="00C64DA2">
              <w:t xml:space="preserve">Røros–Oslo </w:t>
            </w:r>
            <w:proofErr w:type="spellStart"/>
            <w:r w:rsidRPr="00C64DA2">
              <w:t>v.v</w:t>
            </w:r>
            <w:proofErr w:type="spellEnd"/>
            <w:r w:rsidRPr="00C64DA2">
              <w:t xml:space="preserve">. </w:t>
            </w:r>
          </w:p>
        </w:tc>
      </w:tr>
      <w:tr w:rsidR="00F2052E" w:rsidRPr="00F2052E" w14:paraId="217FCCEB" w14:textId="77777777" w:rsidTr="00C64DA2">
        <w:tc>
          <w:tcPr>
            <w:tcW w:w="2405" w:type="dxa"/>
          </w:tcPr>
          <w:p w14:paraId="4CB6ED77" w14:textId="75A0B6EC" w:rsidR="00F2052E" w:rsidRPr="00C64DA2" w:rsidRDefault="00F2052E" w:rsidP="00A258FD">
            <w:r w:rsidRPr="00C64DA2">
              <w:t xml:space="preserve">2 </w:t>
            </w:r>
          </w:p>
        </w:tc>
        <w:tc>
          <w:tcPr>
            <w:tcW w:w="4678" w:type="dxa"/>
          </w:tcPr>
          <w:p w14:paraId="20C0DA34" w14:textId="31967F16" w:rsidR="00F2052E" w:rsidRPr="00C64DA2" w:rsidRDefault="00F2052E" w:rsidP="00A258FD">
            <w:r w:rsidRPr="00C64DA2">
              <w:t xml:space="preserve">Florø–Oslo </w:t>
            </w:r>
            <w:proofErr w:type="spellStart"/>
            <w:r w:rsidRPr="00C64DA2">
              <w:t>v.v</w:t>
            </w:r>
            <w:proofErr w:type="spellEnd"/>
            <w:r w:rsidRPr="00C64DA2">
              <w:t>.</w:t>
            </w:r>
          </w:p>
        </w:tc>
      </w:tr>
      <w:tr w:rsidR="00F2052E" w:rsidRPr="00F2052E" w14:paraId="6D827AB0" w14:textId="77777777" w:rsidTr="00C64DA2">
        <w:tc>
          <w:tcPr>
            <w:tcW w:w="2405" w:type="dxa"/>
          </w:tcPr>
          <w:p w14:paraId="3EE5068C" w14:textId="75963280" w:rsidR="00F2052E" w:rsidRPr="00C64DA2" w:rsidRDefault="00F2052E" w:rsidP="00A258FD">
            <w:r w:rsidRPr="00C64DA2">
              <w:t xml:space="preserve">3 </w:t>
            </w:r>
          </w:p>
        </w:tc>
        <w:tc>
          <w:tcPr>
            <w:tcW w:w="4678" w:type="dxa"/>
          </w:tcPr>
          <w:p w14:paraId="73390505" w14:textId="1E1C4B98" w:rsidR="00F2052E" w:rsidRPr="00C64DA2" w:rsidRDefault="00F2052E" w:rsidP="00A258FD">
            <w:r w:rsidRPr="00C64DA2">
              <w:t xml:space="preserve">Stord–Oslo </w:t>
            </w:r>
            <w:proofErr w:type="spellStart"/>
            <w:r w:rsidRPr="00C64DA2">
              <w:t>v.v</w:t>
            </w:r>
            <w:proofErr w:type="spellEnd"/>
            <w:r w:rsidRPr="00C64DA2">
              <w:t>.</w:t>
            </w:r>
          </w:p>
        </w:tc>
      </w:tr>
      <w:tr w:rsidR="00F2052E" w:rsidRPr="003A4285" w14:paraId="5598E609" w14:textId="77777777" w:rsidTr="00C64DA2">
        <w:tc>
          <w:tcPr>
            <w:tcW w:w="2405" w:type="dxa"/>
          </w:tcPr>
          <w:p w14:paraId="41A9A51A" w14:textId="3E8CB9B2" w:rsidR="00F2052E" w:rsidRPr="00C64DA2" w:rsidRDefault="00F2052E" w:rsidP="00A258FD">
            <w:r w:rsidRPr="00C64DA2">
              <w:t xml:space="preserve">4 </w:t>
            </w:r>
          </w:p>
        </w:tc>
        <w:tc>
          <w:tcPr>
            <w:tcW w:w="4678" w:type="dxa"/>
          </w:tcPr>
          <w:p w14:paraId="242FB754" w14:textId="1468A876" w:rsidR="00F2052E" w:rsidRPr="004B78A5" w:rsidRDefault="00F2052E" w:rsidP="00A258FD">
            <w:pPr>
              <w:rPr>
                <w:lang w:val="nn-NO"/>
              </w:rPr>
            </w:pPr>
            <w:r w:rsidRPr="004B78A5">
              <w:rPr>
                <w:lang w:val="nn-NO"/>
              </w:rPr>
              <w:t>Ørsta-Volda–Oslo v.v.</w:t>
            </w:r>
            <w:r w:rsidR="00A258FD">
              <w:rPr>
                <w:lang w:val="nn-NO"/>
              </w:rPr>
              <w:t xml:space="preserve"> </w:t>
            </w:r>
          </w:p>
        </w:tc>
      </w:tr>
      <w:tr w:rsidR="00F2052E" w:rsidRPr="00F2052E" w14:paraId="4FDFADFB" w14:textId="77777777" w:rsidTr="00C64DA2">
        <w:tc>
          <w:tcPr>
            <w:tcW w:w="2405" w:type="dxa"/>
          </w:tcPr>
          <w:p w14:paraId="65BDBCE9" w14:textId="5D38C3A1" w:rsidR="00F2052E" w:rsidRPr="00C64DA2" w:rsidRDefault="00F2052E" w:rsidP="00A258FD">
            <w:r w:rsidRPr="00C64DA2">
              <w:t xml:space="preserve">5 </w:t>
            </w:r>
          </w:p>
        </w:tc>
        <w:tc>
          <w:tcPr>
            <w:tcW w:w="4678" w:type="dxa"/>
          </w:tcPr>
          <w:p w14:paraId="3B052816" w14:textId="65B5EC13" w:rsidR="00F2052E" w:rsidRPr="00C64DA2" w:rsidRDefault="00F2052E" w:rsidP="00A258FD">
            <w:r w:rsidRPr="00C64DA2">
              <w:t xml:space="preserve">Førde–Oslo </w:t>
            </w:r>
            <w:proofErr w:type="spellStart"/>
            <w:r w:rsidRPr="00C64DA2">
              <w:t>v.v</w:t>
            </w:r>
            <w:proofErr w:type="spellEnd"/>
            <w:r w:rsidRPr="00C64DA2">
              <w:t>.</w:t>
            </w:r>
          </w:p>
        </w:tc>
      </w:tr>
      <w:tr w:rsidR="00F2052E" w:rsidRPr="00F2052E" w14:paraId="6E81A92A" w14:textId="77777777" w:rsidTr="00C64DA2">
        <w:tc>
          <w:tcPr>
            <w:tcW w:w="2405" w:type="dxa"/>
          </w:tcPr>
          <w:p w14:paraId="532255CB" w14:textId="0F2E8705" w:rsidR="00F2052E" w:rsidRPr="00C64DA2" w:rsidRDefault="00F2052E" w:rsidP="00A258FD">
            <w:r w:rsidRPr="00C64DA2">
              <w:t xml:space="preserve">6 </w:t>
            </w:r>
          </w:p>
        </w:tc>
        <w:tc>
          <w:tcPr>
            <w:tcW w:w="4678" w:type="dxa"/>
          </w:tcPr>
          <w:p w14:paraId="67421DE4" w14:textId="06FE96CC" w:rsidR="00F2052E" w:rsidRPr="00C64DA2" w:rsidRDefault="00F2052E" w:rsidP="00A258FD">
            <w:r w:rsidRPr="00C64DA2">
              <w:t xml:space="preserve">Sogndal–Oslo </w:t>
            </w:r>
            <w:proofErr w:type="spellStart"/>
            <w:r w:rsidRPr="00C64DA2">
              <w:t>v.v</w:t>
            </w:r>
            <w:proofErr w:type="spellEnd"/>
            <w:r w:rsidRPr="00C64DA2">
              <w:t>.</w:t>
            </w:r>
          </w:p>
        </w:tc>
      </w:tr>
      <w:tr w:rsidR="00F2052E" w:rsidRPr="00F2052E" w14:paraId="37BD724D" w14:textId="77777777" w:rsidTr="00C64DA2">
        <w:tc>
          <w:tcPr>
            <w:tcW w:w="2405" w:type="dxa"/>
          </w:tcPr>
          <w:p w14:paraId="7F439B54" w14:textId="6FEBCAA0" w:rsidR="00F2052E" w:rsidRPr="00C64DA2" w:rsidRDefault="00F2052E" w:rsidP="00A258FD">
            <w:r w:rsidRPr="00C64DA2">
              <w:t xml:space="preserve">7 </w:t>
            </w:r>
          </w:p>
        </w:tc>
        <w:tc>
          <w:tcPr>
            <w:tcW w:w="4678" w:type="dxa"/>
          </w:tcPr>
          <w:p w14:paraId="5FAAD515" w14:textId="43C95702" w:rsidR="00F2052E" w:rsidRPr="00C64DA2" w:rsidRDefault="00F2052E" w:rsidP="00A258FD">
            <w:r w:rsidRPr="00C64DA2">
              <w:t xml:space="preserve">Sandane–Oslo </w:t>
            </w:r>
            <w:proofErr w:type="spellStart"/>
            <w:r w:rsidRPr="00C64DA2">
              <w:t>v.v</w:t>
            </w:r>
            <w:proofErr w:type="spellEnd"/>
            <w:r w:rsidRPr="00C64DA2">
              <w:t>.</w:t>
            </w:r>
          </w:p>
        </w:tc>
      </w:tr>
      <w:tr w:rsidR="00F2052E" w:rsidRPr="003A4285" w14:paraId="14186E48" w14:textId="77777777" w:rsidTr="00C64DA2">
        <w:tc>
          <w:tcPr>
            <w:tcW w:w="2405" w:type="dxa"/>
          </w:tcPr>
          <w:p w14:paraId="79D6CE7C" w14:textId="1E1BBD5F" w:rsidR="00F2052E" w:rsidRPr="00C64DA2" w:rsidRDefault="00F2052E" w:rsidP="00A258FD">
            <w:r w:rsidRPr="00C64DA2">
              <w:t xml:space="preserve">8 </w:t>
            </w:r>
          </w:p>
        </w:tc>
        <w:tc>
          <w:tcPr>
            <w:tcW w:w="4678" w:type="dxa"/>
          </w:tcPr>
          <w:p w14:paraId="40BC5512" w14:textId="1D645B4B" w:rsidR="00F2052E" w:rsidRPr="004B78A5" w:rsidRDefault="00F2052E" w:rsidP="00A258FD">
            <w:pPr>
              <w:rPr>
                <w:lang w:val="nn-NO"/>
              </w:rPr>
            </w:pPr>
            <w:r w:rsidRPr="004B78A5">
              <w:rPr>
                <w:lang w:val="nn-NO"/>
              </w:rPr>
              <w:t>Ørsta-Volda–Bergen v.v.</w:t>
            </w:r>
            <w:r w:rsidR="00A258FD">
              <w:rPr>
                <w:lang w:val="nn-NO"/>
              </w:rPr>
              <w:t xml:space="preserve"> </w:t>
            </w:r>
          </w:p>
        </w:tc>
      </w:tr>
      <w:tr w:rsidR="00F2052E" w:rsidRPr="00F2052E" w14:paraId="2AA1E8EE" w14:textId="77777777" w:rsidTr="00C64DA2">
        <w:tc>
          <w:tcPr>
            <w:tcW w:w="2405" w:type="dxa"/>
          </w:tcPr>
          <w:p w14:paraId="084B725D" w14:textId="184F6AD9" w:rsidR="00F2052E" w:rsidRPr="00C64DA2" w:rsidRDefault="00F2052E" w:rsidP="00A258FD">
            <w:r w:rsidRPr="00C64DA2">
              <w:t xml:space="preserve">9 </w:t>
            </w:r>
          </w:p>
        </w:tc>
        <w:tc>
          <w:tcPr>
            <w:tcW w:w="4678" w:type="dxa"/>
          </w:tcPr>
          <w:p w14:paraId="516F01B9" w14:textId="39C2C014" w:rsidR="00F2052E" w:rsidRPr="00C64DA2" w:rsidRDefault="00F2052E" w:rsidP="00A258FD">
            <w:r w:rsidRPr="00C64DA2">
              <w:t xml:space="preserve">Sogndal–Bergen </w:t>
            </w:r>
            <w:proofErr w:type="spellStart"/>
            <w:r w:rsidRPr="00C64DA2">
              <w:t>v.v</w:t>
            </w:r>
            <w:proofErr w:type="spellEnd"/>
            <w:r w:rsidRPr="00C64DA2">
              <w:t>.</w:t>
            </w:r>
          </w:p>
        </w:tc>
      </w:tr>
      <w:tr w:rsidR="00F2052E" w:rsidRPr="00F2052E" w14:paraId="5F728892" w14:textId="77777777" w:rsidTr="00C64DA2">
        <w:tc>
          <w:tcPr>
            <w:tcW w:w="2405" w:type="dxa"/>
          </w:tcPr>
          <w:p w14:paraId="2071BA52" w14:textId="7F4F9069" w:rsidR="00F2052E" w:rsidRPr="00C64DA2" w:rsidRDefault="00F2052E" w:rsidP="00A258FD">
            <w:r w:rsidRPr="00C64DA2">
              <w:t xml:space="preserve">10 </w:t>
            </w:r>
          </w:p>
        </w:tc>
        <w:tc>
          <w:tcPr>
            <w:tcW w:w="4678" w:type="dxa"/>
          </w:tcPr>
          <w:p w14:paraId="460596AF" w14:textId="2A64017C" w:rsidR="00F2052E" w:rsidRPr="00C64DA2" w:rsidRDefault="00F2052E" w:rsidP="00A258FD">
            <w:r w:rsidRPr="00C64DA2">
              <w:t xml:space="preserve">Sandane–Bergen </w:t>
            </w:r>
            <w:proofErr w:type="spellStart"/>
            <w:r w:rsidRPr="00C64DA2">
              <w:t>v.v</w:t>
            </w:r>
            <w:proofErr w:type="spellEnd"/>
            <w:r w:rsidRPr="00C64DA2">
              <w:t xml:space="preserve">. </w:t>
            </w:r>
          </w:p>
        </w:tc>
      </w:tr>
    </w:tbl>
    <w:p w14:paraId="0237DF72" w14:textId="77777777" w:rsidR="005F2E52" w:rsidRDefault="005F2E52" w:rsidP="004C7BEE">
      <w:pPr>
        <w:rPr>
          <w:rFonts w:ascii="DepCentury Old Style" w:hAnsi="DepCentury Old Style"/>
          <w:szCs w:val="24"/>
        </w:rPr>
      </w:pPr>
    </w:p>
    <w:p w14:paraId="781C035A" w14:textId="2A698456" w:rsidR="004C7BEE" w:rsidRPr="00B9782F" w:rsidRDefault="004C7BEE" w:rsidP="00A258FD">
      <w:pPr>
        <w:rPr>
          <w:lang w:val="nn-NO"/>
        </w:rPr>
      </w:pPr>
      <w:r w:rsidRPr="00B9782F">
        <w:rPr>
          <w:lang w:val="nn-NO"/>
        </w:rPr>
        <w:t>I tillegg kan tilbydaren by på gyldige kombinasjonar av ruteområde dersom det kan gjere det samla behovet for kompensasjon lågare.</w:t>
      </w:r>
    </w:p>
    <w:p w14:paraId="65B98D74" w14:textId="5E0CE6D1" w:rsidR="004C7BEE" w:rsidRPr="000B60FF" w:rsidRDefault="004C7BEE" w:rsidP="00A258FD">
      <w:pPr>
        <w:rPr>
          <w:lang w:val="nn-NO"/>
        </w:rPr>
      </w:pPr>
      <w:r w:rsidRPr="000B60FF">
        <w:rPr>
          <w:lang w:val="nn-NO"/>
        </w:rPr>
        <w:t>Desse kombinasjonane av ruteområde er tillatne:</w:t>
      </w:r>
    </w:p>
    <w:p w14:paraId="179E9699" w14:textId="288260E9" w:rsidR="00064305" w:rsidRPr="002A43B4" w:rsidRDefault="00064305" w:rsidP="00A258FD">
      <w:pPr>
        <w:pStyle w:val="alfaliste"/>
        <w:rPr>
          <w:lang w:val="nn-NO"/>
        </w:rPr>
      </w:pPr>
      <w:r w:rsidRPr="002A43B4">
        <w:rPr>
          <w:lang w:val="nn-NO"/>
        </w:rPr>
        <w:t xml:space="preserve">Ruteområde </w:t>
      </w:r>
      <w:r w:rsidR="00C24990" w:rsidRPr="002A43B4">
        <w:rPr>
          <w:lang w:val="nn-NO"/>
        </w:rPr>
        <w:t>4</w:t>
      </w:r>
      <w:r w:rsidRPr="002A43B4">
        <w:rPr>
          <w:lang w:val="nn-NO"/>
        </w:rPr>
        <w:t xml:space="preserve">, </w:t>
      </w:r>
      <w:r w:rsidR="00C24990" w:rsidRPr="002A43B4">
        <w:rPr>
          <w:lang w:val="nn-NO"/>
        </w:rPr>
        <w:t>5</w:t>
      </w:r>
      <w:r w:rsidRPr="002A43B4">
        <w:rPr>
          <w:lang w:val="nn-NO"/>
        </w:rPr>
        <w:t xml:space="preserve">, </w:t>
      </w:r>
      <w:r w:rsidR="00C24990" w:rsidRPr="002A43B4">
        <w:rPr>
          <w:lang w:val="nn-NO"/>
        </w:rPr>
        <w:t>6</w:t>
      </w:r>
      <w:r w:rsidR="00754F08" w:rsidRPr="002A43B4">
        <w:rPr>
          <w:lang w:val="nn-NO"/>
        </w:rPr>
        <w:t xml:space="preserve"> og</w:t>
      </w:r>
      <w:r w:rsidRPr="002A43B4">
        <w:rPr>
          <w:lang w:val="nn-NO"/>
        </w:rPr>
        <w:t xml:space="preserve"> </w:t>
      </w:r>
      <w:r w:rsidR="00C24990" w:rsidRPr="002A43B4">
        <w:rPr>
          <w:lang w:val="nn-NO"/>
        </w:rPr>
        <w:t>7</w:t>
      </w:r>
    </w:p>
    <w:p w14:paraId="71D4B4C6" w14:textId="1B7FCE3C" w:rsidR="00754F08" w:rsidRPr="002A43B4" w:rsidRDefault="00754F08" w:rsidP="00A258FD">
      <w:pPr>
        <w:pStyle w:val="alfaliste"/>
        <w:rPr>
          <w:lang w:val="nn-NO"/>
        </w:rPr>
      </w:pPr>
      <w:r w:rsidRPr="002A43B4">
        <w:rPr>
          <w:lang w:val="nn-NO"/>
        </w:rPr>
        <w:t xml:space="preserve">Ruteområde </w:t>
      </w:r>
      <w:r w:rsidR="00C24990" w:rsidRPr="002A43B4">
        <w:rPr>
          <w:lang w:val="nn-NO"/>
        </w:rPr>
        <w:t>4</w:t>
      </w:r>
      <w:r w:rsidR="0001470F" w:rsidRPr="002A43B4">
        <w:rPr>
          <w:lang w:val="nn-NO"/>
        </w:rPr>
        <w:t xml:space="preserve">, </w:t>
      </w:r>
      <w:r w:rsidR="00C24990" w:rsidRPr="002A43B4">
        <w:rPr>
          <w:lang w:val="nn-NO"/>
        </w:rPr>
        <w:t>5</w:t>
      </w:r>
      <w:r w:rsidR="0001470F" w:rsidRPr="002A43B4">
        <w:rPr>
          <w:lang w:val="nn-NO"/>
        </w:rPr>
        <w:t xml:space="preserve">, </w:t>
      </w:r>
      <w:r w:rsidR="00C24990" w:rsidRPr="002A43B4">
        <w:rPr>
          <w:lang w:val="nn-NO"/>
        </w:rPr>
        <w:t>6</w:t>
      </w:r>
      <w:r w:rsidR="0001470F" w:rsidRPr="002A43B4">
        <w:rPr>
          <w:lang w:val="nn-NO"/>
        </w:rPr>
        <w:t xml:space="preserve">, </w:t>
      </w:r>
      <w:r w:rsidR="00C24990" w:rsidRPr="002A43B4">
        <w:rPr>
          <w:lang w:val="nn-NO"/>
        </w:rPr>
        <w:t>7</w:t>
      </w:r>
      <w:r w:rsidR="009F48C9" w:rsidRPr="002A43B4">
        <w:rPr>
          <w:lang w:val="nn-NO"/>
        </w:rPr>
        <w:t xml:space="preserve"> og </w:t>
      </w:r>
      <w:r w:rsidR="00C24990" w:rsidRPr="002A43B4">
        <w:rPr>
          <w:lang w:val="nn-NO"/>
        </w:rPr>
        <w:t>8</w:t>
      </w:r>
    </w:p>
    <w:p w14:paraId="34A4B8D3" w14:textId="7A178C2D" w:rsidR="009F48C9" w:rsidRPr="002A43B4" w:rsidRDefault="009F48C9" w:rsidP="00A258FD">
      <w:pPr>
        <w:pStyle w:val="alfaliste"/>
        <w:rPr>
          <w:lang w:val="nn-NO"/>
        </w:rPr>
      </w:pPr>
      <w:r w:rsidRPr="002A43B4">
        <w:rPr>
          <w:lang w:val="nn-NO"/>
        </w:rPr>
        <w:t xml:space="preserve">Ruteområde </w:t>
      </w:r>
      <w:r w:rsidR="00C24990" w:rsidRPr="002A43B4">
        <w:rPr>
          <w:lang w:val="nn-NO"/>
        </w:rPr>
        <w:t>9</w:t>
      </w:r>
      <w:r w:rsidRPr="002A43B4">
        <w:rPr>
          <w:lang w:val="nn-NO"/>
        </w:rPr>
        <w:t xml:space="preserve"> og </w:t>
      </w:r>
      <w:r w:rsidR="00C24990" w:rsidRPr="002A43B4">
        <w:rPr>
          <w:lang w:val="nn-NO"/>
        </w:rPr>
        <w:t>10</w:t>
      </w:r>
    </w:p>
    <w:p w14:paraId="56B89930" w14:textId="71E57F6F" w:rsidR="005F2E52" w:rsidRPr="002A43B4" w:rsidRDefault="009F48C9" w:rsidP="00A258FD">
      <w:pPr>
        <w:pStyle w:val="alfaliste"/>
        <w:rPr>
          <w:lang w:val="nn-NO"/>
        </w:rPr>
      </w:pPr>
      <w:r w:rsidRPr="002A43B4">
        <w:rPr>
          <w:lang w:val="nn-NO"/>
        </w:rPr>
        <w:t xml:space="preserve">Ruteområde </w:t>
      </w:r>
      <w:r w:rsidR="00C24990" w:rsidRPr="002A43B4">
        <w:rPr>
          <w:lang w:val="nn-NO"/>
        </w:rPr>
        <w:t>8</w:t>
      </w:r>
      <w:r w:rsidRPr="002A43B4">
        <w:rPr>
          <w:lang w:val="nn-NO"/>
        </w:rPr>
        <w:t xml:space="preserve">, </w:t>
      </w:r>
      <w:r w:rsidR="00C24990" w:rsidRPr="002A43B4">
        <w:rPr>
          <w:lang w:val="nn-NO"/>
        </w:rPr>
        <w:t>9</w:t>
      </w:r>
      <w:r w:rsidRPr="002A43B4">
        <w:rPr>
          <w:lang w:val="nn-NO"/>
        </w:rPr>
        <w:t xml:space="preserve"> og </w:t>
      </w:r>
      <w:r w:rsidR="00C24990" w:rsidRPr="002A43B4">
        <w:rPr>
          <w:lang w:val="nn-NO"/>
        </w:rPr>
        <w:t>10</w:t>
      </w:r>
    </w:p>
    <w:p w14:paraId="0F8FA002" w14:textId="3C2A9CDF" w:rsidR="004C7BEE" w:rsidRPr="002A43B4" w:rsidRDefault="009F48C9" w:rsidP="00A258FD">
      <w:pPr>
        <w:pStyle w:val="alfaliste"/>
        <w:rPr>
          <w:lang w:val="nn-NO"/>
        </w:rPr>
      </w:pPr>
      <w:r w:rsidRPr="002A43B4">
        <w:rPr>
          <w:lang w:val="nn-NO"/>
        </w:rPr>
        <w:t xml:space="preserve">Ruteområde </w:t>
      </w:r>
      <w:r w:rsidR="00C24990" w:rsidRPr="002A43B4">
        <w:rPr>
          <w:lang w:val="nn-NO"/>
        </w:rPr>
        <w:t>4</w:t>
      </w:r>
      <w:r w:rsidRPr="002A43B4">
        <w:rPr>
          <w:lang w:val="nn-NO"/>
        </w:rPr>
        <w:t xml:space="preserve">, </w:t>
      </w:r>
      <w:r w:rsidR="00C24990" w:rsidRPr="002A43B4">
        <w:rPr>
          <w:lang w:val="nn-NO"/>
        </w:rPr>
        <w:t>5</w:t>
      </w:r>
      <w:r w:rsidRPr="002A43B4">
        <w:rPr>
          <w:lang w:val="nn-NO"/>
        </w:rPr>
        <w:t xml:space="preserve">, </w:t>
      </w:r>
      <w:r w:rsidR="00C24990" w:rsidRPr="002A43B4">
        <w:rPr>
          <w:lang w:val="nn-NO"/>
        </w:rPr>
        <w:t>6</w:t>
      </w:r>
      <w:r w:rsidRPr="002A43B4">
        <w:rPr>
          <w:lang w:val="nn-NO"/>
        </w:rPr>
        <w:t xml:space="preserve">, </w:t>
      </w:r>
      <w:r w:rsidR="00C24990" w:rsidRPr="002A43B4">
        <w:rPr>
          <w:lang w:val="nn-NO"/>
        </w:rPr>
        <w:t>7</w:t>
      </w:r>
      <w:r w:rsidRPr="002A43B4">
        <w:rPr>
          <w:lang w:val="nn-NO"/>
        </w:rPr>
        <w:t xml:space="preserve">, </w:t>
      </w:r>
      <w:r w:rsidR="00C24990" w:rsidRPr="002A43B4">
        <w:rPr>
          <w:lang w:val="nn-NO"/>
        </w:rPr>
        <w:t>8</w:t>
      </w:r>
      <w:r w:rsidRPr="002A43B4">
        <w:rPr>
          <w:lang w:val="nn-NO"/>
        </w:rPr>
        <w:t xml:space="preserve">, </w:t>
      </w:r>
      <w:r w:rsidR="00C24990" w:rsidRPr="002A43B4">
        <w:rPr>
          <w:lang w:val="nn-NO"/>
        </w:rPr>
        <w:t>9</w:t>
      </w:r>
      <w:r w:rsidRPr="002A43B4">
        <w:rPr>
          <w:lang w:val="nn-NO"/>
        </w:rPr>
        <w:t xml:space="preserve"> og </w:t>
      </w:r>
      <w:r w:rsidR="00C24990" w:rsidRPr="002A43B4">
        <w:rPr>
          <w:lang w:val="nn-NO"/>
        </w:rPr>
        <w:t>10</w:t>
      </w:r>
    </w:p>
    <w:p w14:paraId="13FA26E0" w14:textId="76E375A3" w:rsidR="004C7BEE" w:rsidRPr="000B60FF" w:rsidRDefault="004C7BEE" w:rsidP="00A258FD">
      <w:pPr>
        <w:rPr>
          <w:lang w:val="nn-NO"/>
        </w:rPr>
      </w:pPr>
      <w:r w:rsidRPr="000B60FF">
        <w:rPr>
          <w:lang w:val="nn-NO"/>
        </w:rPr>
        <w:t>Dersom tilbydaren vel å gi tilbod på kombinasjonar av ruteområde i tillegg til tilbod på kvart enkelt ruteområde, skal han òg gi tilbod på alle tillatne delkombinasjonar som i sin heilskap inngår i ein større kombinasjon han òg gir tilbod på.</w:t>
      </w:r>
      <w:r w:rsidR="004A32AA" w:rsidRPr="000B60FF">
        <w:rPr>
          <w:lang w:val="nn-NO"/>
        </w:rPr>
        <w:t xml:space="preserve"> </w:t>
      </w:r>
    </w:p>
    <w:tbl>
      <w:tblPr>
        <w:tblStyle w:val="StandardBoks"/>
        <w:tblW w:w="0" w:type="auto"/>
        <w:tblLook w:val="04A0" w:firstRow="1" w:lastRow="0" w:firstColumn="1" w:lastColumn="0" w:noHBand="0" w:noVBand="1"/>
      </w:tblPr>
      <w:tblGrid>
        <w:gridCol w:w="9062"/>
      </w:tblGrid>
      <w:tr w:rsidR="00F2052E" w:rsidRPr="003A4285" w14:paraId="6F792926" w14:textId="77777777" w:rsidTr="00A258FD">
        <w:tc>
          <w:tcPr>
            <w:tcW w:w="9062" w:type="dxa"/>
          </w:tcPr>
          <w:p w14:paraId="11D52675" w14:textId="36C79AB8" w:rsidR="00F2052E" w:rsidRPr="00A258FD" w:rsidRDefault="00F2052E" w:rsidP="00F2052E">
            <w:pPr>
              <w:rPr>
                <w:rStyle w:val="halvfet"/>
                <w:lang w:val="nn-NO"/>
              </w:rPr>
            </w:pPr>
            <w:r w:rsidRPr="00A258FD">
              <w:rPr>
                <w:rStyle w:val="halvfet"/>
                <w:lang w:val="nn-NO"/>
              </w:rPr>
              <w:lastRenderedPageBreak/>
              <w:t>Eksempel 1</w:t>
            </w:r>
          </w:p>
          <w:p w14:paraId="109CCEB3" w14:textId="5A5534BD" w:rsidR="00F2052E" w:rsidRPr="00C64DA2" w:rsidRDefault="00F2052E" w:rsidP="00A746B4">
            <w:pPr>
              <w:rPr>
                <w:u w:val="single"/>
                <w:lang w:val="nn-NO"/>
              </w:rPr>
            </w:pPr>
            <w:r w:rsidRPr="00C64DA2">
              <w:rPr>
                <w:lang w:val="nn-NO"/>
              </w:rPr>
              <w:t xml:space="preserve">Tilbydar 1 byr på kombinasjon </w:t>
            </w:r>
            <w:r w:rsidRPr="00A258FD">
              <w:rPr>
                <w:rStyle w:val="kursiv0"/>
                <w:lang w:val="nn-NO"/>
              </w:rPr>
              <w:t>e</w:t>
            </w:r>
            <w:r w:rsidRPr="00C64DA2">
              <w:rPr>
                <w:lang w:val="nn-NO"/>
              </w:rPr>
              <w:t xml:space="preserve"> (ruteområde 4, 5, 6, 7, 8, 9 og 10), som er den største kombinasjonen. Han er då nøydd til å by på alle dei andre tillatne kombinasjonane (kombinasjon </w:t>
            </w:r>
            <w:r w:rsidRPr="00A258FD">
              <w:rPr>
                <w:rStyle w:val="kursiv0"/>
                <w:lang w:val="nn-NO"/>
              </w:rPr>
              <w:t>a</w:t>
            </w:r>
            <w:r>
              <w:rPr>
                <w:lang w:val="nn-NO"/>
              </w:rPr>
              <w:t xml:space="preserve">, </w:t>
            </w:r>
            <w:r w:rsidRPr="00A258FD">
              <w:rPr>
                <w:rStyle w:val="kursiv0"/>
                <w:lang w:val="nn-NO"/>
              </w:rPr>
              <w:t>b</w:t>
            </w:r>
            <w:r>
              <w:rPr>
                <w:lang w:val="nn-NO"/>
              </w:rPr>
              <w:t xml:space="preserve">, </w:t>
            </w:r>
            <w:r w:rsidRPr="00A258FD">
              <w:rPr>
                <w:rStyle w:val="kursiv0"/>
                <w:lang w:val="nn-NO"/>
              </w:rPr>
              <w:t>c</w:t>
            </w:r>
            <w:r>
              <w:rPr>
                <w:lang w:val="nn-NO"/>
              </w:rPr>
              <w:t xml:space="preserve"> og </w:t>
            </w:r>
            <w:r w:rsidRPr="00A258FD">
              <w:rPr>
                <w:rStyle w:val="kursiv0"/>
                <w:lang w:val="nn-NO"/>
              </w:rPr>
              <w:t>d</w:t>
            </w:r>
            <w:r>
              <w:rPr>
                <w:lang w:val="nn-NO"/>
              </w:rPr>
              <w:t>.</w:t>
            </w:r>
            <w:r w:rsidRPr="00C64DA2">
              <w:rPr>
                <w:lang w:val="nn-NO"/>
              </w:rPr>
              <w:t>) og ruteområda 4, 5, 6, 7, 8, 9 og 10.</w:t>
            </w:r>
          </w:p>
          <w:p w14:paraId="1262B2FC" w14:textId="740F67EB" w:rsidR="00F2052E" w:rsidRDefault="00F2052E" w:rsidP="00A746B4">
            <w:pPr>
              <w:rPr>
                <w:lang w:val="nn-NO"/>
              </w:rPr>
            </w:pPr>
            <w:r w:rsidRPr="00C64DA2">
              <w:rPr>
                <w:lang w:val="nn-NO"/>
              </w:rPr>
              <w:t xml:space="preserve">Tilbydar 2 byr på kombinasjon </w:t>
            </w:r>
            <w:r w:rsidRPr="00A258FD">
              <w:rPr>
                <w:rStyle w:val="kursiv0"/>
                <w:lang w:val="nn-NO"/>
              </w:rPr>
              <w:t>d</w:t>
            </w:r>
            <w:r w:rsidRPr="00C64DA2">
              <w:rPr>
                <w:lang w:val="nn-NO"/>
              </w:rPr>
              <w:t xml:space="preserve"> (ruteområde 8, 9 og 10). Han er då nøydd til å by på den andre tillatne delkombinasjonen i kombinasjon </w:t>
            </w:r>
            <w:r w:rsidRPr="00A258FD">
              <w:rPr>
                <w:rStyle w:val="kursiv0"/>
                <w:lang w:val="nn-NO"/>
              </w:rPr>
              <w:t>d</w:t>
            </w:r>
            <w:r w:rsidRPr="00C64DA2">
              <w:rPr>
                <w:lang w:val="nn-NO"/>
              </w:rPr>
              <w:t xml:space="preserve"> (kombinasjon </w:t>
            </w:r>
            <w:r w:rsidRPr="00A258FD">
              <w:rPr>
                <w:rStyle w:val="kursiv0"/>
                <w:lang w:val="nn-NO"/>
              </w:rPr>
              <w:t>c</w:t>
            </w:r>
            <w:r w:rsidRPr="00C64DA2">
              <w:rPr>
                <w:lang w:val="nn-NO"/>
              </w:rPr>
              <w:t>) og ruteområde 8.</w:t>
            </w:r>
          </w:p>
        </w:tc>
      </w:tr>
    </w:tbl>
    <w:p w14:paraId="48D52F0D" w14:textId="40948B76" w:rsidR="004C7BEE" w:rsidRPr="00C64DA2" w:rsidRDefault="004C7BEE" w:rsidP="00A258FD">
      <w:pPr>
        <w:rPr>
          <w:lang w:val="nn-NO"/>
        </w:rPr>
      </w:pPr>
      <w:r w:rsidRPr="00C64DA2">
        <w:rPr>
          <w:lang w:val="nn-NO"/>
        </w:rPr>
        <w:t xml:space="preserve">På denne måten kan </w:t>
      </w:r>
      <w:r w:rsidR="0099030D">
        <w:rPr>
          <w:lang w:val="nn-NO"/>
        </w:rPr>
        <w:t>ein</w:t>
      </w:r>
      <w:r>
        <w:rPr>
          <w:lang w:val="nn-NO"/>
        </w:rPr>
        <w:t xml:space="preserve"> </w:t>
      </w:r>
      <w:r w:rsidRPr="00C64DA2">
        <w:rPr>
          <w:lang w:val="nn-NO"/>
        </w:rPr>
        <w:t>tilbydar vinne ein stor kombinasjon, ein mindre delkombinasjon eller eit</w:t>
      </w:r>
      <w:r w:rsidR="00E26C98" w:rsidRPr="00C64DA2">
        <w:rPr>
          <w:lang w:val="nn-NO"/>
        </w:rPr>
        <w:t>t</w:t>
      </w:r>
      <w:r w:rsidRPr="00C64DA2">
        <w:rPr>
          <w:lang w:val="nn-NO"/>
        </w:rPr>
        <w:t xml:space="preserve"> eller fleire ruteområde, </w:t>
      </w:r>
      <w:r w:rsidR="00F730D8" w:rsidRPr="00C64DA2">
        <w:rPr>
          <w:lang w:val="nn-NO"/>
        </w:rPr>
        <w:t xml:space="preserve">samstundes </w:t>
      </w:r>
      <w:r w:rsidRPr="00C64DA2">
        <w:rPr>
          <w:lang w:val="nn-NO"/>
        </w:rPr>
        <w:t>som ein annan tilbydar vinn ein annan delkombinasjon eller eitt eller fleire andre ruteområde.</w:t>
      </w:r>
    </w:p>
    <w:p w14:paraId="728D3A8B" w14:textId="5BA75B8B" w:rsidR="00F2052E" w:rsidRPr="000F4E24" w:rsidRDefault="004C7BEE" w:rsidP="00A258FD">
      <w:pPr>
        <w:rPr>
          <w:lang w:val="nn-NO"/>
        </w:rPr>
      </w:pPr>
      <w:proofErr w:type="spellStart"/>
      <w:r w:rsidRPr="000F4E24">
        <w:rPr>
          <w:lang w:val="nn-NO"/>
        </w:rPr>
        <w:t>Tilbydar</w:t>
      </w:r>
      <w:r w:rsidR="00B13077" w:rsidRPr="000F4E24">
        <w:rPr>
          <w:lang w:val="nn-NO"/>
        </w:rPr>
        <w:t>e</w:t>
      </w:r>
      <w:r w:rsidR="00307E8B" w:rsidRPr="000F4E24">
        <w:rPr>
          <w:lang w:val="nn-NO"/>
        </w:rPr>
        <w:t>r</w:t>
      </w:r>
      <w:proofErr w:type="spellEnd"/>
      <w:r w:rsidRPr="000F4E24">
        <w:rPr>
          <w:lang w:val="nn-NO"/>
        </w:rPr>
        <w:t xml:space="preserve"> kan altså ikkje delta i konkurransen med vilkår om at </w:t>
      </w:r>
      <w:r w:rsidR="00307E8B" w:rsidRPr="000F4E24">
        <w:rPr>
          <w:lang w:val="nn-NO"/>
        </w:rPr>
        <w:t>dei</w:t>
      </w:r>
      <w:r w:rsidRPr="000F4E24">
        <w:rPr>
          <w:lang w:val="nn-NO"/>
        </w:rPr>
        <w:t xml:space="preserve"> skal vinne </w:t>
      </w:r>
      <w:r w:rsidR="00A258FD">
        <w:rPr>
          <w:lang w:val="nn-NO"/>
        </w:rPr>
        <w:t>«</w:t>
      </w:r>
      <w:r w:rsidRPr="000F4E24">
        <w:rPr>
          <w:lang w:val="nn-NO"/>
        </w:rPr>
        <w:t>alt eller ingenting</w:t>
      </w:r>
      <w:r w:rsidR="00A258FD">
        <w:rPr>
          <w:lang w:val="nn-NO"/>
        </w:rPr>
        <w:t>»</w:t>
      </w:r>
      <w:r w:rsidRPr="000F4E24">
        <w:rPr>
          <w:lang w:val="nn-NO"/>
        </w:rPr>
        <w:t xml:space="preserve">. </w:t>
      </w:r>
    </w:p>
    <w:tbl>
      <w:tblPr>
        <w:tblStyle w:val="StandardBoks"/>
        <w:tblW w:w="0" w:type="auto"/>
        <w:tblLook w:val="04A0" w:firstRow="1" w:lastRow="0" w:firstColumn="1" w:lastColumn="0" w:noHBand="0" w:noVBand="1"/>
      </w:tblPr>
      <w:tblGrid>
        <w:gridCol w:w="9062"/>
      </w:tblGrid>
      <w:tr w:rsidR="00F2052E" w:rsidRPr="003A4285" w14:paraId="7967DF4B" w14:textId="77777777" w:rsidTr="00A258FD">
        <w:tc>
          <w:tcPr>
            <w:tcW w:w="9062" w:type="dxa"/>
          </w:tcPr>
          <w:p w14:paraId="79D534A9" w14:textId="5744CA3D" w:rsidR="00D616A7" w:rsidRPr="00A746B4" w:rsidRDefault="00F2052E" w:rsidP="00A746B4">
            <w:pPr>
              <w:rPr>
                <w:rStyle w:val="halvfet"/>
              </w:rPr>
            </w:pPr>
            <w:r w:rsidRPr="00A746B4">
              <w:rPr>
                <w:rStyle w:val="halvfet"/>
              </w:rPr>
              <w:t>Eksempel 2</w:t>
            </w:r>
          </w:p>
          <w:p w14:paraId="506EA5D4" w14:textId="77777777" w:rsidR="00F2052E" w:rsidRPr="000F4E24" w:rsidRDefault="00F2052E" w:rsidP="00A746B4">
            <w:pPr>
              <w:pStyle w:val="Listebombe"/>
              <w:rPr>
                <w:iCs/>
                <w:lang w:val="nn-NO"/>
              </w:rPr>
            </w:pPr>
            <w:r w:rsidRPr="000F4E24">
              <w:rPr>
                <w:lang w:val="nn-NO"/>
              </w:rPr>
              <w:t xml:space="preserve">Tilbydar 1 byr 100 for kombinasjon </w:t>
            </w:r>
            <w:r w:rsidRPr="00A258FD">
              <w:rPr>
                <w:rStyle w:val="kursiv0"/>
                <w:lang w:val="nn-NO"/>
              </w:rPr>
              <w:t xml:space="preserve">e </w:t>
            </w:r>
            <w:r w:rsidRPr="000F4E24">
              <w:rPr>
                <w:lang w:val="nn-NO"/>
              </w:rPr>
              <w:t>(ruteområde 4, 5, 6, 7, 8, 9 og 10</w:t>
            </w:r>
            <w:r w:rsidRPr="000F4E24">
              <w:rPr>
                <w:iCs/>
                <w:lang w:val="nn-NO"/>
              </w:rPr>
              <w:t>)</w:t>
            </w:r>
          </w:p>
          <w:p w14:paraId="3FDC994C" w14:textId="77777777" w:rsidR="00F2052E" w:rsidRPr="000F4E24" w:rsidRDefault="00F2052E" w:rsidP="00A746B4">
            <w:pPr>
              <w:pStyle w:val="Listebombe"/>
              <w:rPr>
                <w:lang w:val="nn-NO"/>
              </w:rPr>
            </w:pPr>
            <w:r w:rsidRPr="000F4E24">
              <w:rPr>
                <w:lang w:val="nn-NO"/>
              </w:rPr>
              <w:t xml:space="preserve">Tilbydar 2 byr 60 for kombinasjon </w:t>
            </w:r>
            <w:r w:rsidRPr="00A258FD">
              <w:rPr>
                <w:rStyle w:val="kursiv0"/>
                <w:lang w:val="nn-NO"/>
              </w:rPr>
              <w:t xml:space="preserve">a </w:t>
            </w:r>
            <w:r w:rsidRPr="000F4E24">
              <w:rPr>
                <w:lang w:val="nn-NO"/>
              </w:rPr>
              <w:t>(ruteområde 4, 5, 6, og 7</w:t>
            </w:r>
            <w:r w:rsidRPr="000F4E24">
              <w:rPr>
                <w:iCs/>
                <w:lang w:val="nn-NO"/>
              </w:rPr>
              <w:t>)</w:t>
            </w:r>
          </w:p>
          <w:p w14:paraId="63561B72" w14:textId="50933FAB" w:rsidR="00F2052E" w:rsidRPr="00594E23" w:rsidRDefault="00F2052E" w:rsidP="00A746B4">
            <w:pPr>
              <w:rPr>
                <w:lang w:val="nn-NO"/>
              </w:rPr>
            </w:pPr>
            <w:r w:rsidRPr="000F4E24">
              <w:rPr>
                <w:lang w:val="nn-NO"/>
              </w:rPr>
              <w:t xml:space="preserve">For at tilbydar 2 skal vinne kombinasjon </w:t>
            </w:r>
            <w:r w:rsidRPr="00A258FD">
              <w:rPr>
                <w:rStyle w:val="kursiv0"/>
                <w:lang w:val="nn-NO"/>
              </w:rPr>
              <w:t>a</w:t>
            </w:r>
            <w:r w:rsidRPr="000F4E24">
              <w:rPr>
                <w:lang w:val="nn-NO"/>
              </w:rPr>
              <w:t xml:space="preserve">, må ein annan tilbydar ha bydd mindre enn 40 for kombinasjon </w:t>
            </w:r>
            <w:r w:rsidRPr="00A258FD">
              <w:rPr>
                <w:rStyle w:val="kursiv0"/>
                <w:lang w:val="nn-NO"/>
              </w:rPr>
              <w:t>d</w:t>
            </w:r>
            <w:r w:rsidRPr="000F4E24">
              <w:rPr>
                <w:lang w:val="nn-NO"/>
              </w:rPr>
              <w:t xml:space="preserve">, eller så må summen av enkeltboda på ruteområde 8, 9 og 10 vere mindre enn 40. </w:t>
            </w:r>
            <w:r w:rsidRPr="00594E23">
              <w:rPr>
                <w:lang w:val="nn-NO"/>
              </w:rPr>
              <w:t xml:space="preserve">Elles vil bodet til tilbydar 1 for kombinasjon </w:t>
            </w:r>
            <w:r w:rsidRPr="00A258FD">
              <w:rPr>
                <w:rStyle w:val="kursiv0"/>
                <w:lang w:val="nn-NO"/>
              </w:rPr>
              <w:t>e</w:t>
            </w:r>
            <w:r w:rsidRPr="00594E23">
              <w:rPr>
                <w:lang w:val="nn-NO"/>
              </w:rPr>
              <w:t xml:space="preserve"> vere lågare enn summen av boda på kombinasjon </w:t>
            </w:r>
            <w:r w:rsidRPr="00A258FD">
              <w:rPr>
                <w:rStyle w:val="kursiv0"/>
                <w:lang w:val="nn-NO"/>
              </w:rPr>
              <w:t>a</w:t>
            </w:r>
            <w:r w:rsidRPr="00594E23">
              <w:rPr>
                <w:lang w:val="nn-NO"/>
              </w:rPr>
              <w:t xml:space="preserve"> og </w:t>
            </w:r>
            <w:r w:rsidRPr="00A258FD">
              <w:rPr>
                <w:rStyle w:val="kursiv0"/>
                <w:lang w:val="nn-NO"/>
              </w:rPr>
              <w:t>d</w:t>
            </w:r>
            <w:r w:rsidRPr="00594E23">
              <w:rPr>
                <w:lang w:val="nn-NO"/>
              </w:rPr>
              <w:t xml:space="preserve">. </w:t>
            </w:r>
          </w:p>
        </w:tc>
      </w:tr>
    </w:tbl>
    <w:p w14:paraId="30A8F36B" w14:textId="49943184" w:rsidR="00F20C72" w:rsidRPr="00AA6913" w:rsidRDefault="004C7BEE" w:rsidP="00A258FD">
      <w:pPr>
        <w:rPr>
          <w:lang w:val="nn-NO"/>
        </w:rPr>
      </w:pPr>
      <w:r w:rsidRPr="00C64DA2">
        <w:rPr>
          <w:u w:val="single"/>
          <w:lang w:val="nn-NO"/>
        </w:rPr>
        <w:t>Tilbodet skal innehalde tilbodsbudsjett for kvar</w:t>
      </w:r>
      <w:r w:rsidR="00E26C98" w:rsidRPr="00C64DA2">
        <w:rPr>
          <w:u w:val="single"/>
          <w:lang w:val="nn-NO"/>
        </w:rPr>
        <w:t>t</w:t>
      </w:r>
      <w:r w:rsidRPr="00C64DA2">
        <w:rPr>
          <w:u w:val="single"/>
          <w:lang w:val="nn-NO"/>
        </w:rPr>
        <w:t xml:space="preserve"> enkelt rute</w:t>
      </w:r>
      <w:r w:rsidR="00C92F03" w:rsidRPr="00C64DA2">
        <w:rPr>
          <w:u w:val="single"/>
          <w:lang w:val="nn-NO"/>
        </w:rPr>
        <w:t>område</w:t>
      </w:r>
      <w:r w:rsidRPr="00C64DA2">
        <w:rPr>
          <w:u w:val="single"/>
          <w:lang w:val="nn-NO"/>
        </w:rPr>
        <w:t>, jf. vedlegg 4.</w:t>
      </w:r>
      <w:r w:rsidRPr="00C64DA2">
        <w:rPr>
          <w:lang w:val="nn-NO"/>
        </w:rPr>
        <w:t xml:space="preserve"> Budsjetta skal vise fordelinga av kostnader og inntekter på kvar</w:t>
      </w:r>
      <w:r w:rsidR="00C92F03" w:rsidRPr="00C64DA2">
        <w:rPr>
          <w:lang w:val="nn-NO"/>
        </w:rPr>
        <w:t>t</w:t>
      </w:r>
      <w:r w:rsidRPr="00C64DA2">
        <w:rPr>
          <w:lang w:val="nn-NO"/>
        </w:rPr>
        <w:t xml:space="preserve"> rute</w:t>
      </w:r>
      <w:r w:rsidR="00C92F03" w:rsidRPr="00C64DA2">
        <w:rPr>
          <w:lang w:val="nn-NO"/>
        </w:rPr>
        <w:t>område</w:t>
      </w:r>
      <w:r w:rsidRPr="00C64DA2">
        <w:rPr>
          <w:lang w:val="nn-NO"/>
        </w:rPr>
        <w:t xml:space="preserve"> som er med i kombinasjonen, og kva kompensasjon tilbydaren krev for kvar</w:t>
      </w:r>
      <w:r w:rsidR="00C92F03" w:rsidRPr="00C64DA2">
        <w:rPr>
          <w:lang w:val="nn-NO"/>
        </w:rPr>
        <w:t>t</w:t>
      </w:r>
      <w:r w:rsidRPr="00C64DA2">
        <w:rPr>
          <w:lang w:val="nn-NO"/>
        </w:rPr>
        <w:t xml:space="preserve"> rute</w:t>
      </w:r>
      <w:r w:rsidR="00C92F03" w:rsidRPr="00C64DA2">
        <w:rPr>
          <w:lang w:val="nn-NO"/>
        </w:rPr>
        <w:t>område</w:t>
      </w:r>
      <w:r w:rsidRPr="00C64DA2">
        <w:rPr>
          <w:lang w:val="nn-NO"/>
        </w:rPr>
        <w:t>. Sjå vedlegg 3.</w:t>
      </w:r>
    </w:p>
    <w:p w14:paraId="63430BF6" w14:textId="247E05ED" w:rsidR="005907C6" w:rsidRPr="00AA6913" w:rsidRDefault="00F20C72" w:rsidP="00A258FD">
      <w:pPr>
        <w:pStyle w:val="Overskrift4"/>
        <w:rPr>
          <w:lang w:val="nn-NO"/>
        </w:rPr>
      </w:pPr>
      <w:r w:rsidRPr="00AA6913">
        <w:rPr>
          <w:lang w:val="nn-NO"/>
        </w:rPr>
        <w:t>Krav til spesifikasjon av tilbyd</w:t>
      </w:r>
      <w:r w:rsidR="00E312DC" w:rsidRPr="00AA6913">
        <w:rPr>
          <w:lang w:val="nn-NO"/>
        </w:rPr>
        <w:t>d</w:t>
      </w:r>
      <w:r w:rsidRPr="00AA6913">
        <w:rPr>
          <w:lang w:val="nn-NO"/>
        </w:rPr>
        <w:t xml:space="preserve"> teneste</w:t>
      </w:r>
    </w:p>
    <w:p w14:paraId="1E2ECC16" w14:textId="77777777" w:rsidR="005907C6" w:rsidRPr="00594E23" w:rsidRDefault="005907C6" w:rsidP="00A258FD">
      <w:pPr>
        <w:rPr>
          <w:lang w:val="nn-NO"/>
        </w:rPr>
      </w:pPr>
      <w:r w:rsidRPr="00594E23">
        <w:rPr>
          <w:lang w:val="nn-NO"/>
        </w:rPr>
        <w:t>Tilbodet skal minst innehalde følgande spesifikasjon av tenestene, jf. FOT i vedlegg 1:</w:t>
      </w:r>
    </w:p>
    <w:p w14:paraId="04583B2B" w14:textId="77777777" w:rsidR="005907C6" w:rsidRPr="00806A2D" w:rsidRDefault="005907C6" w:rsidP="00A258FD">
      <w:pPr>
        <w:pStyle w:val="romertallliste"/>
        <w:rPr>
          <w:lang w:val="nn-NO"/>
        </w:rPr>
      </w:pPr>
      <w:r w:rsidRPr="00806A2D">
        <w:rPr>
          <w:lang w:val="nn-NO"/>
        </w:rPr>
        <w:t>Ruteprogram og rutestruktur</w:t>
      </w:r>
    </w:p>
    <w:p w14:paraId="34E77D0E" w14:textId="77777777" w:rsidR="00A258FD" w:rsidRDefault="005907C6" w:rsidP="00A258FD">
      <w:pPr>
        <w:pStyle w:val="romertallliste2"/>
        <w:rPr>
          <w:lang w:val="nn-NO"/>
        </w:rPr>
      </w:pPr>
      <w:r w:rsidRPr="00806A2D">
        <w:rPr>
          <w:lang w:val="nn-NO"/>
        </w:rPr>
        <w:t>daglege avgangar og rutetider</w:t>
      </w:r>
    </w:p>
    <w:p w14:paraId="2B0227FA" w14:textId="6FB2AEC4" w:rsidR="005907C6" w:rsidRPr="00806A2D" w:rsidRDefault="005907C6" w:rsidP="00A258FD">
      <w:pPr>
        <w:pStyle w:val="romertallliste2"/>
        <w:rPr>
          <w:lang w:val="nn-NO"/>
        </w:rPr>
      </w:pPr>
      <w:r w:rsidRPr="00806A2D">
        <w:rPr>
          <w:lang w:val="nn-NO"/>
        </w:rPr>
        <w:t xml:space="preserve">tilbydd </w:t>
      </w:r>
      <w:r w:rsidRPr="000F4E24">
        <w:rPr>
          <w:lang w:val="nn-NO"/>
        </w:rPr>
        <w:t>setekapasitet</w:t>
      </w:r>
      <w:r w:rsidR="00307E8B" w:rsidRPr="000F4E24">
        <w:rPr>
          <w:lang w:val="nn-NO"/>
        </w:rPr>
        <w:t xml:space="preserve"> per rute</w:t>
      </w:r>
      <w:r w:rsidR="006331CE" w:rsidRPr="000F4E24">
        <w:rPr>
          <w:lang w:val="nn-NO"/>
        </w:rPr>
        <w:t>område</w:t>
      </w:r>
      <w:r w:rsidRPr="000F4E24">
        <w:rPr>
          <w:lang w:val="nn-NO"/>
        </w:rPr>
        <w:t xml:space="preserve"> per</w:t>
      </w:r>
      <w:r w:rsidRPr="00806A2D">
        <w:rPr>
          <w:lang w:val="nn-NO"/>
        </w:rPr>
        <w:t xml:space="preserve"> </w:t>
      </w:r>
      <w:r w:rsidR="0050501E" w:rsidRPr="00806A2D">
        <w:rPr>
          <w:lang w:val="nn-NO"/>
        </w:rPr>
        <w:t>drifts</w:t>
      </w:r>
      <w:r w:rsidRPr="00806A2D">
        <w:rPr>
          <w:lang w:val="nn-NO"/>
        </w:rPr>
        <w:t>år</w:t>
      </w:r>
    </w:p>
    <w:p w14:paraId="5F252F5F" w14:textId="77777777" w:rsidR="00460D8B" w:rsidRPr="000F4E24" w:rsidRDefault="00460D8B" w:rsidP="00A258FD">
      <w:pPr>
        <w:pStyle w:val="romertallliste"/>
        <w:rPr>
          <w:lang w:val="nn-NO"/>
        </w:rPr>
      </w:pPr>
      <w:r w:rsidRPr="000F4E24">
        <w:rPr>
          <w:lang w:val="nn-NO"/>
        </w:rPr>
        <w:t>Billettprisar</w:t>
      </w:r>
    </w:p>
    <w:p w14:paraId="30972947" w14:textId="77777777" w:rsidR="00460D8B" w:rsidRPr="000F4E24" w:rsidRDefault="00460D8B" w:rsidP="00A258FD">
      <w:pPr>
        <w:pStyle w:val="romertallliste2"/>
        <w:rPr>
          <w:lang w:val="nn-NO"/>
        </w:rPr>
      </w:pPr>
      <w:r w:rsidRPr="000F4E24">
        <w:rPr>
          <w:lang w:val="nn-NO"/>
        </w:rPr>
        <w:t>Struktur, nivå, vilkår og rabattar</w:t>
      </w:r>
    </w:p>
    <w:p w14:paraId="3217537F" w14:textId="77777777" w:rsidR="00460D8B" w:rsidRPr="000F4E24" w:rsidRDefault="00460D8B" w:rsidP="00A258FD">
      <w:pPr>
        <w:pStyle w:val="romertallliste"/>
        <w:rPr>
          <w:lang w:val="nn-NO"/>
        </w:rPr>
      </w:pPr>
      <w:r w:rsidRPr="000F4E24">
        <w:rPr>
          <w:lang w:val="nn-NO"/>
        </w:rPr>
        <w:lastRenderedPageBreak/>
        <w:t>Luftfartøy</w:t>
      </w:r>
    </w:p>
    <w:p w14:paraId="43EB0CA6" w14:textId="77777777" w:rsidR="00460D8B" w:rsidRPr="000F4E24" w:rsidRDefault="00460D8B" w:rsidP="00A258FD">
      <w:pPr>
        <w:pStyle w:val="romertallliste2"/>
        <w:rPr>
          <w:lang w:val="nn-NO"/>
        </w:rPr>
      </w:pPr>
      <w:r w:rsidRPr="000F4E24">
        <w:rPr>
          <w:lang w:val="nn-NO"/>
        </w:rPr>
        <w:t>Type luftfartøy</w:t>
      </w:r>
    </w:p>
    <w:p w14:paraId="2B510A28" w14:textId="77777777" w:rsidR="00460D8B" w:rsidRPr="000F4E24" w:rsidRDefault="00460D8B" w:rsidP="00A258FD">
      <w:pPr>
        <w:pStyle w:val="romertallliste2"/>
        <w:rPr>
          <w:lang w:val="nn-NO"/>
        </w:rPr>
      </w:pPr>
      <w:r w:rsidRPr="000F4E24">
        <w:rPr>
          <w:lang w:val="nn-NO"/>
        </w:rPr>
        <w:t>Storleik (setekapasitet)</w:t>
      </w:r>
    </w:p>
    <w:p w14:paraId="78B44390" w14:textId="6B3C3243" w:rsidR="00BD550C" w:rsidRPr="00AA6913" w:rsidRDefault="00460D8B" w:rsidP="00A258FD">
      <w:pPr>
        <w:pStyle w:val="romertallliste2"/>
      </w:pPr>
      <w:r w:rsidRPr="000F4E24">
        <w:rPr>
          <w:lang w:val="nn-NO"/>
        </w:rPr>
        <w:t>Lastekapasitet</w:t>
      </w:r>
    </w:p>
    <w:p w14:paraId="5A2FF4CE" w14:textId="77777777" w:rsidR="00A258FD" w:rsidRDefault="00460D8B" w:rsidP="00A258FD">
      <w:pPr>
        <w:rPr>
          <w:lang w:val="nn-NO"/>
        </w:rPr>
      </w:pPr>
      <w:r w:rsidRPr="00C64DA2">
        <w:rPr>
          <w:lang w:val="nn-NO"/>
        </w:rPr>
        <w:t xml:space="preserve">Innanfor dei rammene som følgjer av FOT (vedlegg 1), skal tilbydaren sjølv utarbeide nødvendig ruteprogram for ruteområdet, jf. kontraktvilkåra (vedlegg 2). Ruteprogrammet skal liggje ved </w:t>
      </w:r>
      <w:r w:rsidRPr="009C6AEF">
        <w:rPr>
          <w:lang w:val="nn-NO"/>
        </w:rPr>
        <w:t xml:space="preserve">tilbodet og innehalde ein spesifikasjon av kor mange </w:t>
      </w:r>
      <w:r w:rsidR="00334258" w:rsidRPr="009C6AEF">
        <w:rPr>
          <w:lang w:val="nn-NO"/>
        </w:rPr>
        <w:t xml:space="preserve">sete </w:t>
      </w:r>
      <w:r w:rsidRPr="009C6AEF">
        <w:rPr>
          <w:lang w:val="nn-NO"/>
        </w:rPr>
        <w:t xml:space="preserve">som </w:t>
      </w:r>
      <w:r w:rsidR="00D76664" w:rsidRPr="009C6AEF">
        <w:rPr>
          <w:lang w:val="nn-NO"/>
        </w:rPr>
        <w:t>vert</w:t>
      </w:r>
      <w:r w:rsidRPr="009C6AEF">
        <w:rPr>
          <w:lang w:val="nn-NO"/>
        </w:rPr>
        <w:t xml:space="preserve"> tilbydd</w:t>
      </w:r>
      <w:r w:rsidR="000F4E24">
        <w:rPr>
          <w:lang w:val="nn-NO"/>
        </w:rPr>
        <w:t xml:space="preserve"> per rute</w:t>
      </w:r>
      <w:r w:rsidR="00B83245" w:rsidRPr="009C6AEF">
        <w:rPr>
          <w:lang w:val="nn-NO"/>
        </w:rPr>
        <w:t xml:space="preserve">. </w:t>
      </w:r>
      <w:r w:rsidRPr="009C6AEF">
        <w:rPr>
          <w:lang w:val="nn-NO"/>
        </w:rPr>
        <w:t>Som det går fram av punkt 8.2 vil dette bli lagt vekt på i vurderinga av tilbodet, men berre dersom alle tilbod inneheld identiske kompensasjonskrav.</w:t>
      </w:r>
      <w:r w:rsidR="008B67B8" w:rsidRPr="009C6AEF">
        <w:rPr>
          <w:lang w:val="nn-NO"/>
        </w:rPr>
        <w:t xml:space="preserve"> Operatøren skal syte for å innhente synspunkt frå aktuelle fylkeskommunar og kommunar, sam</w:t>
      </w:r>
      <w:r w:rsidR="00656CDD" w:rsidRPr="009C6AEF">
        <w:rPr>
          <w:lang w:val="nn-NO"/>
        </w:rPr>
        <w:t>t</w:t>
      </w:r>
      <w:r w:rsidR="008B67B8" w:rsidRPr="009C6AEF">
        <w:rPr>
          <w:lang w:val="nn-NO"/>
        </w:rPr>
        <w:t xml:space="preserve"> </w:t>
      </w:r>
      <w:proofErr w:type="spellStart"/>
      <w:r w:rsidR="00C67A7D" w:rsidRPr="009C6AEF">
        <w:rPr>
          <w:lang w:val="nn-NO"/>
        </w:rPr>
        <w:t>luftha</w:t>
      </w:r>
      <w:r w:rsidR="001A1454" w:rsidRPr="009C6AEF">
        <w:rPr>
          <w:lang w:val="nn-NO"/>
        </w:rPr>
        <w:t>mn</w:t>
      </w:r>
      <w:r w:rsidR="00C67A7D" w:rsidRPr="009C6AEF">
        <w:rPr>
          <w:lang w:val="nn-NO"/>
        </w:rPr>
        <w:t>operatør</w:t>
      </w:r>
      <w:proofErr w:type="spellEnd"/>
      <w:r w:rsidR="00B83245" w:rsidRPr="009C6AEF">
        <w:rPr>
          <w:lang w:val="nn-NO"/>
        </w:rPr>
        <w:t>,</w:t>
      </w:r>
      <w:r w:rsidR="008B67B8" w:rsidRPr="009C6AEF">
        <w:rPr>
          <w:lang w:val="nn-NO"/>
        </w:rPr>
        <w:t xml:space="preserve"> i fastsettelsen av </w:t>
      </w:r>
      <w:r w:rsidR="00E664E3" w:rsidRPr="009C6AEF">
        <w:rPr>
          <w:lang w:val="nn-NO"/>
        </w:rPr>
        <w:t>første</w:t>
      </w:r>
      <w:r w:rsidR="008B67B8" w:rsidRPr="009C6AEF">
        <w:rPr>
          <w:lang w:val="nn-NO"/>
        </w:rPr>
        <w:t xml:space="preserve"> ruteprogram og ved større endringar undervegs i kontraktsperioden</w:t>
      </w:r>
      <w:r w:rsidR="00EB7735" w:rsidRPr="009C6AEF">
        <w:rPr>
          <w:lang w:val="nn-NO"/>
        </w:rPr>
        <w:t xml:space="preserve">, jf. kontraktsvilkåra punkt </w:t>
      </w:r>
      <w:r w:rsidR="00F0531B" w:rsidRPr="009C6AEF">
        <w:rPr>
          <w:lang w:val="nn-NO"/>
        </w:rPr>
        <w:t>5.6</w:t>
      </w:r>
      <w:r w:rsidR="008B67B8" w:rsidRPr="009C6AEF">
        <w:rPr>
          <w:lang w:val="nn-NO"/>
        </w:rPr>
        <w:t>.</w:t>
      </w:r>
    </w:p>
    <w:p w14:paraId="3BE95616" w14:textId="09EB67FF" w:rsidR="00A258FD" w:rsidRDefault="005907C6" w:rsidP="00A258FD">
      <w:pPr>
        <w:rPr>
          <w:lang w:val="nn-NO"/>
        </w:rPr>
      </w:pPr>
      <w:r w:rsidRPr="009C6AEF">
        <w:rPr>
          <w:lang w:val="nn-NO"/>
        </w:rPr>
        <w:t>Tenestene som er omfatta av anskaffinga skal utførast av tilbydar sjølv. Å leige inn luftfartøy med mannskap (</w:t>
      </w:r>
      <w:r w:rsidR="00A258FD">
        <w:rPr>
          <w:lang w:val="nn-NO"/>
        </w:rPr>
        <w:t>«</w:t>
      </w:r>
      <w:proofErr w:type="spellStart"/>
      <w:r w:rsidRPr="009C6AEF">
        <w:rPr>
          <w:lang w:val="nn-NO"/>
        </w:rPr>
        <w:t>wet-lease</w:t>
      </w:r>
      <w:proofErr w:type="spellEnd"/>
      <w:r w:rsidR="00A258FD">
        <w:rPr>
          <w:lang w:val="nn-NO"/>
        </w:rPr>
        <w:t>»</w:t>
      </w:r>
      <w:r w:rsidRPr="009C6AEF">
        <w:rPr>
          <w:lang w:val="nn-NO"/>
        </w:rPr>
        <w:t>) er berre unntaksvis tillate, og berre dersom oppdragsgjevar aksepterer dette på førehand (sjå kontraktvilkåra punkt 5.1</w:t>
      </w:r>
      <w:r w:rsidR="00F12A5E" w:rsidRPr="009C6AEF">
        <w:rPr>
          <w:lang w:val="nn-NO"/>
        </w:rPr>
        <w:t>4</w:t>
      </w:r>
      <w:r w:rsidRPr="009C6AEF">
        <w:rPr>
          <w:lang w:val="nn-NO"/>
        </w:rPr>
        <w:t>).</w:t>
      </w:r>
    </w:p>
    <w:p w14:paraId="493CB498" w14:textId="7CCF6883" w:rsidR="005907C6" w:rsidRPr="00AA6913" w:rsidRDefault="005907C6" w:rsidP="00A258FD">
      <w:pPr>
        <w:pStyle w:val="Overskrift3"/>
        <w:rPr>
          <w:lang w:val="nn-NO"/>
        </w:rPr>
      </w:pPr>
      <w:r w:rsidRPr="00AA6913">
        <w:rPr>
          <w:lang w:val="nn-NO"/>
        </w:rPr>
        <w:t>Tilbodsskjema, tilbodsbudsjett, krav om økonomisk kompensasjon og billettprisar</w:t>
      </w:r>
    </w:p>
    <w:p w14:paraId="4E51B304" w14:textId="77777777" w:rsidR="00A258FD" w:rsidRDefault="005907C6" w:rsidP="00A258FD">
      <w:pPr>
        <w:rPr>
          <w:lang w:val="nn-NO"/>
        </w:rPr>
      </w:pPr>
      <w:r w:rsidRPr="006E0809">
        <w:rPr>
          <w:lang w:val="nn-NO"/>
        </w:rPr>
        <w:t xml:space="preserve">Tilbydar skal </w:t>
      </w:r>
      <w:r w:rsidR="00F730D8" w:rsidRPr="006E0809">
        <w:rPr>
          <w:lang w:val="nn-NO"/>
        </w:rPr>
        <w:t xml:space="preserve">nytte </w:t>
      </w:r>
      <w:r w:rsidRPr="006E0809">
        <w:rPr>
          <w:lang w:val="nn-NO"/>
        </w:rPr>
        <w:t xml:space="preserve">skjemaet for budsjett som går fram av vedlegg 4, og kompensasjonen som er </w:t>
      </w:r>
      <w:r w:rsidR="0033691B" w:rsidRPr="006E0809">
        <w:rPr>
          <w:lang w:val="nn-NO"/>
        </w:rPr>
        <w:t xml:space="preserve">nødvendig </w:t>
      </w:r>
      <w:r w:rsidRPr="006E0809">
        <w:rPr>
          <w:lang w:val="nn-NO"/>
        </w:rPr>
        <w:t>for å drifte den aktuelle ruta i heile kontraktperioden skal vere oppgitt i norske kroner.</w:t>
      </w:r>
    </w:p>
    <w:p w14:paraId="4B1723D9" w14:textId="77777777" w:rsidR="00A258FD" w:rsidRDefault="005907C6" w:rsidP="00A258FD">
      <w:pPr>
        <w:rPr>
          <w:lang w:val="nn-NO"/>
        </w:rPr>
      </w:pPr>
      <w:r w:rsidRPr="006E0809">
        <w:rPr>
          <w:lang w:val="nn-NO"/>
        </w:rPr>
        <w:t>Alle budsjettpostar skal vere spesifiserte for heile driftsperioden samla og per driftsår. Realistisk budsjettering er ein føresetnad.</w:t>
      </w:r>
      <w:r w:rsidR="00814E3C" w:rsidRPr="006E0809">
        <w:rPr>
          <w:lang w:val="nn-NO"/>
        </w:rPr>
        <w:t xml:space="preserve"> Tilbydar skal opplyse om kva for </w:t>
      </w:r>
      <w:proofErr w:type="spellStart"/>
      <w:r w:rsidR="00814E3C" w:rsidRPr="006E0809">
        <w:rPr>
          <w:lang w:val="nn-NO"/>
        </w:rPr>
        <w:t>skatter</w:t>
      </w:r>
      <w:proofErr w:type="spellEnd"/>
      <w:r w:rsidR="00814E3C" w:rsidRPr="006E0809">
        <w:rPr>
          <w:lang w:val="nn-NO"/>
        </w:rPr>
        <w:t xml:space="preserve"> og avgifter som er med i tilbodet.</w:t>
      </w:r>
      <w:r w:rsidR="00317500" w:rsidRPr="006E0809">
        <w:rPr>
          <w:lang w:val="nn-NO"/>
        </w:rPr>
        <w:t xml:space="preserve"> </w:t>
      </w:r>
      <w:r w:rsidR="00444185" w:rsidRPr="006E0809">
        <w:rPr>
          <w:lang w:val="nn-NO"/>
        </w:rPr>
        <w:t xml:space="preserve">Inntekter og utgifter skal førast opp </w:t>
      </w:r>
      <w:r w:rsidR="00AA1C54" w:rsidRPr="006E0809">
        <w:rPr>
          <w:lang w:val="nn-NO"/>
        </w:rPr>
        <w:t xml:space="preserve">i tilbodsbudsjettet </w:t>
      </w:r>
      <w:r w:rsidR="00444185" w:rsidRPr="006E0809">
        <w:rPr>
          <w:lang w:val="nn-NO"/>
        </w:rPr>
        <w:t>utan p</w:t>
      </w:r>
      <w:r w:rsidR="005053E4" w:rsidRPr="006E0809">
        <w:rPr>
          <w:lang w:val="nn-NO"/>
        </w:rPr>
        <w:t>assasjeravgifter og tryggingsavgifter</w:t>
      </w:r>
      <w:r w:rsidR="00444185" w:rsidRPr="006E0809">
        <w:rPr>
          <w:lang w:val="nn-NO"/>
        </w:rPr>
        <w:t>.</w:t>
      </w:r>
    </w:p>
    <w:p w14:paraId="5BCE2DB8" w14:textId="77777777" w:rsidR="00A258FD" w:rsidRDefault="005907C6" w:rsidP="00A258FD">
      <w:pPr>
        <w:rPr>
          <w:lang w:val="nn-NO"/>
        </w:rPr>
      </w:pPr>
      <w:r w:rsidRPr="006E0809">
        <w:rPr>
          <w:lang w:val="nn-NO"/>
        </w:rPr>
        <w:t xml:space="preserve">Det samla kompensasjonsbeløpet for </w:t>
      </w:r>
      <w:r w:rsidR="00D43BFE" w:rsidRPr="006E0809">
        <w:rPr>
          <w:lang w:val="nn-NO"/>
        </w:rPr>
        <w:t>ruteområdet</w:t>
      </w:r>
      <w:r w:rsidR="0029162C" w:rsidRPr="006E0809">
        <w:rPr>
          <w:lang w:val="nn-NO"/>
        </w:rPr>
        <w:t>/ruteområda</w:t>
      </w:r>
      <w:r w:rsidRPr="006E0809">
        <w:rPr>
          <w:lang w:val="nn-NO"/>
        </w:rPr>
        <w:t xml:space="preserve"> skal fyllast inn i tilbodsskjemaet i vedlegg 3 til konkurransegrunnlaget, og leggjast fremst i tilbodet.</w:t>
      </w:r>
    </w:p>
    <w:p w14:paraId="346C3355" w14:textId="51C709C2" w:rsidR="005555A8" w:rsidRPr="006E0809" w:rsidRDefault="005E5366" w:rsidP="00A258FD">
      <w:pPr>
        <w:rPr>
          <w:lang w:val="nn-NO"/>
        </w:rPr>
      </w:pPr>
      <w:r w:rsidRPr="006E0809">
        <w:rPr>
          <w:lang w:val="nn-NO"/>
        </w:rPr>
        <w:t xml:space="preserve">Tilbodet skal bygge på prisnivået for første driftsår (1. november 2027 – 31. oktober 2028). For </w:t>
      </w:r>
      <w:r w:rsidR="005C1EEC" w:rsidRPr="006E0809">
        <w:rPr>
          <w:lang w:val="nn-NO"/>
        </w:rPr>
        <w:t>dei neste driftsåra skal kompensasjonsbeløpet i tilb</w:t>
      </w:r>
      <w:r w:rsidR="006331CE" w:rsidRPr="006E0809">
        <w:rPr>
          <w:lang w:val="nn-NO"/>
        </w:rPr>
        <w:t>o</w:t>
      </w:r>
      <w:r w:rsidR="005C1EEC" w:rsidRPr="006E0809">
        <w:rPr>
          <w:lang w:val="nn-NO"/>
        </w:rPr>
        <w:t xml:space="preserve">dsbudsjettet reknast om i tråd med </w:t>
      </w:r>
      <w:proofErr w:type="spellStart"/>
      <w:r w:rsidR="00E40829" w:rsidRPr="006E0809">
        <w:rPr>
          <w:lang w:val="nn-NO"/>
        </w:rPr>
        <w:t>tolvmånaders</w:t>
      </w:r>
      <w:r w:rsidR="005C1EEC" w:rsidRPr="006E0809">
        <w:rPr>
          <w:lang w:val="nn-NO"/>
        </w:rPr>
        <w:t>endring</w:t>
      </w:r>
      <w:r w:rsidR="00E40829" w:rsidRPr="006E0809">
        <w:rPr>
          <w:lang w:val="nn-NO"/>
        </w:rPr>
        <w:t>a</w:t>
      </w:r>
      <w:proofErr w:type="spellEnd"/>
      <w:r w:rsidR="005C1EEC" w:rsidRPr="006E0809">
        <w:rPr>
          <w:lang w:val="nn-NO"/>
        </w:rPr>
        <w:t xml:space="preserve"> i</w:t>
      </w:r>
      <w:r w:rsidRPr="006E0809">
        <w:rPr>
          <w:lang w:val="nn-NO"/>
        </w:rPr>
        <w:t xml:space="preserve"> kostnadsindeks for regional luftfart </w:t>
      </w:r>
      <w:r w:rsidR="00E40829" w:rsidRPr="006E0809">
        <w:rPr>
          <w:lang w:val="nn-NO"/>
        </w:rPr>
        <w:t>fastsett</w:t>
      </w:r>
      <w:r w:rsidRPr="006E0809">
        <w:rPr>
          <w:lang w:val="nn-NO"/>
        </w:rPr>
        <w:t xml:space="preserve"> av Samferdselsdepartementet</w:t>
      </w:r>
      <w:r w:rsidR="005555A8" w:rsidRPr="006E0809">
        <w:rPr>
          <w:lang w:val="nn-NO"/>
        </w:rPr>
        <w:t xml:space="preserve"> </w:t>
      </w:r>
      <w:r w:rsidR="00142A5A" w:rsidRPr="00B9782F">
        <w:rPr>
          <w:lang w:val="nn-NO"/>
        </w:rPr>
        <w:t>per</w:t>
      </w:r>
      <w:r w:rsidR="005555A8" w:rsidRPr="00B9782F">
        <w:rPr>
          <w:lang w:val="nn-NO"/>
        </w:rPr>
        <w:t xml:space="preserve"> september same året. Dette inkluderer alle postane i tilbodsbudsjettet med unntak av post 2</w:t>
      </w:r>
      <w:r w:rsidR="00AA1C54" w:rsidRPr="00B9782F">
        <w:rPr>
          <w:lang w:val="nn-NO"/>
        </w:rPr>
        <w:t>0</w:t>
      </w:r>
      <w:r w:rsidR="005555A8" w:rsidRPr="00B9782F">
        <w:rPr>
          <w:lang w:val="nn-NO"/>
        </w:rPr>
        <w:t>–2</w:t>
      </w:r>
      <w:r w:rsidR="00AA1C54" w:rsidRPr="00B9782F">
        <w:rPr>
          <w:lang w:val="nn-NO"/>
        </w:rPr>
        <w:t>3</w:t>
      </w:r>
      <w:r w:rsidR="005555A8" w:rsidRPr="00B9782F">
        <w:rPr>
          <w:lang w:val="nn-NO"/>
        </w:rPr>
        <w:t xml:space="preserve">. Drivstoffkostnader </w:t>
      </w:r>
      <w:r w:rsidR="00E40829" w:rsidRPr="00B9782F">
        <w:rPr>
          <w:lang w:val="nn-NO"/>
        </w:rPr>
        <w:t>justerast</w:t>
      </w:r>
      <w:r w:rsidR="005555A8" w:rsidRPr="00B9782F">
        <w:rPr>
          <w:lang w:val="nn-NO"/>
        </w:rPr>
        <w:t xml:space="preserve"> og i tråd med delindeks for flydrivstoff</w:t>
      </w:r>
      <w:r w:rsidRPr="00B9782F">
        <w:rPr>
          <w:lang w:val="nn-NO"/>
        </w:rPr>
        <w:t xml:space="preserve"> for perioden frå </w:t>
      </w:r>
      <w:r w:rsidR="00CE19C3" w:rsidRPr="00B9782F">
        <w:rPr>
          <w:lang w:val="nn-NO"/>
        </w:rPr>
        <w:t>1</w:t>
      </w:r>
      <w:r w:rsidRPr="00B9782F">
        <w:rPr>
          <w:lang w:val="nn-NO"/>
        </w:rPr>
        <w:t xml:space="preserve">. </w:t>
      </w:r>
      <w:r w:rsidR="00CE19C3" w:rsidRPr="00B9782F">
        <w:rPr>
          <w:lang w:val="nn-NO"/>
        </w:rPr>
        <w:t>oktober</w:t>
      </w:r>
      <w:r w:rsidRPr="00B9782F">
        <w:rPr>
          <w:lang w:val="nn-NO"/>
        </w:rPr>
        <w:t xml:space="preserve"> 2026 til</w:t>
      </w:r>
      <w:r w:rsidRPr="006E0809">
        <w:rPr>
          <w:lang w:val="nn-NO"/>
        </w:rPr>
        <w:t xml:space="preserve"> og med </w:t>
      </w:r>
      <w:r w:rsidR="005555A8" w:rsidRPr="006E0809">
        <w:rPr>
          <w:lang w:val="nn-NO"/>
        </w:rPr>
        <w:t>september</w:t>
      </w:r>
      <w:r w:rsidRPr="006E0809">
        <w:rPr>
          <w:lang w:val="nn-NO"/>
        </w:rPr>
        <w:t xml:space="preserve"> 2027. </w:t>
      </w:r>
      <w:r w:rsidR="00537816" w:rsidRPr="006E0809">
        <w:rPr>
          <w:lang w:val="nn-NO"/>
        </w:rPr>
        <w:t xml:space="preserve">Beløpet </w:t>
      </w:r>
      <w:proofErr w:type="spellStart"/>
      <w:r w:rsidR="00537816" w:rsidRPr="006E0809">
        <w:rPr>
          <w:lang w:val="nn-NO"/>
        </w:rPr>
        <w:t>avre</w:t>
      </w:r>
      <w:r w:rsidR="00E40829" w:rsidRPr="006E0809">
        <w:rPr>
          <w:lang w:val="nn-NO"/>
        </w:rPr>
        <w:t>knast</w:t>
      </w:r>
      <w:proofErr w:type="spellEnd"/>
      <w:r w:rsidR="00537816" w:rsidRPr="006E0809">
        <w:rPr>
          <w:lang w:val="nn-NO"/>
        </w:rPr>
        <w:t xml:space="preserve"> mot vederlag til utbetaling i desember 2027. </w:t>
      </w:r>
      <w:r w:rsidR="005555A8" w:rsidRPr="006E0809">
        <w:rPr>
          <w:lang w:val="nn-NO"/>
        </w:rPr>
        <w:t xml:space="preserve">Det samla </w:t>
      </w:r>
      <w:r w:rsidR="005555A8" w:rsidRPr="006E0809">
        <w:rPr>
          <w:lang w:val="nn-NO"/>
        </w:rPr>
        <w:lastRenderedPageBreak/>
        <w:t>kompensasjonsbeløpet for driftsåra med 12 månader skal vere likt fordelt i dei fire driftsåra for ruteområde 1–10.</w:t>
      </w:r>
    </w:p>
    <w:p w14:paraId="5A8A5D05" w14:textId="1A9AE50B" w:rsidR="005907C6" w:rsidRPr="006E0809" w:rsidRDefault="005907C6" w:rsidP="00A258FD">
      <w:pPr>
        <w:rPr>
          <w:lang w:val="nn-NO"/>
        </w:rPr>
      </w:pPr>
      <w:r w:rsidRPr="006E0809">
        <w:rPr>
          <w:lang w:val="nn-NO"/>
        </w:rPr>
        <w:t>Tilbydaren skal leggje til grunn at han får behalde alle inntektene av den verksemda tilbodet omfattar, og at han er fullt ansvarleg for kostnadene. Presiseringar og unntak frå dette utgangspunktet går fram av kontraktvilkåra (vedlegg 2) punkt 7, 9, 10 og 11.</w:t>
      </w:r>
    </w:p>
    <w:p w14:paraId="7A4BA517" w14:textId="423012B5" w:rsidR="00ED3A1B" w:rsidRPr="006E0809" w:rsidRDefault="005907C6" w:rsidP="00A258FD">
      <w:pPr>
        <w:rPr>
          <w:lang w:val="nn-NO"/>
        </w:rPr>
      </w:pPr>
      <w:r w:rsidRPr="006E0809">
        <w:rPr>
          <w:lang w:val="nn-NO"/>
        </w:rPr>
        <w:t>Tilboda skal spesifisere billettprisane og vilkåra som høyrer til. Sjå føresegnene om billettprisar i kontraktvilkåra (vedlegg 2) punkt 6 og forpliktingane til offentleg tenesteyting (vedlegg 1).</w:t>
      </w:r>
      <w:r w:rsidR="00393AA9" w:rsidRPr="006E0809">
        <w:rPr>
          <w:lang w:val="nn-NO"/>
        </w:rPr>
        <w:t xml:space="preserve"> </w:t>
      </w:r>
      <w:r w:rsidR="00ED3A1B" w:rsidRPr="006E0809">
        <w:rPr>
          <w:lang w:val="nn-NO"/>
        </w:rPr>
        <w:t xml:space="preserve">Tilboda skal og innehalde budsjett for </w:t>
      </w:r>
      <w:r w:rsidR="00830EDA" w:rsidRPr="006E0809">
        <w:rPr>
          <w:lang w:val="nn-NO"/>
        </w:rPr>
        <w:t xml:space="preserve">planlagt </w:t>
      </w:r>
      <w:r w:rsidR="00ED3A1B" w:rsidRPr="006E0809">
        <w:rPr>
          <w:lang w:val="nn-NO"/>
        </w:rPr>
        <w:t>utført produksjon</w:t>
      </w:r>
      <w:r w:rsidR="00830EDA" w:rsidRPr="006E0809">
        <w:rPr>
          <w:lang w:val="nn-NO"/>
        </w:rPr>
        <w:t xml:space="preserve"> per ruteområde per år</w:t>
      </w:r>
      <w:r w:rsidR="00ED3A1B" w:rsidRPr="006E0809">
        <w:rPr>
          <w:lang w:val="nn-NO"/>
        </w:rPr>
        <w:t xml:space="preserve"> (tal på setekilometer og tonnkilometer, landingar og flytimar).</w:t>
      </w:r>
    </w:p>
    <w:p w14:paraId="091F6A74" w14:textId="1338195B" w:rsidR="003273B9" w:rsidRPr="006E0809" w:rsidRDefault="000D4E42" w:rsidP="00A258FD">
      <w:pPr>
        <w:rPr>
          <w:lang w:val="nn-NO"/>
        </w:rPr>
      </w:pPr>
      <w:r w:rsidRPr="006E0809">
        <w:rPr>
          <w:lang w:val="nn-NO"/>
        </w:rPr>
        <w:t xml:space="preserve">Vidare skal tilbydaren </w:t>
      </w:r>
      <w:proofErr w:type="spellStart"/>
      <w:r w:rsidRPr="006E0809">
        <w:rPr>
          <w:lang w:val="nn-NO"/>
        </w:rPr>
        <w:t>oppgi</w:t>
      </w:r>
      <w:proofErr w:type="spellEnd"/>
      <w:r w:rsidRPr="006E0809">
        <w:rPr>
          <w:lang w:val="nn-NO"/>
        </w:rPr>
        <w:t xml:space="preserve"> og spesifisere </w:t>
      </w:r>
      <w:r w:rsidR="00E40829" w:rsidRPr="006E0809">
        <w:rPr>
          <w:lang w:val="nn-NO"/>
        </w:rPr>
        <w:t xml:space="preserve">kva </w:t>
      </w:r>
      <w:r w:rsidRPr="006E0809">
        <w:rPr>
          <w:lang w:val="nn-NO"/>
        </w:rPr>
        <w:t>prinsipp som ligger til grunn for fordeling</w:t>
      </w:r>
      <w:r w:rsidR="00E40829" w:rsidRPr="006E0809">
        <w:rPr>
          <w:lang w:val="nn-NO"/>
        </w:rPr>
        <w:t>a</w:t>
      </w:r>
      <w:r w:rsidRPr="006E0809">
        <w:rPr>
          <w:lang w:val="nn-NO"/>
        </w:rPr>
        <w:t xml:space="preserve"> av </w:t>
      </w:r>
      <w:r w:rsidR="00EB728A" w:rsidRPr="006E0809">
        <w:rPr>
          <w:lang w:val="nn-NO"/>
        </w:rPr>
        <w:t xml:space="preserve">dei ulike </w:t>
      </w:r>
      <w:r w:rsidRPr="006E0809">
        <w:rPr>
          <w:lang w:val="nn-NO"/>
        </w:rPr>
        <w:t>kostnad</w:t>
      </w:r>
      <w:r w:rsidR="00E40829" w:rsidRPr="006E0809">
        <w:rPr>
          <w:lang w:val="nn-NO"/>
        </w:rPr>
        <w:t>a</w:t>
      </w:r>
      <w:r w:rsidR="00EB728A" w:rsidRPr="006E0809">
        <w:rPr>
          <w:lang w:val="nn-NO"/>
        </w:rPr>
        <w:t>ne med den delen av</w:t>
      </w:r>
      <w:r w:rsidRPr="006E0809">
        <w:rPr>
          <w:lang w:val="nn-NO"/>
        </w:rPr>
        <w:t xml:space="preserve"> v</w:t>
      </w:r>
      <w:r w:rsidR="001F549C" w:rsidRPr="006E0809">
        <w:rPr>
          <w:lang w:val="nn-NO"/>
        </w:rPr>
        <w:t>erksemda</w:t>
      </w:r>
      <w:r w:rsidRPr="006E0809">
        <w:rPr>
          <w:lang w:val="nn-NO"/>
        </w:rPr>
        <w:t xml:space="preserve"> som ikkje er en del av </w:t>
      </w:r>
      <w:r w:rsidR="00E40829" w:rsidRPr="006E0809">
        <w:rPr>
          <w:lang w:val="nn-NO"/>
        </w:rPr>
        <w:t>tilbodet</w:t>
      </w:r>
      <w:r w:rsidRPr="006E0809">
        <w:rPr>
          <w:lang w:val="nn-NO"/>
        </w:rPr>
        <w:t xml:space="preserve">. Det skal </w:t>
      </w:r>
      <w:r w:rsidR="00EB728A" w:rsidRPr="006E0809">
        <w:rPr>
          <w:lang w:val="nn-NO"/>
        </w:rPr>
        <w:t xml:space="preserve">og </w:t>
      </w:r>
      <w:r w:rsidRPr="006E0809">
        <w:rPr>
          <w:lang w:val="nn-NO"/>
        </w:rPr>
        <w:t>gå klart fr</w:t>
      </w:r>
      <w:r w:rsidR="00E40829" w:rsidRPr="006E0809">
        <w:rPr>
          <w:lang w:val="nn-NO"/>
        </w:rPr>
        <w:t>a</w:t>
      </w:r>
      <w:r w:rsidRPr="006E0809">
        <w:rPr>
          <w:lang w:val="nn-NO"/>
        </w:rPr>
        <w:t xml:space="preserve">m i tilbodet kor stor </w:t>
      </w:r>
      <w:r w:rsidR="00814209" w:rsidRPr="006E0809">
        <w:rPr>
          <w:lang w:val="nn-NO"/>
        </w:rPr>
        <w:t xml:space="preserve">del </w:t>
      </w:r>
      <w:r w:rsidRPr="006E0809">
        <w:rPr>
          <w:lang w:val="nn-NO"/>
        </w:rPr>
        <w:t xml:space="preserve">av </w:t>
      </w:r>
      <w:r w:rsidR="00814209" w:rsidRPr="006E0809">
        <w:rPr>
          <w:lang w:val="nn-NO"/>
        </w:rPr>
        <w:t xml:space="preserve">dei </w:t>
      </w:r>
      <w:r w:rsidRPr="006E0809">
        <w:rPr>
          <w:lang w:val="nn-NO"/>
        </w:rPr>
        <w:t>totale kostnad</w:t>
      </w:r>
      <w:r w:rsidR="00814209" w:rsidRPr="006E0809">
        <w:rPr>
          <w:lang w:val="nn-NO"/>
        </w:rPr>
        <w:t>ane</w:t>
      </w:r>
      <w:r w:rsidRPr="006E0809">
        <w:rPr>
          <w:lang w:val="nn-NO"/>
        </w:rPr>
        <w:t xml:space="preserve"> som er </w:t>
      </w:r>
      <w:r w:rsidR="00814209" w:rsidRPr="006E0809">
        <w:rPr>
          <w:lang w:val="nn-NO"/>
        </w:rPr>
        <w:t xml:space="preserve">høvesvis </w:t>
      </w:r>
      <w:r w:rsidRPr="006E0809">
        <w:rPr>
          <w:lang w:val="nn-NO"/>
        </w:rPr>
        <w:t xml:space="preserve">direkte </w:t>
      </w:r>
      <w:r w:rsidR="00814209" w:rsidRPr="006E0809">
        <w:rPr>
          <w:lang w:val="nn-NO"/>
        </w:rPr>
        <w:t xml:space="preserve">knytt til kontrakten </w:t>
      </w:r>
      <w:r w:rsidRPr="006E0809">
        <w:rPr>
          <w:lang w:val="nn-NO"/>
        </w:rPr>
        <w:t xml:space="preserve">og </w:t>
      </w:r>
      <w:r w:rsidR="00814209" w:rsidRPr="006E0809">
        <w:rPr>
          <w:lang w:val="nn-NO"/>
        </w:rPr>
        <w:t>kostnader delt med andre delar av verksemda</w:t>
      </w:r>
      <w:r w:rsidRPr="006E0809">
        <w:rPr>
          <w:lang w:val="nn-NO"/>
        </w:rPr>
        <w:t>.</w:t>
      </w:r>
    </w:p>
    <w:p w14:paraId="15438B42" w14:textId="51EE9F1F" w:rsidR="005907C6" w:rsidRPr="00F32775" w:rsidRDefault="005907C6" w:rsidP="00A258FD">
      <w:pPr>
        <w:rPr>
          <w:lang w:val="nn-NO"/>
        </w:rPr>
      </w:pPr>
      <w:r w:rsidRPr="006E0809">
        <w:rPr>
          <w:lang w:val="nn-NO"/>
        </w:rPr>
        <w:t>Dersom eit luftfartsselskap legg inn tilbod der kravet til kompensasjon er satt til kroner null (</w:t>
      </w:r>
      <w:r w:rsidR="00A258FD">
        <w:rPr>
          <w:lang w:val="nn-NO"/>
        </w:rPr>
        <w:t>«</w:t>
      </w:r>
      <w:r w:rsidRPr="006E0809">
        <w:rPr>
          <w:lang w:val="nn-NO"/>
        </w:rPr>
        <w:t>nulltilbod</w:t>
      </w:r>
      <w:r w:rsidR="00A258FD">
        <w:rPr>
          <w:lang w:val="nn-NO"/>
        </w:rPr>
        <w:t>»</w:t>
      </w:r>
      <w:r w:rsidRPr="006E0809">
        <w:rPr>
          <w:lang w:val="nn-NO"/>
        </w:rPr>
        <w:t xml:space="preserve">), skal det forståast slik at operatøren vil drive </w:t>
      </w:r>
      <w:r w:rsidR="00D43BFE" w:rsidRPr="006E0809">
        <w:rPr>
          <w:lang w:val="nn-NO"/>
        </w:rPr>
        <w:t xml:space="preserve">ruteområdet </w:t>
      </w:r>
      <w:r w:rsidRPr="006E0809">
        <w:rPr>
          <w:lang w:val="nn-NO"/>
        </w:rPr>
        <w:t>med einerett, men utan kompensasjon frå staten.</w:t>
      </w:r>
    </w:p>
    <w:p w14:paraId="5B420F68" w14:textId="24F0A8B5" w:rsidR="005907C6" w:rsidRPr="00AA6913" w:rsidRDefault="005907C6" w:rsidP="00A258FD">
      <w:pPr>
        <w:pStyle w:val="Overskrift3"/>
        <w:rPr>
          <w:lang w:val="nn-NO"/>
        </w:rPr>
      </w:pPr>
      <w:r w:rsidRPr="00AA6913">
        <w:rPr>
          <w:lang w:val="nn-NO"/>
        </w:rPr>
        <w:t>Utgreiing om oppstart og gjennomføringsevne</w:t>
      </w:r>
    </w:p>
    <w:p w14:paraId="585D37B8" w14:textId="77777777" w:rsidR="00A258FD" w:rsidRDefault="004A16B1" w:rsidP="00A258FD">
      <w:pPr>
        <w:rPr>
          <w:lang w:val="nn-NO"/>
        </w:rPr>
      </w:pPr>
      <w:r w:rsidRPr="00C64DA2">
        <w:rPr>
          <w:lang w:val="nn-NO"/>
        </w:rPr>
        <w:t xml:space="preserve">Tilbodet skal innehalde ei utgreiing av forhold som gjer at tilbydar kan </w:t>
      </w:r>
      <w:r w:rsidR="005907C6" w:rsidRPr="00C64DA2">
        <w:rPr>
          <w:lang w:val="nn-NO"/>
        </w:rPr>
        <w:t xml:space="preserve">dokumentere at selskapet vil vere i stand til å starte oppdraget 1. </w:t>
      </w:r>
      <w:r w:rsidR="006978E2" w:rsidRPr="00C64DA2">
        <w:rPr>
          <w:lang w:val="nn-NO"/>
        </w:rPr>
        <w:t>november</w:t>
      </w:r>
      <w:r w:rsidR="00335646" w:rsidRPr="00C64DA2">
        <w:rPr>
          <w:lang w:val="nn-NO"/>
        </w:rPr>
        <w:t xml:space="preserve"> </w:t>
      </w:r>
      <w:r w:rsidR="005907C6" w:rsidRPr="00C64DA2">
        <w:rPr>
          <w:lang w:val="nn-NO"/>
        </w:rPr>
        <w:t>202</w:t>
      </w:r>
      <w:r w:rsidR="006978E2" w:rsidRPr="00C64DA2">
        <w:rPr>
          <w:lang w:val="nn-NO"/>
        </w:rPr>
        <w:t>7</w:t>
      </w:r>
      <w:r w:rsidR="005907C6" w:rsidRPr="00C64DA2">
        <w:rPr>
          <w:lang w:val="nn-NO"/>
        </w:rPr>
        <w:t>, og oppfylle forpliktingane i kontrakten (sjå særleg kontraktens punkt 5 og 6).</w:t>
      </w:r>
    </w:p>
    <w:p w14:paraId="4DFCF03B" w14:textId="0FBCC84F" w:rsidR="005907C6" w:rsidRPr="00C64DA2" w:rsidRDefault="005907C6" w:rsidP="00A258FD">
      <w:pPr>
        <w:rPr>
          <w:lang w:val="nn-NO"/>
        </w:rPr>
      </w:pPr>
      <w:r w:rsidRPr="00C64DA2">
        <w:rPr>
          <w:lang w:val="nn-NO"/>
        </w:rPr>
        <w:t xml:space="preserve">Utgreiinga skal nyttast av oppdragsgjevar ved vurdering av om det er grunnlag for å avvise som nemnt i lufttransportforskrifta og i punkt </w:t>
      </w:r>
      <w:r w:rsidR="006636D0" w:rsidRPr="00C64DA2">
        <w:rPr>
          <w:lang w:val="nn-NO"/>
        </w:rPr>
        <w:t>7</w:t>
      </w:r>
      <w:r w:rsidRPr="00C64DA2">
        <w:rPr>
          <w:lang w:val="nn-NO"/>
        </w:rPr>
        <w:t>.</w:t>
      </w:r>
    </w:p>
    <w:p w14:paraId="7B98D8CD" w14:textId="174AB848" w:rsidR="005907C6" w:rsidRPr="00C64DA2" w:rsidRDefault="005907C6" w:rsidP="00A258FD">
      <w:pPr>
        <w:rPr>
          <w:lang w:val="nn-NO"/>
        </w:rPr>
      </w:pPr>
      <w:r w:rsidRPr="00C64DA2">
        <w:rPr>
          <w:lang w:val="nn-NO"/>
        </w:rPr>
        <w:t>Nedanfor er det lista opp nokon av forholda som bør inngå i utgreiinga. Det er ikkje eit absolutt krav at tilbydar legg ved all dokumentasjon som er lista opp. Det er òg mogleg å levere annan dokumentasjon enn den som er lista opp. Tilbydaren ber risikoen for at dokumentasjonen og utgreiinga i tilbodet er tilstrekkeleg.</w:t>
      </w:r>
    </w:p>
    <w:p w14:paraId="31C23AB7" w14:textId="3B0CB9F1" w:rsidR="005907C6" w:rsidRPr="00AA6913" w:rsidRDefault="005907C6" w:rsidP="00A258FD">
      <w:pPr>
        <w:pStyle w:val="avsnitt-undertittel"/>
        <w:rPr>
          <w:lang w:val="nn-NO"/>
        </w:rPr>
      </w:pPr>
      <w:r w:rsidRPr="00AA6913">
        <w:rPr>
          <w:lang w:val="nn-NO"/>
        </w:rPr>
        <w:t>Organisasjon:</w:t>
      </w:r>
    </w:p>
    <w:p w14:paraId="03535D45" w14:textId="39D575FC" w:rsidR="005907C6" w:rsidRPr="00A258FD" w:rsidRDefault="005907C6" w:rsidP="009C050B">
      <w:pPr>
        <w:pStyle w:val="alfaliste"/>
        <w:numPr>
          <w:ilvl w:val="0"/>
          <w:numId w:val="29"/>
        </w:numPr>
        <w:rPr>
          <w:lang w:val="nn-NO"/>
        </w:rPr>
      </w:pPr>
      <w:r w:rsidRPr="00A258FD">
        <w:rPr>
          <w:lang w:val="nn-NO"/>
        </w:rPr>
        <w:t xml:space="preserve">Gyldig Air </w:t>
      </w:r>
      <w:proofErr w:type="spellStart"/>
      <w:r w:rsidRPr="00A258FD">
        <w:rPr>
          <w:lang w:val="nn-NO"/>
        </w:rPr>
        <w:t>Operator</w:t>
      </w:r>
      <w:r w:rsidR="00A258FD" w:rsidRPr="00A258FD">
        <w:rPr>
          <w:lang w:val="nn-NO"/>
        </w:rPr>
        <w:t>’</w:t>
      </w:r>
      <w:r w:rsidRPr="00A258FD">
        <w:rPr>
          <w:lang w:val="nn-NO"/>
        </w:rPr>
        <w:t>s</w:t>
      </w:r>
      <w:proofErr w:type="spellEnd"/>
      <w:r w:rsidRPr="00A258FD">
        <w:rPr>
          <w:lang w:val="nn-NO"/>
        </w:rPr>
        <w:t xml:space="preserve"> </w:t>
      </w:r>
      <w:proofErr w:type="spellStart"/>
      <w:r w:rsidRPr="00A258FD">
        <w:rPr>
          <w:lang w:val="nn-NO"/>
        </w:rPr>
        <w:t>Certificate</w:t>
      </w:r>
      <w:proofErr w:type="spellEnd"/>
      <w:r w:rsidRPr="00A258FD">
        <w:rPr>
          <w:lang w:val="nn-NO"/>
        </w:rPr>
        <w:t xml:space="preserve"> (AOC) med tilhøyrande spesifikasjonar</w:t>
      </w:r>
    </w:p>
    <w:p w14:paraId="302DCAED" w14:textId="77777777" w:rsidR="005907C6" w:rsidRPr="00AA6913" w:rsidRDefault="005907C6" w:rsidP="00A258FD">
      <w:pPr>
        <w:pStyle w:val="alfaliste"/>
        <w:rPr>
          <w:lang w:val="nn-NO"/>
        </w:rPr>
      </w:pPr>
      <w:r w:rsidRPr="00AA6913">
        <w:rPr>
          <w:lang w:val="nn-NO"/>
        </w:rPr>
        <w:t>Organisasjonskart med funksjonar og namn</w:t>
      </w:r>
    </w:p>
    <w:p w14:paraId="3BC32659" w14:textId="477F37E9" w:rsidR="00E33A2E" w:rsidRPr="00AA6913" w:rsidRDefault="005907C6" w:rsidP="00A258FD">
      <w:pPr>
        <w:pStyle w:val="alfaliste"/>
        <w:rPr>
          <w:lang w:val="nn-NO"/>
        </w:rPr>
      </w:pPr>
      <w:r w:rsidRPr="00AA6913">
        <w:rPr>
          <w:lang w:val="nn-NO"/>
        </w:rPr>
        <w:t>Tal på årsverk fordelt på</w:t>
      </w:r>
    </w:p>
    <w:p w14:paraId="0110C997" w14:textId="31A564D8" w:rsidR="005907C6" w:rsidRPr="00AB7031" w:rsidRDefault="005907C6" w:rsidP="009C050B">
      <w:pPr>
        <w:pStyle w:val="romertallliste2"/>
        <w:numPr>
          <w:ilvl w:val="1"/>
          <w:numId w:val="100"/>
        </w:numPr>
        <w:rPr>
          <w:lang w:val="nn-NO"/>
        </w:rPr>
      </w:pPr>
      <w:r w:rsidRPr="00AB7031">
        <w:rPr>
          <w:lang w:val="nn-NO"/>
        </w:rPr>
        <w:t>Administrativt personell</w:t>
      </w:r>
    </w:p>
    <w:p w14:paraId="7C12664A" w14:textId="77777777" w:rsidR="005907C6" w:rsidRPr="00AA6913" w:rsidRDefault="005907C6" w:rsidP="00A258FD">
      <w:pPr>
        <w:pStyle w:val="romertallliste2"/>
        <w:rPr>
          <w:lang w:val="nn-NO"/>
        </w:rPr>
      </w:pPr>
      <w:r w:rsidRPr="00AA6913">
        <w:rPr>
          <w:lang w:val="nn-NO"/>
        </w:rPr>
        <w:t>Flyoperativt personell</w:t>
      </w:r>
    </w:p>
    <w:p w14:paraId="21310C50" w14:textId="35032CA2" w:rsidR="005907C6" w:rsidRPr="00AA6913" w:rsidRDefault="005907C6" w:rsidP="00A258FD">
      <w:pPr>
        <w:pStyle w:val="romertallliste2"/>
        <w:rPr>
          <w:lang w:val="nn-NO"/>
        </w:rPr>
      </w:pPr>
      <w:r w:rsidRPr="00AA6913">
        <w:rPr>
          <w:lang w:val="nn-NO"/>
        </w:rPr>
        <w:lastRenderedPageBreak/>
        <w:t>Flyteknisk personel</w:t>
      </w:r>
      <w:r w:rsidR="00D84338" w:rsidRPr="00AA6913">
        <w:rPr>
          <w:lang w:val="nn-NO"/>
        </w:rPr>
        <w:t>l</w:t>
      </w:r>
    </w:p>
    <w:p w14:paraId="71B2214A" w14:textId="77777777" w:rsidR="005907C6" w:rsidRPr="00AA6913" w:rsidRDefault="005907C6" w:rsidP="00A258FD">
      <w:pPr>
        <w:pStyle w:val="avsnitt-undertittel"/>
        <w:rPr>
          <w:lang w:val="nn-NO"/>
        </w:rPr>
      </w:pPr>
      <w:r w:rsidRPr="00AA6913">
        <w:rPr>
          <w:lang w:val="nn-NO"/>
        </w:rPr>
        <w:t>Luftfartøy:</w:t>
      </w:r>
    </w:p>
    <w:p w14:paraId="59B417FB" w14:textId="351DFDB5" w:rsidR="005907C6" w:rsidRPr="00AA6913" w:rsidRDefault="005907C6" w:rsidP="00A258FD">
      <w:pPr>
        <w:pStyle w:val="alfaliste"/>
        <w:rPr>
          <w:lang w:val="nn-NO"/>
        </w:rPr>
      </w:pPr>
      <w:r w:rsidRPr="00AA6913">
        <w:rPr>
          <w:lang w:val="nn-NO"/>
        </w:rPr>
        <w:t>Kort beskriving av tilbydt type</w:t>
      </w:r>
    </w:p>
    <w:p w14:paraId="6D08DB03" w14:textId="77777777" w:rsidR="005907C6" w:rsidRPr="00A258FD" w:rsidRDefault="005907C6" w:rsidP="009C050B">
      <w:pPr>
        <w:pStyle w:val="romertallliste2"/>
        <w:numPr>
          <w:ilvl w:val="1"/>
          <w:numId w:val="30"/>
        </w:numPr>
        <w:rPr>
          <w:lang w:val="nn-NO"/>
        </w:rPr>
      </w:pPr>
      <w:r w:rsidRPr="00A258FD">
        <w:rPr>
          <w:lang w:val="nn-NO"/>
        </w:rPr>
        <w:t>Fullstendig typenamngjeving</w:t>
      </w:r>
    </w:p>
    <w:p w14:paraId="07C6F256" w14:textId="77777777" w:rsidR="005907C6" w:rsidRPr="00AA6913" w:rsidRDefault="005907C6" w:rsidP="00A258FD">
      <w:pPr>
        <w:pStyle w:val="romertallliste2"/>
        <w:rPr>
          <w:lang w:val="nn-NO"/>
        </w:rPr>
      </w:pPr>
      <w:r w:rsidRPr="00AA6913">
        <w:rPr>
          <w:lang w:val="nn-NO"/>
        </w:rPr>
        <w:t>Om fartøyet er utrusta med trykkabin</w:t>
      </w:r>
    </w:p>
    <w:p w14:paraId="764B849C" w14:textId="77777777" w:rsidR="005907C6" w:rsidRPr="00AA6913" w:rsidRDefault="005907C6" w:rsidP="00A258FD">
      <w:pPr>
        <w:pStyle w:val="romertallliste2"/>
        <w:rPr>
          <w:lang w:val="nn-NO"/>
        </w:rPr>
      </w:pPr>
      <w:r w:rsidRPr="00AA6913">
        <w:rPr>
          <w:lang w:val="nn-NO"/>
        </w:rPr>
        <w:t>RNP kapasitet</w:t>
      </w:r>
    </w:p>
    <w:p w14:paraId="4A2B5DCA" w14:textId="34050BA2" w:rsidR="005907C6" w:rsidRPr="00AA6913" w:rsidRDefault="005907C6" w:rsidP="00A258FD">
      <w:pPr>
        <w:pStyle w:val="romertallliste2"/>
        <w:rPr>
          <w:lang w:val="nn-NO"/>
        </w:rPr>
      </w:pPr>
      <w:r w:rsidRPr="00AA6913">
        <w:rPr>
          <w:lang w:val="nn-NO"/>
        </w:rPr>
        <w:t>AFM-sertifisering</w:t>
      </w:r>
      <w:r w:rsidR="00DD7219" w:rsidRPr="00AA6913">
        <w:rPr>
          <w:lang w:val="nn-NO"/>
        </w:rPr>
        <w:t xml:space="preserve"> og operativ løyve</w:t>
      </w:r>
      <w:r w:rsidRPr="00AA6913">
        <w:rPr>
          <w:lang w:val="nn-NO"/>
        </w:rPr>
        <w:t xml:space="preserve"> for </w:t>
      </w:r>
      <w:proofErr w:type="spellStart"/>
      <w:r w:rsidRPr="00AA6913">
        <w:rPr>
          <w:lang w:val="nn-NO"/>
        </w:rPr>
        <w:t>steep</w:t>
      </w:r>
      <w:proofErr w:type="spellEnd"/>
      <w:r w:rsidRPr="00AA6913">
        <w:rPr>
          <w:lang w:val="nn-NO"/>
        </w:rPr>
        <w:t xml:space="preserve"> </w:t>
      </w:r>
      <w:proofErr w:type="spellStart"/>
      <w:r w:rsidRPr="00AA6913">
        <w:rPr>
          <w:lang w:val="nn-NO"/>
        </w:rPr>
        <w:t>approach</w:t>
      </w:r>
      <w:proofErr w:type="spellEnd"/>
      <w:r w:rsidR="00DD7219" w:rsidRPr="00AA6913">
        <w:rPr>
          <w:lang w:val="nn-NO"/>
        </w:rPr>
        <w:t xml:space="preserve"> dersom den aktuelle lufthamna krev det (innflyging 4,5°eller brattare)</w:t>
      </w:r>
    </w:p>
    <w:p w14:paraId="7CB9F7CE" w14:textId="77777777" w:rsidR="005907C6" w:rsidRPr="00AA6913" w:rsidRDefault="005907C6" w:rsidP="00A258FD">
      <w:pPr>
        <w:pStyle w:val="romertallliste2"/>
        <w:rPr>
          <w:lang w:val="nn-NO"/>
        </w:rPr>
      </w:pPr>
      <w:r w:rsidRPr="00AA6913">
        <w:rPr>
          <w:lang w:val="nn-NO"/>
        </w:rPr>
        <w:t>Avgrensingar i forhold til isingsforhold</w:t>
      </w:r>
    </w:p>
    <w:p w14:paraId="0564897C" w14:textId="2C3983D2" w:rsidR="005907C6" w:rsidRPr="00AA6913" w:rsidRDefault="005907C6" w:rsidP="00A258FD">
      <w:pPr>
        <w:pStyle w:val="romertallliste2"/>
        <w:rPr>
          <w:lang w:val="nn-NO"/>
        </w:rPr>
      </w:pPr>
      <w:r w:rsidRPr="00AA6913">
        <w:rPr>
          <w:lang w:val="nn-NO"/>
        </w:rPr>
        <w:t>Tal på sete</w:t>
      </w:r>
    </w:p>
    <w:p w14:paraId="42B479FD" w14:textId="49A71A92" w:rsidR="00A258FD" w:rsidRDefault="005907C6" w:rsidP="00A258FD">
      <w:pPr>
        <w:pStyle w:val="romertallliste2"/>
        <w:rPr>
          <w:szCs w:val="24"/>
          <w:lang w:val="nn-NO"/>
        </w:rPr>
      </w:pPr>
      <w:proofErr w:type="spellStart"/>
      <w:r w:rsidRPr="00AA6913">
        <w:rPr>
          <w:lang w:val="nn-NO"/>
        </w:rPr>
        <w:t>Fuelforbruk</w:t>
      </w:r>
      <w:proofErr w:type="spellEnd"/>
      <w:r w:rsidRPr="00AA6913">
        <w:rPr>
          <w:lang w:val="nn-NO"/>
        </w:rPr>
        <w:t xml:space="preserve"> cruise og i </w:t>
      </w:r>
      <w:proofErr w:type="spellStart"/>
      <w:r w:rsidRPr="00AA6913">
        <w:rPr>
          <w:lang w:val="nn-NO"/>
        </w:rPr>
        <w:t>holding</w:t>
      </w:r>
      <w:proofErr w:type="spellEnd"/>
      <w:r w:rsidRPr="00AA6913">
        <w:rPr>
          <w:lang w:val="nn-NO"/>
        </w:rPr>
        <w:t xml:space="preserve"> 1500</w:t>
      </w:r>
      <w:r w:rsidR="00A258FD">
        <w:rPr>
          <w:lang w:val="nn-NO"/>
        </w:rPr>
        <w:t>’</w:t>
      </w:r>
      <w:r w:rsidRPr="00AA6913">
        <w:rPr>
          <w:lang w:val="nn-NO"/>
        </w:rPr>
        <w:t xml:space="preserve"> over plassen</w:t>
      </w:r>
    </w:p>
    <w:p w14:paraId="54838547" w14:textId="77777777" w:rsidR="00A258FD" w:rsidRDefault="00656D07" w:rsidP="00A258FD">
      <w:pPr>
        <w:pStyle w:val="romertallliste2"/>
        <w:rPr>
          <w:szCs w:val="24"/>
        </w:rPr>
      </w:pPr>
      <w:r w:rsidRPr="00AA6913">
        <w:t>Om luftfartøyets evne til å operere under GNSS RFI.</w:t>
      </w:r>
    </w:p>
    <w:p w14:paraId="7B65A4E9" w14:textId="25DE1976" w:rsidR="005907C6" w:rsidRPr="00AA6913" w:rsidRDefault="005907C6" w:rsidP="00A258FD">
      <w:pPr>
        <w:pStyle w:val="alfaliste"/>
        <w:rPr>
          <w:lang w:val="nn-NO"/>
        </w:rPr>
      </w:pPr>
      <w:r w:rsidRPr="00AA6913">
        <w:rPr>
          <w:lang w:val="nn-NO"/>
        </w:rPr>
        <w:t xml:space="preserve">Basic </w:t>
      </w:r>
      <w:proofErr w:type="spellStart"/>
      <w:r w:rsidRPr="00AA6913">
        <w:rPr>
          <w:lang w:val="nn-NO"/>
        </w:rPr>
        <w:t>Performance</w:t>
      </w:r>
      <w:proofErr w:type="spellEnd"/>
      <w:r w:rsidRPr="00AA6913">
        <w:rPr>
          <w:lang w:val="nn-NO"/>
        </w:rPr>
        <w:t xml:space="preserve"> Data, inkludert ytingsdata for landingsplassane tilbodet omfattar:</w:t>
      </w:r>
    </w:p>
    <w:p w14:paraId="05748A77" w14:textId="77777777" w:rsidR="005907C6" w:rsidRPr="00A258FD" w:rsidRDefault="005907C6" w:rsidP="009C050B">
      <w:pPr>
        <w:pStyle w:val="romertallliste2"/>
        <w:numPr>
          <w:ilvl w:val="1"/>
          <w:numId w:val="31"/>
        </w:numPr>
        <w:rPr>
          <w:lang w:val="nn-NO"/>
        </w:rPr>
      </w:pPr>
      <w:r w:rsidRPr="00A258FD">
        <w:rPr>
          <w:lang w:val="nn-NO"/>
        </w:rPr>
        <w:t xml:space="preserve">Dry </w:t>
      </w:r>
      <w:proofErr w:type="spellStart"/>
      <w:r w:rsidRPr="00A258FD">
        <w:rPr>
          <w:lang w:val="nn-NO"/>
        </w:rPr>
        <w:t>operating</w:t>
      </w:r>
      <w:proofErr w:type="spellEnd"/>
      <w:r w:rsidRPr="00A258FD">
        <w:rPr>
          <w:lang w:val="nn-NO"/>
        </w:rPr>
        <w:t xml:space="preserve"> </w:t>
      </w:r>
      <w:proofErr w:type="spellStart"/>
      <w:r w:rsidRPr="00A258FD">
        <w:rPr>
          <w:lang w:val="nn-NO"/>
        </w:rPr>
        <w:t>weight</w:t>
      </w:r>
      <w:proofErr w:type="spellEnd"/>
      <w:r w:rsidRPr="00A258FD">
        <w:rPr>
          <w:lang w:val="nn-NO"/>
        </w:rPr>
        <w:t xml:space="preserve"> (DOW) i aktuell konfigurasjon</w:t>
      </w:r>
    </w:p>
    <w:p w14:paraId="62F0A89B" w14:textId="77777777" w:rsidR="005907C6" w:rsidRPr="00AA6913" w:rsidRDefault="005907C6" w:rsidP="00A258FD">
      <w:pPr>
        <w:pStyle w:val="romertallliste2"/>
        <w:rPr>
          <w:lang w:val="en-GB"/>
        </w:rPr>
      </w:pPr>
      <w:r w:rsidRPr="00AA6913">
        <w:rPr>
          <w:lang w:val="en-GB"/>
        </w:rPr>
        <w:t>Max Take-off weight (MTOW)</w:t>
      </w:r>
    </w:p>
    <w:p w14:paraId="4581370C" w14:textId="77777777" w:rsidR="005907C6" w:rsidRPr="00AA6913" w:rsidRDefault="005907C6" w:rsidP="00A258FD">
      <w:pPr>
        <w:pStyle w:val="romertallliste2"/>
        <w:rPr>
          <w:lang w:val="nn-NO"/>
        </w:rPr>
      </w:pPr>
      <w:r w:rsidRPr="00AA6913">
        <w:rPr>
          <w:lang w:val="nn-NO"/>
        </w:rPr>
        <w:t xml:space="preserve">Max </w:t>
      </w:r>
      <w:proofErr w:type="spellStart"/>
      <w:r w:rsidRPr="00AA6913">
        <w:rPr>
          <w:lang w:val="nn-NO"/>
        </w:rPr>
        <w:t>fuel</w:t>
      </w:r>
      <w:proofErr w:type="spellEnd"/>
      <w:r w:rsidRPr="00AA6913">
        <w:rPr>
          <w:lang w:val="nn-NO"/>
        </w:rPr>
        <w:t xml:space="preserve"> kapasitet og </w:t>
      </w:r>
      <w:proofErr w:type="spellStart"/>
      <w:r w:rsidRPr="00AA6913">
        <w:rPr>
          <w:lang w:val="nn-NO"/>
        </w:rPr>
        <w:t>endurance</w:t>
      </w:r>
      <w:proofErr w:type="spellEnd"/>
    </w:p>
    <w:p w14:paraId="054F698F" w14:textId="4BB94D47" w:rsidR="00DD7219" w:rsidRPr="00AA6913" w:rsidRDefault="00DD7219" w:rsidP="00A258FD">
      <w:pPr>
        <w:pStyle w:val="romertallliste2"/>
        <w:rPr>
          <w:lang w:val="nn-NO"/>
        </w:rPr>
      </w:pPr>
      <w:r w:rsidRPr="00AA6913">
        <w:rPr>
          <w:lang w:val="nn-NO"/>
        </w:rPr>
        <w:t xml:space="preserve">GMC for aktuelle </w:t>
      </w:r>
      <w:r w:rsidR="00535618" w:rsidRPr="00AA6913">
        <w:rPr>
          <w:lang w:val="nn-NO"/>
        </w:rPr>
        <w:t xml:space="preserve">lufthamner </w:t>
      </w:r>
      <w:r w:rsidRPr="00AA6913">
        <w:rPr>
          <w:lang w:val="nn-NO"/>
        </w:rPr>
        <w:t>under RWYCC 3. Dokumentasjon på at yt</w:t>
      </w:r>
      <w:r w:rsidR="003A37BF" w:rsidRPr="00AA6913">
        <w:rPr>
          <w:lang w:val="nn-NO"/>
        </w:rPr>
        <w:t>ings</w:t>
      </w:r>
      <w:r w:rsidRPr="00AA6913">
        <w:rPr>
          <w:lang w:val="nn-NO"/>
        </w:rPr>
        <w:t>data er</w:t>
      </w:r>
      <w:r w:rsidR="003A37BF" w:rsidRPr="00AA6913">
        <w:rPr>
          <w:lang w:val="nn-NO"/>
        </w:rPr>
        <w:t xml:space="preserve"> </w:t>
      </w:r>
      <w:r w:rsidRPr="00AA6913">
        <w:rPr>
          <w:lang w:val="nn-NO"/>
        </w:rPr>
        <w:t>oppdatert til GRF standard</w:t>
      </w:r>
      <w:r w:rsidR="00545A7C" w:rsidRPr="00AA6913">
        <w:rPr>
          <w:lang w:val="nn-NO"/>
        </w:rPr>
        <w:t>(</w:t>
      </w:r>
      <w:r w:rsidRPr="00AA6913">
        <w:rPr>
          <w:lang w:val="nn-NO"/>
        </w:rPr>
        <w:t xml:space="preserve"> </w:t>
      </w:r>
      <w:r w:rsidR="00C52786" w:rsidRPr="00AA6913">
        <w:rPr>
          <w:lang w:val="nn-NO"/>
        </w:rPr>
        <w:t>jf</w:t>
      </w:r>
      <w:r w:rsidRPr="00AA6913">
        <w:rPr>
          <w:lang w:val="nn-NO"/>
        </w:rPr>
        <w:t>. AMC1 CAT.OP.MPA.303(e) til forordning (EU)</w:t>
      </w:r>
      <w:r w:rsidR="003A37BF" w:rsidRPr="00AA6913">
        <w:rPr>
          <w:lang w:val="nn-NO"/>
        </w:rPr>
        <w:t xml:space="preserve"> 965/2012</w:t>
      </w:r>
      <w:r w:rsidR="00545A7C" w:rsidRPr="00AA6913">
        <w:rPr>
          <w:lang w:val="nn-NO"/>
        </w:rPr>
        <w:t>)</w:t>
      </w:r>
    </w:p>
    <w:p w14:paraId="445D9931" w14:textId="54CC6529" w:rsidR="005907C6" w:rsidRPr="00AA6913" w:rsidRDefault="005907C6" w:rsidP="00A258FD">
      <w:pPr>
        <w:pStyle w:val="romertallliste2"/>
        <w:rPr>
          <w:lang w:val="nn-NO"/>
        </w:rPr>
      </w:pPr>
      <w:r w:rsidRPr="00AA6913">
        <w:rPr>
          <w:lang w:val="nn-NO"/>
        </w:rPr>
        <w:t xml:space="preserve">At flyet er i stand til å møte publisert </w:t>
      </w:r>
      <w:proofErr w:type="spellStart"/>
      <w:r w:rsidRPr="00AA6913">
        <w:rPr>
          <w:lang w:val="nn-NO"/>
        </w:rPr>
        <w:t>climb</w:t>
      </w:r>
      <w:proofErr w:type="spellEnd"/>
      <w:r w:rsidRPr="00AA6913">
        <w:rPr>
          <w:lang w:val="nn-NO"/>
        </w:rPr>
        <w:t xml:space="preserve"> gradient på publisert SID, </w:t>
      </w:r>
      <w:r w:rsidR="003A37BF" w:rsidRPr="00AA6913">
        <w:rPr>
          <w:lang w:val="nn-NO"/>
        </w:rPr>
        <w:t xml:space="preserve">eller </w:t>
      </w:r>
      <w:r w:rsidRPr="00AA6913">
        <w:rPr>
          <w:lang w:val="nn-NO"/>
        </w:rPr>
        <w:t>eventuelt alternative prosedyrar</w:t>
      </w:r>
    </w:p>
    <w:p w14:paraId="3F526C01" w14:textId="54CD6E70" w:rsidR="003A37BF" w:rsidRPr="00AA6913" w:rsidRDefault="003A37BF" w:rsidP="00A258FD">
      <w:pPr>
        <w:pStyle w:val="romertallliste2"/>
        <w:rPr>
          <w:lang w:val="en-GB"/>
        </w:rPr>
      </w:pPr>
      <w:proofErr w:type="spellStart"/>
      <w:r w:rsidRPr="00AA6913">
        <w:rPr>
          <w:lang w:val="en-GB"/>
        </w:rPr>
        <w:t>Selskapsprosedyrar</w:t>
      </w:r>
      <w:proofErr w:type="spellEnd"/>
      <w:r w:rsidRPr="00AA6913">
        <w:rPr>
          <w:lang w:val="en-GB"/>
        </w:rPr>
        <w:t xml:space="preserve"> for </w:t>
      </w:r>
      <w:r w:rsidR="00A258FD">
        <w:rPr>
          <w:lang w:val="en-GB"/>
        </w:rPr>
        <w:t>«</w:t>
      </w:r>
      <w:r w:rsidRPr="00AA6913">
        <w:rPr>
          <w:lang w:val="en-GB"/>
        </w:rPr>
        <w:t xml:space="preserve">engine failure </w:t>
      </w:r>
      <w:proofErr w:type="gramStart"/>
      <w:r w:rsidRPr="00AA6913">
        <w:rPr>
          <w:lang w:val="en-GB"/>
        </w:rPr>
        <w:t>climb</w:t>
      </w:r>
      <w:proofErr w:type="gramEnd"/>
      <w:r w:rsidRPr="00AA6913">
        <w:rPr>
          <w:lang w:val="en-GB"/>
        </w:rPr>
        <w:t xml:space="preserve"> out</w:t>
      </w:r>
      <w:r w:rsidR="00A258FD">
        <w:rPr>
          <w:lang w:val="en-GB"/>
        </w:rPr>
        <w:t>»</w:t>
      </w:r>
    </w:p>
    <w:p w14:paraId="55CABF98" w14:textId="501DDD06" w:rsidR="005907C6" w:rsidRPr="00AA6913" w:rsidRDefault="005907C6" w:rsidP="00A258FD">
      <w:pPr>
        <w:pStyle w:val="alfaliste"/>
        <w:rPr>
          <w:lang w:val="nn-NO"/>
        </w:rPr>
      </w:pPr>
      <w:r w:rsidRPr="00AA6913">
        <w:rPr>
          <w:lang w:val="nn-NO"/>
        </w:rPr>
        <w:t>Tal på kor mange fartøy av denne typen selskapet disponerer, eventuelt skildring av planar om leige av slikt materiell.</w:t>
      </w:r>
    </w:p>
    <w:p w14:paraId="35F9C71E" w14:textId="77777777" w:rsidR="00A258FD" w:rsidRDefault="005907C6" w:rsidP="00A258FD">
      <w:pPr>
        <w:pStyle w:val="alfaliste"/>
        <w:rPr>
          <w:lang w:val="nn-NO"/>
        </w:rPr>
      </w:pPr>
      <w:r w:rsidRPr="00AA6913">
        <w:rPr>
          <w:lang w:val="nn-NO"/>
        </w:rPr>
        <w:t>Opplysningar om selskapet har simulator tilgjengeleg som tilfredsstillar krava i forskrift om kortbaneoperasjonar, jf.</w:t>
      </w:r>
      <w:r w:rsidR="00FC2BF2" w:rsidRPr="00AA6913">
        <w:rPr>
          <w:lang w:val="nn-NO"/>
        </w:rPr>
        <w:t xml:space="preserve"> </w:t>
      </w:r>
      <w:hyperlink r:id="rId21" w:history="1">
        <w:r w:rsidR="00FC2BF2" w:rsidRPr="00AA6913">
          <w:rPr>
            <w:rStyle w:val="Hyperkobling"/>
            <w:rFonts w:ascii="DepCentury Old Style" w:hAnsi="DepCentury Old Style"/>
            <w:lang w:val="nn-NO"/>
          </w:rPr>
          <w:t>https://lovdata.no/dokument/SF/forskrift/2018-09-17-1339</w:t>
        </w:r>
      </w:hyperlink>
      <w:r w:rsidRPr="00AA6913">
        <w:rPr>
          <w:lang w:val="nn-NO"/>
        </w:rPr>
        <w:t>.</w:t>
      </w:r>
    </w:p>
    <w:p w14:paraId="2179C9BF" w14:textId="0B2F7074" w:rsidR="005907C6" w:rsidRPr="00AA6913" w:rsidRDefault="005907C6" w:rsidP="00A258FD">
      <w:pPr>
        <w:pStyle w:val="avsnitt-undertittel"/>
        <w:rPr>
          <w:lang w:val="nn-NO"/>
        </w:rPr>
      </w:pPr>
      <w:r w:rsidRPr="00AA6913">
        <w:rPr>
          <w:lang w:val="nn-NO"/>
        </w:rPr>
        <w:t>Operative forhold:</w:t>
      </w:r>
    </w:p>
    <w:p w14:paraId="583D61E7" w14:textId="77777777" w:rsidR="005907C6" w:rsidRPr="00AA6913" w:rsidRDefault="005907C6" w:rsidP="00A258FD">
      <w:pPr>
        <w:pStyle w:val="alfaliste"/>
        <w:rPr>
          <w:lang w:val="nn-NO"/>
        </w:rPr>
      </w:pPr>
      <w:r w:rsidRPr="00AA6913">
        <w:rPr>
          <w:lang w:val="nn-NO"/>
        </w:rPr>
        <w:t>Skildring av korleis det er tenkt at operative forhold skal ivaretakast ved kvar lufthamn (base) som skal brukast på ruteområdet. Eksempel kan vere planleggingsfasilitetar, tilgang til PC med tilgang til selskapets programvareløysing, osv.</w:t>
      </w:r>
    </w:p>
    <w:p w14:paraId="45E1B9A1" w14:textId="77777777" w:rsidR="005907C6" w:rsidRPr="00AA6913" w:rsidRDefault="005907C6" w:rsidP="00A258FD">
      <w:pPr>
        <w:pStyle w:val="alfaliste"/>
        <w:rPr>
          <w:lang w:val="nn-NO"/>
        </w:rPr>
      </w:pPr>
      <w:r w:rsidRPr="00AA6913">
        <w:rPr>
          <w:lang w:val="nn-NO"/>
        </w:rPr>
        <w:t>Skildring av korleis eventuelt erstatningsluftfartøy kan setjast i drift på kort varsel.</w:t>
      </w:r>
    </w:p>
    <w:p w14:paraId="7F9B1FBD" w14:textId="18F7254C" w:rsidR="005907C6" w:rsidRPr="00AA6913" w:rsidRDefault="005907C6" w:rsidP="00A258FD">
      <w:pPr>
        <w:pStyle w:val="alfaliste"/>
        <w:rPr>
          <w:lang w:val="nn-NO"/>
        </w:rPr>
      </w:pPr>
      <w:r w:rsidRPr="00AA6913">
        <w:rPr>
          <w:lang w:val="nn-NO"/>
        </w:rPr>
        <w:t>Tilgang på nødvendige tenester i samband med vekt- og balanseutrekning, drivstoffylling, lasting og lossing.</w:t>
      </w:r>
    </w:p>
    <w:p w14:paraId="5C5E8A55" w14:textId="19CE9969" w:rsidR="00C52786" w:rsidRPr="00F672D7" w:rsidRDefault="00C52786" w:rsidP="00A258FD">
      <w:pPr>
        <w:pStyle w:val="alfaliste"/>
        <w:rPr>
          <w:lang w:val="nn-NO"/>
        </w:rPr>
      </w:pPr>
      <w:r w:rsidRPr="00F672D7">
        <w:rPr>
          <w:lang w:val="nn-NO"/>
        </w:rPr>
        <w:lastRenderedPageBreak/>
        <w:t xml:space="preserve">Landingsplasskvalifikasjonar, korleis </w:t>
      </w:r>
      <w:r w:rsidR="0033691B" w:rsidRPr="00AA6913">
        <w:rPr>
          <w:lang w:val="nn-NO"/>
        </w:rPr>
        <w:t>nødvendig</w:t>
      </w:r>
      <w:r w:rsidR="0033691B" w:rsidRPr="00F672D7">
        <w:rPr>
          <w:lang w:val="nn-NO"/>
        </w:rPr>
        <w:t xml:space="preserve"> </w:t>
      </w:r>
      <w:r w:rsidRPr="00F672D7">
        <w:rPr>
          <w:lang w:val="nn-NO"/>
        </w:rPr>
        <w:t>kompetanse/</w:t>
      </w:r>
      <w:r w:rsidR="0033691B" w:rsidRPr="00AA6913">
        <w:rPr>
          <w:lang w:val="nn-NO"/>
        </w:rPr>
        <w:t>nødvendig</w:t>
      </w:r>
      <w:r w:rsidR="0033691B" w:rsidRPr="00F672D7">
        <w:rPr>
          <w:lang w:val="nn-NO"/>
        </w:rPr>
        <w:t xml:space="preserve"> </w:t>
      </w:r>
      <w:r w:rsidRPr="00F672D7">
        <w:rPr>
          <w:lang w:val="nn-NO"/>
        </w:rPr>
        <w:t xml:space="preserve">kvalifikasjonar skal </w:t>
      </w:r>
      <w:r w:rsidR="008A2806" w:rsidRPr="00F672D7">
        <w:rPr>
          <w:lang w:val="nn-NO"/>
        </w:rPr>
        <w:t>oppfyllast</w:t>
      </w:r>
      <w:r w:rsidRPr="00F672D7">
        <w:rPr>
          <w:lang w:val="nn-NO"/>
        </w:rPr>
        <w:t xml:space="preserve"> på landingsplassar i kategori B og C (der aktuelt)</w:t>
      </w:r>
    </w:p>
    <w:p w14:paraId="4238A1BE" w14:textId="77777777" w:rsidR="00A258FD" w:rsidRDefault="005907C6" w:rsidP="00A258FD">
      <w:pPr>
        <w:pStyle w:val="alfaliste"/>
        <w:rPr>
          <w:lang w:val="nn-NO"/>
        </w:rPr>
      </w:pPr>
      <w:r w:rsidRPr="00AA6913">
        <w:rPr>
          <w:lang w:val="nn-NO"/>
        </w:rPr>
        <w:t>Tilgang på kvalifisert personell (besetning), eventuelle planar for tilsetjing og kvalifisering av slikt personell.</w:t>
      </w:r>
    </w:p>
    <w:p w14:paraId="07120A13" w14:textId="77777777" w:rsidR="00A258FD" w:rsidRDefault="005907C6" w:rsidP="00A258FD">
      <w:pPr>
        <w:pStyle w:val="alfaliste"/>
        <w:rPr>
          <w:lang w:val="nn-NO"/>
        </w:rPr>
      </w:pPr>
      <w:r w:rsidRPr="00AA6913">
        <w:rPr>
          <w:lang w:val="nn-NO"/>
        </w:rPr>
        <w:t xml:space="preserve">Dokumentasjon av utstyrskrav som må vere oppfylt for å operere på ruteområdet/-a der dette er spesifisert i tilbodet eller publisert i AIP for den aktuelle </w:t>
      </w:r>
      <w:r w:rsidR="00BF1732" w:rsidRPr="00AA6913">
        <w:rPr>
          <w:lang w:val="nn-NO"/>
        </w:rPr>
        <w:t>lufthamna</w:t>
      </w:r>
      <w:r w:rsidRPr="00AA6913">
        <w:rPr>
          <w:lang w:val="nn-NO"/>
        </w:rPr>
        <w:t>.</w:t>
      </w:r>
    </w:p>
    <w:p w14:paraId="556F5DE1" w14:textId="11A1CBBF" w:rsidR="005907C6" w:rsidRPr="00AA6913" w:rsidRDefault="005907C6" w:rsidP="00A258FD">
      <w:pPr>
        <w:pStyle w:val="alfaliste"/>
        <w:rPr>
          <w:lang w:val="nn-NO"/>
        </w:rPr>
      </w:pPr>
      <w:r w:rsidRPr="00AA6913">
        <w:rPr>
          <w:lang w:val="nn-NO"/>
        </w:rPr>
        <w:t xml:space="preserve">Tryggleiksvurdering på kvar av rutestrekningane som det </w:t>
      </w:r>
      <w:r w:rsidR="00D76664" w:rsidRPr="00AA6913">
        <w:rPr>
          <w:lang w:val="nn-NO"/>
        </w:rPr>
        <w:t>vert</w:t>
      </w:r>
      <w:r w:rsidRPr="00AA6913">
        <w:rPr>
          <w:lang w:val="nn-NO"/>
        </w:rPr>
        <w:t xml:space="preserve"> lagt inn tilbod på.</w:t>
      </w:r>
    </w:p>
    <w:p w14:paraId="21FA28A2" w14:textId="77777777" w:rsidR="00A258FD" w:rsidRDefault="00C52786" w:rsidP="00A258FD">
      <w:pPr>
        <w:pStyle w:val="alfaliste"/>
        <w:rPr>
          <w:lang w:val="nn-NO"/>
        </w:rPr>
      </w:pPr>
      <w:r w:rsidRPr="00AA6913">
        <w:rPr>
          <w:lang w:val="nn-NO"/>
        </w:rPr>
        <w:t xml:space="preserve">Gjere greie for </w:t>
      </w:r>
      <w:r w:rsidR="008A2806" w:rsidRPr="00AA6913">
        <w:rPr>
          <w:lang w:val="nn-NO"/>
        </w:rPr>
        <w:t>eventuelle sjølvpålagte restriksjonar som kan påverke regularitet</w:t>
      </w:r>
    </w:p>
    <w:p w14:paraId="3D0B3027" w14:textId="549CE496" w:rsidR="005907C6" w:rsidRPr="00AA6913" w:rsidRDefault="005907C6" w:rsidP="00A258FD">
      <w:pPr>
        <w:pStyle w:val="avsnitt-undertittel"/>
        <w:rPr>
          <w:lang w:val="nn-NO"/>
        </w:rPr>
      </w:pPr>
      <w:r w:rsidRPr="00AA6913">
        <w:rPr>
          <w:lang w:val="nn-NO"/>
        </w:rPr>
        <w:t>Tekniske forhold:</w:t>
      </w:r>
    </w:p>
    <w:p w14:paraId="714328AC" w14:textId="5400EE55" w:rsidR="005907C6" w:rsidRPr="00AA6913" w:rsidRDefault="005907C6" w:rsidP="00A258FD">
      <w:pPr>
        <w:pStyle w:val="alfaliste"/>
        <w:rPr>
          <w:lang w:val="nn-NO"/>
        </w:rPr>
      </w:pPr>
      <w:r w:rsidRPr="00AA6913">
        <w:rPr>
          <w:lang w:val="nn-NO"/>
        </w:rPr>
        <w:t>Skildring av korleis</w:t>
      </w:r>
      <w:r w:rsidR="008A2806" w:rsidRPr="00AA6913">
        <w:rPr>
          <w:lang w:val="nn-NO"/>
        </w:rPr>
        <w:t xml:space="preserve"> kontinuerleg</w:t>
      </w:r>
      <w:r w:rsidRPr="00AA6913">
        <w:rPr>
          <w:lang w:val="nn-NO"/>
        </w:rPr>
        <w:t xml:space="preserve"> </w:t>
      </w:r>
      <w:r w:rsidR="004A15BD" w:rsidRPr="00AA6913">
        <w:rPr>
          <w:lang w:val="nn-NO"/>
        </w:rPr>
        <w:t xml:space="preserve">luftdugleik og </w:t>
      </w:r>
      <w:r w:rsidRPr="00AA6913">
        <w:rPr>
          <w:lang w:val="nn-NO"/>
        </w:rPr>
        <w:t>teknisk vedlikehald er tenkt sikra i samband med ruteområdet/ruteområda som skal utførast i tilbodet.</w:t>
      </w:r>
    </w:p>
    <w:p w14:paraId="387C4CE4" w14:textId="376D99AE" w:rsidR="005907C6" w:rsidRPr="00AA6913" w:rsidRDefault="005907C6" w:rsidP="00A258FD">
      <w:pPr>
        <w:pStyle w:val="alfaliste"/>
        <w:rPr>
          <w:lang w:val="nn-NO"/>
        </w:rPr>
      </w:pPr>
      <w:r w:rsidRPr="00AA6913">
        <w:rPr>
          <w:lang w:val="nn-NO"/>
        </w:rPr>
        <w:t>Parkering av luftfartøy på aktuell(e) endestasjon(ar) med omsyn til tryggleik, nødvendig vedlikehaldsarbeid og vern mot kritiske vêrforhold.</w:t>
      </w:r>
      <w:r w:rsidR="008A2806" w:rsidRPr="00AA6913">
        <w:rPr>
          <w:lang w:val="nn-NO"/>
        </w:rPr>
        <w:t xml:space="preserve"> Dersom fartøyet må stå ute, må selskapet avklare med lokal lufthamn om utslippsrestriksjonar knytt til av</w:t>
      </w:r>
      <w:r w:rsidR="00C72377" w:rsidRPr="00AA6913">
        <w:rPr>
          <w:lang w:val="nn-NO"/>
        </w:rPr>
        <w:t>-</w:t>
      </w:r>
      <w:r w:rsidR="008A2806" w:rsidRPr="00AA6913">
        <w:rPr>
          <w:lang w:val="nn-NO"/>
        </w:rPr>
        <w:t>isingsvæske.</w:t>
      </w:r>
    </w:p>
    <w:p w14:paraId="139E8ACB" w14:textId="77777777" w:rsidR="005907C6" w:rsidRPr="00AA6913" w:rsidRDefault="005907C6" w:rsidP="00A258FD">
      <w:pPr>
        <w:pStyle w:val="alfaliste"/>
        <w:rPr>
          <w:lang w:val="nn-NO"/>
        </w:rPr>
      </w:pPr>
      <w:r w:rsidRPr="00AA6913">
        <w:rPr>
          <w:lang w:val="nn-NO"/>
        </w:rPr>
        <w:t xml:space="preserve">Tilgang til nødvendige tenester med omsyn til av-ising, tauing og </w:t>
      </w:r>
      <w:proofErr w:type="spellStart"/>
      <w:r w:rsidRPr="00AA6913">
        <w:rPr>
          <w:lang w:val="nn-NO"/>
        </w:rPr>
        <w:t>servicing</w:t>
      </w:r>
      <w:proofErr w:type="spellEnd"/>
      <w:r w:rsidRPr="00AA6913">
        <w:rPr>
          <w:lang w:val="nn-NO"/>
        </w:rPr>
        <w:t xml:space="preserve"> av luftfartøy.</w:t>
      </w:r>
    </w:p>
    <w:p w14:paraId="6BA277C1" w14:textId="77777777" w:rsidR="00A258FD" w:rsidRDefault="005907C6" w:rsidP="00A258FD">
      <w:pPr>
        <w:pStyle w:val="alfaliste"/>
        <w:rPr>
          <w:lang w:val="nn-NO"/>
        </w:rPr>
      </w:pPr>
      <w:r w:rsidRPr="00AA6913">
        <w:rPr>
          <w:lang w:val="nn-NO"/>
        </w:rPr>
        <w:t>Kopi av kontrakt eller liknande med PART-145-verkstad, eventuell kopi av eigne PART-145 verkstadrettar .</w:t>
      </w:r>
    </w:p>
    <w:p w14:paraId="6BEC2C74" w14:textId="77777777" w:rsidR="00A258FD" w:rsidRDefault="00424E03" w:rsidP="00A258FD">
      <w:pPr>
        <w:pStyle w:val="alfaliste"/>
        <w:rPr>
          <w:lang w:val="nn-NO"/>
        </w:rPr>
      </w:pPr>
      <w:r w:rsidRPr="00AA6913">
        <w:rPr>
          <w:lang w:val="nn-NO"/>
        </w:rPr>
        <w:t>Kopi av Part-CAMO godkjenning (EASA Form 14).</w:t>
      </w:r>
    </w:p>
    <w:p w14:paraId="0A88642F" w14:textId="52D90D9D" w:rsidR="00424E03" w:rsidRPr="00AA6913" w:rsidRDefault="00424E03" w:rsidP="00A258FD">
      <w:pPr>
        <w:pStyle w:val="alfaliste"/>
        <w:rPr>
          <w:lang w:val="nn-NO"/>
        </w:rPr>
      </w:pPr>
      <w:r w:rsidRPr="00AA6913">
        <w:rPr>
          <w:lang w:val="nn-NO"/>
        </w:rPr>
        <w:t>Kopi av Part-145 godkjenning (EASA Form 3-145) for vedlikeh</w:t>
      </w:r>
      <w:r w:rsidR="00814209" w:rsidRPr="00AA6913">
        <w:rPr>
          <w:lang w:val="nn-NO"/>
        </w:rPr>
        <w:t>a</w:t>
      </w:r>
      <w:r w:rsidRPr="00AA6913">
        <w:rPr>
          <w:lang w:val="nn-NO"/>
        </w:rPr>
        <w:t xml:space="preserve">ldsorganisasjon operatøren enten har kontrakt med eller innehar </w:t>
      </w:r>
      <w:r w:rsidR="00814209" w:rsidRPr="00AA6913">
        <w:rPr>
          <w:lang w:val="nn-NO"/>
        </w:rPr>
        <w:t>sjølv</w:t>
      </w:r>
      <w:r w:rsidRPr="00AA6913">
        <w:rPr>
          <w:lang w:val="nn-NO"/>
        </w:rPr>
        <w:t>.</w:t>
      </w:r>
    </w:p>
    <w:p w14:paraId="53B17BBB" w14:textId="77777777" w:rsidR="005907C6" w:rsidRPr="00AA6913" w:rsidRDefault="005907C6" w:rsidP="00A258FD">
      <w:pPr>
        <w:pStyle w:val="avsnitt-undertittel"/>
        <w:rPr>
          <w:lang w:val="nn-NO"/>
        </w:rPr>
      </w:pPr>
      <w:r w:rsidRPr="00AA6913">
        <w:rPr>
          <w:lang w:val="nn-NO"/>
        </w:rPr>
        <w:t>Framdriftsplan:</w:t>
      </w:r>
    </w:p>
    <w:p w14:paraId="0FC9F6A3" w14:textId="6F801D2D" w:rsidR="005907C6" w:rsidRPr="00AA6913" w:rsidRDefault="005907C6" w:rsidP="00A258FD">
      <w:pPr>
        <w:pStyle w:val="alfaliste"/>
        <w:rPr>
          <w:rFonts w:eastAsiaTheme="minorHAnsi"/>
          <w:color w:val="000000" w:themeColor="text1"/>
          <w:lang w:val="nn-NO"/>
        </w:rPr>
      </w:pPr>
      <w:r w:rsidRPr="00AA6913">
        <w:rPr>
          <w:lang w:val="nn-NO"/>
        </w:rPr>
        <w:t>Framdriftsplan med tidsplan for alle relevante forhold som skal vere handtert før oppstartsdatoen. Tilbydaren oppmodast mellom anna til å vise korleis forholda i bokstav a) – s) vil bli tatt hand om.</w:t>
      </w:r>
    </w:p>
    <w:p w14:paraId="52077BD8" w14:textId="77777777" w:rsidR="005907C6" w:rsidRPr="00B51ECC" w:rsidRDefault="005907C6" w:rsidP="00A258FD">
      <w:pPr>
        <w:rPr>
          <w:rFonts w:eastAsiaTheme="minorHAnsi"/>
          <w:lang w:val="nn-NO"/>
        </w:rPr>
      </w:pPr>
      <w:r w:rsidRPr="00B51ECC">
        <w:rPr>
          <w:rFonts w:eastAsiaTheme="minorHAnsi"/>
          <w:lang w:val="nn-NO"/>
        </w:rPr>
        <w:t>Samferdselsdepartementet gjer ei sjølvstendig vurdering av kor sannsynleg det er at tilbydaren kan starte flygingane innan fristen og oppfylle resten av forpliktingane i kontrakten.</w:t>
      </w:r>
    </w:p>
    <w:p w14:paraId="0426E2E4" w14:textId="4E3EFA2F" w:rsidR="005907C6" w:rsidRPr="00767626" w:rsidRDefault="005907C6" w:rsidP="00A258FD">
      <w:pPr>
        <w:rPr>
          <w:rFonts w:eastAsiaTheme="minorHAnsi"/>
        </w:rPr>
      </w:pPr>
      <w:r w:rsidRPr="00B51ECC">
        <w:rPr>
          <w:rFonts w:eastAsiaTheme="minorHAnsi"/>
          <w:lang w:val="nn-NO"/>
        </w:rPr>
        <w:t>I tillegg til å vurdere dokumentasjonen i tilbodet, har departementet rett til å innhente opplysingar for å avklare, verifisere eller supplere opplysingane i tilbodet. Sjå meir om verknadene av dette mellom anna i lufttransportforskrift</w:t>
      </w:r>
      <w:r w:rsidR="008D652C" w:rsidRPr="00B51ECC">
        <w:rPr>
          <w:rFonts w:eastAsiaTheme="minorHAnsi"/>
          <w:lang w:val="nn-NO"/>
        </w:rPr>
        <w:t>a</w:t>
      </w:r>
      <w:r w:rsidRPr="00B51ECC">
        <w:rPr>
          <w:rFonts w:eastAsiaTheme="minorHAnsi"/>
          <w:lang w:val="nn-NO"/>
        </w:rPr>
        <w:t xml:space="preserve"> </w:t>
      </w:r>
      <w:r w:rsidR="00A258FD">
        <w:rPr>
          <w:rFonts w:eastAsiaTheme="minorHAnsi"/>
          <w:lang w:val="nn-NO"/>
        </w:rPr>
        <w:t>§</w:t>
      </w:r>
      <w:r w:rsidR="00A258FD">
        <w:rPr>
          <w:rFonts w:ascii="Cambria" w:eastAsiaTheme="minorHAnsi" w:hAnsi="Cambria" w:cs="Cambria"/>
          <w:lang w:val="nn-NO"/>
        </w:rPr>
        <w:t> </w:t>
      </w:r>
      <w:r w:rsidR="00A258FD" w:rsidRPr="00B51ECC">
        <w:rPr>
          <w:rFonts w:eastAsiaTheme="minorHAnsi"/>
          <w:lang w:val="nn-NO"/>
        </w:rPr>
        <w:t>2</w:t>
      </w:r>
      <w:r w:rsidRPr="00B51ECC">
        <w:rPr>
          <w:rFonts w:eastAsiaTheme="minorHAnsi"/>
          <w:lang w:val="nn-NO"/>
        </w:rPr>
        <w:t xml:space="preserve">3, jf. </w:t>
      </w:r>
      <w:r w:rsidR="00A258FD">
        <w:rPr>
          <w:rFonts w:eastAsiaTheme="minorHAnsi"/>
        </w:rPr>
        <w:t>§</w:t>
      </w:r>
      <w:r w:rsidR="00A258FD">
        <w:rPr>
          <w:rFonts w:ascii="Cambria" w:eastAsiaTheme="minorHAnsi" w:hAnsi="Cambria" w:cs="Cambria"/>
        </w:rPr>
        <w:t> </w:t>
      </w:r>
      <w:r w:rsidR="00A258FD" w:rsidRPr="00767626">
        <w:rPr>
          <w:rFonts w:eastAsiaTheme="minorHAnsi"/>
        </w:rPr>
        <w:t>2</w:t>
      </w:r>
      <w:r w:rsidRPr="00767626">
        <w:rPr>
          <w:rFonts w:eastAsiaTheme="minorHAnsi"/>
        </w:rPr>
        <w:t>0.</w:t>
      </w:r>
    </w:p>
    <w:p w14:paraId="62DAFB00" w14:textId="6CFB57F2" w:rsidR="005907C6" w:rsidRPr="00AA6913" w:rsidRDefault="005907C6" w:rsidP="00A258FD">
      <w:pPr>
        <w:pStyle w:val="Overskrift3"/>
      </w:pPr>
      <w:proofErr w:type="spellStart"/>
      <w:r w:rsidRPr="00AA6913">
        <w:lastRenderedPageBreak/>
        <w:t>Atterhald</w:t>
      </w:r>
      <w:proofErr w:type="spellEnd"/>
      <w:r w:rsidRPr="00AA6913">
        <w:t xml:space="preserve"> og avvik</w:t>
      </w:r>
    </w:p>
    <w:p w14:paraId="05DC155B" w14:textId="52C98B18" w:rsidR="005907C6" w:rsidRPr="00B51ECC" w:rsidRDefault="005907C6" w:rsidP="00DB0371">
      <w:pPr>
        <w:rPr>
          <w:lang w:val="nn-NO"/>
        </w:rPr>
      </w:pPr>
      <w:r w:rsidRPr="00B51ECC">
        <w:rPr>
          <w:lang w:val="nn-NO"/>
        </w:rPr>
        <w:t>Atterhald og avvik frå konkurransedokument</w:t>
      </w:r>
      <w:r w:rsidR="008529F4" w:rsidRPr="00B51ECC">
        <w:rPr>
          <w:lang w:val="nn-NO"/>
        </w:rPr>
        <w:t>a</w:t>
      </w:r>
      <w:r w:rsidRPr="00B51ECC">
        <w:rPr>
          <w:lang w:val="nn-NO"/>
        </w:rPr>
        <w:t xml:space="preserve"> skal gå klart fram av tilbodet. Tilbydar </w:t>
      </w:r>
      <w:r w:rsidR="00D76664" w:rsidRPr="00B51ECC">
        <w:rPr>
          <w:lang w:val="nn-NO"/>
        </w:rPr>
        <w:t>vert</w:t>
      </w:r>
      <w:r w:rsidRPr="00B51ECC">
        <w:rPr>
          <w:lang w:val="nn-NO"/>
        </w:rPr>
        <w:t xml:space="preserve"> oppmoda til å vise særleg til kor i tilbodet atterhaldet eller avviket er forklart. Omtalen skal vere presis og eintydig og utforma slik at Samferdselsdepartementet kan vurdere avviket eller atterhaldet utan kontakt med tilbydaren.</w:t>
      </w:r>
    </w:p>
    <w:p w14:paraId="672BFC2E" w14:textId="6A25E3AF" w:rsidR="005907C6" w:rsidRPr="00767626" w:rsidRDefault="005907C6" w:rsidP="00DB0371">
      <w:r w:rsidRPr="00B51ECC">
        <w:rPr>
          <w:lang w:val="nn-NO"/>
        </w:rPr>
        <w:t xml:space="preserve">Tilbod som inneheld atterhald eller avvik vil kunne medføre avvising. Avvising kan skje på eitkvart tidspunkt i konkurransen når vilkåra for dette er oppfylt. </w:t>
      </w:r>
      <w:r w:rsidRPr="00767626">
        <w:t xml:space="preserve">Avgjerda om avvising kan </w:t>
      </w:r>
      <w:proofErr w:type="spellStart"/>
      <w:r w:rsidRPr="00767626">
        <w:t>utsettast</w:t>
      </w:r>
      <w:proofErr w:type="spellEnd"/>
      <w:r w:rsidRPr="00767626">
        <w:t xml:space="preserve"> til etter at har vært gjennomført </w:t>
      </w:r>
      <w:proofErr w:type="spellStart"/>
      <w:r w:rsidRPr="003B3151">
        <w:t>avklaringar</w:t>
      </w:r>
      <w:proofErr w:type="spellEnd"/>
      <w:r w:rsidRPr="003B3151">
        <w:t xml:space="preserve">, jf. punkt </w:t>
      </w:r>
      <w:r w:rsidR="008B38A1" w:rsidRPr="003B3151">
        <w:t>7</w:t>
      </w:r>
      <w:r w:rsidRPr="003B3151">
        <w:t>.3</w:t>
      </w:r>
      <w:r w:rsidR="002F1ECC" w:rsidRPr="003B3151">
        <w:t xml:space="preserve"> </w:t>
      </w:r>
      <w:r w:rsidR="002F1ECC" w:rsidRPr="00AA6913">
        <w:t>under</w:t>
      </w:r>
      <w:r w:rsidRPr="003B3151">
        <w:t xml:space="preserve">, eller </w:t>
      </w:r>
      <w:proofErr w:type="spellStart"/>
      <w:r w:rsidRPr="003B3151">
        <w:t>forhandlingar</w:t>
      </w:r>
      <w:proofErr w:type="spellEnd"/>
      <w:r w:rsidRPr="003B3151">
        <w:t>.</w:t>
      </w:r>
    </w:p>
    <w:p w14:paraId="1D764C6D" w14:textId="5BA0F183" w:rsidR="005907C6" w:rsidRPr="00AA6913" w:rsidRDefault="005907C6" w:rsidP="00A258FD">
      <w:pPr>
        <w:pStyle w:val="Overskrift3"/>
        <w:rPr>
          <w:lang w:val="nn-NO"/>
        </w:rPr>
      </w:pPr>
      <w:r w:rsidRPr="00AA6913">
        <w:rPr>
          <w:lang w:val="nn-NO"/>
        </w:rPr>
        <w:t>Komplett tilbod</w:t>
      </w:r>
    </w:p>
    <w:p w14:paraId="5E5EB1A9" w14:textId="77777777" w:rsidR="005907C6" w:rsidRPr="00234085" w:rsidRDefault="005907C6" w:rsidP="00DB0371">
      <w:pPr>
        <w:rPr>
          <w:lang w:val="nn-NO"/>
        </w:rPr>
      </w:pPr>
      <w:r w:rsidRPr="00234085">
        <w:rPr>
          <w:lang w:val="nn-NO"/>
        </w:rPr>
        <w:t>Eit komplett tilbod skal minst omfatte:</w:t>
      </w:r>
    </w:p>
    <w:p w14:paraId="71D285D8" w14:textId="73867DCC" w:rsidR="005907C6" w:rsidRPr="00A258FD" w:rsidRDefault="005907C6" w:rsidP="009C050B">
      <w:pPr>
        <w:pStyle w:val="Nummerertliste"/>
        <w:numPr>
          <w:ilvl w:val="0"/>
          <w:numId w:val="32"/>
        </w:numPr>
        <w:rPr>
          <w:lang w:val="nn-NO"/>
        </w:rPr>
      </w:pPr>
      <w:r w:rsidRPr="00A258FD">
        <w:rPr>
          <w:lang w:val="nn-NO"/>
        </w:rPr>
        <w:t xml:space="preserve">Utfylt tilbodsskjema, jf. punkt </w:t>
      </w:r>
      <w:r w:rsidR="00F54D4B" w:rsidRPr="00A258FD">
        <w:rPr>
          <w:lang w:val="nn-NO"/>
        </w:rPr>
        <w:t>6</w:t>
      </w:r>
      <w:r w:rsidRPr="00A258FD">
        <w:rPr>
          <w:lang w:val="nn-NO"/>
        </w:rPr>
        <w:t>.5.2 tredje avsnitt.</w:t>
      </w:r>
    </w:p>
    <w:p w14:paraId="3465AD6D" w14:textId="1A623923" w:rsidR="005907C6" w:rsidRPr="00AA6913" w:rsidRDefault="005907C6" w:rsidP="00A258FD">
      <w:pPr>
        <w:pStyle w:val="Nummerertliste"/>
        <w:rPr>
          <w:lang w:val="nn-NO"/>
        </w:rPr>
      </w:pPr>
      <w:r w:rsidRPr="00AA6913">
        <w:rPr>
          <w:lang w:val="nn-NO"/>
        </w:rPr>
        <w:t xml:space="preserve">Utfylt budsjett for ruta/rutene, jf. punkt </w:t>
      </w:r>
      <w:r w:rsidR="00F54D4B" w:rsidRPr="00AA6913">
        <w:rPr>
          <w:lang w:val="nn-NO"/>
        </w:rPr>
        <w:t>6</w:t>
      </w:r>
      <w:r w:rsidRPr="00AA6913">
        <w:rPr>
          <w:lang w:val="nn-NO"/>
        </w:rPr>
        <w:t>.5.2 første og andre avsnitt.</w:t>
      </w:r>
    </w:p>
    <w:p w14:paraId="3BBAEF1D" w14:textId="2344F773" w:rsidR="005907C6" w:rsidRPr="00AA6913" w:rsidRDefault="005907C6" w:rsidP="00A258FD">
      <w:pPr>
        <w:pStyle w:val="Nummerertliste"/>
        <w:rPr>
          <w:lang w:val="nn-NO"/>
        </w:rPr>
      </w:pPr>
      <w:r w:rsidRPr="00AA6913">
        <w:rPr>
          <w:lang w:val="nn-NO"/>
        </w:rPr>
        <w:t xml:space="preserve">Alle opplysingane som det er stilt krav om i punkt </w:t>
      </w:r>
      <w:r w:rsidR="00F54D4B" w:rsidRPr="00AA6913">
        <w:rPr>
          <w:lang w:val="nn-NO"/>
        </w:rPr>
        <w:t>6</w:t>
      </w:r>
      <w:r w:rsidRPr="00AA6913">
        <w:rPr>
          <w:lang w:val="nn-NO"/>
        </w:rPr>
        <w:t>.5.1.</w:t>
      </w:r>
    </w:p>
    <w:p w14:paraId="0D73EE13" w14:textId="77777777" w:rsidR="005907C6" w:rsidRPr="00AA6913" w:rsidRDefault="005907C6" w:rsidP="00A258FD">
      <w:pPr>
        <w:pStyle w:val="Nummerertliste"/>
        <w:rPr>
          <w:lang w:val="nn-NO"/>
        </w:rPr>
      </w:pPr>
      <w:r w:rsidRPr="00AA6913">
        <w:rPr>
          <w:lang w:val="nn-NO"/>
        </w:rPr>
        <w:t>Dokumentasjon på kvalifikasjonar, jf. kapittel 3:</w:t>
      </w:r>
    </w:p>
    <w:p w14:paraId="33810DC5" w14:textId="38A26C83" w:rsidR="005907C6" w:rsidRPr="00AA6913" w:rsidRDefault="005907C6" w:rsidP="00A258FD">
      <w:pPr>
        <w:pStyle w:val="alfaliste2"/>
        <w:rPr>
          <w:lang w:val="nn-NO"/>
        </w:rPr>
      </w:pPr>
      <w:r w:rsidRPr="00AA6913">
        <w:rPr>
          <w:lang w:val="nn-NO"/>
        </w:rPr>
        <w:t>kopi av lisens</w:t>
      </w:r>
      <w:r w:rsidR="0024695A" w:rsidRPr="00AA6913">
        <w:rPr>
          <w:lang w:val="nn-NO"/>
        </w:rPr>
        <w:t xml:space="preserve"> og AOC</w:t>
      </w:r>
    </w:p>
    <w:p w14:paraId="78FA0140" w14:textId="77777777" w:rsidR="005907C6" w:rsidRPr="00AA6913" w:rsidRDefault="005907C6" w:rsidP="00A258FD">
      <w:pPr>
        <w:pStyle w:val="alfaliste2"/>
        <w:rPr>
          <w:lang w:val="nn-NO"/>
        </w:rPr>
      </w:pPr>
      <w:r w:rsidRPr="00AA6913">
        <w:rPr>
          <w:lang w:val="nn-NO"/>
        </w:rPr>
        <w:t>attest for skatt og meirverdiavgift</w:t>
      </w:r>
    </w:p>
    <w:p w14:paraId="2C89A02D" w14:textId="77777777" w:rsidR="00A258FD" w:rsidRDefault="005907C6" w:rsidP="00A258FD">
      <w:pPr>
        <w:pStyle w:val="Nummerertliste"/>
        <w:rPr>
          <w:lang w:val="nn-NO"/>
        </w:rPr>
      </w:pPr>
      <w:r w:rsidRPr="00AA6913">
        <w:rPr>
          <w:lang w:val="nn-NO"/>
        </w:rPr>
        <w:t xml:space="preserve">Utgreiing og dokumentasjon om oppstart og oppfylling av kontrakten, jf. punkt </w:t>
      </w:r>
      <w:r w:rsidR="00F54D4B" w:rsidRPr="00AA6913">
        <w:rPr>
          <w:lang w:val="nn-NO"/>
        </w:rPr>
        <w:t>6</w:t>
      </w:r>
      <w:r w:rsidRPr="00AA6913">
        <w:rPr>
          <w:lang w:val="nn-NO"/>
        </w:rPr>
        <w:t>.5.3.</w:t>
      </w:r>
    </w:p>
    <w:p w14:paraId="127CB7C4" w14:textId="77777777" w:rsidR="00A258FD" w:rsidRDefault="005907C6" w:rsidP="00A258FD">
      <w:pPr>
        <w:pStyle w:val="Overskrift1"/>
      </w:pPr>
      <w:proofErr w:type="spellStart"/>
      <w:r w:rsidRPr="00A43C1B">
        <w:t>Tilbodshandsaming</w:t>
      </w:r>
      <w:proofErr w:type="spellEnd"/>
      <w:r w:rsidRPr="00A43C1B">
        <w:t xml:space="preserve"> i Samferdselsdepartementet</w:t>
      </w:r>
    </w:p>
    <w:p w14:paraId="73768879" w14:textId="5A192A68" w:rsidR="005907C6" w:rsidRPr="00A43C1B" w:rsidRDefault="005907C6" w:rsidP="00A258FD">
      <w:pPr>
        <w:pStyle w:val="Overskrift2"/>
      </w:pPr>
      <w:r w:rsidRPr="00A43C1B">
        <w:t xml:space="preserve">Registrering av </w:t>
      </w:r>
      <w:proofErr w:type="spellStart"/>
      <w:r w:rsidRPr="00A43C1B">
        <w:t>tilbod</w:t>
      </w:r>
      <w:proofErr w:type="spellEnd"/>
    </w:p>
    <w:p w14:paraId="255E7B67" w14:textId="77777777" w:rsidR="005907C6" w:rsidRPr="00A43C1B" w:rsidRDefault="005907C6" w:rsidP="00A258FD">
      <w:pPr>
        <w:rPr>
          <w:lang w:val="nn-NO"/>
        </w:rPr>
      </w:pPr>
      <w:r w:rsidRPr="00A43C1B">
        <w:rPr>
          <w:lang w:val="nn-NO"/>
        </w:rPr>
        <w:t>Samferdselsdepartementet skal skriftleg stadfeste når eit tilbod er motteke.</w:t>
      </w:r>
    </w:p>
    <w:p w14:paraId="34B0D232" w14:textId="5F872627" w:rsidR="005907C6" w:rsidRPr="00A43C1B" w:rsidRDefault="005907C6" w:rsidP="00A258FD">
      <w:pPr>
        <w:pStyle w:val="Overskrift2"/>
      </w:pPr>
      <w:proofErr w:type="spellStart"/>
      <w:r w:rsidRPr="00A43C1B">
        <w:t>Tilbodsopning</w:t>
      </w:r>
      <w:proofErr w:type="spellEnd"/>
      <w:r w:rsidRPr="00A43C1B">
        <w:t xml:space="preserve"> og protokoll</w:t>
      </w:r>
    </w:p>
    <w:p w14:paraId="7E7C8F58" w14:textId="095BA258" w:rsidR="005907C6" w:rsidRPr="00A43C1B" w:rsidRDefault="005907C6" w:rsidP="00A258FD">
      <w:r w:rsidRPr="00A43C1B">
        <w:rPr>
          <w:lang w:val="nn-NO"/>
        </w:rPr>
        <w:t>Det vil ikkje bli haldt offentleg tilbodsopning. Opninga av tilboda vil elles skje i samsvar med lufttransportforskrift</w:t>
      </w:r>
      <w:r w:rsidR="00EA4469" w:rsidRPr="00A43C1B">
        <w:rPr>
          <w:lang w:val="nn-NO"/>
        </w:rPr>
        <w:t>a</w:t>
      </w:r>
      <w:r w:rsidRPr="00A43C1B">
        <w:rPr>
          <w:lang w:val="nn-NO"/>
        </w:rPr>
        <w:t xml:space="preserve"> </w:t>
      </w:r>
      <w:r w:rsidR="00A258FD">
        <w:rPr>
          <w:lang w:val="nn-NO"/>
        </w:rPr>
        <w:t>§</w:t>
      </w:r>
      <w:r w:rsidR="00A258FD">
        <w:rPr>
          <w:rFonts w:ascii="Cambria" w:hAnsi="Cambria" w:cs="Cambria"/>
          <w:lang w:val="nn-NO"/>
        </w:rPr>
        <w:t> </w:t>
      </w:r>
      <w:r w:rsidR="00A258FD" w:rsidRPr="00A43C1B">
        <w:rPr>
          <w:lang w:val="nn-NO"/>
        </w:rPr>
        <w:t>1</w:t>
      </w:r>
      <w:r w:rsidRPr="00A43C1B">
        <w:rPr>
          <w:lang w:val="nn-NO"/>
        </w:rPr>
        <w:t xml:space="preserve">9. </w:t>
      </w:r>
      <w:r w:rsidRPr="00A43C1B">
        <w:t>Det vil bli ført protokoll.</w:t>
      </w:r>
    </w:p>
    <w:p w14:paraId="0B94123E" w14:textId="5CF535CA" w:rsidR="005907C6" w:rsidRPr="00A43C1B" w:rsidRDefault="005907C6" w:rsidP="00A258FD">
      <w:pPr>
        <w:pStyle w:val="Overskrift2"/>
      </w:pPr>
      <w:r w:rsidRPr="00A43C1B">
        <w:t xml:space="preserve">Ettersending av </w:t>
      </w:r>
      <w:proofErr w:type="spellStart"/>
      <w:r w:rsidRPr="00A43C1B">
        <w:t>opplysningar</w:t>
      </w:r>
      <w:proofErr w:type="spellEnd"/>
      <w:r w:rsidRPr="00A43C1B">
        <w:t>, dokumentasjon og forhandling</w:t>
      </w:r>
    </w:p>
    <w:p w14:paraId="4A8C7DF5" w14:textId="68C0FB29" w:rsidR="005907C6" w:rsidRPr="00A43C1B" w:rsidRDefault="005907C6" w:rsidP="00A258FD">
      <w:pPr>
        <w:rPr>
          <w:lang w:val="nn-NO"/>
        </w:rPr>
      </w:pPr>
      <w:r w:rsidRPr="00A43C1B">
        <w:rPr>
          <w:lang w:val="nn-NO"/>
        </w:rPr>
        <w:t xml:space="preserve">Feil eller manglar i tilbodet, eller manglande dokumentasjon, kan rettast opp i samsvar med reglane i </w:t>
      </w:r>
      <w:r w:rsidR="000234AB" w:rsidRPr="00A43C1B">
        <w:rPr>
          <w:lang w:val="nn-NO"/>
        </w:rPr>
        <w:t xml:space="preserve">lufttransportforskrifta </w:t>
      </w:r>
      <w:r w:rsidR="00A258FD">
        <w:rPr>
          <w:lang w:val="nn-NO"/>
        </w:rPr>
        <w:t>§</w:t>
      </w:r>
      <w:r w:rsidR="00A258FD">
        <w:rPr>
          <w:rFonts w:ascii="Cambria" w:hAnsi="Cambria" w:cs="Cambria"/>
          <w:lang w:val="nn-NO"/>
        </w:rPr>
        <w:t> </w:t>
      </w:r>
      <w:r w:rsidR="00A258FD" w:rsidRPr="00A43C1B">
        <w:rPr>
          <w:lang w:val="nn-NO"/>
        </w:rPr>
        <w:t>2</w:t>
      </w:r>
      <w:r w:rsidRPr="00A43C1B">
        <w:rPr>
          <w:lang w:val="nn-NO"/>
        </w:rPr>
        <w:t>3.</w:t>
      </w:r>
    </w:p>
    <w:p w14:paraId="5C0D50BF" w14:textId="39EC93F2" w:rsidR="00A258FD" w:rsidRDefault="005907C6" w:rsidP="00A258FD">
      <w:proofErr w:type="spellStart"/>
      <w:r w:rsidRPr="00A43C1B">
        <w:t>Oppdragsgjevaren</w:t>
      </w:r>
      <w:proofErr w:type="spellEnd"/>
      <w:r w:rsidRPr="00A43C1B">
        <w:t xml:space="preserve"> har rett til å forhandle med </w:t>
      </w:r>
      <w:proofErr w:type="spellStart"/>
      <w:r w:rsidRPr="00A43C1B">
        <w:t>tilbydarane</w:t>
      </w:r>
      <w:proofErr w:type="spellEnd"/>
      <w:r w:rsidRPr="00A43C1B">
        <w:t xml:space="preserve"> i samsvar med </w:t>
      </w:r>
      <w:proofErr w:type="spellStart"/>
      <w:r w:rsidRPr="00A43C1B">
        <w:t>reglane</w:t>
      </w:r>
      <w:proofErr w:type="spellEnd"/>
      <w:r w:rsidRPr="00A43C1B">
        <w:t xml:space="preserve"> i </w:t>
      </w:r>
      <w:r w:rsidR="000234AB" w:rsidRPr="00A43C1B">
        <w:t xml:space="preserve">lufttransportforskrifta </w:t>
      </w:r>
      <w:r w:rsidR="00A258FD">
        <w:t>§</w:t>
      </w:r>
      <w:r w:rsidR="00A258FD">
        <w:rPr>
          <w:rFonts w:ascii="Cambria" w:hAnsi="Cambria" w:cs="Cambria"/>
        </w:rPr>
        <w:t> </w:t>
      </w:r>
      <w:r w:rsidR="00A258FD" w:rsidRPr="00A43C1B">
        <w:t>2</w:t>
      </w:r>
      <w:r w:rsidRPr="00A43C1B">
        <w:t>4.</w:t>
      </w:r>
    </w:p>
    <w:p w14:paraId="5DB7E786" w14:textId="55A2A7D4" w:rsidR="005907C6" w:rsidRPr="00A43C1B" w:rsidRDefault="005907C6" w:rsidP="00A258FD">
      <w:pPr>
        <w:pStyle w:val="Overskrift2"/>
      </w:pPr>
      <w:r w:rsidRPr="00A43C1B">
        <w:lastRenderedPageBreak/>
        <w:t>Avvising</w:t>
      </w:r>
    </w:p>
    <w:p w14:paraId="4B6CCC91" w14:textId="3394F64B" w:rsidR="00A258FD" w:rsidRDefault="005907C6" w:rsidP="00A258FD">
      <w:proofErr w:type="spellStart"/>
      <w:r w:rsidRPr="00A43C1B">
        <w:t>Oppdragsgjevar</w:t>
      </w:r>
      <w:proofErr w:type="spellEnd"/>
      <w:r w:rsidRPr="00A43C1B">
        <w:t xml:space="preserve"> har rett og/eller plikt til å avvise </w:t>
      </w:r>
      <w:proofErr w:type="spellStart"/>
      <w:r w:rsidRPr="00A43C1B">
        <w:t>tilbod</w:t>
      </w:r>
      <w:proofErr w:type="spellEnd"/>
      <w:r w:rsidRPr="00A43C1B">
        <w:t xml:space="preserve"> når det følgjer av </w:t>
      </w:r>
      <w:proofErr w:type="spellStart"/>
      <w:r w:rsidRPr="00A43C1B">
        <w:t>reglane</w:t>
      </w:r>
      <w:proofErr w:type="spellEnd"/>
      <w:r w:rsidRPr="00A43C1B">
        <w:t xml:space="preserve"> i lufttransportforskrifta §</w:t>
      </w:r>
      <w:r w:rsidR="00A258FD">
        <w:t>§</w:t>
      </w:r>
      <w:r w:rsidR="00A258FD">
        <w:rPr>
          <w:rFonts w:ascii="Cambria" w:hAnsi="Cambria" w:cs="Cambria"/>
        </w:rPr>
        <w:t> </w:t>
      </w:r>
      <w:r w:rsidR="00A258FD" w:rsidRPr="00A43C1B">
        <w:t>1</w:t>
      </w:r>
      <w:r w:rsidRPr="00A43C1B">
        <w:t>8, 20, 21 and 22.</w:t>
      </w:r>
    </w:p>
    <w:p w14:paraId="1FCED79E" w14:textId="36D2AE12" w:rsidR="005907C6" w:rsidRPr="001F5412" w:rsidRDefault="005907C6" w:rsidP="00A258FD">
      <w:pPr>
        <w:pStyle w:val="Overskrift1"/>
      </w:pPr>
      <w:r w:rsidRPr="001F5412">
        <w:t>Avgjerd av konkurransen</w:t>
      </w:r>
    </w:p>
    <w:p w14:paraId="5D329B6B" w14:textId="7BDE77B2" w:rsidR="005907C6" w:rsidRPr="001F5412" w:rsidRDefault="005907C6" w:rsidP="00A258FD">
      <w:pPr>
        <w:pStyle w:val="Overskrift2"/>
      </w:pPr>
      <w:r w:rsidRPr="001F5412">
        <w:t xml:space="preserve">Avlysing av konkurransen og avvising av alle </w:t>
      </w:r>
      <w:proofErr w:type="spellStart"/>
      <w:r w:rsidRPr="001F5412">
        <w:t>tilbod</w:t>
      </w:r>
      <w:proofErr w:type="spellEnd"/>
    </w:p>
    <w:p w14:paraId="79813B99" w14:textId="65FD31BB" w:rsidR="005907C6" w:rsidRPr="001F5412" w:rsidRDefault="005907C6" w:rsidP="00A258FD">
      <w:pPr>
        <w:rPr>
          <w:lang w:val="nn-NO"/>
        </w:rPr>
      </w:pPr>
      <w:r w:rsidRPr="001F5412">
        <w:t xml:space="preserve">Samferdselsdepartementet har rett til å avlyse konkurransen, eller </w:t>
      </w:r>
      <w:proofErr w:type="spellStart"/>
      <w:r w:rsidRPr="001F5412">
        <w:t>delar</w:t>
      </w:r>
      <w:proofErr w:type="spellEnd"/>
      <w:r w:rsidRPr="001F5412">
        <w:t xml:space="preserve"> av konkurransen, når det er </w:t>
      </w:r>
      <w:proofErr w:type="spellStart"/>
      <w:r w:rsidRPr="001F5412">
        <w:t>sakleg</w:t>
      </w:r>
      <w:proofErr w:type="spellEnd"/>
      <w:r w:rsidRPr="001F5412">
        <w:t xml:space="preserve"> grunn til det i samsvar med lufttransportforskrifta </w:t>
      </w:r>
      <w:r w:rsidRPr="001F5412">
        <w:br/>
      </w:r>
      <w:r w:rsidR="00A258FD">
        <w:t>§</w:t>
      </w:r>
      <w:r w:rsidR="00A258FD">
        <w:rPr>
          <w:rFonts w:ascii="Cambria" w:hAnsi="Cambria" w:cs="Cambria"/>
        </w:rPr>
        <w:t> </w:t>
      </w:r>
      <w:r w:rsidR="00A258FD" w:rsidRPr="001F5412">
        <w:t>2</w:t>
      </w:r>
      <w:r w:rsidRPr="001F5412">
        <w:t xml:space="preserve">5. </w:t>
      </w:r>
      <w:r w:rsidRPr="001F5412">
        <w:rPr>
          <w:lang w:val="nn-NO"/>
        </w:rPr>
        <w:t>Det same gjeld avvising av alle tilbod.</w:t>
      </w:r>
    </w:p>
    <w:p w14:paraId="6DD853B7" w14:textId="18FB1F21" w:rsidR="005907C6" w:rsidRPr="001F5412" w:rsidRDefault="005907C6" w:rsidP="00A258FD">
      <w:pPr>
        <w:rPr>
          <w:lang w:val="nn-NO"/>
        </w:rPr>
      </w:pPr>
      <w:r w:rsidRPr="001F5412">
        <w:rPr>
          <w:lang w:val="nn-NO"/>
        </w:rPr>
        <w:t>Departementet legg</w:t>
      </w:r>
      <w:r w:rsidR="004152C2" w:rsidRPr="001F5412">
        <w:rPr>
          <w:lang w:val="nn-NO"/>
        </w:rPr>
        <w:t xml:space="preserve"> </w:t>
      </w:r>
      <w:r w:rsidR="00B97A94" w:rsidRPr="001F5412">
        <w:rPr>
          <w:lang w:val="nn-NO"/>
        </w:rPr>
        <w:t>blant anna</w:t>
      </w:r>
      <w:r w:rsidRPr="001F5412" w:rsidDel="00B97A94">
        <w:rPr>
          <w:lang w:val="nn-NO"/>
        </w:rPr>
        <w:t xml:space="preserve"> </w:t>
      </w:r>
      <w:r w:rsidRPr="001F5412">
        <w:rPr>
          <w:lang w:val="nn-NO"/>
        </w:rPr>
        <w:t xml:space="preserve">til grunn at det har sakleg grunn til å avlyse konkurransen dersom eit EØS-luftfartsselskap som kan få løyve til å utøve trafikk på </w:t>
      </w:r>
      <w:r w:rsidR="00897F4A" w:rsidRPr="001F5412">
        <w:rPr>
          <w:lang w:val="nn-NO"/>
        </w:rPr>
        <w:t>den utlyste ruta</w:t>
      </w:r>
      <w:r w:rsidRPr="001F5412">
        <w:rPr>
          <w:lang w:val="nn-NO"/>
        </w:rPr>
        <w:t xml:space="preserve">, dokumenterer at det vil starte vedvarande flygingar utan tildeling av einerett som omtalt i lufttransportforordninga, før ein av tilbydarane </w:t>
      </w:r>
      <w:r w:rsidR="00D76664" w:rsidRPr="001F5412">
        <w:rPr>
          <w:lang w:val="nn-NO"/>
        </w:rPr>
        <w:t>vert</w:t>
      </w:r>
      <w:r w:rsidRPr="001F5412">
        <w:rPr>
          <w:lang w:val="nn-NO"/>
        </w:rPr>
        <w:t xml:space="preserve"> tildelt kontrakt. Sjå punkt 1.3 andre avsnitt.</w:t>
      </w:r>
    </w:p>
    <w:p w14:paraId="6E7D46C3" w14:textId="77777777" w:rsidR="00A258FD" w:rsidRDefault="005907C6" w:rsidP="00A258FD">
      <w:pPr>
        <w:rPr>
          <w:lang w:val="nn-NO"/>
        </w:rPr>
      </w:pPr>
      <w:r w:rsidRPr="001F5412">
        <w:rPr>
          <w:lang w:val="nn-NO"/>
        </w:rPr>
        <w:t xml:space="preserve">Fristen for å melde kommersiell drift er dagen før avgjersla om kven som skal tildelast kontrakten </w:t>
      </w:r>
      <w:r w:rsidR="008C73A3" w:rsidRPr="001F5412">
        <w:rPr>
          <w:lang w:val="nn-NO"/>
        </w:rPr>
        <w:t xml:space="preserve">vert </w:t>
      </w:r>
      <w:r w:rsidRPr="001F5412">
        <w:rPr>
          <w:lang w:val="nn-NO"/>
        </w:rPr>
        <w:t xml:space="preserve">offentleggjort (sjå punkt </w:t>
      </w:r>
      <w:r w:rsidR="00064305" w:rsidRPr="001F5412">
        <w:rPr>
          <w:lang w:val="nn-NO"/>
        </w:rPr>
        <w:t>8</w:t>
      </w:r>
      <w:r w:rsidRPr="001F5412">
        <w:rPr>
          <w:lang w:val="nn-NO"/>
        </w:rPr>
        <w:t>.3).</w:t>
      </w:r>
    </w:p>
    <w:p w14:paraId="58EA7EBC" w14:textId="05DF9C56" w:rsidR="005907C6" w:rsidRPr="001F5412" w:rsidRDefault="005907C6" w:rsidP="00A258FD">
      <w:pPr>
        <w:rPr>
          <w:lang w:val="nn-NO"/>
        </w:rPr>
      </w:pPr>
      <w:r w:rsidRPr="001F5412">
        <w:rPr>
          <w:lang w:val="nn-NO"/>
        </w:rPr>
        <w:t xml:space="preserve">Dersom konkurransen </w:t>
      </w:r>
      <w:r w:rsidR="008C73A3" w:rsidRPr="001F5412">
        <w:rPr>
          <w:lang w:val="nn-NO"/>
        </w:rPr>
        <w:t xml:space="preserve">vert </w:t>
      </w:r>
      <w:r w:rsidRPr="001F5412">
        <w:rPr>
          <w:lang w:val="nn-NO"/>
        </w:rPr>
        <w:t xml:space="preserve">avlyst, eller alle tilboda </w:t>
      </w:r>
      <w:r w:rsidR="008C73A3" w:rsidRPr="001F5412">
        <w:rPr>
          <w:lang w:val="nn-NO"/>
        </w:rPr>
        <w:t xml:space="preserve">vert </w:t>
      </w:r>
      <w:r w:rsidRPr="001F5412">
        <w:rPr>
          <w:lang w:val="nn-NO"/>
        </w:rPr>
        <w:t xml:space="preserve">avviste, skal Samferdselsdepartementet melde frå om det til dei som har levert tilbod i samsvar med punkt </w:t>
      </w:r>
      <w:r w:rsidR="00064305" w:rsidRPr="001F5412">
        <w:rPr>
          <w:lang w:val="nn-NO"/>
        </w:rPr>
        <w:t>8</w:t>
      </w:r>
      <w:r w:rsidRPr="001F5412">
        <w:rPr>
          <w:lang w:val="nn-NO"/>
        </w:rPr>
        <w:t>.4.</w:t>
      </w:r>
    </w:p>
    <w:p w14:paraId="370CDEA5" w14:textId="72558C47" w:rsidR="005907C6" w:rsidRPr="001F5412" w:rsidRDefault="005907C6" w:rsidP="00A258FD">
      <w:pPr>
        <w:pStyle w:val="Overskrift2"/>
      </w:pPr>
      <w:r w:rsidRPr="001F5412">
        <w:t>Tildelingskriterium</w:t>
      </w:r>
    </w:p>
    <w:p w14:paraId="32921D71" w14:textId="77777777" w:rsidR="00A258FD" w:rsidRDefault="008D50D6" w:rsidP="00A258FD">
      <w:pPr>
        <w:rPr>
          <w:rFonts w:eastAsia="Calibri"/>
        </w:rPr>
      </w:pPr>
      <w:r w:rsidRPr="001F5412">
        <w:rPr>
          <w:rFonts w:eastAsia="Calibri"/>
        </w:rPr>
        <w:t xml:space="preserve">Som </w:t>
      </w:r>
      <w:proofErr w:type="spellStart"/>
      <w:r w:rsidRPr="001F5412">
        <w:rPr>
          <w:rFonts w:eastAsia="Calibri"/>
        </w:rPr>
        <w:t>hovudregel</w:t>
      </w:r>
      <w:proofErr w:type="spellEnd"/>
      <w:r w:rsidRPr="001F5412">
        <w:rPr>
          <w:rFonts w:eastAsia="Calibri"/>
        </w:rPr>
        <w:t xml:space="preserve"> skal kontrakten tildelast det </w:t>
      </w:r>
      <w:proofErr w:type="spellStart"/>
      <w:r w:rsidRPr="001F5412">
        <w:rPr>
          <w:rFonts w:eastAsia="Calibri"/>
        </w:rPr>
        <w:t>tilbodet</w:t>
      </w:r>
      <w:proofErr w:type="spellEnd"/>
      <w:r w:rsidRPr="001F5412">
        <w:rPr>
          <w:rFonts w:eastAsia="Calibri"/>
        </w:rPr>
        <w:t xml:space="preserve"> som har det </w:t>
      </w:r>
      <w:proofErr w:type="spellStart"/>
      <w:r w:rsidRPr="001F5412">
        <w:rPr>
          <w:rFonts w:eastAsia="Calibri"/>
        </w:rPr>
        <w:t>lågaste</w:t>
      </w:r>
      <w:proofErr w:type="spellEnd"/>
      <w:r w:rsidRPr="001F5412">
        <w:rPr>
          <w:rFonts w:eastAsia="Calibri"/>
        </w:rPr>
        <w:t xml:space="preserve"> kompensasjonskravet for heile kontraktsperioden.</w:t>
      </w:r>
    </w:p>
    <w:p w14:paraId="02A14422" w14:textId="57109788" w:rsidR="008D50D6" w:rsidRPr="001F5412" w:rsidRDefault="008D50D6" w:rsidP="00A258FD">
      <w:pPr>
        <w:rPr>
          <w:rFonts w:eastAsia="Calibri"/>
        </w:rPr>
      </w:pPr>
      <w:r w:rsidRPr="001F5412">
        <w:rPr>
          <w:rFonts w:eastAsia="Calibri"/>
        </w:rPr>
        <w:t xml:space="preserve">Dersom tildeling </w:t>
      </w:r>
      <w:proofErr w:type="spellStart"/>
      <w:r w:rsidRPr="001F5412">
        <w:rPr>
          <w:rFonts w:eastAsia="Calibri"/>
        </w:rPr>
        <w:t>ikkje</w:t>
      </w:r>
      <w:proofErr w:type="spellEnd"/>
      <w:r w:rsidRPr="001F5412">
        <w:rPr>
          <w:rFonts w:eastAsia="Calibri"/>
        </w:rPr>
        <w:t xml:space="preserve"> kan skje etter </w:t>
      </w:r>
      <w:proofErr w:type="spellStart"/>
      <w:r w:rsidRPr="001F5412">
        <w:rPr>
          <w:rFonts w:eastAsia="Calibri"/>
        </w:rPr>
        <w:t>hovudregelen</w:t>
      </w:r>
      <w:proofErr w:type="spellEnd"/>
      <w:r w:rsidR="008C73A3" w:rsidRPr="001F5412">
        <w:rPr>
          <w:rFonts w:eastAsia="Calibri"/>
        </w:rPr>
        <w:t>,</w:t>
      </w:r>
      <w:r w:rsidRPr="001F5412">
        <w:rPr>
          <w:rFonts w:eastAsia="Calibri"/>
        </w:rPr>
        <w:t xml:space="preserve"> fordi Samferdselsdepartementet har mottatt </w:t>
      </w:r>
      <w:proofErr w:type="spellStart"/>
      <w:r w:rsidRPr="001F5412">
        <w:rPr>
          <w:rFonts w:eastAsia="Calibri"/>
        </w:rPr>
        <w:t>tilbod</w:t>
      </w:r>
      <w:proofErr w:type="spellEnd"/>
      <w:r w:rsidRPr="001F5412">
        <w:rPr>
          <w:rFonts w:eastAsia="Calibri"/>
        </w:rPr>
        <w:t xml:space="preserve"> med identiske kompensasjonskrav, skal kontrakt tildelast det </w:t>
      </w:r>
      <w:proofErr w:type="spellStart"/>
      <w:r w:rsidRPr="001F5412">
        <w:rPr>
          <w:rFonts w:eastAsia="Calibri"/>
        </w:rPr>
        <w:t>tilbodet</w:t>
      </w:r>
      <w:proofErr w:type="spellEnd"/>
      <w:r w:rsidRPr="001F5412">
        <w:rPr>
          <w:rFonts w:eastAsia="Calibri"/>
        </w:rPr>
        <w:t xml:space="preserve"> som tilbyr </w:t>
      </w:r>
      <w:proofErr w:type="spellStart"/>
      <w:r w:rsidRPr="001F5412">
        <w:rPr>
          <w:rFonts w:eastAsia="Calibri"/>
        </w:rPr>
        <w:t>høgast</w:t>
      </w:r>
      <w:proofErr w:type="spellEnd"/>
      <w:r w:rsidRPr="001F5412">
        <w:rPr>
          <w:rFonts w:eastAsia="Calibri"/>
        </w:rPr>
        <w:t xml:space="preserve"> setekapasitet for heile kontraktsperioden.</w:t>
      </w:r>
    </w:p>
    <w:p w14:paraId="135D3CD8" w14:textId="77777777" w:rsidR="00A258FD" w:rsidRDefault="005907C6" w:rsidP="00A258FD">
      <w:pPr>
        <w:pStyle w:val="Overskrift2"/>
      </w:pPr>
      <w:r w:rsidRPr="001F5412">
        <w:t xml:space="preserve">Avgjerd om tildeling av kontrakt og </w:t>
      </w:r>
      <w:proofErr w:type="spellStart"/>
      <w:r w:rsidRPr="001F5412">
        <w:t>omgjering</w:t>
      </w:r>
      <w:proofErr w:type="spellEnd"/>
    </w:p>
    <w:p w14:paraId="7AF8D869" w14:textId="586ED9BA" w:rsidR="005907C6" w:rsidRPr="001F5412" w:rsidRDefault="005907C6" w:rsidP="00A258FD">
      <w:pPr>
        <w:rPr>
          <w:lang w:val="nn-NO"/>
        </w:rPr>
      </w:pPr>
      <w:r w:rsidRPr="001F5412">
        <w:rPr>
          <w:lang w:val="nn-NO"/>
        </w:rPr>
        <w:t xml:space="preserve">Avgjersla i Samferdselsdepartementet om kven som skal tildelast kontrakt, skal meldast skriftleg til alle deltakarane i rimeleg tid før det </w:t>
      </w:r>
      <w:r w:rsidR="00D76664" w:rsidRPr="001F5412">
        <w:rPr>
          <w:lang w:val="nn-NO"/>
        </w:rPr>
        <w:t>vert</w:t>
      </w:r>
      <w:r w:rsidRPr="001F5412">
        <w:rPr>
          <w:lang w:val="nn-NO"/>
        </w:rPr>
        <w:t xml:space="preserve"> inngått kontrakt. Avgjerda kan gjerast om i samsvar med lufttransportfor</w:t>
      </w:r>
      <w:r w:rsidR="00AA715E" w:rsidRPr="001F5412">
        <w:rPr>
          <w:lang w:val="nn-NO"/>
        </w:rPr>
        <w:t>skrifta</w:t>
      </w:r>
      <w:r w:rsidRPr="001F5412">
        <w:rPr>
          <w:lang w:val="nn-NO"/>
        </w:rPr>
        <w:t xml:space="preserve"> </w:t>
      </w:r>
      <w:r w:rsidR="00A258FD">
        <w:rPr>
          <w:lang w:val="nn-NO"/>
        </w:rPr>
        <w:t>§</w:t>
      </w:r>
      <w:r w:rsidR="00A258FD">
        <w:rPr>
          <w:rFonts w:ascii="Cambria" w:hAnsi="Cambria" w:cs="Cambria"/>
          <w:lang w:val="nn-NO"/>
        </w:rPr>
        <w:t> </w:t>
      </w:r>
      <w:r w:rsidR="00A258FD" w:rsidRPr="001F5412">
        <w:rPr>
          <w:lang w:val="nn-NO"/>
        </w:rPr>
        <w:t>2</w:t>
      </w:r>
      <w:r w:rsidRPr="001F5412">
        <w:rPr>
          <w:lang w:val="nn-NO"/>
        </w:rPr>
        <w:t>7. Meldinga skal innehalde ei grunngjeving for valet.</w:t>
      </w:r>
    </w:p>
    <w:p w14:paraId="7C3C948D" w14:textId="77777777" w:rsidR="00A258FD" w:rsidRDefault="005907C6" w:rsidP="00A258FD">
      <w:pPr>
        <w:rPr>
          <w:lang w:val="nn-NO"/>
        </w:rPr>
      </w:pPr>
      <w:r w:rsidRPr="001F5412">
        <w:rPr>
          <w:lang w:val="nn-NO"/>
        </w:rPr>
        <w:t xml:space="preserve">Kontrakten </w:t>
      </w:r>
      <w:r w:rsidR="00D76664" w:rsidRPr="001F5412">
        <w:rPr>
          <w:lang w:val="nn-NO"/>
        </w:rPr>
        <w:t>vert</w:t>
      </w:r>
      <w:r w:rsidRPr="001F5412">
        <w:rPr>
          <w:lang w:val="nn-NO"/>
        </w:rPr>
        <w:t xml:space="preserve"> rekna som inngått når begge partar har skrive under.</w:t>
      </w:r>
    </w:p>
    <w:p w14:paraId="25298DA2" w14:textId="7AF3F64B" w:rsidR="005907C6" w:rsidRPr="001F5412" w:rsidRDefault="005907C6" w:rsidP="00A258FD">
      <w:pPr>
        <w:rPr>
          <w:lang w:val="nn-NO"/>
        </w:rPr>
      </w:pPr>
      <w:r w:rsidRPr="001F5412">
        <w:rPr>
          <w:lang w:val="nn-NO"/>
        </w:rPr>
        <w:lastRenderedPageBreak/>
        <w:t xml:space="preserve">Avgjerda om kven som </w:t>
      </w:r>
      <w:r w:rsidR="008C73A3" w:rsidRPr="001F5412">
        <w:rPr>
          <w:lang w:val="nn-NO"/>
        </w:rPr>
        <w:t xml:space="preserve">vert </w:t>
      </w:r>
      <w:r w:rsidRPr="001F5412">
        <w:rPr>
          <w:lang w:val="nn-NO"/>
        </w:rPr>
        <w:t xml:space="preserve">tildelt kontrakt </w:t>
      </w:r>
      <w:r w:rsidR="00D76664" w:rsidRPr="001F5412">
        <w:rPr>
          <w:lang w:val="nn-NO"/>
        </w:rPr>
        <w:t>vert</w:t>
      </w:r>
      <w:r w:rsidRPr="001F5412">
        <w:rPr>
          <w:lang w:val="nn-NO"/>
        </w:rPr>
        <w:t xml:space="preserve"> </w:t>
      </w:r>
      <w:r w:rsidR="008C73A3" w:rsidRPr="001F5412">
        <w:rPr>
          <w:lang w:val="nn-NO"/>
        </w:rPr>
        <w:t xml:space="preserve">offentleggjort </w:t>
      </w:r>
      <w:r w:rsidRPr="001F5412">
        <w:rPr>
          <w:lang w:val="nn-NO"/>
        </w:rPr>
        <w:t xml:space="preserve">på </w:t>
      </w:r>
      <w:r w:rsidR="00D620EE" w:rsidRPr="001F5412">
        <w:rPr>
          <w:lang w:val="nn-NO"/>
        </w:rPr>
        <w:t xml:space="preserve">nettsida </w:t>
      </w:r>
      <w:r w:rsidRPr="001F5412">
        <w:rPr>
          <w:lang w:val="nn-NO"/>
        </w:rPr>
        <w:t>til Samferdselsdepartementet (regjeringen.no).</w:t>
      </w:r>
    </w:p>
    <w:p w14:paraId="462B44EF" w14:textId="08B9892E" w:rsidR="005907C6" w:rsidRPr="001F5412" w:rsidRDefault="005907C6" w:rsidP="00A258FD">
      <w:pPr>
        <w:pStyle w:val="Overskrift2"/>
      </w:pPr>
      <w:proofErr w:type="spellStart"/>
      <w:r w:rsidRPr="001F5412">
        <w:t>Opplysingsplikt</w:t>
      </w:r>
      <w:proofErr w:type="spellEnd"/>
    </w:p>
    <w:p w14:paraId="050070CD" w14:textId="77777777" w:rsidR="005907C6" w:rsidRPr="001F5412" w:rsidRDefault="005907C6" w:rsidP="00A258FD">
      <w:pPr>
        <w:rPr>
          <w:lang w:val="nn-NO"/>
        </w:rPr>
      </w:pPr>
      <w:r w:rsidRPr="001F5412">
        <w:rPr>
          <w:lang w:val="nn-NO"/>
        </w:rPr>
        <w:t>Samferdselsdepartementet skal gje skriftleg melding med ei kort grunngjeving:</w:t>
      </w:r>
    </w:p>
    <w:p w14:paraId="091A5043" w14:textId="19CCCF3D" w:rsidR="005907C6" w:rsidRPr="00A258FD" w:rsidRDefault="005907C6" w:rsidP="009C050B">
      <w:pPr>
        <w:pStyle w:val="alfaliste"/>
        <w:numPr>
          <w:ilvl w:val="0"/>
          <w:numId w:val="33"/>
        </w:numPr>
        <w:rPr>
          <w:rFonts w:cs="Times New Roman"/>
          <w:lang w:val="nn-NO"/>
        </w:rPr>
      </w:pPr>
      <w:r w:rsidRPr="001F5412">
        <w:t xml:space="preserve">dersom </w:t>
      </w:r>
      <w:proofErr w:type="spellStart"/>
      <w:r w:rsidRPr="001F5412">
        <w:t>eit</w:t>
      </w:r>
      <w:proofErr w:type="spellEnd"/>
      <w:r w:rsidRPr="001F5412">
        <w:t xml:space="preserve"> </w:t>
      </w:r>
      <w:proofErr w:type="spellStart"/>
      <w:r w:rsidRPr="001F5412">
        <w:t>tilbod</w:t>
      </w:r>
      <w:proofErr w:type="spellEnd"/>
      <w:r w:rsidRPr="001F5412">
        <w:t xml:space="preserve"> </w:t>
      </w:r>
      <w:r w:rsidR="00D76664" w:rsidRPr="001F5412">
        <w:t>vert</w:t>
      </w:r>
      <w:r w:rsidRPr="001F5412">
        <w:t xml:space="preserve"> avvist</w:t>
      </w:r>
    </w:p>
    <w:p w14:paraId="3A687BE4" w14:textId="71944E1C" w:rsidR="005907C6" w:rsidRPr="001F5412" w:rsidRDefault="005907C6" w:rsidP="00A258FD">
      <w:pPr>
        <w:pStyle w:val="alfaliste"/>
        <w:rPr>
          <w:lang w:val="nn-NO"/>
        </w:rPr>
      </w:pPr>
      <w:r w:rsidRPr="001F5412">
        <w:rPr>
          <w:lang w:val="nn-NO"/>
        </w:rPr>
        <w:t xml:space="preserve">dersom alle tilbod </w:t>
      </w:r>
      <w:r w:rsidR="00D76664" w:rsidRPr="001F5412">
        <w:rPr>
          <w:lang w:val="nn-NO"/>
        </w:rPr>
        <w:t>vert</w:t>
      </w:r>
      <w:r w:rsidRPr="001F5412">
        <w:rPr>
          <w:lang w:val="nn-NO"/>
        </w:rPr>
        <w:t xml:space="preserve"> avvist</w:t>
      </w:r>
      <w:r w:rsidR="0069153E" w:rsidRPr="001F5412">
        <w:rPr>
          <w:lang w:val="nn-NO"/>
        </w:rPr>
        <w:t>e</w:t>
      </w:r>
    </w:p>
    <w:p w14:paraId="3A82B348" w14:textId="353DEDC6" w:rsidR="001D6512" w:rsidRPr="001F5412" w:rsidRDefault="005907C6" w:rsidP="00A258FD">
      <w:pPr>
        <w:pStyle w:val="alfaliste"/>
      </w:pPr>
      <w:r w:rsidRPr="001F5412">
        <w:t xml:space="preserve">dersom konkurransen </w:t>
      </w:r>
      <w:r w:rsidR="00D76664" w:rsidRPr="001F5412">
        <w:t>ver</w:t>
      </w:r>
      <w:r w:rsidR="00844354" w:rsidRPr="001F5412">
        <w:t>t</w:t>
      </w:r>
      <w:r w:rsidRPr="001F5412">
        <w:t xml:space="preserve"> avlyst</w:t>
      </w:r>
    </w:p>
    <w:p w14:paraId="7D842F26" w14:textId="77777777" w:rsidR="00E14AC7" w:rsidRPr="001F5412" w:rsidRDefault="00E14AC7" w:rsidP="00A258FD">
      <w:pPr>
        <w:pStyle w:val="UnOverskrift1"/>
        <w:rPr>
          <w:lang w:val="nn-NO"/>
        </w:rPr>
      </w:pPr>
      <w:r w:rsidRPr="001F5412">
        <w:rPr>
          <w:rFonts w:eastAsiaTheme="minorHAnsi"/>
          <w:lang w:val="nn-NO"/>
        </w:rPr>
        <w:t>VEDLEGG 1. FORPLIKTINGAR TIL OFFENTLEG TENESTEYTING (FOT)</w:t>
      </w:r>
    </w:p>
    <w:p w14:paraId="5311B2B9" w14:textId="6ABD56F4" w:rsidR="00E14AC7" w:rsidRPr="00A258FD" w:rsidRDefault="00046D49" w:rsidP="00046D49">
      <w:pPr>
        <w:pStyle w:val="UnOverskrift2"/>
      </w:pPr>
      <w:r w:rsidRPr="00A258FD">
        <w:t>1</w:t>
      </w:r>
      <w:r w:rsidRPr="00A258FD">
        <w:tab/>
      </w:r>
      <w:r w:rsidR="00E14AC7" w:rsidRPr="00A258FD">
        <w:t>Innleiing</w:t>
      </w:r>
    </w:p>
    <w:p w14:paraId="69024F07" w14:textId="77777777" w:rsidR="00E14AC7" w:rsidRPr="001F5412" w:rsidRDefault="00E14AC7" w:rsidP="00A258FD">
      <w:pPr>
        <w:rPr>
          <w:szCs w:val="24"/>
          <w:lang w:val="nn-NO"/>
        </w:rPr>
      </w:pPr>
      <w:r w:rsidRPr="001F5412">
        <w:rPr>
          <w:lang w:val="nn-NO"/>
        </w:rPr>
        <w:t>Med verknad frå 1. november 2027 innførte Noreg nye forpliktingar til offentleg tenesteyting på følgjande flyruter:</w:t>
      </w:r>
    </w:p>
    <w:p w14:paraId="189EA7FF" w14:textId="77777777" w:rsidR="00E14AC7" w:rsidRPr="001F5412" w:rsidRDefault="00E14AC7" w:rsidP="00A258FD">
      <w:pPr>
        <w:rPr>
          <w:szCs w:val="24"/>
        </w:rPr>
      </w:pPr>
      <w:r w:rsidRPr="001F5412">
        <w:rPr>
          <w:szCs w:val="24"/>
        </w:rPr>
        <w:t>Sør-</w:t>
      </w:r>
      <w:proofErr w:type="spellStart"/>
      <w:r w:rsidRPr="001F5412">
        <w:rPr>
          <w:szCs w:val="24"/>
        </w:rPr>
        <w:t>Noreg</w:t>
      </w:r>
      <w:proofErr w:type="spellEnd"/>
      <w:r w:rsidRPr="001F5412">
        <w:rPr>
          <w:szCs w:val="24"/>
        </w:rPr>
        <w:t xml:space="preserve"> 1. november 2027 – 31. oktober 2031 </w:t>
      </w:r>
    </w:p>
    <w:tbl>
      <w:tblPr>
        <w:tblStyle w:val="StandardTabell"/>
        <w:tblW w:w="9200" w:type="dxa"/>
        <w:tblLook w:val="04A0" w:firstRow="1" w:lastRow="0" w:firstColumn="1" w:lastColumn="0" w:noHBand="0" w:noVBand="1"/>
        <w:tblDescription w:val="&lt;TabellMetadata&gt;&lt;Beskrivelse&gt;Disse dataene må ikke endres. De brukes av malverktøyet for tabell&lt;/Beskrivelse&gt;&lt;Data key='tabellkode'&gt;02N1tx2&lt;/Data&gt;&lt;/TabellMetadata&gt;"/>
      </w:tblPr>
      <w:tblGrid>
        <w:gridCol w:w="1840"/>
        <w:gridCol w:w="7360"/>
      </w:tblGrid>
      <w:tr w:rsidR="00E14AC7" w:rsidRPr="0038271E" w14:paraId="4001E20E" w14:textId="77777777" w:rsidTr="00A81AE9">
        <w:tc>
          <w:tcPr>
            <w:tcW w:w="1840" w:type="dxa"/>
          </w:tcPr>
          <w:p w14:paraId="199F9D0F" w14:textId="77777777" w:rsidR="00E14AC7" w:rsidRPr="001F5412" w:rsidRDefault="00E14AC7" w:rsidP="00A258FD">
            <w:pPr>
              <w:pStyle w:val="TabellHode-kolonne"/>
            </w:pPr>
            <w:r w:rsidRPr="00A258FD">
              <w:rPr>
                <w:rStyle w:val="halvfet"/>
              </w:rPr>
              <w:t>Ruteområde</w:t>
            </w:r>
            <w:r w:rsidRPr="001F5412">
              <w:t xml:space="preserve"> </w:t>
            </w:r>
            <w:r w:rsidRPr="001F5412">
              <w:fldChar w:fldCharType="begin" w:fldLock="1">
                <w:fldData xml:space="preserve">PAB0AGUAcwB0ACAAawBlAHkAPQAiAG4AbwBrAGsAZQBsACIAPgBoAGUAaQBzAGEAbgBuADwALwB0
AGUAcwB0AD4A
</w:fldData>
              </w:fldChar>
            </w:r>
            <w:r w:rsidRPr="001F5412">
              <w:instrText xml:space="preserve"> ADDIN xyz \* MERGEFORMAT </w:instrText>
            </w:r>
            <w:r w:rsidRPr="001F5412">
              <w:fldChar w:fldCharType="end"/>
            </w:r>
          </w:p>
        </w:tc>
        <w:tc>
          <w:tcPr>
            <w:tcW w:w="7360" w:type="dxa"/>
          </w:tcPr>
          <w:p w14:paraId="1B58FD80" w14:textId="77777777" w:rsidR="00E14AC7" w:rsidRPr="001F5412" w:rsidRDefault="00E14AC7" w:rsidP="00A258FD">
            <w:pPr>
              <w:pStyle w:val="TabellHode-kolonne"/>
            </w:pPr>
            <w:r w:rsidRPr="00A258FD">
              <w:rPr>
                <w:rStyle w:val="halvfet"/>
              </w:rPr>
              <w:t>Rute(r)</w:t>
            </w:r>
          </w:p>
        </w:tc>
      </w:tr>
      <w:tr w:rsidR="00E14AC7" w:rsidRPr="0038271E" w14:paraId="78A800EF" w14:textId="77777777" w:rsidTr="00A81AE9">
        <w:tc>
          <w:tcPr>
            <w:tcW w:w="1840" w:type="dxa"/>
          </w:tcPr>
          <w:p w14:paraId="234A02A9" w14:textId="77777777" w:rsidR="00E14AC7" w:rsidRPr="001F5412" w:rsidRDefault="00E14AC7" w:rsidP="00A258FD">
            <w:r w:rsidRPr="001F5412">
              <w:t>1</w:t>
            </w:r>
          </w:p>
        </w:tc>
        <w:tc>
          <w:tcPr>
            <w:tcW w:w="7360" w:type="dxa"/>
          </w:tcPr>
          <w:p w14:paraId="6954E37C" w14:textId="77777777" w:rsidR="00E14AC7" w:rsidRPr="001F5412" w:rsidRDefault="00E14AC7" w:rsidP="00A258FD">
            <w:r w:rsidRPr="001F5412">
              <w:t xml:space="preserve">Røros–Oslo </w:t>
            </w:r>
            <w:proofErr w:type="spellStart"/>
            <w:r w:rsidRPr="001F5412">
              <w:t>v.v</w:t>
            </w:r>
            <w:proofErr w:type="spellEnd"/>
            <w:r w:rsidRPr="001F5412">
              <w:t xml:space="preserve">. </w:t>
            </w:r>
          </w:p>
        </w:tc>
      </w:tr>
      <w:tr w:rsidR="00E14AC7" w:rsidRPr="0038271E" w14:paraId="21C70A1B" w14:textId="77777777" w:rsidTr="00A81AE9">
        <w:tc>
          <w:tcPr>
            <w:tcW w:w="1840" w:type="dxa"/>
          </w:tcPr>
          <w:p w14:paraId="6038B873" w14:textId="77777777" w:rsidR="00E14AC7" w:rsidRPr="001F5412" w:rsidRDefault="00E14AC7" w:rsidP="00A258FD">
            <w:r w:rsidRPr="001F5412">
              <w:t>2</w:t>
            </w:r>
          </w:p>
        </w:tc>
        <w:tc>
          <w:tcPr>
            <w:tcW w:w="7360" w:type="dxa"/>
          </w:tcPr>
          <w:p w14:paraId="7B08F5B5" w14:textId="77777777" w:rsidR="00E14AC7" w:rsidRPr="001F5412" w:rsidRDefault="00E14AC7" w:rsidP="00A258FD">
            <w:r w:rsidRPr="001F5412">
              <w:t xml:space="preserve">Florø–Oslo </w:t>
            </w:r>
            <w:proofErr w:type="spellStart"/>
            <w:r w:rsidRPr="001F5412">
              <w:t>v.v</w:t>
            </w:r>
            <w:proofErr w:type="spellEnd"/>
            <w:r w:rsidRPr="001F5412">
              <w:t>.</w:t>
            </w:r>
          </w:p>
        </w:tc>
      </w:tr>
      <w:tr w:rsidR="00E14AC7" w:rsidRPr="0038271E" w14:paraId="25608E7A" w14:textId="77777777" w:rsidTr="00A81AE9">
        <w:tc>
          <w:tcPr>
            <w:tcW w:w="1840" w:type="dxa"/>
          </w:tcPr>
          <w:p w14:paraId="6BDB7045" w14:textId="77777777" w:rsidR="00E14AC7" w:rsidRPr="001F5412" w:rsidRDefault="00E14AC7" w:rsidP="00A258FD">
            <w:r w:rsidRPr="001F5412">
              <w:t>3</w:t>
            </w:r>
          </w:p>
        </w:tc>
        <w:tc>
          <w:tcPr>
            <w:tcW w:w="7360" w:type="dxa"/>
          </w:tcPr>
          <w:p w14:paraId="5C6EE553" w14:textId="77777777" w:rsidR="00E14AC7" w:rsidRPr="001F5412" w:rsidRDefault="00E14AC7" w:rsidP="00A258FD">
            <w:r w:rsidRPr="001F5412">
              <w:t xml:space="preserve">Stord–Oslo </w:t>
            </w:r>
            <w:proofErr w:type="spellStart"/>
            <w:r w:rsidRPr="001F5412">
              <w:t>v.v</w:t>
            </w:r>
            <w:proofErr w:type="spellEnd"/>
            <w:r w:rsidRPr="001F5412">
              <w:t>.</w:t>
            </w:r>
          </w:p>
        </w:tc>
      </w:tr>
      <w:tr w:rsidR="00E14AC7" w:rsidRPr="003A4285" w14:paraId="12018749" w14:textId="77777777" w:rsidTr="00A81AE9">
        <w:tc>
          <w:tcPr>
            <w:tcW w:w="1840" w:type="dxa"/>
          </w:tcPr>
          <w:p w14:paraId="04469253" w14:textId="77777777" w:rsidR="00E14AC7" w:rsidRPr="001F5412" w:rsidRDefault="00E14AC7" w:rsidP="00A258FD">
            <w:r w:rsidRPr="001F5412">
              <w:t>4</w:t>
            </w:r>
          </w:p>
        </w:tc>
        <w:tc>
          <w:tcPr>
            <w:tcW w:w="7360" w:type="dxa"/>
          </w:tcPr>
          <w:p w14:paraId="22682FE1" w14:textId="132CCE96" w:rsidR="00E14AC7" w:rsidRPr="001F5412" w:rsidRDefault="00E14AC7" w:rsidP="00A258FD">
            <w:pPr>
              <w:rPr>
                <w:lang w:val="nn-NO"/>
              </w:rPr>
            </w:pPr>
            <w:r w:rsidRPr="001F5412">
              <w:rPr>
                <w:lang w:val="nn-NO"/>
              </w:rPr>
              <w:t>Ørsta-Volda–Oslo v.v.</w:t>
            </w:r>
            <w:r w:rsidR="00A258FD">
              <w:rPr>
                <w:lang w:val="nn-NO"/>
              </w:rPr>
              <w:t xml:space="preserve"> </w:t>
            </w:r>
          </w:p>
        </w:tc>
      </w:tr>
      <w:tr w:rsidR="00E14AC7" w:rsidRPr="0038271E" w14:paraId="05369337" w14:textId="77777777" w:rsidTr="00A81AE9">
        <w:tc>
          <w:tcPr>
            <w:tcW w:w="1840" w:type="dxa"/>
          </w:tcPr>
          <w:p w14:paraId="5FAFA601" w14:textId="77777777" w:rsidR="00E14AC7" w:rsidRPr="001F5412" w:rsidRDefault="00E14AC7" w:rsidP="00A258FD">
            <w:r w:rsidRPr="001F5412">
              <w:t>5</w:t>
            </w:r>
          </w:p>
        </w:tc>
        <w:tc>
          <w:tcPr>
            <w:tcW w:w="7360" w:type="dxa"/>
          </w:tcPr>
          <w:p w14:paraId="70804DD3" w14:textId="77777777" w:rsidR="00E14AC7" w:rsidRPr="001F5412" w:rsidRDefault="00E14AC7" w:rsidP="00A258FD">
            <w:r w:rsidRPr="001F5412">
              <w:t xml:space="preserve">Førde–Oslo </w:t>
            </w:r>
            <w:proofErr w:type="spellStart"/>
            <w:r w:rsidRPr="001F5412">
              <w:t>v.v</w:t>
            </w:r>
            <w:proofErr w:type="spellEnd"/>
            <w:r w:rsidRPr="001F5412">
              <w:t>.</w:t>
            </w:r>
          </w:p>
        </w:tc>
      </w:tr>
      <w:tr w:rsidR="00E14AC7" w:rsidRPr="0038271E" w14:paraId="262D4833" w14:textId="77777777" w:rsidTr="00A81AE9">
        <w:tc>
          <w:tcPr>
            <w:tcW w:w="1840" w:type="dxa"/>
          </w:tcPr>
          <w:p w14:paraId="19BA4654" w14:textId="77777777" w:rsidR="00E14AC7" w:rsidRPr="001F5412" w:rsidRDefault="00E14AC7" w:rsidP="00A258FD">
            <w:r w:rsidRPr="001F5412">
              <w:t>6</w:t>
            </w:r>
          </w:p>
        </w:tc>
        <w:tc>
          <w:tcPr>
            <w:tcW w:w="7360" w:type="dxa"/>
          </w:tcPr>
          <w:p w14:paraId="1A28B17A" w14:textId="77777777" w:rsidR="00E14AC7" w:rsidRPr="001F5412" w:rsidRDefault="00E14AC7" w:rsidP="00A258FD">
            <w:r w:rsidRPr="001F5412">
              <w:t xml:space="preserve">Sogndal–Oslo </w:t>
            </w:r>
            <w:proofErr w:type="spellStart"/>
            <w:r w:rsidRPr="001F5412">
              <w:t>v.v</w:t>
            </w:r>
            <w:proofErr w:type="spellEnd"/>
            <w:r w:rsidRPr="001F5412">
              <w:t>.</w:t>
            </w:r>
          </w:p>
        </w:tc>
      </w:tr>
      <w:tr w:rsidR="00E14AC7" w:rsidRPr="0038271E" w14:paraId="6BB085F6" w14:textId="77777777" w:rsidTr="00A81AE9">
        <w:tc>
          <w:tcPr>
            <w:tcW w:w="1840" w:type="dxa"/>
          </w:tcPr>
          <w:p w14:paraId="32378CD1" w14:textId="77777777" w:rsidR="00E14AC7" w:rsidRPr="001F5412" w:rsidRDefault="00E14AC7" w:rsidP="00A258FD">
            <w:r w:rsidRPr="001F5412">
              <w:t>7</w:t>
            </w:r>
          </w:p>
        </w:tc>
        <w:tc>
          <w:tcPr>
            <w:tcW w:w="7360" w:type="dxa"/>
          </w:tcPr>
          <w:p w14:paraId="182201EC" w14:textId="77777777" w:rsidR="00E14AC7" w:rsidRPr="001F5412" w:rsidRDefault="00E14AC7" w:rsidP="00A258FD">
            <w:r w:rsidRPr="001F5412">
              <w:t xml:space="preserve">Sandane–Oslo </w:t>
            </w:r>
            <w:proofErr w:type="spellStart"/>
            <w:r w:rsidRPr="001F5412">
              <w:t>v.v</w:t>
            </w:r>
            <w:proofErr w:type="spellEnd"/>
            <w:r w:rsidRPr="001F5412">
              <w:t>.</w:t>
            </w:r>
          </w:p>
        </w:tc>
      </w:tr>
      <w:tr w:rsidR="00E14AC7" w:rsidRPr="003A4285" w14:paraId="3ABDC2E1" w14:textId="77777777" w:rsidTr="00A81AE9">
        <w:tc>
          <w:tcPr>
            <w:tcW w:w="1840" w:type="dxa"/>
          </w:tcPr>
          <w:p w14:paraId="6E10164A" w14:textId="77777777" w:rsidR="00E14AC7" w:rsidRPr="001F5412" w:rsidRDefault="00E14AC7" w:rsidP="00A258FD">
            <w:r w:rsidRPr="001F5412">
              <w:t>8</w:t>
            </w:r>
          </w:p>
        </w:tc>
        <w:tc>
          <w:tcPr>
            <w:tcW w:w="7360" w:type="dxa"/>
          </w:tcPr>
          <w:p w14:paraId="7A3412AF" w14:textId="03DF9349" w:rsidR="00E14AC7" w:rsidRPr="001F5412" w:rsidRDefault="00E14AC7" w:rsidP="00A258FD">
            <w:pPr>
              <w:rPr>
                <w:lang w:val="nn-NO"/>
              </w:rPr>
            </w:pPr>
            <w:r w:rsidRPr="001F5412">
              <w:rPr>
                <w:lang w:val="nn-NO"/>
              </w:rPr>
              <w:t>Ørsta-Volda–Bergen v.v.</w:t>
            </w:r>
            <w:r w:rsidR="00A258FD">
              <w:rPr>
                <w:lang w:val="nn-NO"/>
              </w:rPr>
              <w:t xml:space="preserve"> </w:t>
            </w:r>
          </w:p>
        </w:tc>
      </w:tr>
      <w:tr w:rsidR="00E14AC7" w:rsidRPr="0038271E" w14:paraId="348D2DF2" w14:textId="77777777" w:rsidTr="00A81AE9">
        <w:tc>
          <w:tcPr>
            <w:tcW w:w="1840" w:type="dxa"/>
          </w:tcPr>
          <w:p w14:paraId="1CE9FC98" w14:textId="77777777" w:rsidR="00E14AC7" w:rsidRPr="001F5412" w:rsidRDefault="00E14AC7" w:rsidP="00A258FD">
            <w:r w:rsidRPr="001F5412">
              <w:t>9</w:t>
            </w:r>
          </w:p>
        </w:tc>
        <w:tc>
          <w:tcPr>
            <w:tcW w:w="7360" w:type="dxa"/>
          </w:tcPr>
          <w:p w14:paraId="578C184D" w14:textId="77777777" w:rsidR="00E14AC7" w:rsidRPr="001F5412" w:rsidRDefault="00E14AC7" w:rsidP="00A258FD">
            <w:r w:rsidRPr="001F5412">
              <w:t xml:space="preserve">Sogndal–Bergen </w:t>
            </w:r>
            <w:proofErr w:type="spellStart"/>
            <w:r w:rsidRPr="001F5412">
              <w:t>v.v</w:t>
            </w:r>
            <w:proofErr w:type="spellEnd"/>
            <w:r w:rsidRPr="001F5412">
              <w:t>.</w:t>
            </w:r>
          </w:p>
        </w:tc>
      </w:tr>
      <w:tr w:rsidR="00E14AC7" w:rsidRPr="0038271E" w14:paraId="653D17BB" w14:textId="77777777" w:rsidTr="00A81AE9">
        <w:tc>
          <w:tcPr>
            <w:tcW w:w="1840" w:type="dxa"/>
          </w:tcPr>
          <w:p w14:paraId="27286CF0" w14:textId="77777777" w:rsidR="00E14AC7" w:rsidRPr="001F5412" w:rsidRDefault="00E14AC7" w:rsidP="00A258FD">
            <w:r w:rsidRPr="001F5412">
              <w:t>10</w:t>
            </w:r>
          </w:p>
        </w:tc>
        <w:tc>
          <w:tcPr>
            <w:tcW w:w="7360" w:type="dxa"/>
          </w:tcPr>
          <w:p w14:paraId="54E80CBA" w14:textId="77777777" w:rsidR="00E14AC7" w:rsidRPr="001F5412" w:rsidRDefault="00E14AC7" w:rsidP="00A258FD">
            <w:r w:rsidRPr="001F5412">
              <w:t xml:space="preserve">Sandane–Bergen </w:t>
            </w:r>
            <w:proofErr w:type="spellStart"/>
            <w:r w:rsidRPr="001F5412">
              <w:t>v.v</w:t>
            </w:r>
            <w:proofErr w:type="spellEnd"/>
            <w:r w:rsidRPr="001F5412">
              <w:t xml:space="preserve">. </w:t>
            </w:r>
          </w:p>
        </w:tc>
      </w:tr>
    </w:tbl>
    <w:p w14:paraId="27F0C353" w14:textId="77777777" w:rsidR="00A258FD" w:rsidRDefault="00A258FD" w:rsidP="00E14AC7">
      <w:pPr>
        <w:rPr>
          <w:rFonts w:ascii="DepCentury Old Style" w:hAnsi="DepCentury Old Style"/>
        </w:rPr>
      </w:pPr>
    </w:p>
    <w:p w14:paraId="61EA1CDC" w14:textId="5F340C00" w:rsidR="00E14AC7" w:rsidRPr="00C56974" w:rsidRDefault="00046D49" w:rsidP="00046D49">
      <w:pPr>
        <w:pStyle w:val="UnOverskrift2"/>
      </w:pPr>
      <w:r w:rsidRPr="00C56974">
        <w:lastRenderedPageBreak/>
        <w:t>2</w:t>
      </w:r>
      <w:r w:rsidRPr="00C56974">
        <w:tab/>
      </w:r>
      <w:r w:rsidR="00E14AC7" w:rsidRPr="00C56974">
        <w:t xml:space="preserve">Ruteområda og </w:t>
      </w:r>
      <w:proofErr w:type="spellStart"/>
      <w:r w:rsidR="00E14AC7" w:rsidRPr="00C56974">
        <w:t>forpliktingar</w:t>
      </w:r>
      <w:proofErr w:type="spellEnd"/>
      <w:r w:rsidR="00E14AC7" w:rsidRPr="00C56974">
        <w:t xml:space="preserve"> per rute</w:t>
      </w:r>
    </w:p>
    <w:p w14:paraId="6D61FD4F" w14:textId="201EF89B" w:rsidR="00E14AC7" w:rsidRPr="00C56974" w:rsidRDefault="00046D49" w:rsidP="00046D49">
      <w:pPr>
        <w:pStyle w:val="UnOverskrift3"/>
      </w:pPr>
      <w:r w:rsidRPr="00C56974">
        <w:t>2.1</w:t>
      </w:r>
      <w:r w:rsidRPr="00C56974">
        <w:tab/>
      </w:r>
      <w:r w:rsidR="00E14AC7" w:rsidRPr="00C56974">
        <w:t>Ruteområde 1</w:t>
      </w:r>
    </w:p>
    <w:p w14:paraId="38B0532C" w14:textId="77777777" w:rsidR="00A258FD" w:rsidRDefault="00E14AC7" w:rsidP="00A258FD">
      <w:pPr>
        <w:pStyle w:val="avsnitt-tittel"/>
      </w:pPr>
      <w:r w:rsidRPr="00C56974">
        <w:t>Røros–Oslo</w:t>
      </w:r>
    </w:p>
    <w:p w14:paraId="1FAC12ED" w14:textId="3B1BE86C" w:rsidR="00E14AC7" w:rsidRPr="00A258FD" w:rsidRDefault="00E14AC7" w:rsidP="00A258FD">
      <w:pPr>
        <w:pStyle w:val="avsnitt-undertittel"/>
      </w:pPr>
      <w:r w:rsidRPr="00A258FD">
        <w:t>Kapasitet</w:t>
      </w:r>
    </w:p>
    <w:p w14:paraId="275ED056" w14:textId="77777777" w:rsidR="00E14AC7" w:rsidRPr="00A258FD" w:rsidRDefault="00E14AC7" w:rsidP="00A258FD">
      <w:pPr>
        <w:pStyle w:val="avsnitt-under-undertittel"/>
      </w:pPr>
      <w:r w:rsidRPr="00A258FD">
        <w:t xml:space="preserve">Per driftsår </w:t>
      </w:r>
      <w:r w:rsidRPr="00A258FD" w:rsidDel="000856A3">
        <w:t xml:space="preserve">1. </w:t>
      </w:r>
      <w:r w:rsidRPr="00A258FD">
        <w:t>november 2027 – 31. oktober</w:t>
      </w:r>
      <w:r w:rsidRPr="00A258FD" w:rsidDel="000856A3">
        <w:t xml:space="preserve"> </w:t>
      </w:r>
      <w:r w:rsidRPr="00A258FD">
        <w:t>2031</w:t>
      </w:r>
    </w:p>
    <w:p w14:paraId="7B6B3C98" w14:textId="507A302F" w:rsidR="00E14AC7" w:rsidRPr="00C56974" w:rsidRDefault="00E14AC7" w:rsidP="000747E5">
      <w:pPr>
        <w:pStyle w:val="Listebombe"/>
        <w:rPr>
          <w:lang w:val="nn-NO"/>
        </w:rPr>
      </w:pPr>
      <w:r w:rsidRPr="00C56974">
        <w:rPr>
          <w:lang w:val="nn-NO"/>
        </w:rPr>
        <w:t xml:space="preserve">Tilbydt setekapasitet skal vere minst </w:t>
      </w:r>
      <w:r>
        <w:rPr>
          <w:lang w:val="nn-NO"/>
        </w:rPr>
        <w:t>2</w:t>
      </w:r>
      <w:r w:rsidR="00A258FD">
        <w:rPr>
          <w:lang w:val="nn-NO"/>
        </w:rPr>
        <w:t>2</w:t>
      </w:r>
      <w:r w:rsidR="00A258FD">
        <w:rPr>
          <w:rFonts w:ascii="Cambria" w:hAnsi="Cambria" w:cs="Cambria"/>
          <w:lang w:val="nn-NO"/>
        </w:rPr>
        <w:t> </w:t>
      </w:r>
      <w:r w:rsidR="00A258FD">
        <w:rPr>
          <w:lang w:val="nn-NO"/>
        </w:rPr>
        <w:t>250</w:t>
      </w:r>
      <w:r w:rsidRPr="00C56974">
        <w:rPr>
          <w:lang w:val="nn-NO"/>
        </w:rPr>
        <w:t xml:space="preserve"> sete per år i kvar retning.</w:t>
      </w:r>
    </w:p>
    <w:p w14:paraId="5C008CC0" w14:textId="70DFE9EE" w:rsidR="00E14AC7" w:rsidRPr="00046D49" w:rsidRDefault="00E14AC7" w:rsidP="00A258FD">
      <w:pPr>
        <w:pStyle w:val="avsnitt-undertittel"/>
        <w:rPr>
          <w:lang w:val="nn-NO"/>
        </w:rPr>
      </w:pPr>
      <w:r w:rsidRPr="00046D49">
        <w:rPr>
          <w:lang w:val="nn-NO"/>
        </w:rPr>
        <w:t>Ruteføring</w:t>
      </w:r>
    </w:p>
    <w:p w14:paraId="1C249392" w14:textId="77777777" w:rsidR="00E14AC7" w:rsidRPr="00046D49" w:rsidRDefault="00E14AC7" w:rsidP="00A258FD">
      <w:pPr>
        <w:rPr>
          <w:lang w:val="nn-NO"/>
        </w:rPr>
      </w:pPr>
      <w:r w:rsidRPr="00046D49">
        <w:rPr>
          <w:lang w:val="nn-NO"/>
        </w:rPr>
        <w:t>Måndag–fredag:</w:t>
      </w:r>
    </w:p>
    <w:p w14:paraId="5B839932" w14:textId="7A97622C" w:rsidR="00A258FD" w:rsidRPr="00A258FD" w:rsidRDefault="00E14AC7" w:rsidP="000747E5">
      <w:pPr>
        <w:pStyle w:val="Listebombe"/>
        <w:rPr>
          <w:lang w:val="nn-NO"/>
        </w:rPr>
      </w:pPr>
      <w:r w:rsidRPr="00A258FD">
        <w:rPr>
          <w:lang w:val="nn-NO"/>
        </w:rPr>
        <w:t>Det skal vere minst to daglege avgangar i begge retningar.</w:t>
      </w:r>
    </w:p>
    <w:p w14:paraId="5E656E71" w14:textId="065A9144" w:rsidR="00E14AC7" w:rsidRPr="00046D49" w:rsidRDefault="00E14AC7" w:rsidP="00A258FD">
      <w:pPr>
        <w:rPr>
          <w:lang w:val="nn-NO"/>
        </w:rPr>
      </w:pPr>
      <w:r w:rsidRPr="00046D49">
        <w:rPr>
          <w:lang w:val="nn-NO"/>
        </w:rPr>
        <w:t>Laurdag–søndag:</w:t>
      </w:r>
    </w:p>
    <w:p w14:paraId="49A66B12" w14:textId="1C9E2FCB" w:rsidR="00A258FD" w:rsidRDefault="00E14AC7" w:rsidP="000747E5">
      <w:pPr>
        <w:pStyle w:val="Listebombe"/>
        <w:rPr>
          <w:lang w:val="nn-NO"/>
        </w:rPr>
      </w:pPr>
      <w:r w:rsidRPr="00C56974">
        <w:rPr>
          <w:lang w:val="nn-NO"/>
        </w:rPr>
        <w:t>Det skal vere minst to avgangar i begge retningar laurdag og søndag samla.</w:t>
      </w:r>
    </w:p>
    <w:p w14:paraId="0D5AE5F0" w14:textId="5A82092A" w:rsidR="00E14AC7" w:rsidRPr="00046D49" w:rsidRDefault="00E14AC7" w:rsidP="00A258FD">
      <w:pPr>
        <w:pStyle w:val="avsnitt-undertittel"/>
        <w:rPr>
          <w:lang w:val="nn-NO"/>
        </w:rPr>
      </w:pPr>
      <w:r w:rsidRPr="00046D49">
        <w:rPr>
          <w:lang w:val="nn-NO"/>
        </w:rPr>
        <w:t>Rutetider</w:t>
      </w:r>
    </w:p>
    <w:p w14:paraId="7333DB5C" w14:textId="77777777" w:rsidR="00E14AC7" w:rsidRPr="00046D49" w:rsidRDefault="00E14AC7" w:rsidP="00A258FD">
      <w:pPr>
        <w:rPr>
          <w:rStyle w:val="kursiv0"/>
          <w:lang w:val="nn-NO"/>
        </w:rPr>
      </w:pPr>
      <w:r w:rsidRPr="00046D49">
        <w:rPr>
          <w:rStyle w:val="kursiv0"/>
          <w:lang w:val="nn-NO"/>
        </w:rPr>
        <w:t>M</w:t>
      </w:r>
      <w:r w:rsidRPr="00046D49">
        <w:rPr>
          <w:lang w:val="nn-NO"/>
        </w:rPr>
        <w:t>åndag–fredag:</w:t>
      </w:r>
    </w:p>
    <w:p w14:paraId="27735AF3" w14:textId="77777777" w:rsidR="00E14AC7" w:rsidRPr="00046D49" w:rsidRDefault="00E14AC7" w:rsidP="00A258FD">
      <w:pPr>
        <w:rPr>
          <w:lang w:val="nn-NO"/>
        </w:rPr>
      </w:pPr>
      <w:r w:rsidRPr="00046D49">
        <w:rPr>
          <w:lang w:val="nn-NO"/>
        </w:rPr>
        <w:t>Frå Røros:</w:t>
      </w:r>
    </w:p>
    <w:p w14:paraId="0F74DFF1" w14:textId="7B9C3152" w:rsidR="00E14AC7" w:rsidRDefault="00E14AC7" w:rsidP="000747E5">
      <w:pPr>
        <w:pStyle w:val="Listebombe"/>
        <w:rPr>
          <w:lang w:val="nn-NO"/>
        </w:rPr>
      </w:pPr>
      <w:r w:rsidRPr="00C56974">
        <w:rPr>
          <w:lang w:val="nn-NO"/>
        </w:rPr>
        <w:t>Første landing i Oslo skal vere seinast kl. 08:00.</w:t>
      </w:r>
    </w:p>
    <w:p w14:paraId="450CB015" w14:textId="321D07EF" w:rsidR="00A258FD" w:rsidRDefault="00E14AC7" w:rsidP="000747E5">
      <w:pPr>
        <w:pStyle w:val="Listebombe"/>
        <w:rPr>
          <w:lang w:val="nn-NO"/>
        </w:rPr>
      </w:pPr>
      <w:r w:rsidRPr="0020394E">
        <w:rPr>
          <w:lang w:val="nn-NO"/>
        </w:rPr>
        <w:t>Siste avgang til Oslo skal vere tidlegast kl. 16:00.</w:t>
      </w:r>
    </w:p>
    <w:p w14:paraId="763ABE2A" w14:textId="10667113" w:rsidR="00E14AC7" w:rsidRPr="00046D49" w:rsidRDefault="00E14AC7" w:rsidP="00A258FD">
      <w:pPr>
        <w:rPr>
          <w:lang w:val="nn-NO"/>
        </w:rPr>
      </w:pPr>
      <w:r w:rsidRPr="00046D49">
        <w:rPr>
          <w:lang w:val="nn-NO"/>
        </w:rPr>
        <w:t>Til Røros:</w:t>
      </w:r>
    </w:p>
    <w:p w14:paraId="469E49F8" w14:textId="1EC61A18" w:rsidR="00E14AC7" w:rsidRDefault="00E14AC7" w:rsidP="000747E5">
      <w:pPr>
        <w:pStyle w:val="Listebombe"/>
        <w:rPr>
          <w:lang w:val="nn-NO"/>
        </w:rPr>
      </w:pPr>
      <w:r w:rsidRPr="00300E0C">
        <w:rPr>
          <w:lang w:val="nn-NO"/>
        </w:rPr>
        <w:t>Første avgang frå Oslo skal vere seinast kl. 10:00.</w:t>
      </w:r>
    </w:p>
    <w:p w14:paraId="33ABEBE8" w14:textId="30E3BC06" w:rsidR="00A258FD" w:rsidRDefault="00E14AC7" w:rsidP="000747E5">
      <w:pPr>
        <w:pStyle w:val="Listebombe"/>
        <w:rPr>
          <w:lang w:val="nn-NO"/>
        </w:rPr>
      </w:pPr>
      <w:r w:rsidRPr="0020394E">
        <w:rPr>
          <w:lang w:val="nn-NO"/>
        </w:rPr>
        <w:t>Siste avgang frå Oslo skal vere tidlegast kl. 17:00.</w:t>
      </w:r>
    </w:p>
    <w:p w14:paraId="6FFFD0BA" w14:textId="77777777" w:rsidR="00A258FD" w:rsidRPr="003A4285" w:rsidRDefault="00E14AC7" w:rsidP="00A258FD">
      <w:pPr>
        <w:pStyle w:val="avsnitt-tittel"/>
        <w:rPr>
          <w:lang w:val="nn-NO"/>
        </w:rPr>
      </w:pPr>
      <w:r w:rsidRPr="003A4285">
        <w:rPr>
          <w:lang w:val="nn-NO"/>
        </w:rPr>
        <w:t>Krav til nattparkering</w:t>
      </w:r>
    </w:p>
    <w:p w14:paraId="60937956" w14:textId="5F7393F4" w:rsidR="00E14AC7" w:rsidRPr="007161A5" w:rsidRDefault="00E14AC7" w:rsidP="00A258FD">
      <w:pPr>
        <w:rPr>
          <w:lang w:val="nn-NO"/>
        </w:rPr>
      </w:pPr>
      <w:r w:rsidRPr="007161A5">
        <w:rPr>
          <w:lang w:val="nn-NO"/>
        </w:rPr>
        <w:t xml:space="preserve">På dette ruteområdet er det eit krav om at flyet skal nattparkere på Røros lufthamn. Dette føreset at flyet må kunne parkere i hangaren på Røros. Dette skuldast at den årlege kvoten for </w:t>
      </w:r>
      <w:proofErr w:type="spellStart"/>
      <w:r w:rsidRPr="007161A5">
        <w:rPr>
          <w:lang w:val="nn-NO"/>
        </w:rPr>
        <w:t>flyavisingskjemikaliar</w:t>
      </w:r>
      <w:proofErr w:type="spellEnd"/>
      <w:r w:rsidRPr="007161A5">
        <w:rPr>
          <w:lang w:val="nn-NO"/>
        </w:rPr>
        <w:t xml:space="preserve"> på Røros lufthamn er avgrensa. Tilbydaren bør ved usikkerheit kontakte lufthamna/Avinor for å avklare om den aktuelle flytypen kan nyttiggjere seg av den eksisterande hangaren.</w:t>
      </w:r>
    </w:p>
    <w:p w14:paraId="14A2BBFA" w14:textId="1C698246" w:rsidR="00E14AC7" w:rsidRPr="00046D49" w:rsidRDefault="00046D49" w:rsidP="00046D49">
      <w:pPr>
        <w:pStyle w:val="UnOverskrift3"/>
        <w:rPr>
          <w:lang w:val="nn-NO"/>
        </w:rPr>
      </w:pPr>
      <w:r w:rsidRPr="00046D49">
        <w:rPr>
          <w:lang w:val="nn-NO"/>
        </w:rPr>
        <w:lastRenderedPageBreak/>
        <w:t>2.2</w:t>
      </w:r>
      <w:r w:rsidRPr="00046D49">
        <w:rPr>
          <w:lang w:val="nn-NO"/>
        </w:rPr>
        <w:tab/>
      </w:r>
      <w:r w:rsidR="00E14AC7" w:rsidRPr="00046D49">
        <w:rPr>
          <w:lang w:val="nn-NO"/>
        </w:rPr>
        <w:t>Ruteområde 2</w:t>
      </w:r>
    </w:p>
    <w:p w14:paraId="065CB28C" w14:textId="77777777" w:rsidR="00A258FD" w:rsidRPr="00046D49" w:rsidRDefault="00E14AC7" w:rsidP="00A258FD">
      <w:pPr>
        <w:pStyle w:val="avsnitt-tittel"/>
        <w:rPr>
          <w:lang w:val="nn-NO"/>
        </w:rPr>
      </w:pPr>
      <w:r w:rsidRPr="00046D49">
        <w:rPr>
          <w:lang w:val="nn-NO"/>
        </w:rPr>
        <w:t>Florø–Oslo</w:t>
      </w:r>
    </w:p>
    <w:p w14:paraId="4A0579EE" w14:textId="43F76EA6" w:rsidR="00E14AC7" w:rsidRPr="00046D49" w:rsidRDefault="00E14AC7" w:rsidP="00A258FD">
      <w:pPr>
        <w:pStyle w:val="avsnitt-undertittel"/>
        <w:rPr>
          <w:lang w:val="nn-NO"/>
        </w:rPr>
      </w:pPr>
      <w:r w:rsidRPr="00046D49">
        <w:rPr>
          <w:lang w:val="nn-NO"/>
        </w:rPr>
        <w:t>Kapasitet</w:t>
      </w:r>
    </w:p>
    <w:p w14:paraId="4F2378C6" w14:textId="77777777" w:rsidR="00E14AC7" w:rsidRPr="00046D49" w:rsidRDefault="00E14AC7" w:rsidP="00A258FD">
      <w:pPr>
        <w:rPr>
          <w:rStyle w:val="kursiv0"/>
          <w:lang w:val="nn-NO"/>
        </w:rPr>
      </w:pPr>
      <w:r w:rsidRPr="00046D49">
        <w:rPr>
          <w:rStyle w:val="kursiv0"/>
          <w:lang w:val="nn-NO"/>
        </w:rPr>
        <w:t>Per driftsår 1. november 2027 – 31. oktober 2031</w:t>
      </w:r>
    </w:p>
    <w:p w14:paraId="5E5276B2" w14:textId="2BB0F997" w:rsidR="00A258FD" w:rsidRDefault="00E14AC7" w:rsidP="000747E5">
      <w:pPr>
        <w:pStyle w:val="Listebombe"/>
        <w:rPr>
          <w:lang w:val="nn-NO"/>
        </w:rPr>
      </w:pPr>
      <w:r w:rsidRPr="00C56974">
        <w:rPr>
          <w:lang w:val="nn-NO"/>
        </w:rPr>
        <w:t xml:space="preserve">Tilbydt setekapasitet skal vere minst </w:t>
      </w:r>
      <w:r>
        <w:rPr>
          <w:lang w:val="nn-NO"/>
        </w:rPr>
        <w:t>4</w:t>
      </w:r>
      <w:r w:rsidR="00A258FD">
        <w:rPr>
          <w:lang w:val="nn-NO"/>
        </w:rPr>
        <w:t>8</w:t>
      </w:r>
      <w:r w:rsidR="00A258FD">
        <w:rPr>
          <w:rFonts w:ascii="Cambria" w:hAnsi="Cambria" w:cs="Cambria"/>
          <w:lang w:val="nn-NO"/>
        </w:rPr>
        <w:t> </w:t>
      </w:r>
      <w:r w:rsidR="00A258FD">
        <w:rPr>
          <w:lang w:val="nn-NO"/>
        </w:rPr>
        <w:t>250</w:t>
      </w:r>
      <w:r w:rsidRPr="00C56974">
        <w:rPr>
          <w:lang w:val="nn-NO"/>
        </w:rPr>
        <w:t xml:space="preserve"> sete per år i kvar retning.</w:t>
      </w:r>
    </w:p>
    <w:p w14:paraId="180390B0" w14:textId="6585EFEE" w:rsidR="00E14AC7" w:rsidRPr="00046D49" w:rsidRDefault="00E14AC7" w:rsidP="00A258FD">
      <w:pPr>
        <w:pStyle w:val="avsnitt-undertittel"/>
        <w:rPr>
          <w:lang w:val="nn-NO"/>
        </w:rPr>
      </w:pPr>
      <w:r w:rsidRPr="00046D49">
        <w:rPr>
          <w:lang w:val="nn-NO"/>
        </w:rPr>
        <w:t>Ruteføring</w:t>
      </w:r>
    </w:p>
    <w:p w14:paraId="5BD26DFA" w14:textId="77777777" w:rsidR="00E14AC7" w:rsidRPr="00046D49" w:rsidRDefault="00E14AC7" w:rsidP="00A258FD">
      <w:pPr>
        <w:rPr>
          <w:lang w:val="nn-NO"/>
        </w:rPr>
      </w:pPr>
      <w:r w:rsidRPr="00046D49">
        <w:rPr>
          <w:lang w:val="nn-NO"/>
        </w:rPr>
        <w:t>Måndag–fredag:</w:t>
      </w:r>
    </w:p>
    <w:p w14:paraId="4FA14185" w14:textId="3F63CD4E" w:rsidR="00A258FD" w:rsidRDefault="00E14AC7" w:rsidP="000747E5">
      <w:pPr>
        <w:pStyle w:val="Listebombe"/>
        <w:rPr>
          <w:lang w:val="nn-NO"/>
        </w:rPr>
      </w:pPr>
      <w:r w:rsidRPr="00C56974">
        <w:rPr>
          <w:lang w:val="nn-NO"/>
        </w:rPr>
        <w:t>Det skal vere minst t</w:t>
      </w:r>
      <w:r>
        <w:rPr>
          <w:lang w:val="nn-NO"/>
        </w:rPr>
        <w:t>re</w:t>
      </w:r>
      <w:r w:rsidRPr="00C56974">
        <w:rPr>
          <w:lang w:val="nn-NO"/>
        </w:rPr>
        <w:t xml:space="preserve"> daglege avgangar i begge retningar.</w:t>
      </w:r>
    </w:p>
    <w:p w14:paraId="385A2943" w14:textId="1CA06076" w:rsidR="00E14AC7" w:rsidRPr="00A258FD" w:rsidRDefault="00E14AC7" w:rsidP="00A258FD">
      <w:proofErr w:type="spellStart"/>
      <w:r w:rsidRPr="00A258FD">
        <w:t>Laurdag</w:t>
      </w:r>
      <w:proofErr w:type="spellEnd"/>
      <w:r w:rsidRPr="00A258FD">
        <w:t>–søndag:</w:t>
      </w:r>
    </w:p>
    <w:p w14:paraId="640E0F2B" w14:textId="72C7ECB2" w:rsidR="00A258FD" w:rsidRDefault="00E14AC7" w:rsidP="000747E5">
      <w:pPr>
        <w:pStyle w:val="Listebombe"/>
        <w:rPr>
          <w:lang w:val="nn-NO"/>
        </w:rPr>
      </w:pPr>
      <w:r w:rsidRPr="00C56974">
        <w:rPr>
          <w:lang w:val="nn-NO"/>
        </w:rPr>
        <w:t>Det skal vere minst t</w:t>
      </w:r>
      <w:r>
        <w:rPr>
          <w:lang w:val="nn-NO"/>
        </w:rPr>
        <w:t>re</w:t>
      </w:r>
      <w:r w:rsidRPr="00C56974">
        <w:rPr>
          <w:lang w:val="nn-NO"/>
        </w:rPr>
        <w:t xml:space="preserve"> avgangar i begge retningar laurdag og søndag samla.</w:t>
      </w:r>
    </w:p>
    <w:p w14:paraId="7CA4B372" w14:textId="785B5D0F" w:rsidR="00E14AC7" w:rsidRPr="00C56974" w:rsidRDefault="00E14AC7" w:rsidP="00FE1AFC">
      <w:pPr>
        <w:pStyle w:val="avsnitt-undertittel"/>
        <w:rPr>
          <w:lang w:val="nn-NO"/>
        </w:rPr>
      </w:pPr>
      <w:r w:rsidRPr="00C56974">
        <w:rPr>
          <w:lang w:val="nn-NO"/>
        </w:rPr>
        <w:t>Rutetider</w:t>
      </w:r>
    </w:p>
    <w:p w14:paraId="55852921" w14:textId="77777777" w:rsidR="00E14AC7" w:rsidRPr="003A4285" w:rsidRDefault="00E14AC7" w:rsidP="00FE1AFC">
      <w:pPr>
        <w:rPr>
          <w:lang w:val="nn-NO"/>
        </w:rPr>
      </w:pPr>
      <w:r w:rsidRPr="003A4285">
        <w:rPr>
          <w:lang w:val="nn-NO"/>
        </w:rPr>
        <w:t>Måndag–fredag:</w:t>
      </w:r>
    </w:p>
    <w:p w14:paraId="7087B59F" w14:textId="77777777" w:rsidR="00E14AC7" w:rsidRPr="003A4285" w:rsidRDefault="00E14AC7" w:rsidP="00FE1AFC">
      <w:pPr>
        <w:rPr>
          <w:lang w:val="nn-NO"/>
        </w:rPr>
      </w:pPr>
      <w:r w:rsidRPr="003A4285">
        <w:rPr>
          <w:lang w:val="nn-NO"/>
        </w:rPr>
        <w:t>Frå Florø:</w:t>
      </w:r>
    </w:p>
    <w:p w14:paraId="214F7E6A" w14:textId="79CA6464" w:rsidR="00E14AC7" w:rsidRDefault="00E14AC7" w:rsidP="000747E5">
      <w:pPr>
        <w:pStyle w:val="Listebombe"/>
        <w:rPr>
          <w:lang w:val="nn-NO"/>
        </w:rPr>
      </w:pPr>
      <w:r w:rsidRPr="00C56974">
        <w:rPr>
          <w:lang w:val="nn-NO"/>
        </w:rPr>
        <w:t>Første landing i Oslo skal vere seinast kl. 08:30.</w:t>
      </w:r>
    </w:p>
    <w:p w14:paraId="72C95F39" w14:textId="647A50FA" w:rsidR="00A258FD" w:rsidRDefault="00E14AC7" w:rsidP="000747E5">
      <w:pPr>
        <w:pStyle w:val="Listebombe"/>
        <w:rPr>
          <w:lang w:val="nn-NO"/>
        </w:rPr>
      </w:pPr>
      <w:r w:rsidRPr="00300E0C">
        <w:rPr>
          <w:lang w:val="nn-NO"/>
        </w:rPr>
        <w:t>Siste avgang til Oslo skal vere tidlegast kl. 16:00.</w:t>
      </w:r>
    </w:p>
    <w:p w14:paraId="0083A32E" w14:textId="0A68D53E" w:rsidR="00E14AC7" w:rsidRPr="00046D49" w:rsidRDefault="00E14AC7" w:rsidP="00FE1AFC">
      <w:pPr>
        <w:rPr>
          <w:lang w:val="nn-NO"/>
        </w:rPr>
      </w:pPr>
      <w:r w:rsidRPr="00046D49">
        <w:rPr>
          <w:lang w:val="nn-NO"/>
        </w:rPr>
        <w:t>Til Florø:</w:t>
      </w:r>
    </w:p>
    <w:p w14:paraId="5517CAAE" w14:textId="43818261" w:rsidR="00E14AC7" w:rsidRDefault="00E14AC7" w:rsidP="000747E5">
      <w:pPr>
        <w:pStyle w:val="Listebombe"/>
        <w:rPr>
          <w:lang w:val="nn-NO"/>
        </w:rPr>
      </w:pPr>
      <w:r w:rsidRPr="00300E0C">
        <w:rPr>
          <w:lang w:val="nn-NO"/>
        </w:rPr>
        <w:t>Første avgang frå Oslo skal vere seinast kl. 10:00</w:t>
      </w:r>
      <w:r>
        <w:rPr>
          <w:lang w:val="nn-NO"/>
        </w:rPr>
        <w:t>.</w:t>
      </w:r>
    </w:p>
    <w:p w14:paraId="4CE6619F" w14:textId="5A738ADE" w:rsidR="00A258FD" w:rsidRDefault="00E14AC7" w:rsidP="000747E5">
      <w:pPr>
        <w:pStyle w:val="Listebombe"/>
        <w:rPr>
          <w:lang w:val="nn-NO"/>
        </w:rPr>
      </w:pPr>
      <w:r w:rsidRPr="00300E0C">
        <w:rPr>
          <w:lang w:val="nn-NO"/>
        </w:rPr>
        <w:t>Siste avgang frå Oslo skal vere tidlegast kl. 17:00</w:t>
      </w:r>
      <w:r>
        <w:rPr>
          <w:lang w:val="nn-NO"/>
        </w:rPr>
        <w:t>.</w:t>
      </w:r>
    </w:p>
    <w:p w14:paraId="097D998C" w14:textId="1D9C71CA" w:rsidR="00E14AC7" w:rsidRPr="00046D49" w:rsidRDefault="00046D49" w:rsidP="00046D49">
      <w:pPr>
        <w:pStyle w:val="UnOverskrift3"/>
        <w:rPr>
          <w:lang w:val="nn-NO"/>
        </w:rPr>
      </w:pPr>
      <w:r w:rsidRPr="00046D49">
        <w:rPr>
          <w:lang w:val="nn-NO"/>
        </w:rPr>
        <w:t>2.3</w:t>
      </w:r>
      <w:r w:rsidRPr="00046D49">
        <w:rPr>
          <w:lang w:val="nn-NO"/>
        </w:rPr>
        <w:tab/>
      </w:r>
      <w:r w:rsidR="00E14AC7" w:rsidRPr="00046D49">
        <w:rPr>
          <w:lang w:val="nn-NO"/>
        </w:rPr>
        <w:t>Ruteområde 3</w:t>
      </w:r>
    </w:p>
    <w:p w14:paraId="300E676D" w14:textId="77777777" w:rsidR="00A258FD" w:rsidRPr="00046D49" w:rsidRDefault="00E14AC7" w:rsidP="00FE1AFC">
      <w:pPr>
        <w:pStyle w:val="avsnitt-tittel"/>
        <w:rPr>
          <w:lang w:val="nn-NO"/>
        </w:rPr>
      </w:pPr>
      <w:r w:rsidRPr="00046D49">
        <w:rPr>
          <w:lang w:val="nn-NO"/>
        </w:rPr>
        <w:t>Stord–Oslo</w:t>
      </w:r>
    </w:p>
    <w:p w14:paraId="4B2F06BE" w14:textId="2D3A48FA" w:rsidR="00E14AC7" w:rsidRPr="00046D49" w:rsidRDefault="00E14AC7" w:rsidP="00FE1AFC">
      <w:pPr>
        <w:pStyle w:val="avsnitt-undertittel"/>
        <w:rPr>
          <w:lang w:val="nn-NO"/>
        </w:rPr>
      </w:pPr>
      <w:r w:rsidRPr="00046D49">
        <w:rPr>
          <w:lang w:val="nn-NO"/>
        </w:rPr>
        <w:t>Kapasitet</w:t>
      </w:r>
    </w:p>
    <w:p w14:paraId="66227506" w14:textId="77777777" w:rsidR="00E14AC7" w:rsidRPr="00046D49" w:rsidRDefault="00E14AC7" w:rsidP="00FE1AFC">
      <w:pPr>
        <w:rPr>
          <w:rStyle w:val="kursiv0"/>
          <w:lang w:val="nn-NO"/>
        </w:rPr>
      </w:pPr>
      <w:r w:rsidRPr="00046D49">
        <w:rPr>
          <w:rStyle w:val="kursiv0"/>
          <w:lang w:val="nn-NO"/>
        </w:rPr>
        <w:t>Per driftsår 1. november 2027 – 31. oktober 2031</w:t>
      </w:r>
    </w:p>
    <w:p w14:paraId="3E1CCDB2" w14:textId="450F4D21" w:rsidR="00A258FD" w:rsidRDefault="00E14AC7" w:rsidP="000747E5">
      <w:pPr>
        <w:pStyle w:val="Listebombe"/>
        <w:rPr>
          <w:lang w:val="nn-NO"/>
        </w:rPr>
      </w:pPr>
      <w:r w:rsidRPr="00C56974">
        <w:rPr>
          <w:lang w:val="nn-NO"/>
        </w:rPr>
        <w:t xml:space="preserve">Tilbydt setekapasitet skal vere minst </w:t>
      </w:r>
      <w:r>
        <w:rPr>
          <w:lang w:val="nn-NO"/>
        </w:rPr>
        <w:t>3</w:t>
      </w:r>
      <w:r w:rsidR="00A258FD">
        <w:rPr>
          <w:lang w:val="nn-NO"/>
        </w:rPr>
        <w:t>6</w:t>
      </w:r>
      <w:r w:rsidR="00A258FD">
        <w:rPr>
          <w:rFonts w:ascii="Cambria" w:hAnsi="Cambria" w:cs="Cambria"/>
          <w:lang w:val="nn-NO"/>
        </w:rPr>
        <w:t> </w:t>
      </w:r>
      <w:r w:rsidR="00A258FD">
        <w:rPr>
          <w:lang w:val="nn-NO"/>
        </w:rPr>
        <w:t>5</w:t>
      </w:r>
      <w:r w:rsidR="00A258FD" w:rsidRPr="00C56974">
        <w:rPr>
          <w:lang w:val="nn-NO"/>
        </w:rPr>
        <w:t>00</w:t>
      </w:r>
      <w:r w:rsidRPr="00C56974">
        <w:rPr>
          <w:lang w:val="nn-NO"/>
        </w:rPr>
        <w:t xml:space="preserve"> sete per år i kvar retning.</w:t>
      </w:r>
    </w:p>
    <w:p w14:paraId="5293E7E1" w14:textId="3D3BE714" w:rsidR="00E14AC7" w:rsidRPr="00046D49" w:rsidRDefault="00E14AC7" w:rsidP="00FE1AFC">
      <w:pPr>
        <w:pStyle w:val="avsnitt-undertittel"/>
        <w:rPr>
          <w:lang w:val="nn-NO"/>
        </w:rPr>
      </w:pPr>
      <w:r w:rsidRPr="00046D49">
        <w:rPr>
          <w:lang w:val="nn-NO"/>
        </w:rPr>
        <w:t>Ruteføring</w:t>
      </w:r>
    </w:p>
    <w:p w14:paraId="0F3381D3" w14:textId="77777777" w:rsidR="00E14AC7" w:rsidRPr="00046D49" w:rsidRDefault="00E14AC7" w:rsidP="00E14AC7">
      <w:pPr>
        <w:rPr>
          <w:lang w:val="nn-NO"/>
        </w:rPr>
      </w:pPr>
      <w:r w:rsidRPr="00046D49">
        <w:rPr>
          <w:lang w:val="nn-NO"/>
        </w:rPr>
        <w:t>Måndag–fredag:</w:t>
      </w:r>
    </w:p>
    <w:p w14:paraId="518C6714" w14:textId="770ECFEA" w:rsidR="00A258FD" w:rsidRDefault="00E14AC7" w:rsidP="000747E5">
      <w:pPr>
        <w:pStyle w:val="Listebombe"/>
        <w:rPr>
          <w:lang w:val="nn-NO"/>
        </w:rPr>
      </w:pPr>
      <w:r w:rsidRPr="00C56974">
        <w:rPr>
          <w:lang w:val="nn-NO"/>
        </w:rPr>
        <w:t>Det skal vere minst to daglege avgangar i begge retningar.</w:t>
      </w:r>
    </w:p>
    <w:p w14:paraId="605C38AF" w14:textId="720C00ED" w:rsidR="00E14AC7" w:rsidRPr="00046D49" w:rsidRDefault="00E14AC7" w:rsidP="00E14AC7">
      <w:pPr>
        <w:rPr>
          <w:lang w:val="nn-NO"/>
        </w:rPr>
      </w:pPr>
      <w:r w:rsidRPr="00046D49">
        <w:rPr>
          <w:lang w:val="nn-NO"/>
        </w:rPr>
        <w:t>Laurdag–søndag:</w:t>
      </w:r>
    </w:p>
    <w:p w14:paraId="5205D4D8" w14:textId="0E4B378D" w:rsidR="00A258FD" w:rsidRDefault="00E14AC7" w:rsidP="000747E5">
      <w:pPr>
        <w:pStyle w:val="Listebombe"/>
        <w:rPr>
          <w:lang w:val="nn-NO"/>
        </w:rPr>
      </w:pPr>
      <w:r w:rsidRPr="00C56974">
        <w:rPr>
          <w:lang w:val="nn-NO"/>
        </w:rPr>
        <w:lastRenderedPageBreak/>
        <w:t>Det skal vere minst to avgangar i begge retningar laurdag og søndag samla.</w:t>
      </w:r>
    </w:p>
    <w:p w14:paraId="4DA2FD83" w14:textId="125B4229" w:rsidR="00E14AC7" w:rsidRPr="00C56974" w:rsidRDefault="00E14AC7" w:rsidP="001822BC">
      <w:pPr>
        <w:pStyle w:val="avsnitt-undertittel"/>
        <w:rPr>
          <w:lang w:val="nn-NO"/>
        </w:rPr>
      </w:pPr>
      <w:r w:rsidRPr="00C56974">
        <w:rPr>
          <w:lang w:val="nn-NO"/>
        </w:rPr>
        <w:t>Rutetider</w:t>
      </w:r>
    </w:p>
    <w:p w14:paraId="00E45A2B" w14:textId="77777777" w:rsidR="00E14AC7" w:rsidRPr="001822BC" w:rsidRDefault="00E14AC7" w:rsidP="00E14AC7">
      <w:pPr>
        <w:rPr>
          <w:lang w:val="nn-NO"/>
        </w:rPr>
      </w:pPr>
      <w:r w:rsidRPr="001822BC">
        <w:rPr>
          <w:lang w:val="nn-NO"/>
        </w:rPr>
        <w:t>Måndag–fredag:</w:t>
      </w:r>
    </w:p>
    <w:p w14:paraId="5363D359" w14:textId="77777777" w:rsidR="00E14AC7" w:rsidRPr="00C56974" w:rsidRDefault="00E14AC7" w:rsidP="001822BC">
      <w:pPr>
        <w:rPr>
          <w:lang w:val="nn-NO"/>
        </w:rPr>
      </w:pPr>
      <w:r w:rsidRPr="00C56974">
        <w:rPr>
          <w:lang w:val="nn-NO"/>
        </w:rPr>
        <w:t>Frå Stord:</w:t>
      </w:r>
    </w:p>
    <w:p w14:paraId="0019EBB8" w14:textId="769ED34B" w:rsidR="00A258FD" w:rsidRDefault="00E14AC7" w:rsidP="000747E5">
      <w:pPr>
        <w:pStyle w:val="Listebombe"/>
        <w:rPr>
          <w:lang w:val="nn-NO"/>
        </w:rPr>
      </w:pPr>
      <w:r w:rsidRPr="00C56974">
        <w:rPr>
          <w:lang w:val="nn-NO"/>
        </w:rPr>
        <w:t>Første landing i Oslo skal vere seinast kl. 08:00.</w:t>
      </w:r>
    </w:p>
    <w:p w14:paraId="0FAB82DC" w14:textId="461CD17E" w:rsidR="00A258FD" w:rsidRDefault="00E14AC7" w:rsidP="000747E5">
      <w:pPr>
        <w:pStyle w:val="Listebombe"/>
        <w:rPr>
          <w:lang w:val="nn-NO"/>
        </w:rPr>
      </w:pPr>
      <w:r w:rsidRPr="00300E0C">
        <w:rPr>
          <w:lang w:val="nn-NO"/>
        </w:rPr>
        <w:t>Siste avgang til Oslo skal vere tidlegast kl. 16:00.</w:t>
      </w:r>
    </w:p>
    <w:p w14:paraId="44AD3201" w14:textId="44C333EA" w:rsidR="00E14AC7" w:rsidRPr="00046D49" w:rsidRDefault="00E14AC7" w:rsidP="001822BC">
      <w:pPr>
        <w:rPr>
          <w:lang w:val="nn-NO"/>
        </w:rPr>
      </w:pPr>
      <w:r w:rsidRPr="00046D49">
        <w:rPr>
          <w:lang w:val="nn-NO"/>
        </w:rPr>
        <w:t>Til Stord:</w:t>
      </w:r>
    </w:p>
    <w:p w14:paraId="436430B9" w14:textId="5A9DA251" w:rsidR="00E14AC7" w:rsidRDefault="00E14AC7" w:rsidP="000747E5">
      <w:pPr>
        <w:pStyle w:val="Listebombe"/>
        <w:rPr>
          <w:lang w:val="nn-NO"/>
        </w:rPr>
      </w:pPr>
      <w:r w:rsidRPr="000437C1">
        <w:rPr>
          <w:lang w:val="nn-NO"/>
        </w:rPr>
        <w:t>Første avgang frå Oslo skal vere seinast kl. 10:00</w:t>
      </w:r>
      <w:r>
        <w:rPr>
          <w:lang w:val="nn-NO"/>
        </w:rPr>
        <w:t>.</w:t>
      </w:r>
    </w:p>
    <w:p w14:paraId="2CD50A6F" w14:textId="6C68EB91" w:rsidR="00A258FD" w:rsidRDefault="00E14AC7" w:rsidP="000747E5">
      <w:pPr>
        <w:pStyle w:val="Listebombe"/>
        <w:rPr>
          <w:lang w:val="nn-NO"/>
        </w:rPr>
      </w:pPr>
      <w:r w:rsidRPr="00300E0C">
        <w:rPr>
          <w:lang w:val="nn-NO"/>
        </w:rPr>
        <w:t>Siste avgang frå Oslo skal vere tidlegast kl. 17:00</w:t>
      </w:r>
      <w:r>
        <w:rPr>
          <w:lang w:val="nn-NO"/>
        </w:rPr>
        <w:t>.</w:t>
      </w:r>
    </w:p>
    <w:p w14:paraId="53F6B4D6" w14:textId="73F9289D" w:rsidR="00E14AC7" w:rsidRPr="00046D49" w:rsidRDefault="00046D49" w:rsidP="00046D49">
      <w:pPr>
        <w:pStyle w:val="UnOverskrift3"/>
        <w:rPr>
          <w:lang w:val="nn-NO"/>
        </w:rPr>
      </w:pPr>
      <w:r w:rsidRPr="00046D49">
        <w:rPr>
          <w:lang w:val="nn-NO"/>
        </w:rPr>
        <w:t>2.4</w:t>
      </w:r>
      <w:r w:rsidRPr="00046D49">
        <w:rPr>
          <w:lang w:val="nn-NO"/>
        </w:rPr>
        <w:tab/>
      </w:r>
      <w:r w:rsidR="00E14AC7" w:rsidRPr="00046D49">
        <w:rPr>
          <w:lang w:val="nn-NO"/>
        </w:rPr>
        <w:t>Ruteområde 4</w:t>
      </w:r>
    </w:p>
    <w:p w14:paraId="7BCF50CD" w14:textId="77777777" w:rsidR="00A258FD" w:rsidRPr="00046D49" w:rsidRDefault="00E14AC7" w:rsidP="001822BC">
      <w:pPr>
        <w:pStyle w:val="avsnitt-tittel"/>
        <w:rPr>
          <w:lang w:val="nn-NO"/>
        </w:rPr>
      </w:pPr>
      <w:r w:rsidRPr="00046D49">
        <w:rPr>
          <w:lang w:val="nn-NO"/>
        </w:rPr>
        <w:t>Ørsta-Volda–Oslo</w:t>
      </w:r>
    </w:p>
    <w:p w14:paraId="0191B16F" w14:textId="7D749043" w:rsidR="00E14AC7" w:rsidRPr="00046D49" w:rsidRDefault="00E14AC7" w:rsidP="001822BC">
      <w:pPr>
        <w:pStyle w:val="avsnitt-undertittel"/>
        <w:rPr>
          <w:lang w:val="nn-NO"/>
        </w:rPr>
      </w:pPr>
      <w:r w:rsidRPr="00046D49">
        <w:rPr>
          <w:lang w:val="nn-NO"/>
        </w:rPr>
        <w:t>Kapasitet</w:t>
      </w:r>
    </w:p>
    <w:p w14:paraId="4D509DA1" w14:textId="77777777" w:rsidR="00E14AC7" w:rsidRPr="00046D49" w:rsidRDefault="00E14AC7" w:rsidP="00E14AC7">
      <w:pPr>
        <w:rPr>
          <w:rStyle w:val="kursiv0"/>
          <w:lang w:val="nn-NO"/>
        </w:rPr>
      </w:pPr>
      <w:r w:rsidRPr="00046D49">
        <w:rPr>
          <w:rStyle w:val="kursiv0"/>
          <w:lang w:val="nn-NO"/>
        </w:rPr>
        <w:t>Per driftsår 1. november 2027 – 31. oktober 2031</w:t>
      </w:r>
    </w:p>
    <w:p w14:paraId="4659889F" w14:textId="10221A55" w:rsidR="00A258FD" w:rsidRDefault="00E14AC7" w:rsidP="000747E5">
      <w:pPr>
        <w:pStyle w:val="Listebombe"/>
        <w:rPr>
          <w:lang w:val="nn-NO"/>
        </w:rPr>
      </w:pPr>
      <w:r w:rsidRPr="00C56974">
        <w:rPr>
          <w:lang w:val="nn-NO"/>
        </w:rPr>
        <w:t>Tilbydt setekapasitet skal vere minst 7</w:t>
      </w:r>
      <w:r w:rsidR="00A258FD" w:rsidRPr="00C56974">
        <w:rPr>
          <w:lang w:val="nn-NO"/>
        </w:rPr>
        <w:t>8</w:t>
      </w:r>
      <w:r w:rsidR="00A258FD">
        <w:rPr>
          <w:rFonts w:ascii="Cambria" w:hAnsi="Cambria" w:cs="Cambria"/>
          <w:lang w:val="nn-NO"/>
        </w:rPr>
        <w:t> </w:t>
      </w:r>
      <w:r w:rsidR="00A258FD" w:rsidRPr="00C56974">
        <w:rPr>
          <w:lang w:val="nn-NO"/>
        </w:rPr>
        <w:t>900</w:t>
      </w:r>
      <w:r w:rsidRPr="00C56974">
        <w:rPr>
          <w:lang w:val="nn-NO"/>
        </w:rPr>
        <w:t xml:space="preserve"> sete per år i kvar retning.</w:t>
      </w:r>
    </w:p>
    <w:p w14:paraId="410DBFD4" w14:textId="03FE1ADF" w:rsidR="00E14AC7" w:rsidRPr="00046D49" w:rsidRDefault="00E14AC7" w:rsidP="001822BC">
      <w:pPr>
        <w:pStyle w:val="avsnitt-undertittel"/>
        <w:rPr>
          <w:lang w:val="nn-NO"/>
        </w:rPr>
      </w:pPr>
      <w:r w:rsidRPr="00046D49">
        <w:rPr>
          <w:lang w:val="nn-NO"/>
        </w:rPr>
        <w:t>Ruteføring</w:t>
      </w:r>
    </w:p>
    <w:p w14:paraId="4784EFDF" w14:textId="77777777" w:rsidR="00E14AC7" w:rsidRPr="00046D49" w:rsidRDefault="00E14AC7" w:rsidP="00E14AC7">
      <w:pPr>
        <w:rPr>
          <w:lang w:val="nn-NO"/>
        </w:rPr>
      </w:pPr>
      <w:r w:rsidRPr="00046D49">
        <w:rPr>
          <w:lang w:val="nn-NO"/>
        </w:rPr>
        <w:t>Måndag–fredag:</w:t>
      </w:r>
    </w:p>
    <w:p w14:paraId="3534D980" w14:textId="0758DDB6" w:rsidR="00A258FD" w:rsidRDefault="00E14AC7" w:rsidP="000747E5">
      <w:pPr>
        <w:pStyle w:val="Listebombe"/>
        <w:rPr>
          <w:lang w:val="nn-NO"/>
        </w:rPr>
      </w:pPr>
      <w:r w:rsidRPr="00C56974">
        <w:rPr>
          <w:lang w:val="nn-NO"/>
        </w:rPr>
        <w:t>Det skal vere minst tre daglege avgangar i begge retningar.</w:t>
      </w:r>
    </w:p>
    <w:p w14:paraId="592F2C36" w14:textId="73DB0AA9" w:rsidR="00E14AC7" w:rsidRPr="001822BC" w:rsidRDefault="00E14AC7" w:rsidP="00E14AC7">
      <w:proofErr w:type="spellStart"/>
      <w:r w:rsidRPr="001822BC">
        <w:t>Laurdag</w:t>
      </w:r>
      <w:proofErr w:type="spellEnd"/>
      <w:r w:rsidRPr="001822BC">
        <w:t>–søndag:</w:t>
      </w:r>
    </w:p>
    <w:p w14:paraId="66BD3A01" w14:textId="773E56BF" w:rsidR="00A258FD" w:rsidRDefault="00E14AC7" w:rsidP="000747E5">
      <w:pPr>
        <w:pStyle w:val="Listebombe"/>
        <w:rPr>
          <w:lang w:val="nn-NO"/>
        </w:rPr>
      </w:pPr>
      <w:r w:rsidRPr="00C56974">
        <w:rPr>
          <w:lang w:val="nn-NO"/>
        </w:rPr>
        <w:t>Det skal vere minst tre avgangar i begge retningar laurdag og søndag samla.</w:t>
      </w:r>
    </w:p>
    <w:p w14:paraId="50A50190" w14:textId="4788D0C0" w:rsidR="00E14AC7" w:rsidRPr="00C56974" w:rsidRDefault="00E14AC7" w:rsidP="001822BC">
      <w:pPr>
        <w:pStyle w:val="avsnitt-undertittel"/>
        <w:rPr>
          <w:lang w:val="nn-NO"/>
        </w:rPr>
      </w:pPr>
      <w:r w:rsidRPr="00C56974">
        <w:rPr>
          <w:lang w:val="nn-NO"/>
        </w:rPr>
        <w:t>Rutetider</w:t>
      </w:r>
    </w:p>
    <w:p w14:paraId="6539E2D4" w14:textId="77777777" w:rsidR="00E14AC7" w:rsidRPr="001822BC" w:rsidRDefault="00E14AC7" w:rsidP="00E14AC7">
      <w:pPr>
        <w:rPr>
          <w:lang w:val="nn-NO"/>
        </w:rPr>
      </w:pPr>
      <w:r w:rsidRPr="001822BC">
        <w:rPr>
          <w:lang w:val="nn-NO"/>
        </w:rPr>
        <w:t>Måndag–fredag:</w:t>
      </w:r>
    </w:p>
    <w:p w14:paraId="78BFBFF8" w14:textId="77777777" w:rsidR="00E14AC7" w:rsidRPr="00C56974" w:rsidRDefault="00E14AC7" w:rsidP="001822BC">
      <w:pPr>
        <w:rPr>
          <w:lang w:val="nn-NO"/>
        </w:rPr>
      </w:pPr>
      <w:r w:rsidRPr="00C56974">
        <w:rPr>
          <w:lang w:val="nn-NO"/>
        </w:rPr>
        <w:t>Frå Ørsta-Volda:</w:t>
      </w:r>
    </w:p>
    <w:p w14:paraId="6F348EF1" w14:textId="2D92D01A" w:rsidR="00E14AC7" w:rsidRDefault="00E14AC7" w:rsidP="000747E5">
      <w:pPr>
        <w:pStyle w:val="Listebombe"/>
        <w:rPr>
          <w:lang w:val="nn-NO"/>
        </w:rPr>
      </w:pPr>
      <w:r w:rsidRPr="00C56974">
        <w:rPr>
          <w:lang w:val="nn-NO"/>
        </w:rPr>
        <w:t>Første landing i Oslo skal vere seinast kl. 08:00</w:t>
      </w:r>
      <w:r>
        <w:rPr>
          <w:lang w:val="nn-NO"/>
        </w:rPr>
        <w:t>.</w:t>
      </w:r>
    </w:p>
    <w:p w14:paraId="0165E43D" w14:textId="744652E1" w:rsidR="00A258FD" w:rsidRDefault="00E14AC7" w:rsidP="000747E5">
      <w:pPr>
        <w:pStyle w:val="Listebombe"/>
        <w:rPr>
          <w:lang w:val="nn-NO"/>
        </w:rPr>
      </w:pPr>
      <w:r w:rsidRPr="00F26519">
        <w:rPr>
          <w:lang w:val="nn-NO"/>
        </w:rPr>
        <w:t>Siste avgang til Oslo skal vere tidlegast kl. 16:00</w:t>
      </w:r>
      <w:r>
        <w:rPr>
          <w:lang w:val="nn-NO"/>
        </w:rPr>
        <w:t>.</w:t>
      </w:r>
    </w:p>
    <w:p w14:paraId="4D138C4E" w14:textId="0467138E" w:rsidR="00E14AC7" w:rsidRPr="00046D49" w:rsidRDefault="00E14AC7" w:rsidP="001822BC">
      <w:pPr>
        <w:rPr>
          <w:lang w:val="nn-NO"/>
        </w:rPr>
      </w:pPr>
      <w:r w:rsidRPr="00046D49">
        <w:rPr>
          <w:lang w:val="nn-NO"/>
        </w:rPr>
        <w:t>Til Ørsta-Volda:</w:t>
      </w:r>
    </w:p>
    <w:p w14:paraId="01FA79F6" w14:textId="48E66EFC" w:rsidR="00E14AC7" w:rsidRDefault="00E14AC7" w:rsidP="000747E5">
      <w:pPr>
        <w:pStyle w:val="Listebombe"/>
        <w:rPr>
          <w:lang w:val="nn-NO"/>
        </w:rPr>
      </w:pPr>
      <w:r w:rsidRPr="00F26519">
        <w:rPr>
          <w:lang w:val="nn-NO"/>
        </w:rPr>
        <w:t>Første avgang frå Oslo skal vere seinast kl. 10:00</w:t>
      </w:r>
      <w:r>
        <w:rPr>
          <w:lang w:val="nn-NO"/>
        </w:rPr>
        <w:t>.</w:t>
      </w:r>
    </w:p>
    <w:p w14:paraId="1EA2DA45" w14:textId="4B3C8D17" w:rsidR="00A258FD" w:rsidRDefault="00E14AC7" w:rsidP="000747E5">
      <w:pPr>
        <w:pStyle w:val="Listebombe"/>
        <w:rPr>
          <w:lang w:val="nn-NO"/>
        </w:rPr>
      </w:pPr>
      <w:r w:rsidRPr="00C56974">
        <w:rPr>
          <w:lang w:val="nn-NO"/>
        </w:rPr>
        <w:t>Siste avgang frå Oslo skal vere tidlegast kl. 17:00</w:t>
      </w:r>
      <w:r>
        <w:rPr>
          <w:lang w:val="nn-NO"/>
        </w:rPr>
        <w:t>.</w:t>
      </w:r>
    </w:p>
    <w:p w14:paraId="54141FA4" w14:textId="4BDA35A7" w:rsidR="00E14AC7" w:rsidRPr="00046D49" w:rsidRDefault="00046D49" w:rsidP="00046D49">
      <w:pPr>
        <w:pStyle w:val="UnOverskrift3"/>
        <w:rPr>
          <w:lang w:val="nn-NO"/>
        </w:rPr>
      </w:pPr>
      <w:r w:rsidRPr="00046D49">
        <w:rPr>
          <w:lang w:val="nn-NO"/>
        </w:rPr>
        <w:lastRenderedPageBreak/>
        <w:t>2.5</w:t>
      </w:r>
      <w:r w:rsidRPr="00046D49">
        <w:rPr>
          <w:lang w:val="nn-NO"/>
        </w:rPr>
        <w:tab/>
      </w:r>
      <w:r w:rsidR="00E14AC7" w:rsidRPr="00046D49">
        <w:rPr>
          <w:lang w:val="nn-NO"/>
        </w:rPr>
        <w:t>Ruteområde 5</w:t>
      </w:r>
    </w:p>
    <w:p w14:paraId="687C85A1" w14:textId="77777777" w:rsidR="00A258FD" w:rsidRPr="00046D49" w:rsidRDefault="00E14AC7" w:rsidP="001822BC">
      <w:pPr>
        <w:pStyle w:val="avsnitt-tittel"/>
        <w:rPr>
          <w:lang w:val="nn-NO"/>
        </w:rPr>
      </w:pPr>
      <w:r w:rsidRPr="00046D49">
        <w:rPr>
          <w:lang w:val="nn-NO"/>
        </w:rPr>
        <w:t>Førde–Oslo</w:t>
      </w:r>
    </w:p>
    <w:p w14:paraId="08A946FB" w14:textId="5B5BB6B1" w:rsidR="00E14AC7" w:rsidRPr="00046D49" w:rsidRDefault="00E14AC7" w:rsidP="001822BC">
      <w:pPr>
        <w:pStyle w:val="avsnitt-undertittel"/>
        <w:rPr>
          <w:lang w:val="nn-NO"/>
        </w:rPr>
      </w:pPr>
      <w:r w:rsidRPr="00046D49">
        <w:rPr>
          <w:lang w:val="nn-NO"/>
        </w:rPr>
        <w:t>Kapasitet</w:t>
      </w:r>
    </w:p>
    <w:p w14:paraId="6114CFD1" w14:textId="77777777" w:rsidR="00E14AC7" w:rsidRPr="00046D49" w:rsidRDefault="00E14AC7" w:rsidP="00E14AC7">
      <w:pPr>
        <w:rPr>
          <w:rStyle w:val="kursiv0"/>
          <w:lang w:val="nn-NO"/>
        </w:rPr>
      </w:pPr>
      <w:r w:rsidRPr="00046D49">
        <w:rPr>
          <w:rStyle w:val="kursiv0"/>
          <w:lang w:val="nn-NO"/>
        </w:rPr>
        <w:t>Per driftsår 1. november 2027 – 31. oktober 2031</w:t>
      </w:r>
    </w:p>
    <w:p w14:paraId="4E667FAC" w14:textId="4C625C88" w:rsidR="00A258FD" w:rsidRDefault="00E14AC7" w:rsidP="000747E5">
      <w:pPr>
        <w:pStyle w:val="Listebombe"/>
        <w:rPr>
          <w:lang w:val="nn-NO"/>
        </w:rPr>
      </w:pPr>
      <w:r w:rsidRPr="00C56974">
        <w:rPr>
          <w:lang w:val="nn-NO"/>
        </w:rPr>
        <w:t xml:space="preserve">Tilbydt setekapasitet skal vere minst </w:t>
      </w:r>
      <w:r>
        <w:rPr>
          <w:lang w:val="nn-NO"/>
        </w:rPr>
        <w:t>6</w:t>
      </w:r>
      <w:r w:rsidR="00A258FD">
        <w:rPr>
          <w:lang w:val="nn-NO"/>
        </w:rPr>
        <w:t>1</w:t>
      </w:r>
      <w:r w:rsidR="00A258FD">
        <w:rPr>
          <w:rFonts w:ascii="Cambria" w:hAnsi="Cambria" w:cs="Cambria"/>
          <w:lang w:val="nn-NO"/>
        </w:rPr>
        <w:t> </w:t>
      </w:r>
      <w:r w:rsidR="00A258FD">
        <w:rPr>
          <w:lang w:val="nn-NO"/>
        </w:rPr>
        <w:t>250</w:t>
      </w:r>
      <w:r w:rsidRPr="00C56974">
        <w:rPr>
          <w:lang w:val="nn-NO"/>
        </w:rPr>
        <w:t xml:space="preserve"> sete per år i kvar retning.</w:t>
      </w:r>
    </w:p>
    <w:p w14:paraId="7517BB7B" w14:textId="689C4741" w:rsidR="00E14AC7" w:rsidRPr="00046D49" w:rsidRDefault="00E14AC7" w:rsidP="001822BC">
      <w:pPr>
        <w:pStyle w:val="avsnitt-undertittel"/>
        <w:rPr>
          <w:lang w:val="nn-NO"/>
        </w:rPr>
      </w:pPr>
      <w:r w:rsidRPr="00046D49">
        <w:rPr>
          <w:lang w:val="nn-NO"/>
        </w:rPr>
        <w:t>Ruteføring</w:t>
      </w:r>
    </w:p>
    <w:p w14:paraId="2A805CEA" w14:textId="77777777" w:rsidR="00E14AC7" w:rsidRPr="00046D49" w:rsidRDefault="00E14AC7" w:rsidP="00E14AC7">
      <w:pPr>
        <w:rPr>
          <w:lang w:val="nn-NO"/>
        </w:rPr>
      </w:pPr>
      <w:r w:rsidRPr="00046D49">
        <w:rPr>
          <w:lang w:val="nn-NO"/>
        </w:rPr>
        <w:t>Måndag–fredag:</w:t>
      </w:r>
    </w:p>
    <w:p w14:paraId="32B8CF50" w14:textId="74849C87" w:rsidR="00A258FD" w:rsidRDefault="00E14AC7" w:rsidP="000747E5">
      <w:pPr>
        <w:pStyle w:val="Listebombe"/>
        <w:rPr>
          <w:lang w:val="nn-NO"/>
        </w:rPr>
      </w:pPr>
      <w:r w:rsidRPr="00C56974">
        <w:rPr>
          <w:lang w:val="nn-NO"/>
        </w:rPr>
        <w:t>Det skal vere minst tre daglege avgangar i begge retningar.</w:t>
      </w:r>
    </w:p>
    <w:p w14:paraId="2BCE2A2E" w14:textId="4D3CDB60" w:rsidR="00E14AC7" w:rsidRPr="001822BC" w:rsidRDefault="00E14AC7" w:rsidP="00E14AC7">
      <w:proofErr w:type="spellStart"/>
      <w:r w:rsidRPr="001822BC">
        <w:t>Laurdag</w:t>
      </w:r>
      <w:proofErr w:type="spellEnd"/>
      <w:r w:rsidRPr="001822BC">
        <w:t>–søndag:</w:t>
      </w:r>
    </w:p>
    <w:p w14:paraId="550F754F" w14:textId="1E75E00E" w:rsidR="00A258FD" w:rsidRDefault="00E14AC7" w:rsidP="000747E5">
      <w:pPr>
        <w:pStyle w:val="Listebombe"/>
        <w:rPr>
          <w:lang w:val="nn-NO"/>
        </w:rPr>
      </w:pPr>
      <w:r w:rsidRPr="00C56974">
        <w:rPr>
          <w:lang w:val="nn-NO"/>
        </w:rPr>
        <w:t>Det skal vere minst tre avgangar i begge retningar laurdag og søndag samla.</w:t>
      </w:r>
    </w:p>
    <w:p w14:paraId="1A526739" w14:textId="76F5F6F1" w:rsidR="00E14AC7" w:rsidRPr="00C56974" w:rsidRDefault="00E14AC7" w:rsidP="001822BC">
      <w:pPr>
        <w:pStyle w:val="avsnitt-undertittel"/>
        <w:rPr>
          <w:lang w:val="nn-NO"/>
        </w:rPr>
      </w:pPr>
      <w:r w:rsidRPr="00C56974">
        <w:rPr>
          <w:lang w:val="nn-NO"/>
        </w:rPr>
        <w:t>Rutetider</w:t>
      </w:r>
    </w:p>
    <w:p w14:paraId="664EA655" w14:textId="77777777" w:rsidR="00E14AC7" w:rsidRPr="001822BC" w:rsidRDefault="00E14AC7" w:rsidP="00E14AC7">
      <w:pPr>
        <w:rPr>
          <w:lang w:val="nn-NO"/>
        </w:rPr>
      </w:pPr>
      <w:r w:rsidRPr="001822BC">
        <w:rPr>
          <w:lang w:val="nn-NO"/>
        </w:rPr>
        <w:t>Måndag–fredag:</w:t>
      </w:r>
    </w:p>
    <w:p w14:paraId="725006A8" w14:textId="77777777" w:rsidR="00E14AC7" w:rsidRPr="00C56974" w:rsidRDefault="00E14AC7" w:rsidP="001822BC">
      <w:pPr>
        <w:rPr>
          <w:lang w:val="nn-NO"/>
        </w:rPr>
      </w:pPr>
      <w:r w:rsidRPr="00C56974">
        <w:rPr>
          <w:lang w:val="nn-NO"/>
        </w:rPr>
        <w:t>Frå Førde:</w:t>
      </w:r>
    </w:p>
    <w:p w14:paraId="031C5DEF" w14:textId="2B213A0D" w:rsidR="00E14AC7" w:rsidRDefault="00E14AC7" w:rsidP="000747E5">
      <w:pPr>
        <w:pStyle w:val="Listebombe"/>
        <w:rPr>
          <w:lang w:val="nn-NO"/>
        </w:rPr>
      </w:pPr>
      <w:r w:rsidRPr="00C56974">
        <w:rPr>
          <w:lang w:val="nn-NO"/>
        </w:rPr>
        <w:t>Første landing i Oslo skal vere seinast kl. 08:00.</w:t>
      </w:r>
    </w:p>
    <w:p w14:paraId="1BB481AF" w14:textId="34BCCAB5" w:rsidR="00A258FD" w:rsidRDefault="00E14AC7" w:rsidP="000747E5">
      <w:pPr>
        <w:pStyle w:val="Listebombe"/>
        <w:rPr>
          <w:lang w:val="nn-NO"/>
        </w:rPr>
      </w:pPr>
      <w:r w:rsidRPr="00F26519">
        <w:rPr>
          <w:lang w:val="nn-NO"/>
        </w:rPr>
        <w:t>Siste avgang til Oslo skal vere tidlegast kl. 16.00.</w:t>
      </w:r>
    </w:p>
    <w:p w14:paraId="7477AC0A" w14:textId="4D1437FB" w:rsidR="00E14AC7" w:rsidRPr="00046D49" w:rsidRDefault="00E14AC7" w:rsidP="001822BC">
      <w:pPr>
        <w:rPr>
          <w:lang w:val="nn-NO"/>
        </w:rPr>
      </w:pPr>
      <w:r w:rsidRPr="00046D49">
        <w:rPr>
          <w:lang w:val="nn-NO"/>
        </w:rPr>
        <w:t>Til Førde:</w:t>
      </w:r>
    </w:p>
    <w:p w14:paraId="2E0FE06A" w14:textId="326F0EAE" w:rsidR="00E14AC7" w:rsidRDefault="00E14AC7" w:rsidP="000747E5">
      <w:pPr>
        <w:pStyle w:val="Listebombe"/>
        <w:rPr>
          <w:lang w:val="nn-NO"/>
        </w:rPr>
      </w:pPr>
      <w:r w:rsidRPr="00F26519">
        <w:rPr>
          <w:lang w:val="nn-NO"/>
        </w:rPr>
        <w:t>Første avgang frå Oslo skal vere seinast kl. 10:00.</w:t>
      </w:r>
    </w:p>
    <w:p w14:paraId="2D118835" w14:textId="64FBFEE9" w:rsidR="00A258FD" w:rsidRDefault="00E14AC7" w:rsidP="000747E5">
      <w:pPr>
        <w:pStyle w:val="Listebombe"/>
        <w:rPr>
          <w:lang w:val="nn-NO"/>
        </w:rPr>
      </w:pPr>
      <w:r w:rsidRPr="00C56974">
        <w:rPr>
          <w:lang w:val="nn-NO"/>
        </w:rPr>
        <w:t>Siste avgang frå Oslo skal vere tidlegast kl. 17:00.</w:t>
      </w:r>
    </w:p>
    <w:p w14:paraId="28CC6990" w14:textId="5DCB4AAA" w:rsidR="00E14AC7" w:rsidRPr="00046D49" w:rsidRDefault="00046D49" w:rsidP="00046D49">
      <w:pPr>
        <w:pStyle w:val="UnOverskrift3"/>
        <w:rPr>
          <w:lang w:val="nn-NO"/>
        </w:rPr>
      </w:pPr>
      <w:r w:rsidRPr="00046D49">
        <w:rPr>
          <w:lang w:val="nn-NO"/>
        </w:rPr>
        <w:t>2.6</w:t>
      </w:r>
      <w:r w:rsidRPr="00046D49">
        <w:rPr>
          <w:lang w:val="nn-NO"/>
        </w:rPr>
        <w:tab/>
      </w:r>
      <w:r w:rsidR="00E14AC7" w:rsidRPr="00046D49">
        <w:rPr>
          <w:lang w:val="nn-NO"/>
        </w:rPr>
        <w:t>Ruteområde 6</w:t>
      </w:r>
    </w:p>
    <w:p w14:paraId="44FA71BC" w14:textId="77777777" w:rsidR="00E14AC7" w:rsidRPr="00046D49" w:rsidRDefault="00E14AC7" w:rsidP="001822BC">
      <w:pPr>
        <w:pStyle w:val="avsnitt-tittel"/>
        <w:rPr>
          <w:lang w:val="nn-NO"/>
        </w:rPr>
      </w:pPr>
      <w:r w:rsidRPr="00046D49">
        <w:rPr>
          <w:lang w:val="nn-NO"/>
        </w:rPr>
        <w:t>Sogndal–Oslo</w:t>
      </w:r>
    </w:p>
    <w:p w14:paraId="56EA0A85" w14:textId="77777777" w:rsidR="00E14AC7" w:rsidRPr="00046D49" w:rsidRDefault="00E14AC7" w:rsidP="001822BC">
      <w:pPr>
        <w:pStyle w:val="avsnitt-undertittel"/>
        <w:rPr>
          <w:lang w:val="nn-NO"/>
        </w:rPr>
      </w:pPr>
      <w:r w:rsidRPr="00046D49">
        <w:rPr>
          <w:lang w:val="nn-NO"/>
        </w:rPr>
        <w:t>Kapasitet</w:t>
      </w:r>
    </w:p>
    <w:p w14:paraId="6BA26642" w14:textId="77777777" w:rsidR="00E14AC7" w:rsidRPr="00046D49" w:rsidRDefault="00E14AC7" w:rsidP="00E14AC7">
      <w:pPr>
        <w:rPr>
          <w:rStyle w:val="kursiv0"/>
          <w:lang w:val="nn-NO"/>
        </w:rPr>
      </w:pPr>
      <w:r w:rsidRPr="00046D49">
        <w:rPr>
          <w:rStyle w:val="kursiv0"/>
          <w:lang w:val="nn-NO"/>
        </w:rPr>
        <w:t>Per driftsår 1. november 2027 – 31. oktober 2031</w:t>
      </w:r>
    </w:p>
    <w:p w14:paraId="159B6376" w14:textId="69930179" w:rsidR="00A258FD" w:rsidRDefault="00E14AC7" w:rsidP="000747E5">
      <w:pPr>
        <w:pStyle w:val="Listebombe"/>
        <w:rPr>
          <w:lang w:val="nn-NO"/>
        </w:rPr>
      </w:pPr>
      <w:r w:rsidRPr="00C56974">
        <w:rPr>
          <w:lang w:val="nn-NO"/>
        </w:rPr>
        <w:t>Tilbydt setekapasitet skal vere minst 3</w:t>
      </w:r>
      <w:r w:rsidR="00A258FD">
        <w:rPr>
          <w:lang w:val="nn-NO"/>
        </w:rPr>
        <w:t>8</w:t>
      </w:r>
      <w:r w:rsidR="00A258FD">
        <w:rPr>
          <w:rFonts w:ascii="Cambria" w:hAnsi="Cambria" w:cs="Cambria"/>
          <w:lang w:val="nn-NO"/>
        </w:rPr>
        <w:t> </w:t>
      </w:r>
      <w:r w:rsidR="00A258FD">
        <w:rPr>
          <w:lang w:val="nn-NO"/>
        </w:rPr>
        <w:t>000</w:t>
      </w:r>
      <w:r w:rsidRPr="00C56974">
        <w:rPr>
          <w:lang w:val="nn-NO"/>
        </w:rPr>
        <w:t xml:space="preserve"> sete per år i kvar retning.</w:t>
      </w:r>
    </w:p>
    <w:p w14:paraId="06C60395" w14:textId="4E07A03F" w:rsidR="00E14AC7" w:rsidRPr="00046D49" w:rsidRDefault="00E14AC7" w:rsidP="001822BC">
      <w:pPr>
        <w:pStyle w:val="avsnitt-undertittel"/>
        <w:rPr>
          <w:lang w:val="nn-NO"/>
        </w:rPr>
      </w:pPr>
      <w:r w:rsidRPr="00046D49">
        <w:rPr>
          <w:lang w:val="nn-NO"/>
        </w:rPr>
        <w:t>Ruteføring</w:t>
      </w:r>
    </w:p>
    <w:p w14:paraId="758425F2" w14:textId="77777777" w:rsidR="00E14AC7" w:rsidRPr="00046D49" w:rsidRDefault="00E14AC7" w:rsidP="00E14AC7">
      <w:pPr>
        <w:rPr>
          <w:lang w:val="nn-NO"/>
        </w:rPr>
      </w:pPr>
      <w:r w:rsidRPr="00046D49">
        <w:rPr>
          <w:lang w:val="nn-NO"/>
        </w:rPr>
        <w:t>Måndag–fredag:</w:t>
      </w:r>
    </w:p>
    <w:p w14:paraId="04BE8B86" w14:textId="47AC7E1C" w:rsidR="00A258FD" w:rsidRDefault="00E14AC7" w:rsidP="000747E5">
      <w:pPr>
        <w:pStyle w:val="Listebombe"/>
        <w:rPr>
          <w:lang w:val="nn-NO"/>
        </w:rPr>
      </w:pPr>
      <w:r w:rsidRPr="00C56974">
        <w:rPr>
          <w:lang w:val="nn-NO"/>
        </w:rPr>
        <w:t>Det skal vere minst to daglege avgangar i begge retningar.</w:t>
      </w:r>
    </w:p>
    <w:p w14:paraId="1AA2A080" w14:textId="05435FCA" w:rsidR="00E14AC7" w:rsidRPr="001822BC" w:rsidRDefault="00E14AC7" w:rsidP="001822BC">
      <w:proofErr w:type="spellStart"/>
      <w:r w:rsidRPr="001822BC">
        <w:lastRenderedPageBreak/>
        <w:t>Laurdag</w:t>
      </w:r>
      <w:proofErr w:type="spellEnd"/>
      <w:r w:rsidRPr="001822BC">
        <w:t>–søndag:</w:t>
      </w:r>
    </w:p>
    <w:p w14:paraId="6D75ABC1" w14:textId="3F6EDB61" w:rsidR="00A258FD" w:rsidRDefault="00E14AC7" w:rsidP="000747E5">
      <w:pPr>
        <w:pStyle w:val="Listebombe"/>
        <w:rPr>
          <w:lang w:val="nn-NO"/>
        </w:rPr>
      </w:pPr>
      <w:r w:rsidRPr="00C56974">
        <w:rPr>
          <w:lang w:val="nn-NO"/>
        </w:rPr>
        <w:t>Det skal vere minst to avgangar i begge retningar laurdag og søndag samla.</w:t>
      </w:r>
    </w:p>
    <w:p w14:paraId="07108486" w14:textId="1CFB3D91" w:rsidR="00E14AC7" w:rsidRPr="00C56974" w:rsidRDefault="00E14AC7" w:rsidP="001822BC">
      <w:pPr>
        <w:pStyle w:val="avsnitt-undertittel"/>
        <w:rPr>
          <w:lang w:val="nn-NO"/>
        </w:rPr>
      </w:pPr>
      <w:r w:rsidRPr="00C56974">
        <w:rPr>
          <w:lang w:val="nn-NO"/>
        </w:rPr>
        <w:t>Rutetider</w:t>
      </w:r>
    </w:p>
    <w:p w14:paraId="1FB8B796" w14:textId="77777777" w:rsidR="00E14AC7" w:rsidRPr="001822BC" w:rsidRDefault="00E14AC7" w:rsidP="00E14AC7">
      <w:pPr>
        <w:rPr>
          <w:lang w:val="nn-NO"/>
        </w:rPr>
      </w:pPr>
      <w:r w:rsidRPr="001822BC">
        <w:rPr>
          <w:lang w:val="nn-NO"/>
        </w:rPr>
        <w:t>Måndag–fredag:</w:t>
      </w:r>
    </w:p>
    <w:p w14:paraId="0C67C418" w14:textId="77777777" w:rsidR="00E14AC7" w:rsidRPr="001822BC" w:rsidRDefault="00E14AC7" w:rsidP="00E14AC7">
      <w:pPr>
        <w:rPr>
          <w:lang w:val="nn-NO"/>
        </w:rPr>
      </w:pPr>
      <w:r w:rsidRPr="001822BC">
        <w:rPr>
          <w:lang w:val="nn-NO"/>
        </w:rPr>
        <w:t>Frå Sogndal:</w:t>
      </w:r>
    </w:p>
    <w:p w14:paraId="03DA94F4" w14:textId="1AE2DE99" w:rsidR="00E14AC7" w:rsidRDefault="00E14AC7" w:rsidP="000747E5">
      <w:pPr>
        <w:pStyle w:val="Listebombe"/>
        <w:rPr>
          <w:lang w:val="nn-NO"/>
        </w:rPr>
      </w:pPr>
      <w:r w:rsidRPr="00C56974">
        <w:rPr>
          <w:lang w:val="nn-NO"/>
        </w:rPr>
        <w:t>Første landing i Oslo skal vere seinast kl. 08:00.</w:t>
      </w:r>
    </w:p>
    <w:p w14:paraId="167CC581" w14:textId="0C825C91" w:rsidR="00A258FD" w:rsidRDefault="00E14AC7" w:rsidP="000747E5">
      <w:pPr>
        <w:pStyle w:val="Listebombe"/>
        <w:rPr>
          <w:lang w:val="nn-NO"/>
        </w:rPr>
      </w:pPr>
      <w:r w:rsidRPr="00F37645">
        <w:rPr>
          <w:lang w:val="nn-NO"/>
        </w:rPr>
        <w:t>Siste avgang til Oslo skal vere tidlegast kl. 16:00.</w:t>
      </w:r>
    </w:p>
    <w:p w14:paraId="306194E5" w14:textId="564B0146" w:rsidR="00E14AC7" w:rsidRPr="00046D49" w:rsidRDefault="00E14AC7" w:rsidP="001822BC">
      <w:pPr>
        <w:rPr>
          <w:rStyle w:val="kursiv0"/>
          <w:lang w:val="nn-NO"/>
        </w:rPr>
      </w:pPr>
      <w:r w:rsidRPr="00046D49">
        <w:rPr>
          <w:lang w:val="nn-NO"/>
        </w:rPr>
        <w:t>Til Sogndal:</w:t>
      </w:r>
    </w:p>
    <w:p w14:paraId="2A99DE79" w14:textId="0025D702" w:rsidR="00E14AC7" w:rsidRDefault="00E14AC7" w:rsidP="000747E5">
      <w:pPr>
        <w:pStyle w:val="Listebombe"/>
        <w:rPr>
          <w:lang w:val="nn-NO"/>
        </w:rPr>
      </w:pPr>
      <w:r w:rsidRPr="00F37645">
        <w:rPr>
          <w:lang w:val="nn-NO"/>
        </w:rPr>
        <w:t>Første avgang frå Oslo skal vere seinast kl. 10:00.</w:t>
      </w:r>
    </w:p>
    <w:p w14:paraId="520BE6FD" w14:textId="46B62145" w:rsidR="00A258FD" w:rsidRDefault="00E14AC7" w:rsidP="000747E5">
      <w:pPr>
        <w:pStyle w:val="Listebombe"/>
        <w:rPr>
          <w:lang w:val="nn-NO"/>
        </w:rPr>
      </w:pPr>
      <w:r w:rsidRPr="00C56974">
        <w:rPr>
          <w:lang w:val="nn-NO"/>
        </w:rPr>
        <w:t>Siste avgang frå Oslo skal vere tidlegast kl. 17:00.</w:t>
      </w:r>
    </w:p>
    <w:p w14:paraId="4352BFAE" w14:textId="33026E6B" w:rsidR="00E14AC7" w:rsidRPr="00046D49" w:rsidRDefault="00046D49" w:rsidP="00046D49">
      <w:pPr>
        <w:pStyle w:val="UnOverskrift3"/>
        <w:rPr>
          <w:lang w:val="nn-NO"/>
        </w:rPr>
      </w:pPr>
      <w:r w:rsidRPr="00046D49">
        <w:rPr>
          <w:lang w:val="nn-NO"/>
        </w:rPr>
        <w:t>2.7</w:t>
      </w:r>
      <w:r w:rsidRPr="00046D49">
        <w:rPr>
          <w:lang w:val="nn-NO"/>
        </w:rPr>
        <w:tab/>
      </w:r>
      <w:r w:rsidR="00E14AC7" w:rsidRPr="00046D49">
        <w:rPr>
          <w:lang w:val="nn-NO"/>
        </w:rPr>
        <w:t>Ruteområde 7</w:t>
      </w:r>
    </w:p>
    <w:p w14:paraId="58905D3C" w14:textId="77777777" w:rsidR="00E14AC7" w:rsidRPr="00046D49" w:rsidRDefault="00E14AC7" w:rsidP="001822BC">
      <w:pPr>
        <w:pStyle w:val="avsnitt-tittel"/>
        <w:rPr>
          <w:lang w:val="nn-NO"/>
        </w:rPr>
      </w:pPr>
      <w:r w:rsidRPr="00046D49">
        <w:rPr>
          <w:lang w:val="nn-NO"/>
        </w:rPr>
        <w:t>Sandane–Oslo</w:t>
      </w:r>
    </w:p>
    <w:p w14:paraId="3555BDA2" w14:textId="77777777" w:rsidR="00E14AC7" w:rsidRPr="00046D49" w:rsidRDefault="00E14AC7" w:rsidP="001822BC">
      <w:pPr>
        <w:pStyle w:val="avsnitt-undertittel"/>
        <w:rPr>
          <w:lang w:val="nn-NO"/>
        </w:rPr>
      </w:pPr>
      <w:r w:rsidRPr="00046D49">
        <w:rPr>
          <w:lang w:val="nn-NO"/>
        </w:rPr>
        <w:t>Kapasitet</w:t>
      </w:r>
    </w:p>
    <w:p w14:paraId="3558CCD7" w14:textId="77777777" w:rsidR="00E14AC7" w:rsidRPr="00046D49" w:rsidRDefault="00E14AC7" w:rsidP="00E14AC7">
      <w:pPr>
        <w:rPr>
          <w:rStyle w:val="kursiv0"/>
          <w:lang w:val="nn-NO"/>
        </w:rPr>
      </w:pPr>
      <w:r w:rsidRPr="00046D49">
        <w:rPr>
          <w:rStyle w:val="kursiv0"/>
          <w:lang w:val="nn-NO"/>
        </w:rPr>
        <w:t>Per driftsår 1. november 2027 – 31. oktober 2031</w:t>
      </w:r>
    </w:p>
    <w:p w14:paraId="404CBD0D" w14:textId="54274116" w:rsidR="00A258FD" w:rsidRDefault="00E14AC7" w:rsidP="000747E5">
      <w:pPr>
        <w:pStyle w:val="Listebombe"/>
        <w:rPr>
          <w:lang w:val="nn-NO"/>
        </w:rPr>
      </w:pPr>
      <w:r w:rsidRPr="00C56974">
        <w:rPr>
          <w:lang w:val="nn-NO"/>
        </w:rPr>
        <w:t>Tilbydt setekapasitet skal vere minst 2</w:t>
      </w:r>
      <w:r w:rsidR="00A258FD" w:rsidRPr="00C56974">
        <w:rPr>
          <w:lang w:val="nn-NO"/>
        </w:rPr>
        <w:t>8</w:t>
      </w:r>
      <w:r w:rsidR="00A258FD">
        <w:rPr>
          <w:rFonts w:ascii="Cambria" w:hAnsi="Cambria" w:cs="Cambria"/>
          <w:lang w:val="nn-NO"/>
        </w:rPr>
        <w:t> </w:t>
      </w:r>
      <w:r w:rsidR="00A258FD" w:rsidRPr="00C56974">
        <w:rPr>
          <w:lang w:val="nn-NO"/>
        </w:rPr>
        <w:t>600</w:t>
      </w:r>
      <w:r w:rsidRPr="00C56974">
        <w:rPr>
          <w:lang w:val="nn-NO"/>
        </w:rPr>
        <w:t xml:space="preserve"> sete per år i kvar retning.</w:t>
      </w:r>
    </w:p>
    <w:p w14:paraId="51E39C93" w14:textId="7AE1B795" w:rsidR="00E14AC7" w:rsidRPr="00046D49" w:rsidRDefault="00E14AC7" w:rsidP="001822BC">
      <w:pPr>
        <w:pStyle w:val="avsnitt-undertittel"/>
        <w:rPr>
          <w:lang w:val="nn-NO"/>
        </w:rPr>
      </w:pPr>
      <w:r w:rsidRPr="00046D49">
        <w:rPr>
          <w:lang w:val="nn-NO"/>
        </w:rPr>
        <w:t>Ruteføring</w:t>
      </w:r>
    </w:p>
    <w:p w14:paraId="23FA84B4" w14:textId="77777777" w:rsidR="00E14AC7" w:rsidRPr="00046D49" w:rsidRDefault="00E14AC7" w:rsidP="00E14AC7">
      <w:pPr>
        <w:rPr>
          <w:lang w:val="nn-NO"/>
        </w:rPr>
      </w:pPr>
      <w:r w:rsidRPr="00046D49">
        <w:rPr>
          <w:lang w:val="nn-NO"/>
        </w:rPr>
        <w:t>Måndag–fredag:</w:t>
      </w:r>
    </w:p>
    <w:p w14:paraId="45860A29" w14:textId="00F8DC3C" w:rsidR="00A258FD" w:rsidRDefault="00E14AC7" w:rsidP="000747E5">
      <w:pPr>
        <w:pStyle w:val="Listebombe"/>
        <w:rPr>
          <w:lang w:val="nn-NO"/>
        </w:rPr>
      </w:pPr>
      <w:r w:rsidRPr="00C56974">
        <w:rPr>
          <w:lang w:val="nn-NO"/>
        </w:rPr>
        <w:t>Det skal vere minst to daglege avgangar i begge retningar.</w:t>
      </w:r>
    </w:p>
    <w:p w14:paraId="2288B6B3" w14:textId="5AFD612E" w:rsidR="00E14AC7" w:rsidRPr="001822BC" w:rsidRDefault="00E14AC7" w:rsidP="00E14AC7">
      <w:proofErr w:type="spellStart"/>
      <w:r w:rsidRPr="001822BC">
        <w:t>Laurdag</w:t>
      </w:r>
      <w:proofErr w:type="spellEnd"/>
      <w:r w:rsidRPr="001822BC">
        <w:t>–søndag:</w:t>
      </w:r>
    </w:p>
    <w:p w14:paraId="4593D043" w14:textId="6625AB35" w:rsidR="00A258FD" w:rsidRDefault="00E14AC7" w:rsidP="000747E5">
      <w:pPr>
        <w:pStyle w:val="Listebombe"/>
        <w:rPr>
          <w:lang w:val="nn-NO"/>
        </w:rPr>
      </w:pPr>
      <w:r w:rsidRPr="00C56974">
        <w:rPr>
          <w:lang w:val="nn-NO"/>
        </w:rPr>
        <w:t>Det skal vere minst to avgangar i begge retningar laurdag og søndag samla.</w:t>
      </w:r>
    </w:p>
    <w:p w14:paraId="3C05A1B1" w14:textId="4240A8AD" w:rsidR="00E14AC7" w:rsidRPr="00C56974" w:rsidRDefault="00E14AC7" w:rsidP="001822BC">
      <w:pPr>
        <w:pStyle w:val="avsnitt-undertittel"/>
        <w:rPr>
          <w:lang w:val="nn-NO"/>
        </w:rPr>
      </w:pPr>
      <w:r w:rsidRPr="00C56974">
        <w:rPr>
          <w:lang w:val="nn-NO"/>
        </w:rPr>
        <w:t>Rutetider</w:t>
      </w:r>
    </w:p>
    <w:p w14:paraId="3F18E442" w14:textId="77777777" w:rsidR="00E14AC7" w:rsidRPr="001822BC" w:rsidRDefault="00E14AC7" w:rsidP="00E14AC7">
      <w:pPr>
        <w:rPr>
          <w:lang w:val="nn-NO"/>
        </w:rPr>
      </w:pPr>
      <w:r w:rsidRPr="001822BC">
        <w:rPr>
          <w:lang w:val="nn-NO"/>
        </w:rPr>
        <w:t>Måndag–fredag:</w:t>
      </w:r>
    </w:p>
    <w:p w14:paraId="38F99377" w14:textId="77777777" w:rsidR="00E14AC7" w:rsidRPr="00C56974" w:rsidRDefault="00E14AC7" w:rsidP="001822BC">
      <w:pPr>
        <w:rPr>
          <w:lang w:val="nn-NO"/>
        </w:rPr>
      </w:pPr>
      <w:r w:rsidRPr="00C56974">
        <w:rPr>
          <w:lang w:val="nn-NO"/>
        </w:rPr>
        <w:t>Frå Sandane:</w:t>
      </w:r>
    </w:p>
    <w:p w14:paraId="5347A935" w14:textId="4E26000C" w:rsidR="00A258FD" w:rsidRDefault="00E14AC7" w:rsidP="000747E5">
      <w:pPr>
        <w:pStyle w:val="Listebombe"/>
        <w:rPr>
          <w:lang w:val="nn-NO"/>
        </w:rPr>
      </w:pPr>
      <w:r w:rsidRPr="00C56974">
        <w:rPr>
          <w:lang w:val="nn-NO"/>
        </w:rPr>
        <w:t>Første landing i Oslo skal vere seinast kl. 08:00.</w:t>
      </w:r>
    </w:p>
    <w:p w14:paraId="479074C4" w14:textId="22DCB1F7" w:rsidR="00A258FD" w:rsidRDefault="00E14AC7" w:rsidP="000747E5">
      <w:pPr>
        <w:pStyle w:val="Listebombe"/>
        <w:rPr>
          <w:lang w:val="nn-NO"/>
        </w:rPr>
      </w:pPr>
      <w:r w:rsidRPr="00F37645">
        <w:rPr>
          <w:lang w:val="nn-NO"/>
        </w:rPr>
        <w:t>Siste avgang til Oslo skal vere tidlegast kl. 16:00</w:t>
      </w:r>
      <w:r>
        <w:rPr>
          <w:lang w:val="nn-NO"/>
        </w:rPr>
        <w:t>.</w:t>
      </w:r>
    </w:p>
    <w:p w14:paraId="5A31F371" w14:textId="52A964E5" w:rsidR="00E14AC7" w:rsidRPr="00046D49" w:rsidRDefault="00E14AC7" w:rsidP="001822BC">
      <w:pPr>
        <w:rPr>
          <w:lang w:val="nn-NO"/>
        </w:rPr>
      </w:pPr>
      <w:r w:rsidRPr="00046D49">
        <w:rPr>
          <w:lang w:val="nn-NO"/>
        </w:rPr>
        <w:t>Til Sandane:</w:t>
      </w:r>
    </w:p>
    <w:p w14:paraId="49552F6F" w14:textId="07A40FE6" w:rsidR="00E14AC7" w:rsidRDefault="00E14AC7" w:rsidP="000747E5">
      <w:pPr>
        <w:pStyle w:val="Listebombe"/>
        <w:rPr>
          <w:lang w:val="nn-NO"/>
        </w:rPr>
      </w:pPr>
      <w:r w:rsidRPr="00F37645">
        <w:rPr>
          <w:lang w:val="nn-NO"/>
        </w:rPr>
        <w:t>Første avgang frå Oslo skal vere seinast kl. 10:00.</w:t>
      </w:r>
    </w:p>
    <w:p w14:paraId="69923CD8" w14:textId="3C02A2C0" w:rsidR="00A258FD" w:rsidRDefault="00E14AC7" w:rsidP="000747E5">
      <w:pPr>
        <w:pStyle w:val="Listebombe"/>
        <w:rPr>
          <w:lang w:val="nn-NO"/>
        </w:rPr>
      </w:pPr>
      <w:r w:rsidRPr="00C56974">
        <w:rPr>
          <w:lang w:val="nn-NO"/>
        </w:rPr>
        <w:lastRenderedPageBreak/>
        <w:t>Siste avgang frå Oslo skal vere tidlegast kl. 17:00.</w:t>
      </w:r>
    </w:p>
    <w:p w14:paraId="6D2D322F" w14:textId="46137E2A" w:rsidR="00E14AC7" w:rsidRPr="00046D49" w:rsidRDefault="00046D49" w:rsidP="00046D49">
      <w:pPr>
        <w:pStyle w:val="UnOverskrift3"/>
        <w:rPr>
          <w:lang w:val="nn-NO"/>
        </w:rPr>
      </w:pPr>
      <w:r w:rsidRPr="00046D49">
        <w:rPr>
          <w:lang w:val="nn-NO"/>
        </w:rPr>
        <w:t>2.8</w:t>
      </w:r>
      <w:r w:rsidRPr="00046D49">
        <w:rPr>
          <w:lang w:val="nn-NO"/>
        </w:rPr>
        <w:tab/>
      </w:r>
      <w:r w:rsidR="00E14AC7" w:rsidRPr="00046D49">
        <w:rPr>
          <w:lang w:val="nn-NO"/>
        </w:rPr>
        <w:t>Ruteområde 8</w:t>
      </w:r>
    </w:p>
    <w:p w14:paraId="79EB22B1" w14:textId="77777777" w:rsidR="00E14AC7" w:rsidRPr="00046D49" w:rsidRDefault="00E14AC7" w:rsidP="001822BC">
      <w:pPr>
        <w:pStyle w:val="avsnitt-tittel"/>
        <w:rPr>
          <w:lang w:val="nn-NO"/>
        </w:rPr>
      </w:pPr>
      <w:r w:rsidRPr="00046D49">
        <w:rPr>
          <w:lang w:val="nn-NO"/>
        </w:rPr>
        <w:t>Ørsta-Volda–Bergen</w:t>
      </w:r>
    </w:p>
    <w:p w14:paraId="4C9ED69D" w14:textId="77777777" w:rsidR="00E14AC7" w:rsidRPr="00046D49" w:rsidRDefault="00E14AC7" w:rsidP="001822BC">
      <w:pPr>
        <w:pStyle w:val="avsnitt-undertittel"/>
        <w:rPr>
          <w:lang w:val="nn-NO"/>
        </w:rPr>
      </w:pPr>
      <w:r w:rsidRPr="00046D49">
        <w:rPr>
          <w:lang w:val="nn-NO"/>
        </w:rPr>
        <w:t>Kapasitet</w:t>
      </w:r>
    </w:p>
    <w:p w14:paraId="049C17AF" w14:textId="77777777" w:rsidR="00E14AC7" w:rsidRPr="00046D49" w:rsidRDefault="00E14AC7" w:rsidP="00E14AC7">
      <w:pPr>
        <w:rPr>
          <w:rStyle w:val="kursiv0"/>
          <w:lang w:val="nn-NO"/>
        </w:rPr>
      </w:pPr>
      <w:r w:rsidRPr="00046D49">
        <w:rPr>
          <w:rStyle w:val="kursiv0"/>
          <w:lang w:val="nn-NO"/>
        </w:rPr>
        <w:t>Per driftsår 1. november 2027 – 31. oktober 2031</w:t>
      </w:r>
    </w:p>
    <w:p w14:paraId="4954FAAD" w14:textId="401664B0" w:rsidR="00A258FD" w:rsidRDefault="00E14AC7" w:rsidP="00CD4E0F">
      <w:pPr>
        <w:pStyle w:val="Listebombe"/>
        <w:rPr>
          <w:lang w:val="nn-NO"/>
        </w:rPr>
      </w:pPr>
      <w:r w:rsidRPr="00C56974">
        <w:rPr>
          <w:lang w:val="nn-NO"/>
        </w:rPr>
        <w:t>Tilbydt setekapasitet skal vere minst 2</w:t>
      </w:r>
      <w:r w:rsidR="00A258FD" w:rsidRPr="00C56974">
        <w:rPr>
          <w:lang w:val="nn-NO"/>
        </w:rPr>
        <w:t>9</w:t>
      </w:r>
      <w:r w:rsidR="00A258FD">
        <w:rPr>
          <w:rFonts w:ascii="Cambria" w:hAnsi="Cambria" w:cs="Cambria"/>
          <w:lang w:val="nn-NO"/>
        </w:rPr>
        <w:t> </w:t>
      </w:r>
      <w:r w:rsidR="00A258FD" w:rsidRPr="00C56974">
        <w:rPr>
          <w:lang w:val="nn-NO"/>
        </w:rPr>
        <w:t>100</w:t>
      </w:r>
      <w:r w:rsidRPr="00C56974">
        <w:rPr>
          <w:lang w:val="nn-NO"/>
        </w:rPr>
        <w:t xml:space="preserve"> sete per </w:t>
      </w:r>
      <w:r w:rsidRPr="00C56974">
        <w:rPr>
          <w:rFonts w:cs="DepCentury Old Style"/>
          <w:lang w:val="nn-NO"/>
        </w:rPr>
        <w:t>å</w:t>
      </w:r>
      <w:r w:rsidRPr="00C56974">
        <w:rPr>
          <w:lang w:val="nn-NO"/>
        </w:rPr>
        <w:t>r i kvar retning.</w:t>
      </w:r>
    </w:p>
    <w:p w14:paraId="1B5AC296" w14:textId="6EFF0AFA" w:rsidR="00E14AC7" w:rsidRPr="00046D49" w:rsidRDefault="00E14AC7" w:rsidP="001822BC">
      <w:pPr>
        <w:pStyle w:val="avsnitt-undertittel"/>
        <w:rPr>
          <w:lang w:val="nn-NO"/>
        </w:rPr>
      </w:pPr>
      <w:r w:rsidRPr="00046D49">
        <w:rPr>
          <w:lang w:val="nn-NO"/>
        </w:rPr>
        <w:t>Ruteføring</w:t>
      </w:r>
    </w:p>
    <w:p w14:paraId="03E7C006" w14:textId="77777777" w:rsidR="00E14AC7" w:rsidRPr="00046D49" w:rsidRDefault="00E14AC7" w:rsidP="00E14AC7">
      <w:pPr>
        <w:rPr>
          <w:lang w:val="nn-NO"/>
        </w:rPr>
      </w:pPr>
      <w:r w:rsidRPr="00046D49">
        <w:rPr>
          <w:lang w:val="nn-NO"/>
        </w:rPr>
        <w:t>Måndag–fredag:</w:t>
      </w:r>
    </w:p>
    <w:p w14:paraId="1138DA9C" w14:textId="36217DE5" w:rsidR="00A258FD" w:rsidRDefault="00E14AC7" w:rsidP="00CD4E0F">
      <w:pPr>
        <w:pStyle w:val="Listebombe"/>
        <w:rPr>
          <w:lang w:val="nn-NO"/>
        </w:rPr>
      </w:pPr>
      <w:r w:rsidRPr="00C56974">
        <w:rPr>
          <w:lang w:val="nn-NO"/>
        </w:rPr>
        <w:t>Det skal vere minst to daglege avgangar i begge retningar.</w:t>
      </w:r>
    </w:p>
    <w:p w14:paraId="1905D4AF" w14:textId="5C21A161" w:rsidR="00E14AC7" w:rsidRPr="001822BC" w:rsidRDefault="00E14AC7" w:rsidP="00E14AC7">
      <w:proofErr w:type="spellStart"/>
      <w:r w:rsidRPr="001822BC">
        <w:t>Laurdag</w:t>
      </w:r>
      <w:proofErr w:type="spellEnd"/>
      <w:r w:rsidRPr="001822BC">
        <w:t>–søndag:</w:t>
      </w:r>
    </w:p>
    <w:p w14:paraId="79C30E8E" w14:textId="3DE77862" w:rsidR="00A258FD" w:rsidRDefault="00E14AC7" w:rsidP="00CD4E0F">
      <w:pPr>
        <w:pStyle w:val="Listebombe"/>
        <w:rPr>
          <w:lang w:val="nn-NO"/>
        </w:rPr>
      </w:pPr>
      <w:r w:rsidRPr="00C56974">
        <w:rPr>
          <w:lang w:val="nn-NO"/>
        </w:rPr>
        <w:t>Det skal vere minst to avgangar i begge retningar laurdag og søndag samla.</w:t>
      </w:r>
    </w:p>
    <w:p w14:paraId="05618174" w14:textId="4D275A61" w:rsidR="00E14AC7" w:rsidRPr="00C56974" w:rsidRDefault="00E14AC7" w:rsidP="001822BC">
      <w:pPr>
        <w:pStyle w:val="avsnitt-undertittel"/>
        <w:rPr>
          <w:lang w:val="nn-NO"/>
        </w:rPr>
      </w:pPr>
      <w:r w:rsidRPr="00C56974">
        <w:rPr>
          <w:lang w:val="nn-NO"/>
        </w:rPr>
        <w:t>Rutetider</w:t>
      </w:r>
    </w:p>
    <w:p w14:paraId="08AFFFCF" w14:textId="77777777" w:rsidR="00E14AC7" w:rsidRPr="001822BC" w:rsidRDefault="00E14AC7" w:rsidP="00E14AC7">
      <w:pPr>
        <w:rPr>
          <w:lang w:val="nn-NO"/>
        </w:rPr>
      </w:pPr>
      <w:r w:rsidRPr="001822BC">
        <w:rPr>
          <w:lang w:val="nn-NO"/>
        </w:rPr>
        <w:t>Måndag–fredag:</w:t>
      </w:r>
    </w:p>
    <w:p w14:paraId="62F5524F" w14:textId="77777777" w:rsidR="00E14AC7" w:rsidRPr="00C56974" w:rsidRDefault="00E14AC7" w:rsidP="00CD4E0F">
      <w:pPr>
        <w:rPr>
          <w:lang w:val="nn-NO"/>
        </w:rPr>
      </w:pPr>
      <w:r w:rsidRPr="00C56974">
        <w:rPr>
          <w:lang w:val="nn-NO"/>
        </w:rPr>
        <w:t>Frå Ørsta-Volda:</w:t>
      </w:r>
    </w:p>
    <w:p w14:paraId="78637DAF" w14:textId="7402184C" w:rsidR="00E14AC7" w:rsidRPr="00046D49" w:rsidRDefault="00E14AC7" w:rsidP="00CD4E0F">
      <w:pPr>
        <w:pStyle w:val="Listebombe"/>
        <w:rPr>
          <w:lang w:val="nn-NO"/>
        </w:rPr>
      </w:pPr>
      <w:r w:rsidRPr="00046D49">
        <w:rPr>
          <w:lang w:val="nn-NO"/>
        </w:rPr>
        <w:t>Første landing i Bergen skal vere seinast kl. 09:00.</w:t>
      </w:r>
    </w:p>
    <w:p w14:paraId="54E0D816" w14:textId="0F6B0D81" w:rsidR="00A258FD" w:rsidRPr="00046D49" w:rsidRDefault="00E14AC7" w:rsidP="00CD4E0F">
      <w:pPr>
        <w:pStyle w:val="Listebombe"/>
        <w:rPr>
          <w:lang w:val="nn-NO"/>
        </w:rPr>
      </w:pPr>
      <w:r w:rsidRPr="00046D49">
        <w:rPr>
          <w:lang w:val="nn-NO"/>
        </w:rPr>
        <w:t>Siste avgang til Bergen skal vere tidlegast kl. 16:00.</w:t>
      </w:r>
    </w:p>
    <w:p w14:paraId="6A1D98CF" w14:textId="2A352BDF" w:rsidR="00E14AC7" w:rsidRPr="00046D49" w:rsidRDefault="00E14AC7" w:rsidP="00E14AC7">
      <w:pPr>
        <w:rPr>
          <w:rFonts w:ascii="DepCentury Old Style" w:hAnsi="DepCentury Old Style" w:cs="Arial"/>
          <w:lang w:val="nn-NO"/>
        </w:rPr>
      </w:pPr>
      <w:r w:rsidRPr="00046D49">
        <w:rPr>
          <w:lang w:val="nn-NO"/>
        </w:rPr>
        <w:t>Til Ørsta-Volda</w:t>
      </w:r>
      <w:r w:rsidRPr="00046D49">
        <w:rPr>
          <w:rFonts w:ascii="DepCentury Old Style" w:hAnsi="DepCentury Old Style" w:cs="Arial"/>
          <w:lang w:val="nn-NO"/>
        </w:rPr>
        <w:t>:</w:t>
      </w:r>
    </w:p>
    <w:p w14:paraId="0C7C34DD" w14:textId="18F1C4F0" w:rsidR="00E14AC7" w:rsidRDefault="00E14AC7" w:rsidP="00CD4E0F">
      <w:pPr>
        <w:pStyle w:val="Listebombe"/>
        <w:rPr>
          <w:lang w:val="nn-NO"/>
        </w:rPr>
      </w:pPr>
      <w:r w:rsidRPr="00F37645">
        <w:rPr>
          <w:lang w:val="nn-NO"/>
        </w:rPr>
        <w:t>Første avgang frå Bergen skal vere seinast kl. 10:00.</w:t>
      </w:r>
    </w:p>
    <w:p w14:paraId="23167435" w14:textId="0E1CF213" w:rsidR="00A258FD" w:rsidRDefault="00E14AC7" w:rsidP="00CD4E0F">
      <w:pPr>
        <w:pStyle w:val="Listebombe"/>
        <w:rPr>
          <w:lang w:val="nn-NO"/>
        </w:rPr>
      </w:pPr>
      <w:r w:rsidRPr="00C56974">
        <w:rPr>
          <w:lang w:val="nn-NO"/>
        </w:rPr>
        <w:t>Siste avgang frå Bergen skal vere tidlegast 16:30.</w:t>
      </w:r>
    </w:p>
    <w:p w14:paraId="1C7C2F80" w14:textId="5442CF4E" w:rsidR="00E14AC7" w:rsidRPr="00046D49" w:rsidRDefault="00046D49" w:rsidP="00046D49">
      <w:pPr>
        <w:pStyle w:val="UnOverskrift3"/>
        <w:rPr>
          <w:lang w:val="nn-NO"/>
        </w:rPr>
      </w:pPr>
      <w:r w:rsidRPr="00046D49">
        <w:rPr>
          <w:lang w:val="nn-NO"/>
        </w:rPr>
        <w:t>2.9</w:t>
      </w:r>
      <w:r w:rsidRPr="00046D49">
        <w:rPr>
          <w:lang w:val="nn-NO"/>
        </w:rPr>
        <w:tab/>
      </w:r>
      <w:r w:rsidR="00E14AC7" w:rsidRPr="00046D49">
        <w:rPr>
          <w:lang w:val="nn-NO"/>
        </w:rPr>
        <w:t>Ruteområde 9</w:t>
      </w:r>
    </w:p>
    <w:p w14:paraId="6336F8B8" w14:textId="77777777" w:rsidR="00E14AC7" w:rsidRPr="00046D49" w:rsidRDefault="00E14AC7" w:rsidP="001822BC">
      <w:pPr>
        <w:pStyle w:val="avsnitt-tittel"/>
        <w:rPr>
          <w:lang w:val="nn-NO"/>
        </w:rPr>
      </w:pPr>
      <w:r w:rsidRPr="00046D49">
        <w:rPr>
          <w:lang w:val="nn-NO"/>
        </w:rPr>
        <w:t>Sogndal–Bergen</w:t>
      </w:r>
    </w:p>
    <w:p w14:paraId="4EF0A606" w14:textId="77777777" w:rsidR="00E14AC7" w:rsidRPr="00046D49" w:rsidRDefault="00E14AC7" w:rsidP="001822BC">
      <w:pPr>
        <w:pStyle w:val="avsnitt-undertittel"/>
        <w:rPr>
          <w:lang w:val="nn-NO"/>
        </w:rPr>
      </w:pPr>
      <w:r w:rsidRPr="00046D49">
        <w:rPr>
          <w:lang w:val="nn-NO"/>
        </w:rPr>
        <w:t>Kapasitet</w:t>
      </w:r>
    </w:p>
    <w:p w14:paraId="011E25B3" w14:textId="77777777" w:rsidR="00E14AC7" w:rsidRPr="00046D49" w:rsidRDefault="00E14AC7" w:rsidP="00E14AC7">
      <w:pPr>
        <w:rPr>
          <w:rStyle w:val="kursiv0"/>
          <w:lang w:val="nn-NO"/>
        </w:rPr>
      </w:pPr>
      <w:r w:rsidRPr="00046D49">
        <w:rPr>
          <w:rStyle w:val="kursiv0"/>
          <w:lang w:val="nn-NO"/>
        </w:rPr>
        <w:t>Per driftsår 1. november 2027 – 31. oktober 2031</w:t>
      </w:r>
    </w:p>
    <w:p w14:paraId="26F7E122" w14:textId="077F6FF0" w:rsidR="00A258FD" w:rsidRDefault="00E14AC7" w:rsidP="00CD4E0F">
      <w:pPr>
        <w:pStyle w:val="Listebombe"/>
        <w:rPr>
          <w:lang w:val="nn-NO"/>
        </w:rPr>
      </w:pPr>
      <w:r w:rsidRPr="00C56974">
        <w:rPr>
          <w:lang w:val="nn-NO"/>
        </w:rPr>
        <w:t xml:space="preserve">Tilbydt setekapasitet skal vere minst </w:t>
      </w:r>
      <w:r>
        <w:rPr>
          <w:lang w:val="nn-NO"/>
        </w:rPr>
        <w:t>1</w:t>
      </w:r>
      <w:r w:rsidR="00A258FD">
        <w:rPr>
          <w:lang w:val="nn-NO"/>
        </w:rPr>
        <w:t>3</w:t>
      </w:r>
      <w:r w:rsidR="00A258FD">
        <w:rPr>
          <w:rFonts w:ascii="Cambria" w:hAnsi="Cambria" w:cs="Cambria"/>
          <w:lang w:val="nn-NO"/>
        </w:rPr>
        <w:t> </w:t>
      </w:r>
      <w:r w:rsidR="00A258FD">
        <w:rPr>
          <w:lang w:val="nn-NO"/>
        </w:rPr>
        <w:t>0</w:t>
      </w:r>
      <w:r w:rsidR="00A258FD" w:rsidRPr="00C56974">
        <w:rPr>
          <w:lang w:val="nn-NO"/>
        </w:rPr>
        <w:t>00</w:t>
      </w:r>
      <w:r w:rsidRPr="00C56974">
        <w:rPr>
          <w:lang w:val="nn-NO"/>
        </w:rPr>
        <w:t xml:space="preserve"> sete per år i kvar retning.</w:t>
      </w:r>
    </w:p>
    <w:p w14:paraId="33097563" w14:textId="2A94BBDD" w:rsidR="00E14AC7" w:rsidRPr="00046D49" w:rsidRDefault="00E14AC7" w:rsidP="001822BC">
      <w:pPr>
        <w:pStyle w:val="avsnitt-undertittel"/>
        <w:rPr>
          <w:lang w:val="nn-NO"/>
        </w:rPr>
      </w:pPr>
      <w:r w:rsidRPr="00046D49">
        <w:rPr>
          <w:lang w:val="nn-NO"/>
        </w:rPr>
        <w:t>Ruteføring</w:t>
      </w:r>
    </w:p>
    <w:p w14:paraId="0CE92857" w14:textId="77777777" w:rsidR="00E14AC7" w:rsidRPr="00046D49" w:rsidRDefault="00E14AC7" w:rsidP="00E14AC7">
      <w:pPr>
        <w:rPr>
          <w:lang w:val="nn-NO"/>
        </w:rPr>
      </w:pPr>
      <w:r w:rsidRPr="00046D49">
        <w:rPr>
          <w:lang w:val="nn-NO"/>
        </w:rPr>
        <w:t>Måndag–fredag:</w:t>
      </w:r>
    </w:p>
    <w:p w14:paraId="0EFA8DC0" w14:textId="3EF60408" w:rsidR="00A258FD" w:rsidRDefault="00E14AC7" w:rsidP="00CD4E0F">
      <w:pPr>
        <w:pStyle w:val="Listebombe"/>
        <w:rPr>
          <w:lang w:val="nn-NO"/>
        </w:rPr>
      </w:pPr>
      <w:r w:rsidRPr="00C56974">
        <w:rPr>
          <w:lang w:val="nn-NO"/>
        </w:rPr>
        <w:lastRenderedPageBreak/>
        <w:t>Det skal vere minst to daglege avgangar i begge retningar.</w:t>
      </w:r>
    </w:p>
    <w:p w14:paraId="31F6B8B6" w14:textId="0E8492A5" w:rsidR="00E14AC7" w:rsidRPr="001822BC" w:rsidRDefault="00E14AC7" w:rsidP="00E14AC7">
      <w:proofErr w:type="spellStart"/>
      <w:r w:rsidRPr="001822BC">
        <w:t>Laurdag</w:t>
      </w:r>
      <w:proofErr w:type="spellEnd"/>
      <w:r w:rsidRPr="001822BC">
        <w:t>–søndag:</w:t>
      </w:r>
    </w:p>
    <w:p w14:paraId="1072924E" w14:textId="7F05896F" w:rsidR="00A258FD" w:rsidRDefault="00E14AC7" w:rsidP="00CD4E0F">
      <w:pPr>
        <w:pStyle w:val="Listebombe"/>
        <w:rPr>
          <w:lang w:val="nn-NO"/>
        </w:rPr>
      </w:pPr>
      <w:r w:rsidRPr="00C56974">
        <w:rPr>
          <w:lang w:val="nn-NO"/>
        </w:rPr>
        <w:t>Det skal vere minst to avgangar i begge retningar laurdag og søndag samla.</w:t>
      </w:r>
    </w:p>
    <w:p w14:paraId="151D5AE9" w14:textId="3D1CAF01" w:rsidR="00E14AC7" w:rsidRPr="00C56974" w:rsidRDefault="00E14AC7" w:rsidP="001822BC">
      <w:pPr>
        <w:pStyle w:val="avsnitt-undertittel"/>
        <w:rPr>
          <w:lang w:val="nn-NO"/>
        </w:rPr>
      </w:pPr>
      <w:r w:rsidRPr="00C56974">
        <w:rPr>
          <w:lang w:val="nn-NO"/>
        </w:rPr>
        <w:t>Rutetider</w:t>
      </w:r>
    </w:p>
    <w:p w14:paraId="22356BFF" w14:textId="77777777" w:rsidR="00E14AC7" w:rsidRPr="00A258FD" w:rsidRDefault="00E14AC7" w:rsidP="00E14AC7">
      <w:pPr>
        <w:rPr>
          <w:rStyle w:val="kursiv0"/>
          <w:lang w:val="nn-NO"/>
        </w:rPr>
      </w:pPr>
      <w:r w:rsidRPr="001822BC">
        <w:rPr>
          <w:lang w:val="nn-NO"/>
        </w:rPr>
        <w:t>Måndag–fredag</w:t>
      </w:r>
      <w:r w:rsidRPr="00A258FD">
        <w:rPr>
          <w:rStyle w:val="kursiv0"/>
          <w:lang w:val="nn-NO"/>
        </w:rPr>
        <w:t>:</w:t>
      </w:r>
    </w:p>
    <w:p w14:paraId="767CD6D2" w14:textId="77777777" w:rsidR="00E14AC7" w:rsidRPr="00C56974" w:rsidRDefault="00E14AC7" w:rsidP="001822BC">
      <w:pPr>
        <w:rPr>
          <w:lang w:val="nn-NO"/>
        </w:rPr>
      </w:pPr>
      <w:r w:rsidRPr="00C56974">
        <w:rPr>
          <w:lang w:val="nn-NO"/>
        </w:rPr>
        <w:t>Frå Sogndal:</w:t>
      </w:r>
    </w:p>
    <w:p w14:paraId="2E4A378B" w14:textId="1276620F" w:rsidR="00E14AC7" w:rsidRPr="00046D49" w:rsidRDefault="00E14AC7" w:rsidP="00CD4E0F">
      <w:pPr>
        <w:pStyle w:val="Listebombe"/>
        <w:rPr>
          <w:lang w:val="nn-NO"/>
        </w:rPr>
      </w:pPr>
      <w:r w:rsidRPr="00046D49">
        <w:rPr>
          <w:lang w:val="nn-NO"/>
        </w:rPr>
        <w:t>Første landing i Bergen skal vere seinast kl. 09:00.</w:t>
      </w:r>
    </w:p>
    <w:p w14:paraId="2F36F4BE" w14:textId="629CA14E" w:rsidR="00A258FD" w:rsidRPr="00046D49" w:rsidRDefault="00E14AC7" w:rsidP="00CD4E0F">
      <w:pPr>
        <w:pStyle w:val="Listebombe"/>
        <w:rPr>
          <w:lang w:val="nn-NO"/>
        </w:rPr>
      </w:pPr>
      <w:r w:rsidRPr="00046D49">
        <w:rPr>
          <w:lang w:val="nn-NO"/>
        </w:rPr>
        <w:t>Siste avgang til Bergen skal vere tidlegast kl. 16:00.</w:t>
      </w:r>
    </w:p>
    <w:p w14:paraId="267F88CB" w14:textId="2F74CF06" w:rsidR="00E14AC7" w:rsidRPr="00046D49" w:rsidRDefault="00E14AC7" w:rsidP="001822BC">
      <w:pPr>
        <w:rPr>
          <w:lang w:val="nn-NO"/>
        </w:rPr>
      </w:pPr>
      <w:r w:rsidRPr="00046D49">
        <w:rPr>
          <w:lang w:val="nn-NO"/>
        </w:rPr>
        <w:t>Til Sogndal:</w:t>
      </w:r>
    </w:p>
    <w:p w14:paraId="05AF94F0" w14:textId="2DE50E98" w:rsidR="00E14AC7" w:rsidRPr="009147A2" w:rsidRDefault="00E14AC7" w:rsidP="00CD4E0F">
      <w:pPr>
        <w:pStyle w:val="Listebombe"/>
        <w:rPr>
          <w:lang w:val="nn-NO"/>
        </w:rPr>
      </w:pPr>
      <w:r w:rsidRPr="009147A2">
        <w:rPr>
          <w:lang w:val="nn-NO"/>
        </w:rPr>
        <w:t>Første avgang frå Bergen skal vere seinast kl. 10:00.</w:t>
      </w:r>
    </w:p>
    <w:p w14:paraId="4B729049" w14:textId="476DAE37" w:rsidR="00A258FD" w:rsidRDefault="00E14AC7" w:rsidP="00CD4E0F">
      <w:pPr>
        <w:pStyle w:val="Listebombe"/>
        <w:rPr>
          <w:lang w:val="nn-NO"/>
        </w:rPr>
      </w:pPr>
      <w:r w:rsidRPr="00C56974">
        <w:rPr>
          <w:lang w:val="nn-NO"/>
        </w:rPr>
        <w:t>Siste avgang frå Bergen skal vere tidlegast kl. 16:30.</w:t>
      </w:r>
    </w:p>
    <w:p w14:paraId="0FC7BCD3" w14:textId="3B8EB0EE" w:rsidR="00E14AC7" w:rsidRPr="00046D49" w:rsidRDefault="00046D49" w:rsidP="00046D49">
      <w:pPr>
        <w:pStyle w:val="UnOverskrift3"/>
        <w:rPr>
          <w:lang w:val="nn-NO"/>
        </w:rPr>
      </w:pPr>
      <w:r w:rsidRPr="00046D49">
        <w:rPr>
          <w:lang w:val="nn-NO"/>
        </w:rPr>
        <w:t>2.10</w:t>
      </w:r>
      <w:r w:rsidRPr="00046D49">
        <w:rPr>
          <w:lang w:val="nn-NO"/>
        </w:rPr>
        <w:tab/>
      </w:r>
      <w:r w:rsidR="00E14AC7" w:rsidRPr="00046D49">
        <w:rPr>
          <w:lang w:val="nn-NO"/>
        </w:rPr>
        <w:t>Ruteområde 10</w:t>
      </w:r>
    </w:p>
    <w:p w14:paraId="7CA397C1" w14:textId="77777777" w:rsidR="00E14AC7" w:rsidRPr="00046D49" w:rsidRDefault="00E14AC7" w:rsidP="001822BC">
      <w:pPr>
        <w:pStyle w:val="avsnitt-tittel"/>
        <w:rPr>
          <w:lang w:val="nn-NO"/>
        </w:rPr>
      </w:pPr>
      <w:r w:rsidRPr="00046D49">
        <w:rPr>
          <w:lang w:val="nn-NO"/>
        </w:rPr>
        <w:t>Sandane–Bergen</w:t>
      </w:r>
    </w:p>
    <w:p w14:paraId="2B01D4A8" w14:textId="77777777" w:rsidR="00E14AC7" w:rsidRPr="00046D49" w:rsidRDefault="00E14AC7" w:rsidP="001822BC">
      <w:pPr>
        <w:pStyle w:val="avsnitt-undertittel"/>
        <w:rPr>
          <w:lang w:val="nn-NO"/>
        </w:rPr>
      </w:pPr>
      <w:r w:rsidRPr="00046D49">
        <w:rPr>
          <w:lang w:val="nn-NO"/>
        </w:rPr>
        <w:t>Kapasitet</w:t>
      </w:r>
    </w:p>
    <w:p w14:paraId="0047E928" w14:textId="77777777" w:rsidR="00E14AC7" w:rsidRPr="00046D49" w:rsidRDefault="00E14AC7" w:rsidP="00E14AC7">
      <w:pPr>
        <w:rPr>
          <w:rStyle w:val="kursiv0"/>
          <w:lang w:val="nn-NO"/>
        </w:rPr>
      </w:pPr>
      <w:r w:rsidRPr="00046D49">
        <w:rPr>
          <w:rStyle w:val="kursiv0"/>
          <w:lang w:val="nn-NO"/>
        </w:rPr>
        <w:t>Per driftsår 1. november 2027 – 31. oktober 2031</w:t>
      </w:r>
    </w:p>
    <w:p w14:paraId="071B1EC5" w14:textId="55C15B61" w:rsidR="00A258FD" w:rsidRDefault="00E14AC7" w:rsidP="00CD4E0F">
      <w:pPr>
        <w:pStyle w:val="Listebombe"/>
        <w:rPr>
          <w:lang w:val="nn-NO"/>
        </w:rPr>
      </w:pPr>
      <w:r w:rsidRPr="00C56974">
        <w:rPr>
          <w:lang w:val="nn-NO"/>
        </w:rPr>
        <w:t xml:space="preserve">Tilbydt setekapasitet skal vere minst </w:t>
      </w:r>
      <w:r w:rsidR="00A258FD">
        <w:rPr>
          <w:lang w:val="nn-NO"/>
        </w:rPr>
        <w:t>3</w:t>
      </w:r>
      <w:r w:rsidR="00A258FD">
        <w:rPr>
          <w:rFonts w:ascii="Cambria" w:hAnsi="Cambria" w:cs="Cambria"/>
          <w:lang w:val="nn-NO"/>
        </w:rPr>
        <w:t> </w:t>
      </w:r>
      <w:r w:rsidR="00A258FD">
        <w:rPr>
          <w:lang w:val="nn-NO"/>
        </w:rPr>
        <w:t>5</w:t>
      </w:r>
      <w:r w:rsidR="00A258FD" w:rsidRPr="00C56974">
        <w:rPr>
          <w:lang w:val="nn-NO"/>
        </w:rPr>
        <w:t>00</w:t>
      </w:r>
      <w:r w:rsidRPr="00C56974">
        <w:rPr>
          <w:lang w:val="nn-NO"/>
        </w:rPr>
        <w:t xml:space="preserve"> sete per år i kvar retning.</w:t>
      </w:r>
    </w:p>
    <w:p w14:paraId="3DBBBD19" w14:textId="18156046" w:rsidR="00E14AC7" w:rsidRPr="00046D49" w:rsidRDefault="00E14AC7" w:rsidP="001822BC">
      <w:pPr>
        <w:pStyle w:val="avsnitt-undertittel"/>
        <w:rPr>
          <w:lang w:val="nn-NO"/>
        </w:rPr>
      </w:pPr>
      <w:r w:rsidRPr="00046D49">
        <w:rPr>
          <w:lang w:val="nn-NO"/>
        </w:rPr>
        <w:t>Ruteføring</w:t>
      </w:r>
    </w:p>
    <w:p w14:paraId="66523AE0" w14:textId="77777777" w:rsidR="00E14AC7" w:rsidRPr="00046D49" w:rsidRDefault="00E14AC7" w:rsidP="001822BC">
      <w:pPr>
        <w:rPr>
          <w:lang w:val="nn-NO"/>
        </w:rPr>
      </w:pPr>
      <w:r w:rsidRPr="00046D49">
        <w:rPr>
          <w:lang w:val="nn-NO"/>
        </w:rPr>
        <w:t>Måndag–fredag:</w:t>
      </w:r>
    </w:p>
    <w:p w14:paraId="3B8AA0CE" w14:textId="75DB8B8D" w:rsidR="00A258FD" w:rsidRDefault="00E14AC7" w:rsidP="00CD4E0F">
      <w:pPr>
        <w:pStyle w:val="Listebombe"/>
        <w:rPr>
          <w:lang w:val="nn-NO"/>
        </w:rPr>
      </w:pPr>
      <w:r w:rsidRPr="00C56974">
        <w:rPr>
          <w:lang w:val="nn-NO"/>
        </w:rPr>
        <w:t>Det skal vere minst to daglege avgangar i begge retningar.</w:t>
      </w:r>
    </w:p>
    <w:p w14:paraId="48C77239" w14:textId="36782E07" w:rsidR="00E14AC7" w:rsidRPr="001822BC" w:rsidRDefault="00E14AC7" w:rsidP="00E14AC7">
      <w:proofErr w:type="spellStart"/>
      <w:r w:rsidRPr="001822BC">
        <w:t>Laurdag</w:t>
      </w:r>
      <w:proofErr w:type="spellEnd"/>
      <w:r w:rsidRPr="001822BC">
        <w:t>–søndag:</w:t>
      </w:r>
    </w:p>
    <w:p w14:paraId="6C76175E" w14:textId="02858EF9" w:rsidR="00A258FD" w:rsidRDefault="00E14AC7" w:rsidP="00CD4E0F">
      <w:pPr>
        <w:pStyle w:val="Listebombe"/>
        <w:rPr>
          <w:lang w:val="nn-NO"/>
        </w:rPr>
      </w:pPr>
      <w:r w:rsidRPr="00C56974">
        <w:rPr>
          <w:lang w:val="nn-NO"/>
        </w:rPr>
        <w:t>Det skal vere minst éin avgang i begge retningar laurdag og søndag samla.</w:t>
      </w:r>
    </w:p>
    <w:p w14:paraId="20B4F9FA" w14:textId="5047C5A4" w:rsidR="00E14AC7" w:rsidRPr="00C56974" w:rsidRDefault="00E14AC7" w:rsidP="001822BC">
      <w:pPr>
        <w:pStyle w:val="avsnitt-undertittel"/>
        <w:rPr>
          <w:lang w:val="nn-NO"/>
        </w:rPr>
      </w:pPr>
      <w:r w:rsidRPr="00C56974">
        <w:rPr>
          <w:lang w:val="nn-NO"/>
        </w:rPr>
        <w:t>Rutetider</w:t>
      </w:r>
    </w:p>
    <w:p w14:paraId="59E6C25C" w14:textId="77777777" w:rsidR="00E14AC7" w:rsidRPr="001822BC" w:rsidRDefault="00E14AC7" w:rsidP="00E14AC7">
      <w:pPr>
        <w:rPr>
          <w:lang w:val="nn-NO"/>
        </w:rPr>
      </w:pPr>
      <w:r w:rsidRPr="001822BC">
        <w:rPr>
          <w:lang w:val="nn-NO"/>
        </w:rPr>
        <w:t>Måndag–fredag:</w:t>
      </w:r>
    </w:p>
    <w:p w14:paraId="04BB3BC3" w14:textId="77777777" w:rsidR="00E14AC7" w:rsidRPr="00C56974" w:rsidRDefault="00E14AC7" w:rsidP="001822BC">
      <w:pPr>
        <w:rPr>
          <w:lang w:val="nn-NO"/>
        </w:rPr>
      </w:pPr>
      <w:r w:rsidRPr="00C56974">
        <w:rPr>
          <w:lang w:val="nn-NO"/>
        </w:rPr>
        <w:t>Frå Sandane:</w:t>
      </w:r>
    </w:p>
    <w:p w14:paraId="3B8B1244" w14:textId="58CA858D" w:rsidR="00A258FD" w:rsidRPr="00046D49" w:rsidRDefault="00E14AC7" w:rsidP="00CD4E0F">
      <w:pPr>
        <w:pStyle w:val="Listebombe"/>
        <w:rPr>
          <w:lang w:val="nn-NO"/>
        </w:rPr>
      </w:pPr>
      <w:r w:rsidRPr="00046D49">
        <w:rPr>
          <w:lang w:val="nn-NO"/>
        </w:rPr>
        <w:t>Første landing i Bergen skal vere seinast kl. 09:00.</w:t>
      </w:r>
    </w:p>
    <w:p w14:paraId="75BB0B8C" w14:textId="6C725AAC" w:rsidR="00A258FD" w:rsidRPr="00046D49" w:rsidRDefault="00E14AC7" w:rsidP="00CD4E0F">
      <w:pPr>
        <w:pStyle w:val="Listebombe"/>
        <w:rPr>
          <w:lang w:val="nn-NO"/>
        </w:rPr>
      </w:pPr>
      <w:r w:rsidRPr="00046D49">
        <w:rPr>
          <w:lang w:val="nn-NO"/>
        </w:rPr>
        <w:t>Siste avgang til Bergen skal vere tidlegast kl. 16:00.</w:t>
      </w:r>
    </w:p>
    <w:p w14:paraId="61738E94" w14:textId="096B557B" w:rsidR="00E14AC7" w:rsidRPr="00046D49" w:rsidRDefault="00E14AC7" w:rsidP="001822BC">
      <w:pPr>
        <w:rPr>
          <w:lang w:val="nn-NO"/>
        </w:rPr>
      </w:pPr>
      <w:r w:rsidRPr="00046D49">
        <w:rPr>
          <w:lang w:val="nn-NO"/>
        </w:rPr>
        <w:t>Til Sandane:</w:t>
      </w:r>
    </w:p>
    <w:p w14:paraId="29319EF4" w14:textId="7A0D7144" w:rsidR="00E14AC7" w:rsidRDefault="00E14AC7" w:rsidP="00CD4E0F">
      <w:pPr>
        <w:pStyle w:val="Listebombe"/>
        <w:rPr>
          <w:lang w:val="nn-NO"/>
        </w:rPr>
      </w:pPr>
      <w:r w:rsidRPr="009147A2">
        <w:rPr>
          <w:lang w:val="nn-NO"/>
        </w:rPr>
        <w:lastRenderedPageBreak/>
        <w:t>Første avgang frå Bergen skal vere seinast kl. 10:00.</w:t>
      </w:r>
    </w:p>
    <w:p w14:paraId="3A1B1749" w14:textId="70BF3669" w:rsidR="00A258FD" w:rsidRDefault="00E14AC7" w:rsidP="00CD4E0F">
      <w:pPr>
        <w:pStyle w:val="Listebombe"/>
        <w:rPr>
          <w:lang w:val="nn-NO"/>
        </w:rPr>
      </w:pPr>
      <w:r w:rsidRPr="00C56974">
        <w:rPr>
          <w:lang w:val="nn-NO"/>
        </w:rPr>
        <w:t>Siste avgang frå Bergen skal vere tidlegast kl. 16:30.</w:t>
      </w:r>
    </w:p>
    <w:p w14:paraId="6FD9CFB4" w14:textId="06B0DB9E" w:rsidR="00E14AC7" w:rsidRPr="00CF7BC5" w:rsidRDefault="00046D49" w:rsidP="00046D49">
      <w:pPr>
        <w:pStyle w:val="UnOverskrift2"/>
      </w:pPr>
      <w:r w:rsidRPr="00CF7BC5">
        <w:t>3</w:t>
      </w:r>
      <w:r w:rsidRPr="00CF7BC5">
        <w:tab/>
      </w:r>
      <w:r w:rsidR="00E14AC7" w:rsidRPr="00CF7BC5">
        <w:t>Billettpris</w:t>
      </w:r>
    </w:p>
    <w:p w14:paraId="44BB77EB" w14:textId="77777777" w:rsidR="00A258FD" w:rsidRDefault="00E14AC7" w:rsidP="0020103C">
      <w:pPr>
        <w:rPr>
          <w:lang w:val="nn-NO"/>
        </w:rPr>
      </w:pPr>
      <w:r w:rsidRPr="00CF7BC5">
        <w:rPr>
          <w:lang w:val="nn-NO"/>
        </w:rPr>
        <w:t xml:space="preserve">Maksimal billettpris, fullt fleksibel éin veg (maksimalpris), skal i driftsåret som tek til </w:t>
      </w:r>
      <w:r w:rsidRPr="00CF7BC5">
        <w:rPr>
          <w:lang w:val="nn-NO"/>
        </w:rPr>
        <w:br/>
        <w:t>1. november 2027, ikkje overstige følgjande beløp:</w:t>
      </w:r>
    </w:p>
    <w:p w14:paraId="78DFF01A" w14:textId="0D3A0A7B" w:rsidR="00E14AC7" w:rsidRPr="00CF7BC5" w:rsidRDefault="00046D49" w:rsidP="00046D49">
      <w:pPr>
        <w:pStyle w:val="tabell-tittel"/>
        <w:numPr>
          <w:ilvl w:val="0"/>
          <w:numId w:val="0"/>
        </w:numPr>
        <w:rPr>
          <w:szCs w:val="24"/>
        </w:rPr>
      </w:pPr>
      <w:r w:rsidRPr="00CF7BC5">
        <w:rPr>
          <w:szCs w:val="24"/>
        </w:rPr>
        <w:t xml:space="preserve">Tabell 3.1 </w:t>
      </w:r>
      <w:proofErr w:type="spellStart"/>
      <w:r w:rsidR="00E14AC7" w:rsidRPr="00CF7BC5">
        <w:t>Maksimalprisar</w:t>
      </w:r>
      <w:proofErr w:type="spellEnd"/>
      <w:r w:rsidR="00E14AC7" w:rsidRPr="00CF7BC5">
        <w:t xml:space="preserve"> ruteområde 1–10</w:t>
      </w:r>
    </w:p>
    <w:p w14:paraId="420B162C" w14:textId="77777777" w:rsidR="00E14AC7" w:rsidRPr="00CF7BC5" w:rsidRDefault="00E14AC7" w:rsidP="00E14AC7">
      <w:pPr>
        <w:pStyle w:val="Tabellnavn"/>
        <w:rPr>
          <w:rFonts w:ascii="DepCentury Old Style" w:hAnsi="DepCentury Old Style"/>
        </w:rPr>
      </w:pPr>
      <w:r w:rsidRPr="00CF7BC5">
        <w:rPr>
          <w:rFonts w:ascii="DepCentury Old Style" w:hAnsi="DepCentury Old Style"/>
        </w:rPr>
        <w:t>02J1xt2</w:t>
      </w:r>
    </w:p>
    <w:tbl>
      <w:tblPr>
        <w:tblStyle w:val="StandardTabell"/>
        <w:tblW w:w="5665" w:type="dxa"/>
        <w:tblLook w:val="04A0" w:firstRow="1" w:lastRow="0" w:firstColumn="1" w:lastColumn="0" w:noHBand="0" w:noVBand="1"/>
        <w:tblDescription w:val="&lt;TabellMetadata&gt;&lt;Beskrivelse&gt;Disse dataene må ikke endres. De brukes av malverktøyet for tabell&lt;/Beskrivelse&gt;&lt;Data key='tabellkode'&gt;02J1xt2&lt;/Data&gt;&lt;/TabellMetadata&gt;"/>
      </w:tblPr>
      <w:tblGrid>
        <w:gridCol w:w="3114"/>
        <w:gridCol w:w="2551"/>
      </w:tblGrid>
      <w:tr w:rsidR="00E14AC7" w:rsidRPr="004E5D51" w14:paraId="5CC35D0B" w14:textId="77777777" w:rsidTr="00A81AE9">
        <w:tc>
          <w:tcPr>
            <w:tcW w:w="3114" w:type="dxa"/>
          </w:tcPr>
          <w:p w14:paraId="3E5E7239" w14:textId="77777777" w:rsidR="00E14AC7" w:rsidRPr="00A258FD" w:rsidRDefault="00E14AC7" w:rsidP="0020103C">
            <w:pPr>
              <w:pStyle w:val="TabellHode-kolonne"/>
              <w:rPr>
                <w:rStyle w:val="halvfet"/>
              </w:rPr>
            </w:pPr>
            <w:r w:rsidRPr="00A258FD">
              <w:rPr>
                <w:rStyle w:val="halvfet"/>
              </w:rPr>
              <w:t xml:space="preserve">Rute – til og </w:t>
            </w:r>
            <w:proofErr w:type="spellStart"/>
            <w:r w:rsidRPr="00A258FD">
              <w:rPr>
                <w:rStyle w:val="halvfet"/>
              </w:rPr>
              <w:t>frå</w:t>
            </w:r>
            <w:proofErr w:type="spellEnd"/>
          </w:p>
        </w:tc>
        <w:tc>
          <w:tcPr>
            <w:tcW w:w="2551" w:type="dxa"/>
          </w:tcPr>
          <w:p w14:paraId="4850BF30" w14:textId="77777777" w:rsidR="00E14AC7" w:rsidRPr="00A258FD" w:rsidRDefault="00E14AC7" w:rsidP="0020103C">
            <w:pPr>
              <w:pStyle w:val="TabellHode-kolonne"/>
              <w:rPr>
                <w:rStyle w:val="halvfet"/>
              </w:rPr>
            </w:pPr>
            <w:r w:rsidRPr="00A258FD">
              <w:rPr>
                <w:rStyle w:val="halvfet"/>
              </w:rPr>
              <w:t>Maksimalpris</w:t>
            </w:r>
          </w:p>
        </w:tc>
      </w:tr>
      <w:tr w:rsidR="00E14AC7" w:rsidRPr="004E5D51" w14:paraId="161ACC5A" w14:textId="77777777" w:rsidTr="00A81AE9">
        <w:tc>
          <w:tcPr>
            <w:tcW w:w="3114" w:type="dxa"/>
          </w:tcPr>
          <w:p w14:paraId="4DD54936" w14:textId="77777777" w:rsidR="00E14AC7" w:rsidRPr="00CF7BC5" w:rsidRDefault="00E14AC7" w:rsidP="00046D49">
            <w:r w:rsidRPr="00CF7BC5">
              <w:t xml:space="preserve">Røros–Oslo </w:t>
            </w:r>
          </w:p>
        </w:tc>
        <w:tc>
          <w:tcPr>
            <w:tcW w:w="2551" w:type="dxa"/>
          </w:tcPr>
          <w:p w14:paraId="0A666AC5" w14:textId="141A38E8" w:rsidR="00E14AC7" w:rsidRPr="00CF7BC5" w:rsidRDefault="00A258FD" w:rsidP="00046D49">
            <w:r w:rsidRPr="00CF7BC5">
              <w:t>1</w:t>
            </w:r>
            <w:r>
              <w:rPr>
                <w:rFonts w:ascii="Cambria" w:hAnsi="Cambria" w:cs="Cambria"/>
              </w:rPr>
              <w:t> </w:t>
            </w:r>
            <w:r>
              <w:t>396</w:t>
            </w:r>
            <w:r w:rsidR="00E14AC7" w:rsidRPr="00CF7BC5">
              <w:t xml:space="preserve"> kr</w:t>
            </w:r>
          </w:p>
        </w:tc>
      </w:tr>
      <w:tr w:rsidR="00E14AC7" w:rsidRPr="004E5D51" w14:paraId="4EC0D9A7" w14:textId="77777777" w:rsidTr="00A81AE9">
        <w:tc>
          <w:tcPr>
            <w:tcW w:w="3114" w:type="dxa"/>
          </w:tcPr>
          <w:p w14:paraId="1D1E68CC" w14:textId="77777777" w:rsidR="00E14AC7" w:rsidRPr="00CF7BC5" w:rsidRDefault="00E14AC7" w:rsidP="00046D49">
            <w:r w:rsidRPr="00CF7BC5">
              <w:t xml:space="preserve">Florø–Oslo </w:t>
            </w:r>
          </w:p>
        </w:tc>
        <w:tc>
          <w:tcPr>
            <w:tcW w:w="2551" w:type="dxa"/>
          </w:tcPr>
          <w:p w14:paraId="32A71441" w14:textId="16190C21" w:rsidR="00E14AC7" w:rsidRPr="00CF7BC5" w:rsidRDefault="00A258FD" w:rsidP="00046D49">
            <w:r>
              <w:t>1</w:t>
            </w:r>
            <w:r>
              <w:rPr>
                <w:rFonts w:ascii="Cambria" w:hAnsi="Cambria" w:cs="Cambria"/>
              </w:rPr>
              <w:t> </w:t>
            </w:r>
            <w:r>
              <w:t>673</w:t>
            </w:r>
            <w:r w:rsidR="00E14AC7" w:rsidRPr="00CF7BC5">
              <w:t xml:space="preserve"> kr</w:t>
            </w:r>
          </w:p>
        </w:tc>
      </w:tr>
      <w:tr w:rsidR="00E14AC7" w:rsidRPr="004E5D51" w14:paraId="0CD8A001" w14:textId="77777777" w:rsidTr="00A81AE9">
        <w:tc>
          <w:tcPr>
            <w:tcW w:w="3114" w:type="dxa"/>
          </w:tcPr>
          <w:p w14:paraId="576AC5EA" w14:textId="77777777" w:rsidR="00E14AC7" w:rsidRPr="00CF7BC5" w:rsidRDefault="00E14AC7" w:rsidP="00046D49">
            <w:r w:rsidRPr="00CF7BC5">
              <w:t>Stord–Oslo</w:t>
            </w:r>
          </w:p>
        </w:tc>
        <w:tc>
          <w:tcPr>
            <w:tcW w:w="2551" w:type="dxa"/>
          </w:tcPr>
          <w:p w14:paraId="36379194" w14:textId="62A64287" w:rsidR="00E14AC7" w:rsidRPr="00CF7BC5" w:rsidRDefault="00A258FD" w:rsidP="00046D49">
            <w:r w:rsidRPr="00CF7BC5">
              <w:t>1</w:t>
            </w:r>
            <w:r>
              <w:rPr>
                <w:rFonts w:ascii="Cambria" w:hAnsi="Cambria" w:cs="Cambria"/>
              </w:rPr>
              <w:t> </w:t>
            </w:r>
            <w:r>
              <w:t>326</w:t>
            </w:r>
            <w:r w:rsidR="00E14AC7" w:rsidRPr="00CF7BC5">
              <w:t xml:space="preserve"> kr</w:t>
            </w:r>
          </w:p>
        </w:tc>
      </w:tr>
      <w:tr w:rsidR="00E14AC7" w:rsidRPr="004E5D51" w14:paraId="7848B303" w14:textId="77777777" w:rsidTr="00A81AE9">
        <w:tc>
          <w:tcPr>
            <w:tcW w:w="3114" w:type="dxa"/>
          </w:tcPr>
          <w:p w14:paraId="6D7EF38B" w14:textId="77777777" w:rsidR="00E14AC7" w:rsidRPr="00CF7BC5" w:rsidRDefault="00E14AC7" w:rsidP="00046D49">
            <w:r w:rsidRPr="00CF7BC5">
              <w:t xml:space="preserve">Ørsta-Volda–Oslo </w:t>
            </w:r>
          </w:p>
        </w:tc>
        <w:tc>
          <w:tcPr>
            <w:tcW w:w="2551" w:type="dxa"/>
          </w:tcPr>
          <w:p w14:paraId="3A5209A4" w14:textId="08CFBC14" w:rsidR="00E14AC7" w:rsidRPr="00CF7BC5" w:rsidRDefault="00A258FD" w:rsidP="00046D49">
            <w:r w:rsidRPr="00CF7BC5">
              <w:t>1</w:t>
            </w:r>
            <w:r>
              <w:rPr>
                <w:rFonts w:ascii="Cambria" w:hAnsi="Cambria" w:cs="Cambria"/>
              </w:rPr>
              <w:t> </w:t>
            </w:r>
            <w:r>
              <w:t>635</w:t>
            </w:r>
            <w:r w:rsidR="00E14AC7" w:rsidRPr="00CF7BC5">
              <w:t xml:space="preserve"> kr</w:t>
            </w:r>
          </w:p>
        </w:tc>
      </w:tr>
      <w:tr w:rsidR="00E14AC7" w:rsidRPr="004E5D51" w14:paraId="2795910E" w14:textId="77777777" w:rsidTr="00A81AE9">
        <w:tc>
          <w:tcPr>
            <w:tcW w:w="3114" w:type="dxa"/>
          </w:tcPr>
          <w:p w14:paraId="18088383" w14:textId="77777777" w:rsidR="00E14AC7" w:rsidRPr="00CF7BC5" w:rsidRDefault="00E14AC7" w:rsidP="00046D49">
            <w:r w:rsidRPr="00CF7BC5">
              <w:t xml:space="preserve">Førde–Oslo </w:t>
            </w:r>
          </w:p>
        </w:tc>
        <w:tc>
          <w:tcPr>
            <w:tcW w:w="2551" w:type="dxa"/>
          </w:tcPr>
          <w:p w14:paraId="19A9F12A" w14:textId="31058689" w:rsidR="00E14AC7" w:rsidRPr="00CF7BC5" w:rsidRDefault="00A258FD" w:rsidP="00046D49">
            <w:r w:rsidRPr="00CF7BC5">
              <w:t>1</w:t>
            </w:r>
            <w:r>
              <w:rPr>
                <w:rFonts w:ascii="Cambria" w:hAnsi="Cambria" w:cs="Cambria"/>
              </w:rPr>
              <w:t> </w:t>
            </w:r>
            <w:r>
              <w:t>543</w:t>
            </w:r>
            <w:r w:rsidR="00E14AC7" w:rsidRPr="00CF7BC5">
              <w:t xml:space="preserve"> kr</w:t>
            </w:r>
          </w:p>
        </w:tc>
      </w:tr>
      <w:tr w:rsidR="00E14AC7" w:rsidRPr="004E5D51" w14:paraId="576214AB" w14:textId="77777777" w:rsidTr="00A81AE9">
        <w:tc>
          <w:tcPr>
            <w:tcW w:w="3114" w:type="dxa"/>
          </w:tcPr>
          <w:p w14:paraId="2FEA93CA" w14:textId="77777777" w:rsidR="00E14AC7" w:rsidRPr="00CF7BC5" w:rsidRDefault="00E14AC7" w:rsidP="00046D49">
            <w:r w:rsidRPr="00CF7BC5">
              <w:t xml:space="preserve">Sogndal–Oslo </w:t>
            </w:r>
          </w:p>
        </w:tc>
        <w:tc>
          <w:tcPr>
            <w:tcW w:w="2551" w:type="dxa"/>
          </w:tcPr>
          <w:p w14:paraId="55346DB8" w14:textId="07385676" w:rsidR="00E14AC7" w:rsidRPr="00CF7BC5" w:rsidRDefault="00A258FD" w:rsidP="00046D49">
            <w:r w:rsidRPr="00CF7BC5">
              <w:t>1</w:t>
            </w:r>
            <w:r>
              <w:rPr>
                <w:rFonts w:ascii="Cambria" w:hAnsi="Cambria" w:cs="Cambria"/>
              </w:rPr>
              <w:t> </w:t>
            </w:r>
            <w:r>
              <w:t>321</w:t>
            </w:r>
            <w:r w:rsidR="00E14AC7" w:rsidRPr="00CF7BC5">
              <w:t xml:space="preserve"> kr</w:t>
            </w:r>
          </w:p>
        </w:tc>
      </w:tr>
      <w:tr w:rsidR="00E14AC7" w:rsidRPr="004E5D51" w14:paraId="1663B893" w14:textId="77777777" w:rsidTr="00A81AE9">
        <w:tc>
          <w:tcPr>
            <w:tcW w:w="3114" w:type="dxa"/>
          </w:tcPr>
          <w:p w14:paraId="68BFC261" w14:textId="77777777" w:rsidR="00E14AC7" w:rsidRPr="00CF7BC5" w:rsidRDefault="00E14AC7" w:rsidP="00046D49">
            <w:r w:rsidRPr="00CF7BC5">
              <w:t xml:space="preserve">Sandane–Oslo </w:t>
            </w:r>
          </w:p>
        </w:tc>
        <w:tc>
          <w:tcPr>
            <w:tcW w:w="2551" w:type="dxa"/>
          </w:tcPr>
          <w:p w14:paraId="1F90F069" w14:textId="55377D58" w:rsidR="00E14AC7" w:rsidRPr="00CF7BC5" w:rsidRDefault="00A258FD" w:rsidP="00046D49">
            <w:r w:rsidRPr="00CF7BC5">
              <w:t>1</w:t>
            </w:r>
            <w:r>
              <w:rPr>
                <w:rFonts w:ascii="Cambria" w:hAnsi="Cambria" w:cs="Cambria"/>
              </w:rPr>
              <w:t> </w:t>
            </w:r>
            <w:r>
              <w:t>564</w:t>
            </w:r>
            <w:r w:rsidR="00E14AC7" w:rsidRPr="00CF7BC5">
              <w:t xml:space="preserve"> kr</w:t>
            </w:r>
          </w:p>
        </w:tc>
      </w:tr>
      <w:tr w:rsidR="00E14AC7" w:rsidRPr="004E5D51" w14:paraId="6924E53A" w14:textId="77777777" w:rsidTr="00A81AE9">
        <w:tc>
          <w:tcPr>
            <w:tcW w:w="3114" w:type="dxa"/>
          </w:tcPr>
          <w:p w14:paraId="0AAC9D5F" w14:textId="77777777" w:rsidR="00E14AC7" w:rsidRPr="00CF7BC5" w:rsidRDefault="00E14AC7" w:rsidP="00046D49">
            <w:r w:rsidRPr="00CF7BC5">
              <w:t xml:space="preserve">Ørsta-Volda–Bergen </w:t>
            </w:r>
          </w:p>
        </w:tc>
        <w:tc>
          <w:tcPr>
            <w:tcW w:w="2551" w:type="dxa"/>
          </w:tcPr>
          <w:p w14:paraId="1B1E014F" w14:textId="1CBDA9C4" w:rsidR="00E14AC7" w:rsidRPr="00CF7BC5" w:rsidRDefault="00A258FD" w:rsidP="00046D49">
            <w:r w:rsidRPr="00CF7BC5">
              <w:t>1</w:t>
            </w:r>
            <w:r>
              <w:rPr>
                <w:rFonts w:ascii="Cambria" w:hAnsi="Cambria" w:cs="Cambria"/>
              </w:rPr>
              <w:t> </w:t>
            </w:r>
            <w:r>
              <w:t>251</w:t>
            </w:r>
            <w:r w:rsidR="00E14AC7" w:rsidRPr="00CF7BC5">
              <w:t xml:space="preserve"> kr</w:t>
            </w:r>
          </w:p>
        </w:tc>
      </w:tr>
      <w:tr w:rsidR="00E14AC7" w:rsidRPr="004E5D51" w14:paraId="08D7C236" w14:textId="77777777" w:rsidTr="00A81AE9">
        <w:tc>
          <w:tcPr>
            <w:tcW w:w="3114" w:type="dxa"/>
          </w:tcPr>
          <w:p w14:paraId="477ABE62" w14:textId="77777777" w:rsidR="00E14AC7" w:rsidRPr="00CF7BC5" w:rsidRDefault="00E14AC7" w:rsidP="00046D49">
            <w:r w:rsidRPr="00CF7BC5">
              <w:t xml:space="preserve">Sogndal–Bergen </w:t>
            </w:r>
          </w:p>
        </w:tc>
        <w:tc>
          <w:tcPr>
            <w:tcW w:w="2551" w:type="dxa"/>
          </w:tcPr>
          <w:p w14:paraId="4AE6870C" w14:textId="0628DAB5" w:rsidR="00E14AC7" w:rsidRPr="00CF7BC5" w:rsidRDefault="00A258FD" w:rsidP="00046D49">
            <w:r w:rsidRPr="00CF7BC5">
              <w:t>1</w:t>
            </w:r>
            <w:r>
              <w:rPr>
                <w:rFonts w:ascii="Cambria" w:hAnsi="Cambria" w:cs="Cambria"/>
              </w:rPr>
              <w:t> </w:t>
            </w:r>
            <w:r>
              <w:t>037</w:t>
            </w:r>
            <w:r w:rsidR="00E14AC7" w:rsidRPr="00CF7BC5">
              <w:t xml:space="preserve"> kr</w:t>
            </w:r>
          </w:p>
        </w:tc>
      </w:tr>
      <w:tr w:rsidR="00E14AC7" w:rsidRPr="004E5D51" w14:paraId="6287A79F" w14:textId="77777777" w:rsidTr="00A81AE9">
        <w:tc>
          <w:tcPr>
            <w:tcW w:w="3114" w:type="dxa"/>
          </w:tcPr>
          <w:p w14:paraId="584245D7" w14:textId="77777777" w:rsidR="00E14AC7" w:rsidRPr="00CF7BC5" w:rsidRDefault="00E14AC7" w:rsidP="00046D49">
            <w:r w:rsidRPr="00CF7BC5">
              <w:t xml:space="preserve">Sandane–Bergen </w:t>
            </w:r>
          </w:p>
        </w:tc>
        <w:tc>
          <w:tcPr>
            <w:tcW w:w="2551" w:type="dxa"/>
          </w:tcPr>
          <w:p w14:paraId="017E3A1A" w14:textId="2F4BA047" w:rsidR="00E14AC7" w:rsidRPr="00CF7BC5" w:rsidRDefault="00A258FD" w:rsidP="00046D49">
            <w:r w:rsidRPr="00CF7BC5">
              <w:t>1</w:t>
            </w:r>
            <w:r>
              <w:rPr>
                <w:rFonts w:ascii="Cambria" w:hAnsi="Cambria" w:cs="Cambria"/>
              </w:rPr>
              <w:t> </w:t>
            </w:r>
            <w:r>
              <w:t>147</w:t>
            </w:r>
            <w:r w:rsidR="00E14AC7" w:rsidRPr="00CF7BC5">
              <w:t xml:space="preserve"> kr</w:t>
            </w:r>
          </w:p>
        </w:tc>
      </w:tr>
    </w:tbl>
    <w:p w14:paraId="0936771A" w14:textId="77777777" w:rsidR="00E14AC7" w:rsidRPr="00CF7BC5" w:rsidRDefault="00E14AC7" w:rsidP="00E14AC7">
      <w:pPr>
        <w:rPr>
          <w:rFonts w:ascii="DepCentury Old Style" w:hAnsi="DepCentury Old Style"/>
          <w:szCs w:val="24"/>
        </w:rPr>
      </w:pPr>
    </w:p>
    <w:p w14:paraId="0983D473" w14:textId="77777777" w:rsidR="00E14AC7" w:rsidRPr="00CF7BC5" w:rsidRDefault="00E14AC7" w:rsidP="0020103C">
      <w:pPr>
        <w:rPr>
          <w:lang w:val="nn-NO"/>
        </w:rPr>
      </w:pPr>
      <w:r w:rsidRPr="00CF7BC5">
        <w:rPr>
          <w:lang w:val="nn-NO"/>
        </w:rPr>
        <w:t xml:space="preserve">For påfølgjande driftsår skal maksimalprisen justerast 1. november innanfor ramma av </w:t>
      </w:r>
      <w:proofErr w:type="spellStart"/>
      <w:r w:rsidRPr="00CF7BC5">
        <w:rPr>
          <w:lang w:val="nn-NO"/>
        </w:rPr>
        <w:t>tolvmånadersendringa</w:t>
      </w:r>
      <w:proofErr w:type="spellEnd"/>
      <w:r w:rsidRPr="00CF7BC5">
        <w:rPr>
          <w:lang w:val="nn-NO"/>
        </w:rPr>
        <w:t xml:space="preserve"> i konsumprisindeksen (KPI) i september same året. Statistisk sentralbyrå offentleggjer KPI i oktober (</w:t>
      </w:r>
      <w:hyperlink r:id="rId22" w:history="1">
        <w:r w:rsidRPr="00CF7BC5">
          <w:rPr>
            <w:rStyle w:val="Hyperkobling"/>
            <w:rFonts w:ascii="DepCentury Old Style" w:hAnsi="DepCentury Old Style"/>
            <w:szCs w:val="26"/>
            <w:lang w:val="nn-NO"/>
          </w:rPr>
          <w:t>http://www.ssb.no</w:t>
        </w:r>
      </w:hyperlink>
      <w:r w:rsidRPr="00CF7BC5">
        <w:rPr>
          <w:lang w:val="nn-NO"/>
        </w:rPr>
        <w:t>).</w:t>
      </w:r>
    </w:p>
    <w:p w14:paraId="466FB607" w14:textId="77777777" w:rsidR="00A258FD" w:rsidRDefault="00E14AC7" w:rsidP="0020103C">
      <w:pPr>
        <w:rPr>
          <w:lang w:val="nn-NO"/>
        </w:rPr>
      </w:pPr>
      <w:r w:rsidRPr="00CF7BC5">
        <w:rPr>
          <w:lang w:val="nn-NO"/>
        </w:rPr>
        <w:t>Operatøren skal tilby billettar gjennom minst éin salskanal til ein pris som ikkje overstig maksimalprisen.</w:t>
      </w:r>
    </w:p>
    <w:p w14:paraId="5ECC1267" w14:textId="66F4550D" w:rsidR="00E14AC7" w:rsidRPr="00CF7BC5" w:rsidRDefault="00E14AC7" w:rsidP="0020103C">
      <w:pPr>
        <w:rPr>
          <w:lang w:val="nn-NO"/>
        </w:rPr>
      </w:pPr>
      <w:r w:rsidRPr="00CF7BC5">
        <w:rPr>
          <w:lang w:val="nn-NO"/>
        </w:rPr>
        <w:t>Maksimalprisen gjeld òg for billettar som vert selde av andre selskap som operatøren kontrollerer. Operatøren er ansvarleg for at også slike tilbydarar rettar seg etter maksimalprisen.</w:t>
      </w:r>
    </w:p>
    <w:p w14:paraId="55EAF0A1" w14:textId="77777777" w:rsidR="00E14AC7" w:rsidRPr="00CF7BC5" w:rsidRDefault="00E14AC7" w:rsidP="0020103C">
      <w:pPr>
        <w:rPr>
          <w:lang w:val="nn-NO"/>
        </w:rPr>
      </w:pPr>
      <w:r w:rsidRPr="00CF7BC5">
        <w:rPr>
          <w:lang w:val="nn-NO"/>
        </w:rPr>
        <w:t>Maksimalprisen skal vere inkludert alle skattar, avgifter og gebyr til det offentlege, og alle andre prispåslag (servicegebyr o.a.) som operatøren legg på prisen i samband med utskriving av billetten.</w:t>
      </w:r>
    </w:p>
    <w:p w14:paraId="311E29F4" w14:textId="77777777" w:rsidR="00E14AC7" w:rsidRPr="00A258FD" w:rsidRDefault="00E14AC7" w:rsidP="0020103C">
      <w:pPr>
        <w:rPr>
          <w:rStyle w:val="halvfet"/>
          <w:lang w:val="nn-NO"/>
        </w:rPr>
      </w:pPr>
      <w:r w:rsidRPr="00CF7BC5">
        <w:rPr>
          <w:lang w:val="nn-NO"/>
        </w:rPr>
        <w:lastRenderedPageBreak/>
        <w:t>Maksimalprisen er til kvar tid avgrensa nedover til det som er summen av passasjeravhengige skattar, avgifter og gebyr til det offentlege.</w:t>
      </w:r>
    </w:p>
    <w:p w14:paraId="6D3C4AD5" w14:textId="57A26CF0" w:rsidR="00E14AC7" w:rsidRPr="00595A26" w:rsidRDefault="00046D49" w:rsidP="00046D49">
      <w:pPr>
        <w:pStyle w:val="UnOverskrift2"/>
      </w:pPr>
      <w:r w:rsidRPr="00595A26">
        <w:t>4</w:t>
      </w:r>
      <w:r w:rsidRPr="00595A26">
        <w:tab/>
      </w:r>
      <w:proofErr w:type="spellStart"/>
      <w:r w:rsidR="00E14AC7" w:rsidRPr="00595A26">
        <w:t>Reglar</w:t>
      </w:r>
      <w:proofErr w:type="spellEnd"/>
      <w:r w:rsidR="00E14AC7" w:rsidRPr="00595A26">
        <w:t xml:space="preserve"> om sosiale </w:t>
      </w:r>
      <w:proofErr w:type="spellStart"/>
      <w:r w:rsidR="00E14AC7" w:rsidRPr="00595A26">
        <w:t>rabattar</w:t>
      </w:r>
      <w:proofErr w:type="spellEnd"/>
    </w:p>
    <w:p w14:paraId="3D0FBB60" w14:textId="77777777" w:rsidR="00E14AC7" w:rsidRPr="00595A26" w:rsidRDefault="00E14AC7" w:rsidP="0020103C">
      <w:pPr>
        <w:rPr>
          <w:lang w:val="nn-NO"/>
        </w:rPr>
      </w:pPr>
      <w:r w:rsidRPr="00595A26">
        <w:rPr>
          <w:lang w:val="nn-NO"/>
        </w:rPr>
        <w:t xml:space="preserve">Leverandøren skal tilby dei sosiale rabattane som oppdragsgivar til kvar tid fastset, så langt dette ikkje inneber vesentlege endringar i </w:t>
      </w:r>
      <w:proofErr w:type="spellStart"/>
      <w:r w:rsidRPr="00595A26">
        <w:rPr>
          <w:lang w:val="nn-NO"/>
        </w:rPr>
        <w:t>kontrakt</w:t>
      </w:r>
      <w:r>
        <w:rPr>
          <w:lang w:val="nn-NO"/>
        </w:rPr>
        <w:t>a</w:t>
      </w:r>
      <w:proofErr w:type="spellEnd"/>
      <w:r w:rsidRPr="00595A26">
        <w:rPr>
          <w:lang w:val="nn-NO"/>
        </w:rPr>
        <w:t>.</w:t>
      </w:r>
    </w:p>
    <w:p w14:paraId="122BE096" w14:textId="4C64F1F0" w:rsidR="00A258FD" w:rsidRPr="00046D49" w:rsidRDefault="00046D49" w:rsidP="00046D49">
      <w:pPr>
        <w:pStyle w:val="UnOverskrift3"/>
        <w:rPr>
          <w:lang w:val="nn-NO"/>
        </w:rPr>
      </w:pPr>
      <w:r w:rsidRPr="00046D49">
        <w:rPr>
          <w:lang w:val="nn-NO"/>
        </w:rPr>
        <w:t>4.1</w:t>
      </w:r>
      <w:r w:rsidRPr="00046D49">
        <w:rPr>
          <w:lang w:val="nn-NO"/>
        </w:rPr>
        <w:tab/>
      </w:r>
      <w:r w:rsidR="00E14AC7" w:rsidRPr="00046D49">
        <w:rPr>
          <w:lang w:val="nn-NO"/>
        </w:rPr>
        <w:t>Personar som er omfatta</w:t>
      </w:r>
    </w:p>
    <w:p w14:paraId="1058746F" w14:textId="46A7105F" w:rsidR="00E14AC7" w:rsidRPr="00046D49" w:rsidRDefault="00E14AC7" w:rsidP="0020103C">
      <w:pPr>
        <w:rPr>
          <w:lang w:val="nn-NO"/>
        </w:rPr>
      </w:pPr>
      <w:r w:rsidRPr="00046D49">
        <w:rPr>
          <w:lang w:val="nn-NO"/>
        </w:rPr>
        <w:t>På flyruter der Samferdsledepartementet kjøper tenester etter forpliktingar til offentleg tenesteyting, skal følgjande persongrupper ha krav på sosial rabatt:</w:t>
      </w:r>
    </w:p>
    <w:p w14:paraId="2C77863D" w14:textId="34796D21" w:rsidR="00E14AC7" w:rsidRPr="008A3ECE" w:rsidRDefault="00E14AC7" w:rsidP="009C050B">
      <w:pPr>
        <w:pStyle w:val="alfaliste"/>
        <w:numPr>
          <w:ilvl w:val="0"/>
          <w:numId w:val="104"/>
        </w:numPr>
        <w:rPr>
          <w:lang w:val="nn-NO"/>
        </w:rPr>
      </w:pPr>
      <w:r w:rsidRPr="008A3ECE">
        <w:rPr>
          <w:lang w:val="nn-NO"/>
        </w:rPr>
        <w:t>Personar som har fylt 67 år på utreisedagen.</w:t>
      </w:r>
    </w:p>
    <w:p w14:paraId="0065A9AE" w14:textId="315C5911" w:rsidR="00E14AC7" w:rsidRPr="008A3ECE" w:rsidRDefault="00E14AC7" w:rsidP="009C050B">
      <w:pPr>
        <w:pStyle w:val="alfaliste"/>
        <w:numPr>
          <w:ilvl w:val="0"/>
          <w:numId w:val="104"/>
        </w:numPr>
        <w:rPr>
          <w:lang w:val="nn-NO"/>
        </w:rPr>
      </w:pPr>
      <w:r w:rsidRPr="008A3ECE">
        <w:rPr>
          <w:lang w:val="nn-NO"/>
        </w:rPr>
        <w:t>Blinde.</w:t>
      </w:r>
    </w:p>
    <w:p w14:paraId="572B31AE" w14:textId="3ED19EFE" w:rsidR="00E14AC7" w:rsidRPr="008A3ECE" w:rsidRDefault="00E14AC7" w:rsidP="009C050B">
      <w:pPr>
        <w:pStyle w:val="alfaliste"/>
        <w:numPr>
          <w:ilvl w:val="0"/>
          <w:numId w:val="104"/>
        </w:numPr>
        <w:rPr>
          <w:lang w:val="nn-NO"/>
        </w:rPr>
      </w:pPr>
      <w:r w:rsidRPr="008A3ECE">
        <w:rPr>
          <w:lang w:val="nn-NO"/>
        </w:rPr>
        <w:t>Personar som har fylt 18 år og har uføretrygd i medhald av lov 28. februar 1997 nr. 19 om folketrygd (folketrygdlova) kapittel 12, eller personar som tek imot tilsvarande ytingar frå anna EØS-land, eller personar som tek imot supplerande stønad etter lov om supplerande stønad.</w:t>
      </w:r>
    </w:p>
    <w:p w14:paraId="2F1DC644" w14:textId="0ACD4A7F" w:rsidR="00E14AC7" w:rsidRPr="00595A26" w:rsidRDefault="00E14AC7" w:rsidP="009C050B">
      <w:pPr>
        <w:pStyle w:val="alfaliste"/>
        <w:numPr>
          <w:ilvl w:val="0"/>
          <w:numId w:val="104"/>
        </w:numPr>
      </w:pPr>
      <w:proofErr w:type="spellStart"/>
      <w:r w:rsidRPr="00595A26">
        <w:t>Ledsagar</w:t>
      </w:r>
      <w:proofErr w:type="spellEnd"/>
      <w:r w:rsidRPr="00595A26">
        <w:t xml:space="preserve"> til person som har gyldig </w:t>
      </w:r>
      <w:proofErr w:type="spellStart"/>
      <w:r w:rsidRPr="00595A26">
        <w:t>ledsagarbevis</w:t>
      </w:r>
      <w:proofErr w:type="spellEnd"/>
      <w:r w:rsidRPr="00595A26">
        <w:t>.</w:t>
      </w:r>
    </w:p>
    <w:p w14:paraId="244BEFB4" w14:textId="00AFA3E9" w:rsidR="00E14AC7" w:rsidRPr="00595A26" w:rsidRDefault="00E14AC7" w:rsidP="009C050B">
      <w:pPr>
        <w:pStyle w:val="alfaliste"/>
        <w:numPr>
          <w:ilvl w:val="0"/>
          <w:numId w:val="104"/>
        </w:numPr>
      </w:pPr>
      <w:proofErr w:type="spellStart"/>
      <w:r w:rsidRPr="00595A26">
        <w:t>Personar</w:t>
      </w:r>
      <w:proofErr w:type="spellEnd"/>
      <w:r w:rsidRPr="00595A26">
        <w:t xml:space="preserve"> som </w:t>
      </w:r>
      <w:proofErr w:type="spellStart"/>
      <w:r w:rsidRPr="00595A26">
        <w:t>ikkje</w:t>
      </w:r>
      <w:proofErr w:type="spellEnd"/>
      <w:r w:rsidRPr="00595A26">
        <w:t xml:space="preserve"> har fylt 18 år på utreisedagen.</w:t>
      </w:r>
    </w:p>
    <w:p w14:paraId="10378D6E" w14:textId="415B31B8" w:rsidR="00E14AC7" w:rsidRPr="00595A26" w:rsidRDefault="00046D49" w:rsidP="00046D49">
      <w:pPr>
        <w:pStyle w:val="UnOverskrift3"/>
      </w:pPr>
      <w:r w:rsidRPr="00595A26">
        <w:t>4.2</w:t>
      </w:r>
      <w:r w:rsidRPr="00595A26">
        <w:tab/>
      </w:r>
      <w:r w:rsidR="00E14AC7" w:rsidRPr="00595A26">
        <w:t>Sosial rabatt</w:t>
      </w:r>
    </w:p>
    <w:p w14:paraId="3E3981EA" w14:textId="6FF94E9B" w:rsidR="00E14AC7" w:rsidRPr="00595A26" w:rsidRDefault="00E14AC7" w:rsidP="0020103C">
      <w:pPr>
        <w:rPr>
          <w:lang w:val="nn-NO"/>
        </w:rPr>
      </w:pPr>
      <w:r w:rsidRPr="00595A26">
        <w:rPr>
          <w:lang w:val="nn-NO"/>
        </w:rPr>
        <w:t>Sosial rabatt for personar omfatta av punkt 4.1 skal utgjere 50</w:t>
      </w:r>
      <w:r w:rsidR="00A258FD">
        <w:rPr>
          <w:rFonts w:ascii="Cambria" w:hAnsi="Cambria" w:cs="Cambria"/>
          <w:lang w:val="nn-NO"/>
        </w:rPr>
        <w:t xml:space="preserve"> </w:t>
      </w:r>
      <w:r w:rsidRPr="00595A26">
        <w:rPr>
          <w:lang w:val="nn-NO"/>
        </w:rPr>
        <w:t>prosent av maksimal billettpris, fullt fleksibel éin veg (maksimalpris), sjå punkt 3, avgrensa nedover til å dekke inn alle passasjeravhengige skattar, avgifter og gebyr til det offentlege.</w:t>
      </w:r>
    </w:p>
    <w:p w14:paraId="3F39B664" w14:textId="0B972B0C" w:rsidR="00E14AC7" w:rsidRPr="00595A26" w:rsidRDefault="00046D49" w:rsidP="00046D49">
      <w:pPr>
        <w:pStyle w:val="UnOverskrift3"/>
      </w:pPr>
      <w:r w:rsidRPr="00595A26">
        <w:t>4.3</w:t>
      </w:r>
      <w:r w:rsidRPr="00595A26">
        <w:tab/>
      </w:r>
      <w:r w:rsidR="00E14AC7" w:rsidRPr="00595A26">
        <w:t>Unntak for reiser betalt av Folketrygda mv.</w:t>
      </w:r>
    </w:p>
    <w:p w14:paraId="775501F4" w14:textId="77777777" w:rsidR="00A258FD" w:rsidRDefault="00E14AC7" w:rsidP="0020103C">
      <w:pPr>
        <w:rPr>
          <w:lang w:val="nn-NO"/>
        </w:rPr>
      </w:pPr>
      <w:r w:rsidRPr="00595A26">
        <w:rPr>
          <w:lang w:val="nn-NO"/>
        </w:rPr>
        <w:t>Sosial rabatt skal ikkje ytast dersom reisa vert betalt av Folketrygda eller annan statleg instans.</w:t>
      </w:r>
    </w:p>
    <w:p w14:paraId="1C8E4ABB" w14:textId="6D525BC3" w:rsidR="00E14AC7" w:rsidRPr="00595A26" w:rsidRDefault="00046D49" w:rsidP="00046D49">
      <w:pPr>
        <w:pStyle w:val="UnOverskrift3"/>
      </w:pPr>
      <w:r w:rsidRPr="00595A26">
        <w:t>4.4</w:t>
      </w:r>
      <w:r w:rsidRPr="00595A26">
        <w:tab/>
      </w:r>
      <w:r w:rsidR="00E14AC7" w:rsidRPr="00595A26">
        <w:t>Barn under to år</w:t>
      </w:r>
    </w:p>
    <w:p w14:paraId="09B8CCD7" w14:textId="77777777" w:rsidR="00A258FD" w:rsidRDefault="00E14AC7" w:rsidP="0020103C">
      <w:r w:rsidRPr="00595A26">
        <w:t xml:space="preserve">Person som har fylt 16 år skal ha rett til å ta med seg barn under to år gratis så sant barnet </w:t>
      </w:r>
      <w:proofErr w:type="spellStart"/>
      <w:r w:rsidRPr="00595A26">
        <w:t>ikkje</w:t>
      </w:r>
      <w:proofErr w:type="spellEnd"/>
      <w:r w:rsidRPr="00595A26">
        <w:t xml:space="preserve"> </w:t>
      </w:r>
      <w:proofErr w:type="spellStart"/>
      <w:r w:rsidRPr="00595A26">
        <w:t>tek</w:t>
      </w:r>
      <w:proofErr w:type="spellEnd"/>
      <w:r w:rsidRPr="00595A26">
        <w:t xml:space="preserve"> opp </w:t>
      </w:r>
      <w:proofErr w:type="spellStart"/>
      <w:r w:rsidRPr="00595A26">
        <w:t>eit</w:t>
      </w:r>
      <w:proofErr w:type="spellEnd"/>
      <w:r w:rsidRPr="00595A26">
        <w:t xml:space="preserve"> eige sete og barn og følgjeperson reiser </w:t>
      </w:r>
      <w:proofErr w:type="spellStart"/>
      <w:r w:rsidRPr="00595A26">
        <w:t>saman</w:t>
      </w:r>
      <w:proofErr w:type="spellEnd"/>
      <w:r w:rsidRPr="00595A26">
        <w:t>.</w:t>
      </w:r>
    </w:p>
    <w:p w14:paraId="6B104508" w14:textId="16704D4E" w:rsidR="00A258FD" w:rsidRDefault="00046D49" w:rsidP="00046D49">
      <w:pPr>
        <w:pStyle w:val="UnOverskrift3"/>
      </w:pPr>
      <w:r>
        <w:t>4.5</w:t>
      </w:r>
      <w:r>
        <w:tab/>
      </w:r>
      <w:r w:rsidR="00E14AC7" w:rsidRPr="00595A26">
        <w:t>Dokumentasjon</w:t>
      </w:r>
    </w:p>
    <w:p w14:paraId="5E086FB2" w14:textId="11970E67" w:rsidR="00E14AC7" w:rsidRPr="00046D49" w:rsidRDefault="00E14AC7" w:rsidP="0020103C">
      <w:r w:rsidRPr="00046D49">
        <w:t xml:space="preserve">Ved kjøp av billett og ved </w:t>
      </w:r>
      <w:proofErr w:type="spellStart"/>
      <w:r w:rsidRPr="00046D49">
        <w:t>ombordstiging</w:t>
      </w:r>
      <w:proofErr w:type="spellEnd"/>
      <w:r w:rsidRPr="00046D49">
        <w:t xml:space="preserve"> kan det </w:t>
      </w:r>
      <w:proofErr w:type="spellStart"/>
      <w:r w:rsidRPr="00046D49">
        <w:t>krevjast</w:t>
      </w:r>
      <w:proofErr w:type="spellEnd"/>
      <w:r w:rsidRPr="00046D49">
        <w:t xml:space="preserve"> at </w:t>
      </w:r>
      <w:proofErr w:type="spellStart"/>
      <w:r w:rsidRPr="00046D49">
        <w:t>dei</w:t>
      </w:r>
      <w:proofErr w:type="spellEnd"/>
      <w:r w:rsidRPr="00046D49">
        <w:t xml:space="preserve"> </w:t>
      </w:r>
      <w:proofErr w:type="spellStart"/>
      <w:r w:rsidRPr="00046D49">
        <w:t>reisande</w:t>
      </w:r>
      <w:proofErr w:type="spellEnd"/>
      <w:r w:rsidRPr="00046D49">
        <w:t xml:space="preserve"> viser </w:t>
      </w:r>
      <w:proofErr w:type="spellStart"/>
      <w:r w:rsidRPr="00046D49">
        <w:t>følgjande</w:t>
      </w:r>
      <w:proofErr w:type="spellEnd"/>
      <w:r w:rsidRPr="00046D49">
        <w:t xml:space="preserve"> dokumentasjon:</w:t>
      </w:r>
    </w:p>
    <w:p w14:paraId="04B1F874" w14:textId="3726913C" w:rsidR="00E14AC7" w:rsidRPr="008A3ECE" w:rsidRDefault="00E14AC7" w:rsidP="009C050B">
      <w:pPr>
        <w:pStyle w:val="alfaliste"/>
        <w:numPr>
          <w:ilvl w:val="0"/>
          <w:numId w:val="105"/>
        </w:numPr>
        <w:rPr>
          <w:lang w:val="nn-NO"/>
        </w:rPr>
      </w:pPr>
      <w:r w:rsidRPr="00046D49">
        <w:lastRenderedPageBreak/>
        <w:t xml:space="preserve">Person som </w:t>
      </w:r>
      <w:proofErr w:type="spellStart"/>
      <w:r w:rsidRPr="00046D49">
        <w:t>nemnt</w:t>
      </w:r>
      <w:proofErr w:type="spellEnd"/>
      <w:r w:rsidRPr="00046D49">
        <w:t xml:space="preserve"> i punkt 4.1 bokstav a. må vise identifikasjon med </w:t>
      </w:r>
      <w:proofErr w:type="spellStart"/>
      <w:r w:rsidRPr="00046D49">
        <w:t>bilete</w:t>
      </w:r>
      <w:proofErr w:type="spellEnd"/>
      <w:r w:rsidRPr="00046D49">
        <w:t xml:space="preserve"> og fødselsdato. </w:t>
      </w:r>
      <w:r w:rsidRPr="008A3ECE">
        <w:rPr>
          <w:lang w:val="nn-NO"/>
        </w:rPr>
        <w:t>For personar som nemnt i bokstav e. kan det krevjast dokumentasjon på alder.</w:t>
      </w:r>
    </w:p>
    <w:p w14:paraId="3A952620" w14:textId="5D9E8AEE" w:rsidR="00E14AC7" w:rsidRPr="008A3ECE" w:rsidRDefault="00E14AC7" w:rsidP="009C050B">
      <w:pPr>
        <w:pStyle w:val="alfaliste"/>
        <w:numPr>
          <w:ilvl w:val="0"/>
          <w:numId w:val="105"/>
        </w:numPr>
        <w:rPr>
          <w:lang w:val="nn-NO"/>
        </w:rPr>
      </w:pPr>
      <w:r w:rsidRPr="008A3ECE">
        <w:rPr>
          <w:lang w:val="nn-NO"/>
        </w:rPr>
        <w:t>Person som nemnt i punkt 4.1 bokstav b. eller c. må vise honnørkort eller tilsvarande dokumentasjon. For personar frå andre EØS-land kan det krevjast dokumentasjon frå heimlandet som viser at vilkåra for tilsvarande rabatt er oppfylte.</w:t>
      </w:r>
    </w:p>
    <w:p w14:paraId="06E46502" w14:textId="2644A806" w:rsidR="00E14AC7" w:rsidRPr="008A3ECE" w:rsidRDefault="00E14AC7" w:rsidP="009C050B">
      <w:pPr>
        <w:pStyle w:val="alfaliste"/>
        <w:numPr>
          <w:ilvl w:val="0"/>
          <w:numId w:val="105"/>
        </w:numPr>
        <w:rPr>
          <w:lang w:val="nn-NO"/>
        </w:rPr>
      </w:pPr>
      <w:r w:rsidRPr="008A3ECE">
        <w:rPr>
          <w:lang w:val="nn-NO"/>
        </w:rPr>
        <w:t xml:space="preserve">Person som nemnt i punkt 4.1 bokstav d. må dokumentere at den dei reiser saman med har gyldig </w:t>
      </w:r>
      <w:proofErr w:type="spellStart"/>
      <w:r w:rsidRPr="008A3ECE">
        <w:rPr>
          <w:lang w:val="nn-NO"/>
        </w:rPr>
        <w:t>ledsagarbevis</w:t>
      </w:r>
      <w:proofErr w:type="spellEnd"/>
      <w:r w:rsidRPr="008A3ECE">
        <w:rPr>
          <w:lang w:val="nn-NO"/>
        </w:rPr>
        <w:t>.</w:t>
      </w:r>
    </w:p>
    <w:p w14:paraId="0303A6DE" w14:textId="55C7F62B" w:rsidR="00E14AC7" w:rsidRPr="00046D49" w:rsidRDefault="00046D49" w:rsidP="00046D49">
      <w:pPr>
        <w:pStyle w:val="UnOverskrift2"/>
        <w:rPr>
          <w:lang w:val="nn-NO"/>
        </w:rPr>
      </w:pPr>
      <w:r w:rsidRPr="00046D49">
        <w:rPr>
          <w:lang w:val="nn-NO"/>
        </w:rPr>
        <w:t>5</w:t>
      </w:r>
      <w:r w:rsidRPr="00046D49">
        <w:rPr>
          <w:lang w:val="nn-NO"/>
        </w:rPr>
        <w:tab/>
      </w:r>
      <w:r w:rsidR="00E14AC7" w:rsidRPr="00046D49">
        <w:rPr>
          <w:lang w:val="nn-NO"/>
        </w:rPr>
        <w:t>Rutedrift</w:t>
      </w:r>
    </w:p>
    <w:p w14:paraId="3E253B69" w14:textId="7A48CC06" w:rsidR="00E14AC7" w:rsidRPr="004930FB" w:rsidRDefault="00046D49" w:rsidP="00046D49">
      <w:pPr>
        <w:pStyle w:val="UnOverskrift3"/>
      </w:pPr>
      <w:r w:rsidRPr="004930FB">
        <w:t>5.1</w:t>
      </w:r>
      <w:r w:rsidRPr="004930FB">
        <w:tab/>
      </w:r>
      <w:r w:rsidR="00E14AC7" w:rsidRPr="004930FB">
        <w:t>Ruteprogram</w:t>
      </w:r>
    </w:p>
    <w:p w14:paraId="3564FDCB" w14:textId="77777777" w:rsidR="00E14AC7" w:rsidRPr="004930FB" w:rsidRDefault="00E14AC7" w:rsidP="0020103C">
      <w:r w:rsidRPr="004930FB">
        <w:t xml:space="preserve">Operatøren skal ta omsyn til publikum sin </w:t>
      </w:r>
      <w:proofErr w:type="spellStart"/>
      <w:r w:rsidRPr="004930FB">
        <w:t>etterspurnad</w:t>
      </w:r>
      <w:proofErr w:type="spellEnd"/>
      <w:r w:rsidRPr="004930FB">
        <w:t xml:space="preserve"> etter flyreiser.</w:t>
      </w:r>
    </w:p>
    <w:p w14:paraId="7E692CA2" w14:textId="65C96587" w:rsidR="00E14AC7" w:rsidRPr="004930FB" w:rsidRDefault="00046D49" w:rsidP="00046D49">
      <w:pPr>
        <w:pStyle w:val="UnOverskrift3"/>
      </w:pPr>
      <w:r w:rsidRPr="004930FB">
        <w:t>5.2</w:t>
      </w:r>
      <w:r w:rsidRPr="004930FB">
        <w:tab/>
      </w:r>
      <w:proofErr w:type="spellStart"/>
      <w:r w:rsidR="00E14AC7" w:rsidRPr="004930FB">
        <w:t>Heilagdagar</w:t>
      </w:r>
      <w:proofErr w:type="spellEnd"/>
    </w:p>
    <w:p w14:paraId="13FC4BF7" w14:textId="77777777" w:rsidR="00A258FD" w:rsidRDefault="00E14AC7" w:rsidP="0020103C">
      <w:r w:rsidRPr="004930FB">
        <w:t xml:space="preserve">Det er </w:t>
      </w:r>
      <w:proofErr w:type="spellStart"/>
      <w:r w:rsidRPr="004930FB">
        <w:t>ikkje</w:t>
      </w:r>
      <w:proofErr w:type="spellEnd"/>
      <w:r w:rsidRPr="004930FB">
        <w:t xml:space="preserve"> trafikkplikt 1. juledag og langfredag.</w:t>
      </w:r>
    </w:p>
    <w:p w14:paraId="3A921D7E" w14:textId="6A3525E9" w:rsidR="00E14AC7" w:rsidRPr="004930FB" w:rsidRDefault="00E14AC7" w:rsidP="0020103C">
      <w:r w:rsidRPr="004930FB">
        <w:t xml:space="preserve">På </w:t>
      </w:r>
      <w:proofErr w:type="spellStart"/>
      <w:r w:rsidRPr="004930FB">
        <w:t>følgande</w:t>
      </w:r>
      <w:proofErr w:type="spellEnd"/>
      <w:r w:rsidRPr="004930FB">
        <w:t xml:space="preserve"> </w:t>
      </w:r>
      <w:proofErr w:type="spellStart"/>
      <w:r w:rsidRPr="004930FB">
        <w:t>dagar</w:t>
      </w:r>
      <w:proofErr w:type="spellEnd"/>
      <w:r w:rsidRPr="004930FB">
        <w:t xml:space="preserve"> kan ruteprogrammet </w:t>
      </w:r>
      <w:proofErr w:type="spellStart"/>
      <w:r w:rsidRPr="004930FB">
        <w:t>reduserast</w:t>
      </w:r>
      <w:proofErr w:type="spellEnd"/>
      <w:r w:rsidRPr="004930FB">
        <w:t xml:space="preserve"> og </w:t>
      </w:r>
      <w:proofErr w:type="spellStart"/>
      <w:r w:rsidRPr="004930FB">
        <w:t>tilpassast</w:t>
      </w:r>
      <w:proofErr w:type="spellEnd"/>
      <w:r w:rsidRPr="004930FB">
        <w:t xml:space="preserve"> </w:t>
      </w:r>
      <w:proofErr w:type="spellStart"/>
      <w:r w:rsidRPr="004930FB">
        <w:t>etterspurnaden</w:t>
      </w:r>
      <w:proofErr w:type="spellEnd"/>
      <w:r w:rsidRPr="004930FB">
        <w:t xml:space="preserve">: </w:t>
      </w:r>
      <w:proofErr w:type="spellStart"/>
      <w:r w:rsidRPr="004930FB">
        <w:t>nyttårsaftan</w:t>
      </w:r>
      <w:proofErr w:type="spellEnd"/>
      <w:r w:rsidRPr="004930FB">
        <w:t xml:space="preserve">, nyttårsdag, 1. påskedag, skjærtorsdag, 1. mai, Kristi himmelfartsdag, </w:t>
      </w:r>
      <w:r w:rsidRPr="004930FB">
        <w:br/>
        <w:t xml:space="preserve">1. pinsedag, 2. pinsedag, 17. mai, </w:t>
      </w:r>
      <w:proofErr w:type="spellStart"/>
      <w:r w:rsidRPr="004930FB">
        <w:t>julaftan</w:t>
      </w:r>
      <w:proofErr w:type="spellEnd"/>
      <w:r w:rsidRPr="004930FB">
        <w:t xml:space="preserve">, 2. juledag, samt to </w:t>
      </w:r>
      <w:proofErr w:type="spellStart"/>
      <w:r w:rsidRPr="004930FB">
        <w:t>valfrie</w:t>
      </w:r>
      <w:proofErr w:type="spellEnd"/>
      <w:r w:rsidRPr="004930FB">
        <w:t xml:space="preserve"> </w:t>
      </w:r>
      <w:proofErr w:type="spellStart"/>
      <w:r w:rsidRPr="004930FB">
        <w:t>dagar</w:t>
      </w:r>
      <w:proofErr w:type="spellEnd"/>
      <w:r w:rsidRPr="004930FB">
        <w:t>.</w:t>
      </w:r>
    </w:p>
    <w:p w14:paraId="485F2E6F" w14:textId="77777777" w:rsidR="00A258FD" w:rsidRDefault="00E14AC7" w:rsidP="0020103C">
      <w:pPr>
        <w:rPr>
          <w:lang w:val="nn-NO"/>
        </w:rPr>
      </w:pPr>
      <w:r w:rsidRPr="004930FB">
        <w:rPr>
          <w:lang w:val="nn-NO"/>
        </w:rPr>
        <w:t>Det skal det vere minst éin avgang i begge retningar desse dagane.</w:t>
      </w:r>
    </w:p>
    <w:p w14:paraId="275BD191" w14:textId="50FB00EC" w:rsidR="00E14AC7" w:rsidRPr="004930FB" w:rsidRDefault="00E14AC7" w:rsidP="0020103C">
      <w:pPr>
        <w:rPr>
          <w:lang w:val="nn-NO"/>
        </w:rPr>
      </w:pPr>
      <w:r w:rsidRPr="004930FB">
        <w:rPr>
          <w:lang w:val="nn-NO"/>
        </w:rPr>
        <w:t>Dei vanlege krava til rutetid og mellomlandingar gjeld ikkje på desse dagane.</w:t>
      </w:r>
    </w:p>
    <w:p w14:paraId="0883724F" w14:textId="5D0361BD" w:rsidR="00E14AC7" w:rsidRPr="004930FB" w:rsidRDefault="00046D49" w:rsidP="00046D49">
      <w:pPr>
        <w:pStyle w:val="UnOverskrift3"/>
      </w:pPr>
      <w:r w:rsidRPr="004930FB">
        <w:t>5.3</w:t>
      </w:r>
      <w:r w:rsidRPr="004930FB">
        <w:tab/>
      </w:r>
      <w:r w:rsidR="00E14AC7" w:rsidRPr="004930FB">
        <w:t>Mellomlanding</w:t>
      </w:r>
    </w:p>
    <w:p w14:paraId="35C4F0E1" w14:textId="77777777" w:rsidR="00E14AC7" w:rsidRPr="004930FB" w:rsidRDefault="00E14AC7" w:rsidP="00E14AC7">
      <w:pPr>
        <w:rPr>
          <w:rFonts w:ascii="DepCentury Old Style" w:hAnsi="DepCentury Old Style"/>
          <w:szCs w:val="24"/>
        </w:rPr>
      </w:pPr>
      <w:r w:rsidRPr="004930FB">
        <w:rPr>
          <w:rFonts w:ascii="DepCentury Old Style" w:hAnsi="DepCentury Old Style"/>
          <w:lang w:val="nn-NO"/>
        </w:rPr>
        <w:t>Ingen avgangar skal ha meir enn ei mellomlanding.</w:t>
      </w:r>
      <w:r w:rsidRPr="004930FB">
        <w:rPr>
          <w:rFonts w:ascii="DepCentury Old Style" w:hAnsi="DepCentury Old Style"/>
          <w:szCs w:val="24"/>
          <w:lang w:val="nn-NO"/>
        </w:rPr>
        <w:t xml:space="preserve"> </w:t>
      </w:r>
      <w:r w:rsidRPr="004930FB">
        <w:rPr>
          <w:rFonts w:ascii="DepCentury Old Style" w:hAnsi="DepCentury Old Style"/>
          <w:szCs w:val="24"/>
        </w:rPr>
        <w:t xml:space="preserve">Ved mellomlanding skal overgangstid </w:t>
      </w:r>
      <w:proofErr w:type="spellStart"/>
      <w:r w:rsidRPr="004930FB">
        <w:rPr>
          <w:rFonts w:ascii="DepCentury Old Style" w:hAnsi="DepCentury Old Style"/>
          <w:szCs w:val="24"/>
        </w:rPr>
        <w:t>ikkje</w:t>
      </w:r>
      <w:proofErr w:type="spellEnd"/>
      <w:r w:rsidRPr="004930FB">
        <w:rPr>
          <w:rFonts w:ascii="DepCentury Old Style" w:hAnsi="DepCentury Old Style"/>
          <w:szCs w:val="24"/>
        </w:rPr>
        <w:t xml:space="preserve"> overstige 60 minutt.</w:t>
      </w:r>
    </w:p>
    <w:p w14:paraId="5F59B9B5" w14:textId="28945165" w:rsidR="00E14AC7" w:rsidRPr="0020103C" w:rsidRDefault="00046D49" w:rsidP="00046D49">
      <w:pPr>
        <w:pStyle w:val="UnOverskrift3"/>
      </w:pPr>
      <w:r w:rsidRPr="0020103C">
        <w:t>5.4</w:t>
      </w:r>
      <w:r w:rsidRPr="0020103C">
        <w:tab/>
      </w:r>
      <w:r w:rsidR="00E14AC7" w:rsidRPr="0020103C">
        <w:t>Delt kapasitet mellom to destinasjonar</w:t>
      </w:r>
    </w:p>
    <w:p w14:paraId="10364A05" w14:textId="77777777" w:rsidR="00E14AC7" w:rsidRPr="003A4285" w:rsidRDefault="00E14AC7" w:rsidP="0020103C">
      <w:r w:rsidRPr="003A4285">
        <w:t xml:space="preserve">Der to ruter med forplikting deler kapasitet, kan operatøren fordele </w:t>
      </w:r>
      <w:proofErr w:type="spellStart"/>
      <w:r w:rsidRPr="003A4285">
        <w:t>billettsalet</w:t>
      </w:r>
      <w:proofErr w:type="spellEnd"/>
      <w:r w:rsidRPr="003A4285">
        <w:t xml:space="preserve"> mellom de to rutene, så lenge operatøren oppfyller det samla kapasitetskravet. Operatøren kan selje </w:t>
      </w:r>
      <w:proofErr w:type="spellStart"/>
      <w:r w:rsidRPr="003A4285">
        <w:t>billettar</w:t>
      </w:r>
      <w:proofErr w:type="spellEnd"/>
      <w:r w:rsidRPr="003A4285">
        <w:t xml:space="preserve"> etter først-til-mølla-prinsippet.</w:t>
      </w:r>
    </w:p>
    <w:p w14:paraId="0DC25F90" w14:textId="77777777" w:rsidR="00E14AC7" w:rsidRPr="004930FB" w:rsidRDefault="00E14AC7" w:rsidP="0020103C">
      <w:r w:rsidRPr="003A4285">
        <w:t xml:space="preserve">Det er tillate å kombinere ruter med </w:t>
      </w:r>
      <w:proofErr w:type="spellStart"/>
      <w:r w:rsidRPr="003A4285">
        <w:t>forpliktingar</w:t>
      </w:r>
      <w:proofErr w:type="spellEnd"/>
      <w:r w:rsidRPr="003A4285">
        <w:t xml:space="preserve"> med ruter </w:t>
      </w:r>
      <w:proofErr w:type="spellStart"/>
      <w:r w:rsidRPr="003A4285">
        <w:t>utan</w:t>
      </w:r>
      <w:proofErr w:type="spellEnd"/>
      <w:r w:rsidRPr="003A4285">
        <w:t xml:space="preserve"> slike </w:t>
      </w:r>
      <w:proofErr w:type="spellStart"/>
      <w:r w:rsidRPr="003A4285">
        <w:t>forpliktingar</w:t>
      </w:r>
      <w:proofErr w:type="spellEnd"/>
      <w:r w:rsidRPr="003A4285">
        <w:t xml:space="preserve">. </w:t>
      </w:r>
      <w:r w:rsidRPr="004930FB">
        <w:t xml:space="preserve">Operatøren skal då </w:t>
      </w:r>
      <w:proofErr w:type="spellStart"/>
      <w:r w:rsidRPr="004930FB">
        <w:t>sørgje</w:t>
      </w:r>
      <w:proofErr w:type="spellEnd"/>
      <w:r w:rsidRPr="004930FB">
        <w:t xml:space="preserve"> for at den faktiske kapasiteten på ruta med </w:t>
      </w:r>
      <w:proofErr w:type="spellStart"/>
      <w:r w:rsidRPr="004930FB">
        <w:t>forpliktingar</w:t>
      </w:r>
      <w:proofErr w:type="spellEnd"/>
      <w:r w:rsidRPr="004930FB">
        <w:t xml:space="preserve"> svarer til </w:t>
      </w:r>
      <w:proofErr w:type="spellStart"/>
      <w:r w:rsidRPr="004930FB">
        <w:t>påkravd</w:t>
      </w:r>
      <w:proofErr w:type="spellEnd"/>
      <w:r w:rsidRPr="004930FB">
        <w:t xml:space="preserve"> minimumskapasitet.</w:t>
      </w:r>
    </w:p>
    <w:p w14:paraId="74D8BE33" w14:textId="6C26D3B2" w:rsidR="00E14AC7" w:rsidRPr="004930FB" w:rsidRDefault="00046D49" w:rsidP="00046D49">
      <w:pPr>
        <w:pStyle w:val="UnOverskrift3"/>
      </w:pPr>
      <w:r w:rsidRPr="004930FB">
        <w:lastRenderedPageBreak/>
        <w:t>5.5</w:t>
      </w:r>
      <w:r w:rsidRPr="004930FB">
        <w:tab/>
      </w:r>
      <w:r w:rsidR="00E14AC7" w:rsidRPr="004930FB">
        <w:t>Trykkabin</w:t>
      </w:r>
    </w:p>
    <w:p w14:paraId="10D26F48" w14:textId="77777777" w:rsidR="00A258FD" w:rsidRDefault="00E14AC7" w:rsidP="0020103C">
      <w:r w:rsidRPr="004930FB">
        <w:t xml:space="preserve">Operatøren skal av omsyn til regularitet bruke fly med trykkabin på alle </w:t>
      </w:r>
      <w:proofErr w:type="spellStart"/>
      <w:r w:rsidRPr="004930FB">
        <w:t>flygingar</w:t>
      </w:r>
      <w:proofErr w:type="spellEnd"/>
      <w:r w:rsidRPr="004930FB">
        <w:t>.</w:t>
      </w:r>
    </w:p>
    <w:p w14:paraId="203CEDF9" w14:textId="358029DA" w:rsidR="005907C6" w:rsidRPr="008913F1" w:rsidRDefault="005907C6" w:rsidP="0020103C">
      <w:pPr>
        <w:pStyle w:val="UnOverskrift1"/>
        <w:rPr>
          <w:rFonts w:eastAsiaTheme="minorHAnsi"/>
        </w:rPr>
      </w:pPr>
      <w:r w:rsidRPr="008913F1">
        <w:rPr>
          <w:rFonts w:eastAsiaTheme="minorHAnsi"/>
        </w:rPr>
        <w:t>VEDLEGG 2. KONTRAKT OM RUTEFLYGING</w:t>
      </w:r>
    </w:p>
    <w:p w14:paraId="5C822DF1" w14:textId="690CA803" w:rsidR="005907C6" w:rsidRPr="008913F1" w:rsidRDefault="005907C6" w:rsidP="0020103C">
      <w:r w:rsidRPr="008913F1">
        <w:t xml:space="preserve">I samsvar med europaparlaments- og rådsforordning (EF) 1008/2008 om felles regler for drift av lufttrafikk i Fellesskapet, artikkel 16, og forskrift om </w:t>
      </w:r>
      <w:proofErr w:type="spellStart"/>
      <w:r w:rsidRPr="008913F1">
        <w:t>lufttransporttenester</w:t>
      </w:r>
      <w:proofErr w:type="spellEnd"/>
      <w:r w:rsidRPr="008913F1">
        <w:t xml:space="preserve"> i EØS er det inngått kontrakt mellom </w:t>
      </w:r>
      <w:proofErr w:type="gramStart"/>
      <w:r w:rsidRPr="008913F1">
        <w:t>[</w:t>
      </w:r>
      <w:r w:rsidR="00A258FD">
        <w:t xml:space="preserve"> </w:t>
      </w:r>
      <w:r w:rsidRPr="008913F1">
        <w:t>]</w:t>
      </w:r>
      <w:proofErr w:type="gramEnd"/>
      <w:r w:rsidRPr="008913F1">
        <w:t xml:space="preserve"> (heretter kalla </w:t>
      </w:r>
      <w:r w:rsidR="00A258FD">
        <w:t>«</w:t>
      </w:r>
      <w:r w:rsidRPr="008913F1">
        <w:t>operatøren</w:t>
      </w:r>
      <w:r w:rsidR="00A258FD">
        <w:t>»</w:t>
      </w:r>
      <w:r w:rsidRPr="008913F1">
        <w:t>) og Samferdselsdepartementet om drift av flyrut</w:t>
      </w:r>
      <w:r w:rsidR="00DA69C9" w:rsidRPr="008913F1">
        <w:t>a/flyrute</w:t>
      </w:r>
      <w:r w:rsidR="00C064BF" w:rsidRPr="008913F1">
        <w:t>ne</w:t>
      </w:r>
      <w:r w:rsidRPr="008913F1">
        <w:t xml:space="preserve"> som </w:t>
      </w:r>
      <w:proofErr w:type="spellStart"/>
      <w:r w:rsidRPr="008913F1">
        <w:t>nemnt</w:t>
      </w:r>
      <w:proofErr w:type="spellEnd"/>
      <w:r w:rsidRPr="008913F1">
        <w:t xml:space="preserve"> i punkt 2 </w:t>
      </w:r>
      <w:proofErr w:type="spellStart"/>
      <w:r w:rsidRPr="008913F1">
        <w:t>nedanfor</w:t>
      </w:r>
      <w:proofErr w:type="spellEnd"/>
      <w:r w:rsidRPr="008913F1">
        <w:t>.</w:t>
      </w:r>
    </w:p>
    <w:p w14:paraId="111A9CB6" w14:textId="0D3F7FF2" w:rsidR="005907C6" w:rsidRPr="008913F1" w:rsidRDefault="005B624B" w:rsidP="005B624B">
      <w:pPr>
        <w:pStyle w:val="UnOverskrift2"/>
      </w:pPr>
      <w:r w:rsidRPr="008913F1">
        <w:t>1</w:t>
      </w:r>
      <w:r w:rsidRPr="008913F1">
        <w:tab/>
      </w:r>
      <w:r w:rsidR="005907C6" w:rsidRPr="008913F1">
        <w:t>Dokument som inngår i kontrakten</w:t>
      </w:r>
    </w:p>
    <w:p w14:paraId="44FAA24C" w14:textId="77777777" w:rsidR="005907C6" w:rsidRPr="008913F1" w:rsidRDefault="005907C6" w:rsidP="00177D4D">
      <w:pPr>
        <w:rPr>
          <w:lang w:val="nn-NO"/>
        </w:rPr>
      </w:pPr>
      <w:r w:rsidRPr="008913F1">
        <w:rPr>
          <w:lang w:val="nn-NO"/>
        </w:rPr>
        <w:t>I kontrakten inngår desse dokumenta:</w:t>
      </w:r>
    </w:p>
    <w:p w14:paraId="5E310F94" w14:textId="70715928" w:rsidR="005907C6" w:rsidRPr="008913F1" w:rsidRDefault="005907C6" w:rsidP="00177D4D">
      <w:pPr>
        <w:pStyle w:val="Nummerertliste2"/>
      </w:pPr>
      <w:proofErr w:type="spellStart"/>
      <w:r w:rsidRPr="008913F1">
        <w:t>Desse</w:t>
      </w:r>
      <w:proofErr w:type="spellEnd"/>
      <w:r w:rsidRPr="008913F1">
        <w:t xml:space="preserve"> generelle kontrakt</w:t>
      </w:r>
      <w:r w:rsidR="00DA69C9" w:rsidRPr="008913F1">
        <w:t>s</w:t>
      </w:r>
      <w:r w:rsidRPr="008913F1">
        <w:t>vilkåra</w:t>
      </w:r>
    </w:p>
    <w:p w14:paraId="3CBD3FA2" w14:textId="77777777" w:rsidR="00A258FD" w:rsidRDefault="005907C6" w:rsidP="00177D4D">
      <w:pPr>
        <w:pStyle w:val="Nummerertliste2"/>
      </w:pPr>
      <w:proofErr w:type="spellStart"/>
      <w:r w:rsidRPr="008913F1">
        <w:t>Forpliktingane</w:t>
      </w:r>
      <w:proofErr w:type="spellEnd"/>
      <w:r w:rsidRPr="008913F1">
        <w:t xml:space="preserve"> til </w:t>
      </w:r>
      <w:proofErr w:type="spellStart"/>
      <w:r w:rsidRPr="008913F1">
        <w:t>offentleg</w:t>
      </w:r>
      <w:proofErr w:type="spellEnd"/>
      <w:r w:rsidRPr="008913F1">
        <w:t xml:space="preserve"> </w:t>
      </w:r>
      <w:proofErr w:type="spellStart"/>
      <w:r w:rsidRPr="008913F1">
        <w:t>tenesteyting</w:t>
      </w:r>
      <w:proofErr w:type="spellEnd"/>
      <w:r w:rsidRPr="008913F1">
        <w:t xml:space="preserve"> (vedlegg 1 til prosedyrereglene for flyrutekjøp)</w:t>
      </w:r>
    </w:p>
    <w:p w14:paraId="0B9B6EA7" w14:textId="068523DB" w:rsidR="005907C6" w:rsidRPr="008913F1" w:rsidRDefault="005907C6" w:rsidP="00177D4D">
      <w:pPr>
        <w:pStyle w:val="Nummerertliste2"/>
      </w:pPr>
      <w:proofErr w:type="spellStart"/>
      <w:r w:rsidRPr="008913F1">
        <w:t>Tilbodet</w:t>
      </w:r>
      <w:proofErr w:type="spellEnd"/>
      <w:r w:rsidRPr="008913F1">
        <w:t xml:space="preserve"> </w:t>
      </w:r>
      <w:proofErr w:type="spellStart"/>
      <w:r w:rsidRPr="008913F1">
        <w:t>frå</w:t>
      </w:r>
      <w:proofErr w:type="spellEnd"/>
      <w:r w:rsidRPr="008913F1">
        <w:t xml:space="preserve"> </w:t>
      </w:r>
      <w:r w:rsidR="00910D7A" w:rsidRPr="008913F1">
        <w:t>o</w:t>
      </w:r>
      <w:r w:rsidRPr="008913F1">
        <w:t>peratøren</w:t>
      </w:r>
    </w:p>
    <w:p w14:paraId="64F0A38E" w14:textId="77777777" w:rsidR="005907C6" w:rsidRPr="008913F1" w:rsidRDefault="005907C6" w:rsidP="00177D4D">
      <w:pPr>
        <w:rPr>
          <w:lang w:val="nn-NO"/>
        </w:rPr>
      </w:pPr>
      <w:r w:rsidRPr="008913F1">
        <w:rPr>
          <w:lang w:val="nn-NO"/>
        </w:rPr>
        <w:t>Eventuelle endringar i kontrakten skal gjerast med skriftleg tilleggskontrakt.</w:t>
      </w:r>
    </w:p>
    <w:p w14:paraId="60A62FB1" w14:textId="64AE4950" w:rsidR="00A258FD" w:rsidRDefault="005B624B" w:rsidP="005B624B">
      <w:pPr>
        <w:pStyle w:val="UnOverskrift2"/>
        <w:rPr>
          <w:lang w:val="nn-NO"/>
        </w:rPr>
      </w:pPr>
      <w:r>
        <w:rPr>
          <w:lang w:val="nn-NO"/>
        </w:rPr>
        <w:t>2</w:t>
      </w:r>
      <w:r>
        <w:rPr>
          <w:lang w:val="nn-NO"/>
        </w:rPr>
        <w:tab/>
      </w:r>
      <w:r w:rsidR="005907C6" w:rsidRPr="008913F1">
        <w:rPr>
          <w:lang w:val="nn-NO"/>
        </w:rPr>
        <w:t>Kontrakten gjeld følgjande rute</w:t>
      </w:r>
      <w:r w:rsidR="00DA69C9" w:rsidRPr="008913F1">
        <w:rPr>
          <w:lang w:val="nn-NO"/>
        </w:rPr>
        <w:t>(</w:t>
      </w:r>
      <w:r w:rsidR="005907C6" w:rsidRPr="008913F1">
        <w:rPr>
          <w:lang w:val="nn-NO"/>
        </w:rPr>
        <w:t>r</w:t>
      </w:r>
      <w:r w:rsidR="00DA69C9" w:rsidRPr="008913F1">
        <w:rPr>
          <w:lang w:val="nn-NO"/>
        </w:rPr>
        <w:t>)</w:t>
      </w:r>
      <w:r w:rsidR="005907C6" w:rsidRPr="008913F1">
        <w:rPr>
          <w:lang w:val="nn-NO"/>
        </w:rPr>
        <w:t>:</w:t>
      </w:r>
    </w:p>
    <w:p w14:paraId="18E7F256" w14:textId="13BD6A93" w:rsidR="005907C6" w:rsidRPr="008913F1" w:rsidRDefault="005B624B" w:rsidP="005B624B">
      <w:pPr>
        <w:pStyle w:val="UnOverskrift2"/>
      </w:pPr>
      <w:r w:rsidRPr="008913F1">
        <w:t>3</w:t>
      </w:r>
      <w:r w:rsidRPr="008913F1">
        <w:tab/>
      </w:r>
      <w:r w:rsidR="005907C6" w:rsidRPr="008913F1">
        <w:t>Kontrakt</w:t>
      </w:r>
      <w:r w:rsidR="00DA69C9" w:rsidRPr="008913F1">
        <w:t>s</w:t>
      </w:r>
      <w:r w:rsidR="005907C6" w:rsidRPr="008913F1">
        <w:t>periode</w:t>
      </w:r>
    </w:p>
    <w:p w14:paraId="75C252C1" w14:textId="77777777" w:rsidR="00A258FD" w:rsidRDefault="005907C6" w:rsidP="00177D4D">
      <w:pPr>
        <w:rPr>
          <w:lang w:val="nn-NO"/>
        </w:rPr>
      </w:pPr>
      <w:r w:rsidRPr="008913F1">
        <w:rPr>
          <w:lang w:val="nn-NO"/>
        </w:rPr>
        <w:t xml:space="preserve">Kontrakten gjeld frå 1. </w:t>
      </w:r>
      <w:r w:rsidR="00AE18E5" w:rsidRPr="008913F1">
        <w:rPr>
          <w:lang w:val="nn-NO"/>
        </w:rPr>
        <w:t>november</w:t>
      </w:r>
      <w:r w:rsidR="008048B5" w:rsidRPr="008913F1">
        <w:rPr>
          <w:lang w:val="nn-NO"/>
        </w:rPr>
        <w:t xml:space="preserve"> </w:t>
      </w:r>
      <w:r w:rsidRPr="008913F1">
        <w:rPr>
          <w:lang w:val="nn-NO"/>
        </w:rPr>
        <w:t>202</w:t>
      </w:r>
      <w:r w:rsidR="00AE18E5" w:rsidRPr="008913F1">
        <w:rPr>
          <w:lang w:val="nn-NO"/>
        </w:rPr>
        <w:t>7</w:t>
      </w:r>
      <w:r w:rsidRPr="008913F1">
        <w:rPr>
          <w:lang w:val="nn-NO"/>
        </w:rPr>
        <w:t xml:space="preserve"> til</w:t>
      </w:r>
      <w:r w:rsidR="007E44FF" w:rsidRPr="008913F1">
        <w:rPr>
          <w:lang w:val="nn-NO"/>
        </w:rPr>
        <w:t xml:space="preserve"> </w:t>
      </w:r>
      <w:r w:rsidR="00E0261D" w:rsidRPr="008913F1" w:rsidDel="00412C12">
        <w:rPr>
          <w:lang w:val="nn-NO"/>
        </w:rPr>
        <w:t>31.</w:t>
      </w:r>
      <w:r w:rsidR="004424C8" w:rsidRPr="008913F1">
        <w:rPr>
          <w:lang w:val="nn-NO"/>
        </w:rPr>
        <w:t xml:space="preserve"> oktober 20</w:t>
      </w:r>
      <w:r w:rsidR="00AE18E5" w:rsidRPr="008913F1">
        <w:rPr>
          <w:lang w:val="nn-NO"/>
        </w:rPr>
        <w:t>31</w:t>
      </w:r>
      <w:r w:rsidR="00B5144C" w:rsidRPr="008913F1">
        <w:rPr>
          <w:lang w:val="nn-NO"/>
        </w:rPr>
        <w:t>, sjå vedlegg 1</w:t>
      </w:r>
      <w:r w:rsidR="00DD7972" w:rsidRPr="008913F1">
        <w:rPr>
          <w:lang w:val="nn-NO"/>
        </w:rPr>
        <w:t>,</w:t>
      </w:r>
      <w:r w:rsidR="00B5144C" w:rsidRPr="008913F1">
        <w:rPr>
          <w:lang w:val="nn-NO"/>
        </w:rPr>
        <w:t xml:space="preserve"> punkt 1.</w:t>
      </w:r>
    </w:p>
    <w:p w14:paraId="4BA63CB0" w14:textId="0954C2AF" w:rsidR="00A258FD" w:rsidRPr="00FD7138" w:rsidRDefault="005B624B" w:rsidP="005B624B">
      <w:pPr>
        <w:pStyle w:val="UnOverskrift2"/>
        <w:rPr>
          <w:lang w:val="nn-NO"/>
        </w:rPr>
      </w:pPr>
      <w:r w:rsidRPr="00FD7138">
        <w:rPr>
          <w:lang w:val="nn-NO"/>
        </w:rPr>
        <w:t>4</w:t>
      </w:r>
      <w:r w:rsidRPr="00FD7138">
        <w:rPr>
          <w:lang w:val="nn-NO"/>
        </w:rPr>
        <w:tab/>
      </w:r>
      <w:r w:rsidR="005907C6" w:rsidRPr="00FD7138">
        <w:rPr>
          <w:lang w:val="nn-NO"/>
        </w:rPr>
        <w:t>Einerett</w:t>
      </w:r>
    </w:p>
    <w:p w14:paraId="5359821D" w14:textId="3AEDB0D9" w:rsidR="005907C6" w:rsidRPr="00FD7138" w:rsidRDefault="005907C6" w:rsidP="00177D4D">
      <w:pPr>
        <w:rPr>
          <w:lang w:val="nn-NO"/>
        </w:rPr>
      </w:pPr>
      <w:r w:rsidRPr="00FD7138">
        <w:rPr>
          <w:lang w:val="nn-NO"/>
        </w:rPr>
        <w:t>Kontrakten gir operatøren einerett til å trafikkere rut</w:t>
      </w:r>
      <w:r w:rsidR="008D0CBC" w:rsidRPr="00FD7138">
        <w:rPr>
          <w:lang w:val="nn-NO"/>
        </w:rPr>
        <w:t>a</w:t>
      </w:r>
      <w:r w:rsidR="00DA69C9" w:rsidRPr="00FD7138">
        <w:rPr>
          <w:lang w:val="nn-NO"/>
        </w:rPr>
        <w:t>/rutene</w:t>
      </w:r>
      <w:r w:rsidRPr="00FD7138">
        <w:rPr>
          <w:lang w:val="nn-NO"/>
        </w:rPr>
        <w:t xml:space="preserve"> som nemnt i punkt 2 i kontrakt</w:t>
      </w:r>
      <w:r w:rsidR="00DA69C9" w:rsidRPr="00FD7138">
        <w:rPr>
          <w:lang w:val="nn-NO"/>
        </w:rPr>
        <w:t>s</w:t>
      </w:r>
      <w:r w:rsidRPr="00FD7138">
        <w:rPr>
          <w:lang w:val="nn-NO"/>
        </w:rPr>
        <w:t>perioden.</w:t>
      </w:r>
    </w:p>
    <w:p w14:paraId="6A329D09" w14:textId="66594263" w:rsidR="00A258FD" w:rsidRPr="00FD7138" w:rsidRDefault="005B624B" w:rsidP="005B624B">
      <w:pPr>
        <w:pStyle w:val="UnOverskrift2"/>
        <w:rPr>
          <w:lang w:val="nn-NO"/>
        </w:rPr>
      </w:pPr>
      <w:r w:rsidRPr="00FD7138">
        <w:rPr>
          <w:lang w:val="nn-NO"/>
        </w:rPr>
        <w:t>5</w:t>
      </w:r>
      <w:r w:rsidRPr="00FD7138">
        <w:rPr>
          <w:lang w:val="nn-NO"/>
        </w:rPr>
        <w:tab/>
      </w:r>
      <w:r w:rsidR="005907C6" w:rsidRPr="00FD7138">
        <w:rPr>
          <w:lang w:val="nn-NO"/>
        </w:rPr>
        <w:t>Krav til drifta</w:t>
      </w:r>
    </w:p>
    <w:p w14:paraId="726442BE" w14:textId="49AD0715" w:rsidR="00A258FD" w:rsidRPr="00FD7138" w:rsidRDefault="00FD7138" w:rsidP="000249D2">
      <w:pPr>
        <w:pStyle w:val="friliste"/>
        <w:rPr>
          <w:lang w:val="nn-NO"/>
        </w:rPr>
      </w:pPr>
      <w:r>
        <w:rPr>
          <w:lang w:val="nn-NO"/>
        </w:rPr>
        <w:t>5.1</w:t>
      </w:r>
      <w:r>
        <w:rPr>
          <w:lang w:val="nn-NO"/>
        </w:rPr>
        <w:tab/>
      </w:r>
      <w:r w:rsidR="006F39FD" w:rsidRPr="00FD7138">
        <w:rPr>
          <w:lang w:val="nn-NO"/>
        </w:rPr>
        <w:t>Operatøren pliktar</w:t>
      </w:r>
      <w:r w:rsidR="006F39FD" w:rsidRPr="00FD7138" w:rsidDel="006F39FD">
        <w:rPr>
          <w:lang w:val="nn-NO"/>
        </w:rPr>
        <w:t xml:space="preserve"> </w:t>
      </w:r>
      <w:r w:rsidR="006F39FD" w:rsidRPr="00FD7138">
        <w:rPr>
          <w:lang w:val="nn-NO"/>
        </w:rPr>
        <w:t>å utføre drifta i samsvar med luftfartslova med tilhøyrande forskrifter, arbeidsmiljøloven mv., andre reglar på området og eventuelle vedtak og pålegg frå offentlege styresmakter i medhald av slike reglar.</w:t>
      </w:r>
    </w:p>
    <w:p w14:paraId="2FCE082A" w14:textId="77777777" w:rsidR="00A258FD" w:rsidRDefault="00BB1B89" w:rsidP="00FD7138">
      <w:pPr>
        <w:pStyle w:val="Listeavsnitt"/>
        <w:rPr>
          <w:lang w:val="nn-NO"/>
        </w:rPr>
      </w:pPr>
      <w:r w:rsidRPr="008913F1">
        <w:rPr>
          <w:lang w:val="nn-NO"/>
        </w:rPr>
        <w:t>Plikta til å utføre drifta i samsvar med</w:t>
      </w:r>
      <w:r w:rsidRPr="008913F1" w:rsidDel="007D6DD7">
        <w:rPr>
          <w:lang w:val="nn-NO"/>
        </w:rPr>
        <w:t xml:space="preserve"> </w:t>
      </w:r>
      <w:r w:rsidRPr="008913F1">
        <w:rPr>
          <w:lang w:val="nn-NO"/>
        </w:rPr>
        <w:t xml:space="preserve">norske lover, forskrifter og vedtak gjeld alle som er med på å yte dei tenestene som er omfatta av kontrakten. Plikta gjeld både </w:t>
      </w:r>
      <w:r w:rsidR="007D6DD7" w:rsidRPr="008913F1">
        <w:rPr>
          <w:lang w:val="nn-NO"/>
        </w:rPr>
        <w:t>for a</w:t>
      </w:r>
      <w:r w:rsidR="00A7548A" w:rsidRPr="008913F1">
        <w:rPr>
          <w:lang w:val="nn-NO"/>
        </w:rPr>
        <w:t>rbeidstakarar</w:t>
      </w:r>
      <w:r w:rsidR="007D6DD7" w:rsidRPr="008913F1">
        <w:rPr>
          <w:lang w:val="nn-NO"/>
        </w:rPr>
        <w:t xml:space="preserve"> hos operatøren </w:t>
      </w:r>
      <w:r w:rsidRPr="008913F1">
        <w:rPr>
          <w:lang w:val="nn-NO"/>
        </w:rPr>
        <w:t xml:space="preserve">og </w:t>
      </w:r>
      <w:r w:rsidR="007D6DD7" w:rsidRPr="008913F1">
        <w:rPr>
          <w:lang w:val="nn-NO"/>
        </w:rPr>
        <w:t xml:space="preserve">hos eventuelle </w:t>
      </w:r>
      <w:r w:rsidRPr="008913F1">
        <w:rPr>
          <w:lang w:val="nn-NO"/>
        </w:rPr>
        <w:t>underleverandørar. Underleverandørane</w:t>
      </w:r>
      <w:r w:rsidR="00606584" w:rsidRPr="008913F1">
        <w:rPr>
          <w:lang w:val="nn-NO"/>
        </w:rPr>
        <w:t xml:space="preserve"> sine</w:t>
      </w:r>
      <w:r w:rsidRPr="008913F1">
        <w:rPr>
          <w:lang w:val="nn-NO"/>
        </w:rPr>
        <w:t xml:space="preserve"> brot på pliktene reknast som brot på </w:t>
      </w:r>
      <w:r w:rsidR="0091662E" w:rsidRPr="008913F1">
        <w:rPr>
          <w:lang w:val="nn-NO"/>
        </w:rPr>
        <w:t>o</w:t>
      </w:r>
      <w:r w:rsidR="008E654F" w:rsidRPr="008913F1">
        <w:rPr>
          <w:lang w:val="nn-NO"/>
        </w:rPr>
        <w:t>peratøren</w:t>
      </w:r>
      <w:r w:rsidR="00606584" w:rsidRPr="008913F1">
        <w:rPr>
          <w:lang w:val="nn-NO"/>
        </w:rPr>
        <w:t xml:space="preserve"> sine</w:t>
      </w:r>
      <w:r w:rsidRPr="008913F1">
        <w:rPr>
          <w:lang w:val="nn-NO"/>
        </w:rPr>
        <w:t xml:space="preserve"> plikter etter kontrakten</w:t>
      </w:r>
      <w:r w:rsidRPr="008913F1" w:rsidDel="00D42A62">
        <w:rPr>
          <w:lang w:val="nn-NO"/>
        </w:rPr>
        <w:t>.</w:t>
      </w:r>
    </w:p>
    <w:p w14:paraId="1731B9E4" w14:textId="651D2461" w:rsidR="002C2AC5" w:rsidRPr="00FD7138" w:rsidRDefault="00FD7138" w:rsidP="00FD7138">
      <w:pPr>
        <w:pStyle w:val="friliste"/>
      </w:pPr>
      <w:r w:rsidRPr="008913F1">
        <w:t>5.2</w:t>
      </w:r>
      <w:r w:rsidRPr="008913F1">
        <w:tab/>
      </w:r>
      <w:r w:rsidR="00896770" w:rsidRPr="00FD7138">
        <w:t>Kravet i punkt 5.1</w:t>
      </w:r>
      <w:r w:rsidR="00A7548A" w:rsidRPr="00FD7138">
        <w:t xml:space="preserve"> </w:t>
      </w:r>
      <w:r w:rsidR="00741857" w:rsidRPr="00FD7138">
        <w:t xml:space="preserve">betyr </w:t>
      </w:r>
      <w:r w:rsidR="002C2AC5" w:rsidRPr="00FD7138">
        <w:t>mellom anna:</w:t>
      </w:r>
    </w:p>
    <w:p w14:paraId="6177D48F" w14:textId="4D7B3AF0" w:rsidR="00A258FD" w:rsidRPr="00FD7138" w:rsidRDefault="00741857" w:rsidP="009C050B">
      <w:pPr>
        <w:pStyle w:val="alfaliste2"/>
        <w:numPr>
          <w:ilvl w:val="1"/>
          <w:numId w:val="103"/>
        </w:numPr>
        <w:rPr>
          <w:lang w:val="nn-NO"/>
        </w:rPr>
      </w:pPr>
      <w:r w:rsidRPr="00FD7138">
        <w:rPr>
          <w:lang w:val="nn-NO"/>
        </w:rPr>
        <w:lastRenderedPageBreak/>
        <w:t xml:space="preserve">at </w:t>
      </w:r>
      <w:r w:rsidR="00983840" w:rsidRPr="00FD7138">
        <w:rPr>
          <w:lang w:val="nn-NO"/>
        </w:rPr>
        <w:t>operatøren</w:t>
      </w:r>
      <w:r w:rsidR="00A25BED" w:rsidRPr="00FD7138">
        <w:rPr>
          <w:lang w:val="nn-NO"/>
        </w:rPr>
        <w:t xml:space="preserve"> ikkje kan nytte personell </w:t>
      </w:r>
      <w:r w:rsidR="00BC3073" w:rsidRPr="00FD7138">
        <w:rPr>
          <w:lang w:val="nn-NO"/>
        </w:rPr>
        <w:t xml:space="preserve">i strid med arbeidsmiljøloven </w:t>
      </w:r>
      <w:r w:rsidR="00A258FD" w:rsidRPr="00FD7138">
        <w:rPr>
          <w:lang w:val="nn-NO"/>
        </w:rPr>
        <w:t>§</w:t>
      </w:r>
      <w:r w:rsidR="00A258FD" w:rsidRPr="00FD7138">
        <w:rPr>
          <w:rFonts w:ascii="Cambria" w:hAnsi="Cambria" w:cs="Cambria"/>
          <w:lang w:val="nn-NO"/>
        </w:rPr>
        <w:t> </w:t>
      </w:r>
      <w:r w:rsidR="00A258FD" w:rsidRPr="00FD7138">
        <w:rPr>
          <w:lang w:val="nn-NO"/>
        </w:rPr>
        <w:t>1</w:t>
      </w:r>
      <w:r w:rsidR="00BC3073" w:rsidRPr="00FD7138">
        <w:rPr>
          <w:lang w:val="nn-NO"/>
        </w:rPr>
        <w:t>-8</w:t>
      </w:r>
      <w:r w:rsidR="003457DA" w:rsidRPr="00FD7138">
        <w:rPr>
          <w:lang w:val="nn-NO"/>
        </w:rPr>
        <w:t xml:space="preserve"> på dei flygingane kontrakten gjeld</w:t>
      </w:r>
    </w:p>
    <w:p w14:paraId="0AC26DC7" w14:textId="37B123A8" w:rsidR="002C2AC5" w:rsidRPr="00FD7138" w:rsidRDefault="0020008E" w:rsidP="009C050B">
      <w:pPr>
        <w:pStyle w:val="alfaliste2"/>
        <w:numPr>
          <w:ilvl w:val="1"/>
          <w:numId w:val="103"/>
        </w:numPr>
        <w:rPr>
          <w:lang w:val="nn-NO"/>
        </w:rPr>
      </w:pPr>
      <w:r w:rsidRPr="00FD7138">
        <w:rPr>
          <w:lang w:val="nn-NO"/>
        </w:rPr>
        <w:t xml:space="preserve">at flygande personell som er utsende </w:t>
      </w:r>
      <w:r w:rsidR="00E4417D" w:rsidRPr="00FD7138">
        <w:rPr>
          <w:lang w:val="nn-NO"/>
        </w:rPr>
        <w:t>arbeidstakarar</w:t>
      </w:r>
      <w:r w:rsidRPr="00FD7138">
        <w:rPr>
          <w:lang w:val="nn-NO"/>
        </w:rPr>
        <w:t xml:space="preserve"> i</w:t>
      </w:r>
      <w:r w:rsidR="00E4417D" w:rsidRPr="00FD7138">
        <w:rPr>
          <w:lang w:val="nn-NO"/>
        </w:rPr>
        <w:t xml:space="preserve"> tråd med</w:t>
      </w:r>
      <w:r w:rsidRPr="00FD7138">
        <w:rPr>
          <w:lang w:val="nn-NO"/>
        </w:rPr>
        <w:t xml:space="preserve"> arbeidsmiljølova </w:t>
      </w:r>
      <w:r w:rsidR="00A258FD" w:rsidRPr="00FD7138">
        <w:rPr>
          <w:lang w:val="nn-NO"/>
        </w:rPr>
        <w:t>§</w:t>
      </w:r>
      <w:r w:rsidR="00A258FD" w:rsidRPr="00FD7138">
        <w:rPr>
          <w:rFonts w:ascii="Cambria" w:hAnsi="Cambria" w:cs="Cambria"/>
          <w:lang w:val="nn-NO"/>
        </w:rPr>
        <w:t> </w:t>
      </w:r>
      <w:r w:rsidR="00A258FD" w:rsidRPr="00FD7138">
        <w:rPr>
          <w:lang w:val="nn-NO"/>
        </w:rPr>
        <w:t>1</w:t>
      </w:r>
      <w:r w:rsidRPr="00FD7138">
        <w:rPr>
          <w:lang w:val="nn-NO"/>
        </w:rPr>
        <w:t xml:space="preserve">-7 og utsendingsforskrifta </w:t>
      </w:r>
      <w:r w:rsidR="00E4417D" w:rsidRPr="00FD7138">
        <w:rPr>
          <w:lang w:val="nn-NO"/>
        </w:rPr>
        <w:t>skal ha alle dei rettane som følgjer av desse reglane</w:t>
      </w:r>
      <w:r w:rsidR="008361BB" w:rsidRPr="00FD7138">
        <w:rPr>
          <w:lang w:val="nn-NO"/>
        </w:rPr>
        <w:t>.</w:t>
      </w:r>
    </w:p>
    <w:p w14:paraId="3AE451F9" w14:textId="77777777" w:rsidR="00A258FD" w:rsidRPr="00FD7138" w:rsidRDefault="00AE4D21" w:rsidP="009C050B">
      <w:pPr>
        <w:pStyle w:val="alfaliste2"/>
        <w:numPr>
          <w:ilvl w:val="1"/>
          <w:numId w:val="103"/>
        </w:numPr>
        <w:rPr>
          <w:lang w:val="nn-NO"/>
        </w:rPr>
      </w:pPr>
      <w:r w:rsidRPr="00FD7138">
        <w:rPr>
          <w:lang w:val="nn-NO"/>
        </w:rPr>
        <w:t xml:space="preserve">dersom ein tariffavtale vert allmenngjord medan kontrakten </w:t>
      </w:r>
      <w:proofErr w:type="spellStart"/>
      <w:r w:rsidRPr="00FD7138">
        <w:rPr>
          <w:lang w:val="nn-NO"/>
        </w:rPr>
        <w:t>løp</w:t>
      </w:r>
      <w:r w:rsidR="00BA4C09" w:rsidRPr="00FD7138">
        <w:rPr>
          <w:lang w:val="nn-NO"/>
        </w:rPr>
        <w:t>er</w:t>
      </w:r>
      <w:proofErr w:type="spellEnd"/>
      <w:r w:rsidRPr="00FD7138">
        <w:rPr>
          <w:lang w:val="nn-NO"/>
        </w:rPr>
        <w:t xml:space="preserve">, </w:t>
      </w:r>
      <w:r w:rsidR="005A0DF7" w:rsidRPr="00FD7138">
        <w:rPr>
          <w:lang w:val="nn-NO"/>
        </w:rPr>
        <w:t xml:space="preserve">har personellet krav på lønn og andre ytingar omfatta av allmenngjeringa </w:t>
      </w:r>
      <w:r w:rsidR="007C325A" w:rsidRPr="00FD7138">
        <w:rPr>
          <w:lang w:val="nn-NO"/>
        </w:rPr>
        <w:t>når</w:t>
      </w:r>
      <w:r w:rsidR="006F4617" w:rsidRPr="00FD7138">
        <w:rPr>
          <w:lang w:val="nn-NO"/>
        </w:rPr>
        <w:t xml:space="preserve"> den trer i kraft.</w:t>
      </w:r>
    </w:p>
    <w:p w14:paraId="6BAA2E3F" w14:textId="4D2260B1" w:rsidR="00A258FD" w:rsidRPr="00FD7138" w:rsidRDefault="001F6C7E" w:rsidP="009C050B">
      <w:pPr>
        <w:pStyle w:val="alfaliste2"/>
        <w:numPr>
          <w:ilvl w:val="1"/>
          <w:numId w:val="103"/>
        </w:numPr>
        <w:rPr>
          <w:lang w:val="nn-NO"/>
        </w:rPr>
      </w:pPr>
      <w:r w:rsidRPr="00FD7138">
        <w:rPr>
          <w:lang w:val="nn-NO"/>
        </w:rPr>
        <w:t>Eventuelle auka kostnadar som følgje av at tariffavtale vert allmenngjort skal ikkje gi grunnlag for reforhandling som nemnt i punkt 9.1.</w:t>
      </w:r>
    </w:p>
    <w:p w14:paraId="457D4FEF" w14:textId="109E858C" w:rsidR="00A258FD" w:rsidRPr="00FD7138" w:rsidRDefault="00FD7138" w:rsidP="00FD7138">
      <w:pPr>
        <w:pStyle w:val="friliste"/>
        <w:rPr>
          <w:lang w:val="nn-NO"/>
        </w:rPr>
      </w:pPr>
      <w:r>
        <w:rPr>
          <w:lang w:val="nn-NO"/>
        </w:rPr>
        <w:t>5.3</w:t>
      </w:r>
      <w:r>
        <w:rPr>
          <w:lang w:val="nn-NO"/>
        </w:rPr>
        <w:tab/>
      </w:r>
      <w:r w:rsidR="00227D11" w:rsidRPr="00FD7138">
        <w:rPr>
          <w:lang w:val="nn-NO"/>
        </w:rPr>
        <w:t>Operatøren skal sørge for at grunnleggande fagforeiningsrettigheiter og retten til kollektive forhandlingar, slik det følger av bl.a. ILO-konvensjon nr. 87 og 98, er ivaretatt i egen verksemd og for eventuelle underleverandørar.</w:t>
      </w:r>
    </w:p>
    <w:p w14:paraId="2AB7EF1E" w14:textId="767ED83F" w:rsidR="00A258FD" w:rsidRPr="00FD7138" w:rsidRDefault="00FD7138" w:rsidP="00FD7138">
      <w:pPr>
        <w:pStyle w:val="friliste"/>
        <w:rPr>
          <w:lang w:val="nn-NO"/>
        </w:rPr>
      </w:pPr>
      <w:r>
        <w:rPr>
          <w:lang w:val="nn-NO"/>
        </w:rPr>
        <w:t>5.4</w:t>
      </w:r>
      <w:r>
        <w:rPr>
          <w:lang w:val="nn-NO"/>
        </w:rPr>
        <w:tab/>
      </w:r>
      <w:r w:rsidR="005907C6" w:rsidRPr="00FD7138">
        <w:rPr>
          <w:lang w:val="nn-NO"/>
        </w:rPr>
        <w:t xml:space="preserve">Operatøren </w:t>
      </w:r>
      <w:r w:rsidR="00E93E4F" w:rsidRPr="00FD7138">
        <w:rPr>
          <w:lang w:val="nn-NO"/>
        </w:rPr>
        <w:t xml:space="preserve">skal </w:t>
      </w:r>
      <w:r w:rsidR="005907C6" w:rsidRPr="00FD7138">
        <w:rPr>
          <w:lang w:val="nn-NO"/>
        </w:rPr>
        <w:t>utføre drifta på den måten og med det produksjonsvolumet han har ført opp i tilbodet i heile kontraktperioden.</w:t>
      </w:r>
    </w:p>
    <w:p w14:paraId="3D67DF07" w14:textId="642997F8" w:rsidR="005907C6" w:rsidRPr="008913F1" w:rsidRDefault="005907C6" w:rsidP="00FD7138">
      <w:pPr>
        <w:pStyle w:val="Listeavsnitt"/>
        <w:rPr>
          <w:lang w:val="nn-NO"/>
        </w:rPr>
      </w:pPr>
      <w:r w:rsidRPr="008913F1">
        <w:rPr>
          <w:lang w:val="nn-NO"/>
        </w:rPr>
        <w:t>Operatøren har likevel rett til å justere ned setekapasitet dersom gjennomsnittleg kabinfaktor på enkeltstrekningar er under 35 prosent. Operatøren kan redusere setekapasiteten med inntil 25 prosent på desse strekningane frå første dag etter at måleperioden er omme.</w:t>
      </w:r>
    </w:p>
    <w:p w14:paraId="2A8361E9" w14:textId="77777777" w:rsidR="00A258FD" w:rsidRDefault="005907C6" w:rsidP="00FD7138">
      <w:pPr>
        <w:pStyle w:val="Listeavsnitt"/>
        <w:rPr>
          <w:rFonts w:cs="Open Sans"/>
          <w:szCs w:val="24"/>
          <w:lang w:val="nn-NO"/>
        </w:rPr>
      </w:pPr>
      <w:r w:rsidRPr="008913F1">
        <w:rPr>
          <w:rFonts w:cs="Open Sans"/>
          <w:szCs w:val="24"/>
          <w:lang w:val="nn-NO"/>
        </w:rPr>
        <w:t xml:space="preserve">For første driftsår er måleperioden 1. </w:t>
      </w:r>
      <w:r w:rsidR="00AE18E5" w:rsidRPr="008913F1">
        <w:rPr>
          <w:rFonts w:cs="Open Sans"/>
          <w:szCs w:val="24"/>
          <w:lang w:val="nn-NO"/>
        </w:rPr>
        <w:t>november</w:t>
      </w:r>
      <w:r w:rsidR="000A2E22" w:rsidRPr="008913F1">
        <w:rPr>
          <w:rFonts w:cs="Open Sans"/>
          <w:szCs w:val="24"/>
          <w:lang w:val="nn-NO"/>
        </w:rPr>
        <w:t xml:space="preserve"> </w:t>
      </w:r>
      <w:r w:rsidRPr="008913F1">
        <w:rPr>
          <w:rFonts w:cs="Open Sans"/>
          <w:szCs w:val="24"/>
          <w:lang w:val="nn-NO"/>
        </w:rPr>
        <w:t>20</w:t>
      </w:r>
      <w:r w:rsidR="000A2E22" w:rsidRPr="008913F1">
        <w:rPr>
          <w:rFonts w:cs="Open Sans"/>
          <w:szCs w:val="24"/>
          <w:lang w:val="nn-NO"/>
        </w:rPr>
        <w:t>2</w:t>
      </w:r>
      <w:r w:rsidR="00AE18E5" w:rsidRPr="008913F1">
        <w:rPr>
          <w:rFonts w:cs="Open Sans"/>
          <w:szCs w:val="24"/>
          <w:lang w:val="nn-NO"/>
        </w:rPr>
        <w:t>7</w:t>
      </w:r>
      <w:r w:rsidRPr="008913F1">
        <w:rPr>
          <w:rFonts w:cs="Open Sans"/>
          <w:szCs w:val="24"/>
          <w:lang w:val="nn-NO"/>
        </w:rPr>
        <w:t xml:space="preserve"> til 31. </w:t>
      </w:r>
      <w:r w:rsidR="00AE18E5" w:rsidRPr="008913F1">
        <w:rPr>
          <w:rFonts w:cs="Open Sans"/>
          <w:szCs w:val="24"/>
          <w:lang w:val="nn-NO"/>
        </w:rPr>
        <w:t>oktober</w:t>
      </w:r>
      <w:r w:rsidRPr="008913F1">
        <w:rPr>
          <w:rFonts w:cs="Open Sans"/>
          <w:szCs w:val="24"/>
          <w:lang w:val="nn-NO"/>
        </w:rPr>
        <w:t xml:space="preserve"> 20</w:t>
      </w:r>
      <w:r w:rsidR="00A61799" w:rsidRPr="008913F1">
        <w:rPr>
          <w:rFonts w:cs="Open Sans"/>
          <w:szCs w:val="24"/>
          <w:lang w:val="nn-NO"/>
        </w:rPr>
        <w:t>28</w:t>
      </w:r>
      <w:r w:rsidRPr="008913F1">
        <w:rPr>
          <w:rFonts w:cs="Open Sans"/>
          <w:szCs w:val="24"/>
          <w:lang w:val="nn-NO"/>
        </w:rPr>
        <w:t>.</w:t>
      </w:r>
    </w:p>
    <w:p w14:paraId="2BDBDC7D" w14:textId="6D5D2C8F" w:rsidR="00A258FD" w:rsidRDefault="005907C6" w:rsidP="00FD7138">
      <w:pPr>
        <w:pStyle w:val="Listeavsnitt"/>
        <w:rPr>
          <w:rFonts w:cs="Open Sans"/>
          <w:szCs w:val="24"/>
          <w:lang w:val="nn-NO"/>
        </w:rPr>
      </w:pPr>
      <w:r w:rsidRPr="008913F1">
        <w:rPr>
          <w:rFonts w:cs="Open Sans"/>
          <w:szCs w:val="24"/>
          <w:lang w:val="nn-NO"/>
        </w:rPr>
        <w:t>Sjølv om operatøren reduserer setekapasiteten, skal krava til tal på daglege flygingar og mellomlandingar gjelde.</w:t>
      </w:r>
    </w:p>
    <w:p w14:paraId="585644E5" w14:textId="3A1A785B" w:rsidR="00A258FD" w:rsidRPr="00FD7138" w:rsidRDefault="00FD7138" w:rsidP="00FD7138">
      <w:pPr>
        <w:pStyle w:val="friliste"/>
      </w:pPr>
      <w:r>
        <w:t>5.5</w:t>
      </w:r>
      <w:r>
        <w:tab/>
      </w:r>
      <w:proofErr w:type="spellStart"/>
      <w:r w:rsidR="005907C6" w:rsidRPr="00FD7138">
        <w:t>Påkravd</w:t>
      </w:r>
      <w:proofErr w:type="spellEnd"/>
      <w:r w:rsidR="005907C6" w:rsidRPr="00FD7138">
        <w:t xml:space="preserve"> regularitet er minimum 98,5 prosent. Samferdselsdepartementet kan sanksjonere operatøren etter </w:t>
      </w:r>
      <w:proofErr w:type="spellStart"/>
      <w:r w:rsidR="005907C6" w:rsidRPr="00FD7138">
        <w:t>reglane</w:t>
      </w:r>
      <w:proofErr w:type="spellEnd"/>
      <w:r w:rsidR="005907C6" w:rsidRPr="00FD7138">
        <w:t xml:space="preserve"> i punkt 7.5 ved </w:t>
      </w:r>
      <w:proofErr w:type="spellStart"/>
      <w:r w:rsidR="005907C6" w:rsidRPr="00FD7138">
        <w:t>brot</w:t>
      </w:r>
      <w:proofErr w:type="spellEnd"/>
      <w:r w:rsidR="005907C6" w:rsidRPr="00FD7138">
        <w:t xml:space="preserve"> på dette kravet.</w:t>
      </w:r>
    </w:p>
    <w:p w14:paraId="5EAFBF12" w14:textId="26E5694C" w:rsidR="005907C6" w:rsidRPr="00FD7138" w:rsidRDefault="00FD7138" w:rsidP="00FD7138">
      <w:pPr>
        <w:pStyle w:val="friliste"/>
      </w:pPr>
      <w:r w:rsidRPr="00FD7138">
        <w:t>5.6</w:t>
      </w:r>
      <w:r w:rsidRPr="00FD7138">
        <w:tab/>
      </w:r>
      <w:r w:rsidR="005907C6" w:rsidRPr="00FD7138">
        <w:t xml:space="preserve">Operatøren har </w:t>
      </w:r>
      <w:proofErr w:type="spellStart"/>
      <w:r w:rsidR="005907C6" w:rsidRPr="00FD7138">
        <w:t>sjølv</w:t>
      </w:r>
      <w:proofErr w:type="spellEnd"/>
      <w:r w:rsidR="005907C6" w:rsidRPr="00FD7138">
        <w:t xml:space="preserve"> ansvaret </w:t>
      </w:r>
      <w:proofErr w:type="spellStart"/>
      <w:r w:rsidR="00ED3FAE" w:rsidRPr="00FD7138">
        <w:t>å</w:t>
      </w:r>
      <w:proofErr w:type="spellEnd"/>
      <w:r w:rsidR="00ED3FAE" w:rsidRPr="00FD7138">
        <w:t xml:space="preserve"> </w:t>
      </w:r>
      <w:r w:rsidR="005907C6" w:rsidRPr="00FD7138">
        <w:t xml:space="preserve">til </w:t>
      </w:r>
      <w:proofErr w:type="spellStart"/>
      <w:r w:rsidR="00ED3FAE" w:rsidRPr="00FD7138">
        <w:t>ein</w:t>
      </w:r>
      <w:proofErr w:type="spellEnd"/>
      <w:r w:rsidR="00ED3FAE" w:rsidRPr="00FD7138">
        <w:t xml:space="preserve"> </w:t>
      </w:r>
      <w:r w:rsidR="005907C6" w:rsidRPr="00FD7138">
        <w:t>kvar tid ha</w:t>
      </w:r>
      <w:r w:rsidR="00ED3FAE" w:rsidRPr="00FD7138">
        <w:t xml:space="preserve"> </w:t>
      </w:r>
      <w:proofErr w:type="spellStart"/>
      <w:r w:rsidR="005907C6" w:rsidRPr="00FD7138">
        <w:t>eit</w:t>
      </w:r>
      <w:proofErr w:type="spellEnd"/>
      <w:r w:rsidR="005907C6" w:rsidRPr="00FD7138">
        <w:t xml:space="preserve"> ruteprogram som tilfredsstiller krava etter </w:t>
      </w:r>
      <w:proofErr w:type="spellStart"/>
      <w:r w:rsidR="005907C6" w:rsidRPr="00FD7138">
        <w:t>forpliktingane</w:t>
      </w:r>
      <w:proofErr w:type="spellEnd"/>
      <w:r w:rsidR="005907C6" w:rsidRPr="00FD7138">
        <w:t xml:space="preserve"> til </w:t>
      </w:r>
      <w:proofErr w:type="spellStart"/>
      <w:r w:rsidR="005907C6" w:rsidRPr="00FD7138">
        <w:t>offentleg</w:t>
      </w:r>
      <w:proofErr w:type="spellEnd"/>
      <w:r w:rsidR="005907C6" w:rsidRPr="00FD7138">
        <w:t xml:space="preserve"> </w:t>
      </w:r>
      <w:proofErr w:type="spellStart"/>
      <w:r w:rsidR="005907C6" w:rsidRPr="00FD7138">
        <w:t>tenesteyting</w:t>
      </w:r>
      <w:proofErr w:type="spellEnd"/>
      <w:r w:rsidR="005907C6" w:rsidRPr="00FD7138">
        <w:t xml:space="preserve">. Ruteprogrammet skal </w:t>
      </w:r>
      <w:proofErr w:type="spellStart"/>
      <w:r w:rsidR="005907C6" w:rsidRPr="00FD7138">
        <w:t>innehalde</w:t>
      </w:r>
      <w:proofErr w:type="spellEnd"/>
      <w:r w:rsidR="005907C6" w:rsidRPr="00FD7138">
        <w:t xml:space="preserve"> </w:t>
      </w:r>
      <w:proofErr w:type="spellStart"/>
      <w:r w:rsidR="005907C6" w:rsidRPr="00FD7138">
        <w:t>desse</w:t>
      </w:r>
      <w:proofErr w:type="spellEnd"/>
      <w:r w:rsidR="005907C6" w:rsidRPr="00FD7138">
        <w:t xml:space="preserve"> </w:t>
      </w:r>
      <w:proofErr w:type="spellStart"/>
      <w:r w:rsidR="005907C6" w:rsidRPr="00FD7138">
        <w:t>opplysningane</w:t>
      </w:r>
      <w:proofErr w:type="spellEnd"/>
      <w:r w:rsidR="005907C6" w:rsidRPr="00FD7138">
        <w:t xml:space="preserve"> om alle rutene som er omfatta av avtalen:</w:t>
      </w:r>
    </w:p>
    <w:p w14:paraId="1741FCCB" w14:textId="77777777" w:rsidR="005907C6" w:rsidRPr="008913F1" w:rsidRDefault="005907C6" w:rsidP="009C050B">
      <w:pPr>
        <w:pStyle w:val="Nummerertliste2"/>
        <w:numPr>
          <w:ilvl w:val="1"/>
          <w:numId w:val="102"/>
        </w:numPr>
      </w:pPr>
      <w:proofErr w:type="spellStart"/>
      <w:r w:rsidRPr="008913F1">
        <w:t>Dagar</w:t>
      </w:r>
      <w:proofErr w:type="spellEnd"/>
      <w:r w:rsidRPr="008913F1">
        <w:t xml:space="preserve"> med rutetrafikk.</w:t>
      </w:r>
    </w:p>
    <w:p w14:paraId="598BB6C2" w14:textId="77777777" w:rsidR="005907C6" w:rsidRPr="008913F1" w:rsidRDefault="005907C6" w:rsidP="009C050B">
      <w:pPr>
        <w:pStyle w:val="Nummerertliste2"/>
        <w:numPr>
          <w:ilvl w:val="1"/>
          <w:numId w:val="102"/>
        </w:numPr>
      </w:pPr>
      <w:r w:rsidRPr="008913F1">
        <w:t>Tur-retur-reiser i alt per dag.</w:t>
      </w:r>
    </w:p>
    <w:p w14:paraId="5FEF2776" w14:textId="77777777" w:rsidR="005907C6" w:rsidRPr="008913F1" w:rsidRDefault="005907C6" w:rsidP="009C050B">
      <w:pPr>
        <w:pStyle w:val="Nummerertliste2"/>
        <w:numPr>
          <w:ilvl w:val="1"/>
          <w:numId w:val="102"/>
        </w:numPr>
      </w:pPr>
      <w:r w:rsidRPr="008913F1">
        <w:t>Kapasiteten på ruta.</w:t>
      </w:r>
    </w:p>
    <w:p w14:paraId="21A5B80C" w14:textId="77777777" w:rsidR="00A258FD" w:rsidRDefault="00EB7735" w:rsidP="00FD7138">
      <w:pPr>
        <w:pStyle w:val="Listeavsnitt"/>
      </w:pPr>
      <w:r w:rsidRPr="008913F1">
        <w:t xml:space="preserve">Operatøren skal syte for å innhente synspunkt </w:t>
      </w:r>
      <w:proofErr w:type="spellStart"/>
      <w:r w:rsidRPr="008913F1">
        <w:t>frå</w:t>
      </w:r>
      <w:proofErr w:type="spellEnd"/>
      <w:r w:rsidRPr="008913F1">
        <w:t xml:space="preserve"> aktuelle </w:t>
      </w:r>
      <w:proofErr w:type="spellStart"/>
      <w:r w:rsidRPr="008913F1">
        <w:t>fylkeskommunar</w:t>
      </w:r>
      <w:proofErr w:type="spellEnd"/>
      <w:r w:rsidRPr="008913F1">
        <w:t xml:space="preserve"> og </w:t>
      </w:r>
      <w:proofErr w:type="spellStart"/>
      <w:r w:rsidRPr="008913F1">
        <w:t>kommunar</w:t>
      </w:r>
      <w:proofErr w:type="spellEnd"/>
      <w:r w:rsidRPr="008913F1">
        <w:t>, sam</w:t>
      </w:r>
      <w:r w:rsidR="009651D1" w:rsidRPr="008913F1">
        <w:t>t</w:t>
      </w:r>
      <w:r w:rsidRPr="008913F1">
        <w:t xml:space="preserve"> </w:t>
      </w:r>
      <w:proofErr w:type="spellStart"/>
      <w:r w:rsidR="006C7C00" w:rsidRPr="008913F1">
        <w:t>luftha</w:t>
      </w:r>
      <w:r w:rsidR="001A1454" w:rsidRPr="008913F1">
        <w:t>mn</w:t>
      </w:r>
      <w:r w:rsidR="006C7C00" w:rsidRPr="008913F1">
        <w:t>operatør</w:t>
      </w:r>
      <w:proofErr w:type="spellEnd"/>
      <w:r w:rsidR="008509BF" w:rsidRPr="008913F1">
        <w:t>,</w:t>
      </w:r>
      <w:r w:rsidRPr="008913F1">
        <w:t xml:space="preserve"> i fastsettelsen av </w:t>
      </w:r>
      <w:r w:rsidR="00DD4FD8" w:rsidRPr="008913F1">
        <w:t>første</w:t>
      </w:r>
      <w:r w:rsidRPr="008913F1">
        <w:t xml:space="preserve"> ruteprogram og ved større </w:t>
      </w:r>
      <w:proofErr w:type="spellStart"/>
      <w:r w:rsidRPr="008913F1">
        <w:t>endringar</w:t>
      </w:r>
      <w:proofErr w:type="spellEnd"/>
      <w:r w:rsidRPr="008913F1">
        <w:t xml:space="preserve"> undervegs i kontraktsperioden.</w:t>
      </w:r>
    </w:p>
    <w:p w14:paraId="4695A425" w14:textId="09B51670" w:rsidR="00A258FD" w:rsidRPr="00FD7138" w:rsidRDefault="00FD7138" w:rsidP="00FD7138">
      <w:pPr>
        <w:pStyle w:val="friliste"/>
      </w:pPr>
      <w:r>
        <w:t>5.7</w:t>
      </w:r>
      <w:r>
        <w:tab/>
      </w:r>
      <w:r w:rsidR="005907C6" w:rsidRPr="00FD7138">
        <w:t xml:space="preserve">Operatøren skal sende ruteprogrammet som til kvar tid er </w:t>
      </w:r>
      <w:proofErr w:type="spellStart"/>
      <w:r w:rsidR="005907C6" w:rsidRPr="00FD7138">
        <w:t>gjeldande</w:t>
      </w:r>
      <w:proofErr w:type="spellEnd"/>
      <w:r w:rsidR="005907C6" w:rsidRPr="00FD7138">
        <w:t xml:space="preserve"> til Samferdselsdepartementet til orientering.</w:t>
      </w:r>
    </w:p>
    <w:p w14:paraId="6AC6B9C7" w14:textId="46D867A4" w:rsidR="00A258FD" w:rsidRPr="00FD7138" w:rsidRDefault="00FD7138" w:rsidP="00FD7138">
      <w:pPr>
        <w:pStyle w:val="friliste"/>
        <w:rPr>
          <w:lang w:val="nn-NO"/>
        </w:rPr>
      </w:pPr>
      <w:r w:rsidRPr="00FD7138">
        <w:lastRenderedPageBreak/>
        <w:t>5.8</w:t>
      </w:r>
      <w:r w:rsidRPr="00FD7138">
        <w:tab/>
      </w:r>
      <w:r w:rsidR="005907C6" w:rsidRPr="00FD7138">
        <w:t xml:space="preserve">Operatøren kan </w:t>
      </w:r>
      <w:proofErr w:type="spellStart"/>
      <w:r w:rsidR="005907C6" w:rsidRPr="00FD7138">
        <w:t>søkje</w:t>
      </w:r>
      <w:proofErr w:type="spellEnd"/>
      <w:r w:rsidR="005907C6" w:rsidRPr="00FD7138">
        <w:t xml:space="preserve"> Samferdselsdepartementet om lov til å </w:t>
      </w:r>
      <w:proofErr w:type="spellStart"/>
      <w:r w:rsidR="005907C6" w:rsidRPr="00FD7138">
        <w:t>gjere</w:t>
      </w:r>
      <w:proofErr w:type="spellEnd"/>
      <w:r w:rsidR="005907C6" w:rsidRPr="00FD7138">
        <w:t xml:space="preserve"> </w:t>
      </w:r>
      <w:proofErr w:type="spellStart"/>
      <w:r w:rsidR="005907C6" w:rsidRPr="00FD7138">
        <w:t>endringar</w:t>
      </w:r>
      <w:proofErr w:type="spellEnd"/>
      <w:r w:rsidR="005907C6" w:rsidRPr="00FD7138">
        <w:t xml:space="preserve"> </w:t>
      </w:r>
      <w:r w:rsidR="00BC2866" w:rsidRPr="00FD7138">
        <w:t>i</w:t>
      </w:r>
      <w:r w:rsidR="005907C6" w:rsidRPr="00FD7138" w:rsidDel="00BC2866">
        <w:t xml:space="preserve"> </w:t>
      </w:r>
      <w:r w:rsidR="005907C6" w:rsidRPr="00FD7138">
        <w:t xml:space="preserve">produksjonsvolumet som er avtalt etter </w:t>
      </w:r>
      <w:proofErr w:type="spellStart"/>
      <w:r w:rsidR="005907C6" w:rsidRPr="00FD7138">
        <w:t>reglane</w:t>
      </w:r>
      <w:proofErr w:type="spellEnd"/>
      <w:r w:rsidR="005907C6" w:rsidRPr="00FD7138">
        <w:t xml:space="preserve"> i punkt 5.</w:t>
      </w:r>
      <w:r w:rsidR="00170E45" w:rsidRPr="00FD7138">
        <w:t>4</w:t>
      </w:r>
      <w:r w:rsidR="005907C6" w:rsidRPr="00FD7138">
        <w:t>.</w:t>
      </w:r>
      <w:r w:rsidR="005907C6" w:rsidRPr="00FD7138" w:rsidDel="00B70155">
        <w:t xml:space="preserve"> </w:t>
      </w:r>
      <w:r w:rsidR="005907C6" w:rsidRPr="00FD7138">
        <w:rPr>
          <w:lang w:val="nn-NO"/>
        </w:rPr>
        <w:t xml:space="preserve">Ved </w:t>
      </w:r>
      <w:r w:rsidR="00BA4C09" w:rsidRPr="00FD7138">
        <w:rPr>
          <w:lang w:val="nn-NO"/>
        </w:rPr>
        <w:t>handsaminga</w:t>
      </w:r>
      <w:r w:rsidR="005907C6" w:rsidRPr="00FD7138">
        <w:rPr>
          <w:lang w:val="nn-NO"/>
        </w:rPr>
        <w:t xml:space="preserve"> vil Samferdselsdepartementet vektleggje om endringa gir eit like godt eller betre tilbod til dei reisande samla sett.</w:t>
      </w:r>
    </w:p>
    <w:p w14:paraId="644914FE" w14:textId="117E5C73" w:rsidR="00A258FD" w:rsidRPr="00FD7138" w:rsidRDefault="00FD7138" w:rsidP="00FD7138">
      <w:pPr>
        <w:pStyle w:val="friliste"/>
        <w:rPr>
          <w:lang w:val="nn-NO"/>
        </w:rPr>
      </w:pPr>
      <w:r>
        <w:rPr>
          <w:lang w:val="nn-NO"/>
        </w:rPr>
        <w:t>5.9</w:t>
      </w:r>
      <w:r>
        <w:rPr>
          <w:lang w:val="nn-NO"/>
        </w:rPr>
        <w:tab/>
      </w:r>
      <w:r w:rsidR="005907C6" w:rsidRPr="00FD7138">
        <w:rPr>
          <w:lang w:val="nn-NO"/>
        </w:rPr>
        <w:t>Operatøren kan søkje Samferdselsdepartementet om lov til å gjere mindre avvik frå forpliktingane til offentleg tenestyting. Departementet kan ved handsaming av søknaden mellom anna leggje vekt på om forholda har endra seg sidan kontrakten vart signert.</w:t>
      </w:r>
    </w:p>
    <w:p w14:paraId="2931778B" w14:textId="7D26470E" w:rsidR="00A258FD" w:rsidRPr="00FD7138" w:rsidRDefault="00FD7138" w:rsidP="00FD7138">
      <w:pPr>
        <w:pStyle w:val="friliste"/>
        <w:rPr>
          <w:lang w:val="nn-NO"/>
        </w:rPr>
      </w:pPr>
      <w:r w:rsidRPr="00FD7138">
        <w:rPr>
          <w:lang w:val="nn-NO"/>
        </w:rPr>
        <w:t>5.10</w:t>
      </w:r>
      <w:r w:rsidRPr="00FD7138">
        <w:rPr>
          <w:lang w:val="nn-NO"/>
        </w:rPr>
        <w:tab/>
      </w:r>
      <w:r w:rsidR="00485662" w:rsidRPr="00FD7138">
        <w:rPr>
          <w:lang w:val="nn-NO"/>
        </w:rPr>
        <w:t>Samferdselsdepartementet opnar for at operatøren i løpet av kontraktsperioden kan ta i bruk andre flytypar, og oppfordrar operatøren til å sjå på moglegheiter for å ta bruk null- og lågutsleppsfly, dersom produksjonsvolumet som er avtalt tillét det, eller om det er i samsvar med endringar som er gjort i medhald av punkt 5.</w:t>
      </w:r>
      <w:r w:rsidR="00170E45" w:rsidRPr="00FD7138">
        <w:rPr>
          <w:lang w:val="nn-NO"/>
        </w:rPr>
        <w:t>4</w:t>
      </w:r>
      <w:r w:rsidR="00485662" w:rsidRPr="00FD7138">
        <w:rPr>
          <w:lang w:val="nn-NO"/>
        </w:rPr>
        <w:t>, 5.</w:t>
      </w:r>
      <w:r w:rsidR="00170E45" w:rsidRPr="00FD7138">
        <w:rPr>
          <w:lang w:val="nn-NO"/>
        </w:rPr>
        <w:t>8</w:t>
      </w:r>
      <w:r w:rsidR="00485662" w:rsidRPr="00FD7138">
        <w:rPr>
          <w:lang w:val="nn-NO"/>
        </w:rPr>
        <w:t xml:space="preserve"> og 5.</w:t>
      </w:r>
      <w:r w:rsidR="00170E45" w:rsidRPr="00FD7138">
        <w:rPr>
          <w:lang w:val="nn-NO"/>
        </w:rPr>
        <w:t>9</w:t>
      </w:r>
      <w:r w:rsidR="00485662" w:rsidRPr="00FD7138">
        <w:rPr>
          <w:lang w:val="nn-NO"/>
        </w:rPr>
        <w:t>. Dersom operatøren planlegg å ta i bruk andre flytypar enn det operatøren har ført opp i tilbodet, skal operatøren i god tid i førevegen gå i dialog med oppdragsgjevar. Endring av flytype føreset samtykke frå Samferdselsdepartementet.</w:t>
      </w:r>
    </w:p>
    <w:p w14:paraId="1AA7C7C1" w14:textId="0673E918" w:rsidR="00A258FD" w:rsidRPr="00FD7138" w:rsidRDefault="00FD7138" w:rsidP="00FD7138">
      <w:pPr>
        <w:pStyle w:val="friliste"/>
        <w:rPr>
          <w:lang w:val="nn-NO"/>
        </w:rPr>
      </w:pPr>
      <w:r>
        <w:rPr>
          <w:lang w:val="nn-NO"/>
        </w:rPr>
        <w:t>5.11</w:t>
      </w:r>
      <w:r>
        <w:rPr>
          <w:lang w:val="nn-NO"/>
        </w:rPr>
        <w:tab/>
      </w:r>
      <w:r w:rsidR="005907C6" w:rsidRPr="00FD7138">
        <w:rPr>
          <w:lang w:val="nn-NO"/>
        </w:rPr>
        <w:t xml:space="preserve">Operatøren kan påleggjast å ta med postsaker mot vederlag etter reglane i postlova </w:t>
      </w:r>
      <w:r w:rsidR="00A258FD" w:rsidRPr="00FD7138">
        <w:rPr>
          <w:lang w:val="nn-NO"/>
        </w:rPr>
        <w:t>§</w:t>
      </w:r>
      <w:r w:rsidR="00A258FD" w:rsidRPr="00FD7138">
        <w:rPr>
          <w:rFonts w:ascii="Cambria" w:hAnsi="Cambria" w:cs="Cambria"/>
          <w:lang w:val="nn-NO"/>
        </w:rPr>
        <w:t> </w:t>
      </w:r>
      <w:r w:rsidR="00A258FD" w:rsidRPr="00FD7138">
        <w:rPr>
          <w:lang w:val="nn-NO"/>
        </w:rPr>
        <w:t>1</w:t>
      </w:r>
      <w:r w:rsidR="005907C6" w:rsidRPr="00FD7138">
        <w:rPr>
          <w:lang w:val="nn-NO"/>
        </w:rPr>
        <w:t>6. Fastsetjing av vederlag for slike p</w:t>
      </w:r>
      <w:r w:rsidR="005907C6" w:rsidRPr="00FD7138">
        <w:rPr>
          <w:rFonts w:cs="DepCentury Old Style"/>
          <w:lang w:val="nn-NO"/>
        </w:rPr>
        <w:t>å</w:t>
      </w:r>
      <w:r w:rsidR="005907C6" w:rsidRPr="00FD7138">
        <w:rPr>
          <w:lang w:val="nn-NO"/>
        </w:rPr>
        <w:t>legg skal ikkje ha nokon innverknad p</w:t>
      </w:r>
      <w:r w:rsidR="005907C6" w:rsidRPr="00FD7138">
        <w:rPr>
          <w:rFonts w:cs="DepCentury Old Style"/>
          <w:lang w:val="nn-NO"/>
        </w:rPr>
        <w:t>å</w:t>
      </w:r>
      <w:r w:rsidR="005907C6" w:rsidRPr="00FD7138">
        <w:rPr>
          <w:lang w:val="nn-NO"/>
        </w:rPr>
        <w:t xml:space="preserve"> kompensasjonskrav som følgjer av denne avtalen, jf. føresegnene i punkt 7.</w:t>
      </w:r>
    </w:p>
    <w:p w14:paraId="503C1064" w14:textId="1370257C" w:rsidR="00A258FD" w:rsidRPr="00FD7138" w:rsidRDefault="00FD7138" w:rsidP="00FD7138">
      <w:pPr>
        <w:pStyle w:val="friliste"/>
        <w:rPr>
          <w:lang w:val="nn-NO"/>
        </w:rPr>
      </w:pPr>
      <w:r>
        <w:rPr>
          <w:lang w:val="nn-NO"/>
        </w:rPr>
        <w:t>5.12</w:t>
      </w:r>
      <w:r>
        <w:rPr>
          <w:lang w:val="nn-NO"/>
        </w:rPr>
        <w:tab/>
      </w:r>
      <w:r w:rsidR="005907C6" w:rsidRPr="00FD7138">
        <w:rPr>
          <w:lang w:val="nn-NO"/>
        </w:rPr>
        <w:t xml:space="preserve">Operatøren står til kvar tid ansvarleg for å oppfylle driftskrava som følgjer av føresegnene i </w:t>
      </w:r>
      <w:r w:rsidR="009C6A1B" w:rsidRPr="00FD7138">
        <w:rPr>
          <w:lang w:val="nn-NO"/>
        </w:rPr>
        <w:t>konkurransedokumenta og kontrakten.</w:t>
      </w:r>
    </w:p>
    <w:p w14:paraId="5FE36F26" w14:textId="77777777" w:rsidR="00A258FD" w:rsidRDefault="005907C6" w:rsidP="00FD7138">
      <w:pPr>
        <w:pStyle w:val="Listeavsnitt"/>
        <w:rPr>
          <w:lang w:val="nn-NO"/>
        </w:rPr>
      </w:pPr>
      <w:r w:rsidRPr="008913F1">
        <w:rPr>
          <w:lang w:val="nn-NO"/>
        </w:rPr>
        <w:t>Deriblant pliktar operatøren for eiga rekning å skaffe erstatningsmateriell og/eller erstatningspersonell ved driftsavbrot. Dersom trafikkopplegget ikkje kan gjennomførast med lufttransport, pliktar operatøren å sørgje for alternativ transport der dette er mogeleg og formålstenleg for passasjerane.</w:t>
      </w:r>
    </w:p>
    <w:p w14:paraId="38A6C7F9" w14:textId="77777777" w:rsidR="00A258FD" w:rsidRDefault="005907C6" w:rsidP="00FD7138">
      <w:pPr>
        <w:pStyle w:val="Listeavsnitt"/>
        <w:rPr>
          <w:lang w:val="nn-NO"/>
        </w:rPr>
      </w:pPr>
      <w:r w:rsidRPr="008913F1">
        <w:rPr>
          <w:lang w:val="nn-NO"/>
        </w:rPr>
        <w:t>Ved større avvik frå den avtalte drifta skal operatøren straks varsle Samferdselsdepartementet og skriftleg opplyse om årsaka. Operatøren skal òg varsle departementet om avbøtande tiltak som er sett i verk.</w:t>
      </w:r>
    </w:p>
    <w:p w14:paraId="6E487495" w14:textId="1C537D43" w:rsidR="00A258FD" w:rsidRPr="00FD7138" w:rsidRDefault="00FD7138" w:rsidP="00FD7138">
      <w:pPr>
        <w:pStyle w:val="friliste"/>
        <w:rPr>
          <w:lang w:val="nn-NO"/>
        </w:rPr>
      </w:pPr>
      <w:r>
        <w:rPr>
          <w:lang w:val="nn-NO"/>
        </w:rPr>
        <w:t>5.13</w:t>
      </w:r>
      <w:r>
        <w:rPr>
          <w:lang w:val="nn-NO"/>
        </w:rPr>
        <w:tab/>
      </w:r>
      <w:r w:rsidR="00ED199B" w:rsidRPr="00FD7138" w:rsidDel="00FD76A3">
        <w:rPr>
          <w:lang w:val="nn-NO"/>
        </w:rPr>
        <w:t>F</w:t>
      </w:r>
      <w:r w:rsidR="005907C6" w:rsidRPr="00FD7138" w:rsidDel="00FD76A3">
        <w:rPr>
          <w:lang w:val="nn-NO"/>
        </w:rPr>
        <w:t>lygingane som er omfatta av kontrakten</w:t>
      </w:r>
      <w:r w:rsidR="005907C6" w:rsidRPr="00FD7138">
        <w:rPr>
          <w:lang w:val="nn-NO"/>
        </w:rPr>
        <w:t>, kan ikkje ha andre selskapskodar enn tilbydaren sin og kan ikkje inngå i</w:t>
      </w:r>
      <w:r w:rsidR="005907C6" w:rsidRPr="00FD7138" w:rsidDel="00FD76A3">
        <w:rPr>
          <w:lang w:val="nn-NO"/>
        </w:rPr>
        <w:t xml:space="preserve"> </w:t>
      </w:r>
      <w:r w:rsidR="00A258FD" w:rsidRPr="00FD7138">
        <w:rPr>
          <w:lang w:val="nn-NO"/>
        </w:rPr>
        <w:t>«</w:t>
      </w:r>
      <w:proofErr w:type="spellStart"/>
      <w:r w:rsidR="005907C6" w:rsidRPr="00FD7138" w:rsidDel="00FD76A3">
        <w:rPr>
          <w:lang w:val="nn-NO"/>
        </w:rPr>
        <w:t>code</w:t>
      </w:r>
      <w:proofErr w:type="spellEnd"/>
      <w:r w:rsidR="005907C6" w:rsidRPr="00FD7138">
        <w:rPr>
          <w:lang w:val="nn-NO"/>
        </w:rPr>
        <w:t>-</w:t>
      </w:r>
      <w:proofErr w:type="spellStart"/>
      <w:r w:rsidR="005907C6" w:rsidRPr="00FD7138" w:rsidDel="00FD76A3">
        <w:rPr>
          <w:lang w:val="nn-NO"/>
        </w:rPr>
        <w:t>sharing</w:t>
      </w:r>
      <w:proofErr w:type="spellEnd"/>
      <w:r w:rsidR="00A258FD" w:rsidRPr="00FD7138">
        <w:rPr>
          <w:lang w:val="nn-NO"/>
        </w:rPr>
        <w:t>»</w:t>
      </w:r>
      <w:r w:rsidR="005907C6" w:rsidRPr="00FD7138">
        <w:rPr>
          <w:lang w:val="nn-NO"/>
        </w:rPr>
        <w:t>-ordningar</w:t>
      </w:r>
      <w:r w:rsidR="005907C6" w:rsidRPr="00FD7138" w:rsidDel="00FD76A3">
        <w:rPr>
          <w:lang w:val="nn-NO"/>
        </w:rPr>
        <w:t xml:space="preserve"> </w:t>
      </w:r>
      <w:r w:rsidR="005907C6" w:rsidRPr="00FD7138">
        <w:rPr>
          <w:lang w:val="nn-NO"/>
        </w:rPr>
        <w:t>med andre flygingar</w:t>
      </w:r>
      <w:r w:rsidR="005907C6" w:rsidRPr="00FD7138" w:rsidDel="00FD76A3">
        <w:rPr>
          <w:lang w:val="nn-NO"/>
        </w:rPr>
        <w:t>.</w:t>
      </w:r>
    </w:p>
    <w:p w14:paraId="7FF55E1C" w14:textId="7EB3473F" w:rsidR="00A258FD" w:rsidRPr="00FD7138" w:rsidRDefault="00FD7138" w:rsidP="00FD7138">
      <w:pPr>
        <w:pStyle w:val="friliste"/>
        <w:rPr>
          <w:lang w:val="nn-NO"/>
        </w:rPr>
      </w:pPr>
      <w:r>
        <w:rPr>
          <w:lang w:val="nn-NO"/>
        </w:rPr>
        <w:t>5.14</w:t>
      </w:r>
      <w:r>
        <w:rPr>
          <w:lang w:val="nn-NO"/>
        </w:rPr>
        <w:tab/>
      </w:r>
      <w:r w:rsidR="005907C6" w:rsidRPr="00FD7138">
        <w:rPr>
          <w:lang w:val="nn-NO"/>
        </w:rPr>
        <w:t>Flygingane som er omfatta av kontrakten skal utførast av tilbydaren sjølv. Leige av luftfartøy med mannskap (</w:t>
      </w:r>
      <w:r w:rsidR="00A258FD" w:rsidRPr="00FD7138">
        <w:rPr>
          <w:lang w:val="nn-NO"/>
        </w:rPr>
        <w:t>«</w:t>
      </w:r>
      <w:proofErr w:type="spellStart"/>
      <w:r w:rsidR="005907C6" w:rsidRPr="00FD7138">
        <w:rPr>
          <w:lang w:val="nn-NO"/>
        </w:rPr>
        <w:t>wet-lease</w:t>
      </w:r>
      <w:proofErr w:type="spellEnd"/>
      <w:r w:rsidR="00A258FD" w:rsidRPr="00FD7138">
        <w:rPr>
          <w:lang w:val="nn-NO"/>
        </w:rPr>
        <w:t>»</w:t>
      </w:r>
      <w:r w:rsidR="005907C6" w:rsidRPr="00FD7138">
        <w:rPr>
          <w:lang w:val="nn-NO"/>
        </w:rPr>
        <w:t>) er berre unntaksvis tillat, og berre dersom oppdragsgjevar aksepterer dette på førehand.</w:t>
      </w:r>
    </w:p>
    <w:p w14:paraId="0D797490" w14:textId="49C6E550" w:rsidR="00A258FD" w:rsidRPr="00FD7138" w:rsidRDefault="00FD7138" w:rsidP="00FD7138">
      <w:pPr>
        <w:pStyle w:val="friliste"/>
        <w:rPr>
          <w:rFonts w:cs="Times New Roman"/>
          <w:lang w:val="nn-NO"/>
        </w:rPr>
      </w:pPr>
      <w:r>
        <w:rPr>
          <w:rFonts w:cs="Times New Roman"/>
          <w:lang w:val="nn-NO"/>
        </w:rPr>
        <w:t>5.15</w:t>
      </w:r>
      <w:r>
        <w:rPr>
          <w:rFonts w:cs="Times New Roman"/>
          <w:lang w:val="nn-NO"/>
        </w:rPr>
        <w:tab/>
      </w:r>
      <w:r w:rsidR="005907C6" w:rsidRPr="00FD7138">
        <w:rPr>
          <w:rFonts w:cs="Arial"/>
          <w:lang w:val="nn-NO"/>
        </w:rPr>
        <w:t>Operatøren</w:t>
      </w:r>
      <w:r w:rsidR="005907C6" w:rsidRPr="00FD7138" w:rsidDel="00A02849">
        <w:rPr>
          <w:rFonts w:cs="Arial"/>
          <w:lang w:val="nn-NO"/>
        </w:rPr>
        <w:t xml:space="preserve"> </w:t>
      </w:r>
      <w:r w:rsidR="00BD25E3" w:rsidRPr="00FD7138">
        <w:rPr>
          <w:rFonts w:cs="Arial"/>
          <w:lang w:val="nn-NO"/>
        </w:rPr>
        <w:t>pliktar</w:t>
      </w:r>
      <w:r w:rsidR="005907C6" w:rsidRPr="00FD7138">
        <w:rPr>
          <w:rFonts w:cs="Arial"/>
          <w:lang w:val="nn-NO"/>
        </w:rPr>
        <w:t xml:space="preserve"> å sjå til at alle som arbeider for operatøren, eller opptrer på oppdrag for operatøren, og som har som oppgåve å opptre overfor passasjerane,</w:t>
      </w:r>
      <w:r w:rsidR="001B5F24" w:rsidRPr="00FD7138">
        <w:rPr>
          <w:rFonts w:cs="Arial"/>
          <w:lang w:val="nn-NO"/>
        </w:rPr>
        <w:t xml:space="preserve"> </w:t>
      </w:r>
      <w:r w:rsidR="005907C6" w:rsidRPr="00FD7138">
        <w:rPr>
          <w:rFonts w:cs="Arial"/>
          <w:lang w:val="nn-NO"/>
        </w:rPr>
        <w:t>skal beherske enten eit skandinavisk språk eller engelsk.</w:t>
      </w:r>
    </w:p>
    <w:p w14:paraId="3E462773" w14:textId="4B11BE3B" w:rsidR="00A258FD" w:rsidRPr="00FD7138" w:rsidRDefault="00FD7138" w:rsidP="00FD7138">
      <w:pPr>
        <w:pStyle w:val="friliste"/>
        <w:rPr>
          <w:rFonts w:cs="Open Sans"/>
          <w:lang w:val="nn-NO"/>
        </w:rPr>
      </w:pPr>
      <w:r w:rsidRPr="00A258FD">
        <w:rPr>
          <w:rFonts w:cs="Open Sans"/>
          <w:lang w:val="nn-NO"/>
        </w:rPr>
        <w:lastRenderedPageBreak/>
        <w:t>5.16</w:t>
      </w:r>
      <w:r w:rsidRPr="00A258FD">
        <w:rPr>
          <w:rFonts w:cs="Open Sans"/>
          <w:lang w:val="nn-NO"/>
        </w:rPr>
        <w:tab/>
      </w:r>
      <w:r w:rsidR="003234E0" w:rsidRPr="00FD7138">
        <w:rPr>
          <w:rFonts w:cs="Open Sans"/>
          <w:lang w:val="nn-NO"/>
        </w:rPr>
        <w:t xml:space="preserve">Dersom </w:t>
      </w:r>
      <w:r w:rsidR="00731AFA" w:rsidRPr="00FD7138">
        <w:rPr>
          <w:rFonts w:cs="Open Sans"/>
          <w:lang w:val="nn-NO"/>
        </w:rPr>
        <w:t xml:space="preserve">operatøren </w:t>
      </w:r>
      <w:proofErr w:type="spellStart"/>
      <w:r w:rsidR="00BC1959" w:rsidRPr="00FD7138">
        <w:rPr>
          <w:rFonts w:cs="Open Sans"/>
          <w:lang w:val="nn-NO"/>
        </w:rPr>
        <w:t>bedriver</w:t>
      </w:r>
      <w:proofErr w:type="spellEnd"/>
      <w:r w:rsidR="003234E0" w:rsidRPr="00FD7138">
        <w:rPr>
          <w:rFonts w:cs="Open Sans"/>
          <w:lang w:val="nn-NO"/>
        </w:rPr>
        <w:t xml:space="preserve"> verksemd </w:t>
      </w:r>
      <w:r w:rsidR="00BC1959" w:rsidRPr="00FD7138">
        <w:rPr>
          <w:rFonts w:cs="Open Sans"/>
          <w:lang w:val="nn-NO"/>
        </w:rPr>
        <w:t>utover</w:t>
      </w:r>
      <w:r w:rsidR="003234E0" w:rsidRPr="00FD7138">
        <w:rPr>
          <w:rFonts w:cs="Open Sans"/>
          <w:lang w:val="nn-NO"/>
        </w:rPr>
        <w:t xml:space="preserve"> det som omfattast av denne </w:t>
      </w:r>
      <w:r w:rsidR="00731AFA" w:rsidRPr="00FD7138">
        <w:rPr>
          <w:rFonts w:cs="Open Sans"/>
          <w:lang w:val="nn-NO"/>
        </w:rPr>
        <w:t>kontrakten</w:t>
      </w:r>
      <w:r w:rsidR="003234E0" w:rsidRPr="00FD7138">
        <w:rPr>
          <w:rFonts w:cs="Open Sans"/>
          <w:lang w:val="nn-NO"/>
        </w:rPr>
        <w:t xml:space="preserve"> skal kostnader og inntekter som høyrer til </w:t>
      </w:r>
      <w:r w:rsidR="00BC1959" w:rsidRPr="00FD7138">
        <w:rPr>
          <w:rFonts w:cs="Open Sans"/>
          <w:lang w:val="nn-NO"/>
        </w:rPr>
        <w:t xml:space="preserve">ruta/rutene i </w:t>
      </w:r>
      <w:r w:rsidR="003234E0" w:rsidRPr="00FD7138">
        <w:rPr>
          <w:rFonts w:cs="Open Sans"/>
          <w:lang w:val="nn-NO"/>
        </w:rPr>
        <w:t xml:space="preserve">denne </w:t>
      </w:r>
      <w:r w:rsidR="00BC1959" w:rsidRPr="00FD7138">
        <w:rPr>
          <w:rFonts w:cs="Open Sans"/>
          <w:lang w:val="nn-NO"/>
        </w:rPr>
        <w:t>kontrakten</w:t>
      </w:r>
      <w:r w:rsidR="003234E0" w:rsidRPr="00FD7138">
        <w:rPr>
          <w:rFonts w:cs="Open Sans"/>
          <w:lang w:val="nn-NO"/>
        </w:rPr>
        <w:t xml:space="preserve"> </w:t>
      </w:r>
      <w:proofErr w:type="spellStart"/>
      <w:r w:rsidR="00365C48" w:rsidRPr="00FD7138">
        <w:rPr>
          <w:rFonts w:cs="Open Sans"/>
          <w:lang w:val="nn-NO"/>
        </w:rPr>
        <w:t>rapporteres</w:t>
      </w:r>
      <w:proofErr w:type="spellEnd"/>
      <w:r w:rsidR="003234E0" w:rsidRPr="00FD7138">
        <w:rPr>
          <w:rFonts w:cs="Open Sans"/>
          <w:lang w:val="nn-NO"/>
        </w:rPr>
        <w:t xml:space="preserve"> separat. Dersom noko vert brukt både for det oppdraget som omfattast av denne </w:t>
      </w:r>
      <w:r w:rsidR="00BC1959" w:rsidRPr="00FD7138">
        <w:rPr>
          <w:rFonts w:cs="Open Sans"/>
          <w:lang w:val="nn-NO"/>
        </w:rPr>
        <w:t>kontrakten</w:t>
      </w:r>
      <w:r w:rsidR="003234E0" w:rsidRPr="00FD7138">
        <w:rPr>
          <w:rFonts w:cs="Open Sans"/>
          <w:lang w:val="nn-NO"/>
        </w:rPr>
        <w:t xml:space="preserve"> og for annan verksemd skal kostnadene for det vert fordelt </w:t>
      </w:r>
      <w:proofErr w:type="spellStart"/>
      <w:r w:rsidR="003234E0" w:rsidRPr="00FD7138">
        <w:rPr>
          <w:rFonts w:cs="Open Sans"/>
          <w:lang w:val="nn-NO"/>
        </w:rPr>
        <w:t>forholdsmessig</w:t>
      </w:r>
      <w:proofErr w:type="spellEnd"/>
      <w:r w:rsidR="00BC2B77" w:rsidRPr="00FD7138">
        <w:rPr>
          <w:rFonts w:cs="Open Sans"/>
          <w:lang w:val="nn-NO"/>
        </w:rPr>
        <w:t>,</w:t>
      </w:r>
      <w:r w:rsidR="00124F6A" w:rsidRPr="00FD7138">
        <w:rPr>
          <w:rFonts w:cs="Open Sans"/>
          <w:lang w:val="nn-NO"/>
        </w:rPr>
        <w:t xml:space="preserve"> jf.</w:t>
      </w:r>
      <w:r w:rsidR="00A258FD" w:rsidRPr="00FD7138">
        <w:rPr>
          <w:rFonts w:cs="Open Sans"/>
          <w:lang w:val="nn-NO"/>
        </w:rPr>
        <w:t xml:space="preserve"> </w:t>
      </w:r>
      <w:r w:rsidR="00124F6A" w:rsidRPr="00FD7138">
        <w:rPr>
          <w:rFonts w:cs="Open Sans"/>
          <w:lang w:val="nn-NO"/>
        </w:rPr>
        <w:t>også punkt 8.1 og 8.2.</w:t>
      </w:r>
    </w:p>
    <w:p w14:paraId="45CE4969" w14:textId="60ACF5A9" w:rsidR="00A258FD" w:rsidRDefault="005B624B" w:rsidP="005B624B">
      <w:pPr>
        <w:pStyle w:val="UnOverskrift2"/>
        <w:rPr>
          <w:lang w:val="nn-NO"/>
        </w:rPr>
      </w:pPr>
      <w:r>
        <w:rPr>
          <w:lang w:val="nn-NO"/>
        </w:rPr>
        <w:t>6</w:t>
      </w:r>
      <w:r>
        <w:rPr>
          <w:lang w:val="nn-NO"/>
        </w:rPr>
        <w:tab/>
      </w:r>
      <w:r w:rsidR="005907C6" w:rsidRPr="005919ED">
        <w:rPr>
          <w:lang w:val="nn-NO"/>
        </w:rPr>
        <w:t>Billettprisar, rabattar, salskanalar og vilkår</w:t>
      </w:r>
    </w:p>
    <w:p w14:paraId="3454FE7B" w14:textId="1C142DC4" w:rsidR="00A258FD" w:rsidRPr="00FD7138" w:rsidRDefault="00FD7138" w:rsidP="00FD7138">
      <w:pPr>
        <w:pStyle w:val="friliste"/>
        <w:rPr>
          <w:lang w:val="nn-NO"/>
        </w:rPr>
      </w:pPr>
      <w:r>
        <w:rPr>
          <w:lang w:val="nn-NO"/>
        </w:rPr>
        <w:t>6.1</w:t>
      </w:r>
      <w:r>
        <w:rPr>
          <w:lang w:val="nn-NO"/>
        </w:rPr>
        <w:tab/>
      </w:r>
      <w:r w:rsidR="005907C6" w:rsidRPr="00FD7138">
        <w:rPr>
          <w:lang w:val="nn-NO"/>
        </w:rPr>
        <w:t xml:space="preserve">Maksimal billettpris, fullt fleksibel éin veg (maksimalprisen), skal i </w:t>
      </w:r>
      <w:r w:rsidR="008749A7" w:rsidRPr="00FD7138">
        <w:rPr>
          <w:lang w:val="nn-NO"/>
        </w:rPr>
        <w:t xml:space="preserve">første driftsår, </w:t>
      </w:r>
      <w:r w:rsidR="005907C6" w:rsidRPr="00FD7138">
        <w:rPr>
          <w:lang w:val="nn-NO"/>
        </w:rPr>
        <w:t xml:space="preserve">1. </w:t>
      </w:r>
      <w:r w:rsidR="00780572" w:rsidRPr="00FD7138">
        <w:rPr>
          <w:lang w:val="nn-NO"/>
        </w:rPr>
        <w:t>november</w:t>
      </w:r>
      <w:r w:rsidR="008749A7" w:rsidRPr="00FD7138">
        <w:rPr>
          <w:lang w:val="nn-NO"/>
        </w:rPr>
        <w:t xml:space="preserve"> </w:t>
      </w:r>
      <w:r w:rsidR="005907C6" w:rsidRPr="00FD7138">
        <w:rPr>
          <w:lang w:val="nn-NO"/>
        </w:rPr>
        <w:t>202</w:t>
      </w:r>
      <w:r w:rsidR="00780572" w:rsidRPr="00FD7138">
        <w:rPr>
          <w:lang w:val="nn-NO"/>
        </w:rPr>
        <w:t>7</w:t>
      </w:r>
      <w:r w:rsidR="005907C6" w:rsidRPr="00FD7138">
        <w:rPr>
          <w:lang w:val="nn-NO"/>
        </w:rPr>
        <w:t xml:space="preserve"> til 31. </w:t>
      </w:r>
      <w:r w:rsidR="00197974" w:rsidRPr="00FD7138">
        <w:rPr>
          <w:lang w:val="nn-NO"/>
        </w:rPr>
        <w:t>oktober</w:t>
      </w:r>
      <w:r w:rsidR="005907C6" w:rsidRPr="00FD7138" w:rsidDel="008749A7">
        <w:rPr>
          <w:lang w:val="nn-NO"/>
        </w:rPr>
        <w:t xml:space="preserve"> </w:t>
      </w:r>
      <w:r w:rsidR="005907C6" w:rsidRPr="00FD7138">
        <w:rPr>
          <w:lang w:val="nn-NO"/>
        </w:rPr>
        <w:t>202</w:t>
      </w:r>
      <w:r w:rsidR="00197974" w:rsidRPr="00FD7138">
        <w:rPr>
          <w:lang w:val="nn-NO"/>
        </w:rPr>
        <w:t>8</w:t>
      </w:r>
      <w:r w:rsidR="005907C6" w:rsidRPr="00FD7138">
        <w:rPr>
          <w:lang w:val="nn-NO"/>
        </w:rPr>
        <w:t xml:space="preserve"> ikkje overstige det beløpet som er fastsett for den aktuelle ruta i punkt </w:t>
      </w:r>
      <w:r w:rsidR="00170E45" w:rsidRPr="00FD7138">
        <w:rPr>
          <w:lang w:val="nn-NO"/>
        </w:rPr>
        <w:t>3</w:t>
      </w:r>
      <w:r w:rsidR="005907C6" w:rsidRPr="00FD7138">
        <w:rPr>
          <w:lang w:val="nn-NO"/>
        </w:rPr>
        <w:t xml:space="preserve"> i forpliktingane til offentleg tenesteyting.</w:t>
      </w:r>
      <w:r w:rsidR="003F78D6" w:rsidRPr="00FD7138">
        <w:rPr>
          <w:lang w:val="nn-NO"/>
        </w:rPr>
        <w:t xml:space="preserve"> Maksimalprisen skal i avtaleperioden ikkje falle under nivået på </w:t>
      </w:r>
      <w:r w:rsidR="005B465F" w:rsidRPr="00FD7138">
        <w:rPr>
          <w:lang w:val="nn-NO"/>
        </w:rPr>
        <w:t xml:space="preserve">passasjeravhengige </w:t>
      </w:r>
      <w:r w:rsidR="003F78D6" w:rsidRPr="00FD7138">
        <w:rPr>
          <w:iCs/>
          <w:lang w:val="nn-NO"/>
        </w:rPr>
        <w:t>skattar, avgifter og gebyr til det offentlege.</w:t>
      </w:r>
    </w:p>
    <w:p w14:paraId="14B6B526" w14:textId="24643BC0" w:rsidR="00A258FD" w:rsidRDefault="005907C6" w:rsidP="00FD7138">
      <w:pPr>
        <w:pStyle w:val="Listeavsnitt"/>
        <w:rPr>
          <w:lang w:val="nn-NO"/>
        </w:rPr>
      </w:pPr>
      <w:r w:rsidRPr="001E5F80">
        <w:rPr>
          <w:lang w:val="nn-NO"/>
        </w:rPr>
        <w:t xml:space="preserve">For påfølgjande driftsår skal maksimalprisen justerast 1. </w:t>
      </w:r>
      <w:r w:rsidR="001D76B8" w:rsidRPr="001E5F80">
        <w:rPr>
          <w:lang w:val="nn-NO"/>
        </w:rPr>
        <w:t>november</w:t>
      </w:r>
      <w:r w:rsidRPr="001E5F80">
        <w:rPr>
          <w:lang w:val="nn-NO"/>
        </w:rPr>
        <w:t xml:space="preserve"> i tråd med tolv månaders endringa i konsumprisindeksen (KPI) i </w:t>
      </w:r>
      <w:r w:rsidR="001E583E" w:rsidRPr="001E5F80">
        <w:rPr>
          <w:lang w:val="nn-NO"/>
        </w:rPr>
        <w:t>september</w:t>
      </w:r>
      <w:r w:rsidRPr="001E5F80">
        <w:rPr>
          <w:lang w:val="nn-NO"/>
        </w:rPr>
        <w:t xml:space="preserve"> same året. </w:t>
      </w:r>
      <w:r w:rsidRPr="005919ED">
        <w:rPr>
          <w:lang w:val="nn-NO"/>
        </w:rPr>
        <w:t xml:space="preserve">Statistisk sentralbyrå offentleggjer KPI i </w:t>
      </w:r>
      <w:r w:rsidR="001D76B8" w:rsidRPr="005919ED">
        <w:rPr>
          <w:lang w:val="nn-NO"/>
        </w:rPr>
        <w:t>oktober</w:t>
      </w:r>
      <w:r w:rsidR="00510172" w:rsidRPr="005919ED">
        <w:rPr>
          <w:lang w:val="nn-NO"/>
        </w:rPr>
        <w:t xml:space="preserve"> </w:t>
      </w:r>
      <w:r w:rsidRPr="005919ED">
        <w:rPr>
          <w:lang w:val="nn-NO"/>
        </w:rPr>
        <w:t>(</w:t>
      </w:r>
      <w:hyperlink r:id="rId23" w:history="1">
        <w:r w:rsidRPr="005919ED">
          <w:rPr>
            <w:rStyle w:val="Hyperkobling"/>
            <w:rFonts w:ascii="DepCentury Old Style" w:hAnsi="DepCentury Old Style" w:cs="Times New Roman"/>
            <w:lang w:val="nn-NO"/>
          </w:rPr>
          <w:t>http://www.ssb.no</w:t>
        </w:r>
      </w:hyperlink>
      <w:r w:rsidRPr="005919ED">
        <w:rPr>
          <w:rStyle w:val="Hyperkobling"/>
          <w:rFonts w:ascii="DepCentury Old Style" w:hAnsi="DepCentury Old Style" w:cs="Times New Roman"/>
          <w:lang w:val="nn-NO"/>
        </w:rPr>
        <w:t>).</w:t>
      </w:r>
    </w:p>
    <w:p w14:paraId="70E88DF0" w14:textId="77BC9D1E" w:rsidR="00A258FD" w:rsidRPr="00FD7138" w:rsidRDefault="00FD7138" w:rsidP="00FD7138">
      <w:pPr>
        <w:pStyle w:val="friliste"/>
        <w:rPr>
          <w:lang w:val="nn-NO"/>
        </w:rPr>
      </w:pPr>
      <w:r>
        <w:rPr>
          <w:lang w:val="nn-NO"/>
        </w:rPr>
        <w:t>6.2</w:t>
      </w:r>
      <w:r>
        <w:rPr>
          <w:lang w:val="nn-NO"/>
        </w:rPr>
        <w:tab/>
      </w:r>
      <w:r w:rsidR="005907C6" w:rsidRPr="00FD7138">
        <w:rPr>
          <w:lang w:val="nn-NO"/>
        </w:rPr>
        <w:t>Operatøren skal tilby billettar gjennom minst éin salskanal</w:t>
      </w:r>
      <w:r w:rsidR="00FD7149" w:rsidRPr="00FD7138">
        <w:rPr>
          <w:lang w:val="nn-NO"/>
        </w:rPr>
        <w:t xml:space="preserve"> til ein pris som ikkje overstig maksimalprisen.</w:t>
      </w:r>
    </w:p>
    <w:p w14:paraId="2B67B237" w14:textId="3BB38455" w:rsidR="005907C6" w:rsidRPr="005919ED" w:rsidRDefault="005907C6" w:rsidP="00FD7138">
      <w:pPr>
        <w:pStyle w:val="Listeavsnitt"/>
        <w:rPr>
          <w:lang w:val="nn-NO"/>
        </w:rPr>
      </w:pPr>
      <w:r w:rsidRPr="005919ED">
        <w:rPr>
          <w:lang w:val="nn-NO"/>
        </w:rPr>
        <w:t xml:space="preserve">Maksimalprisen gjeld òg for billettar som </w:t>
      </w:r>
      <w:r w:rsidR="00D76664" w:rsidRPr="005919ED">
        <w:rPr>
          <w:lang w:val="nn-NO"/>
        </w:rPr>
        <w:t>vert</w:t>
      </w:r>
      <w:r w:rsidRPr="005919ED">
        <w:rPr>
          <w:lang w:val="nn-NO"/>
        </w:rPr>
        <w:t xml:space="preserve"> selde av andre selskap som operatøren kontrollerer. Operatøren har ansvaret for at også slike tilbydarar rettar seg etter maksimalprisen.</w:t>
      </w:r>
    </w:p>
    <w:p w14:paraId="68A57D3F" w14:textId="77777777" w:rsidR="00A258FD" w:rsidRDefault="005907C6" w:rsidP="00FD7138">
      <w:pPr>
        <w:pStyle w:val="Listeavsnitt"/>
        <w:rPr>
          <w:lang w:val="nn-NO"/>
        </w:rPr>
      </w:pPr>
      <w:r w:rsidRPr="005919ED">
        <w:rPr>
          <w:lang w:val="nn-NO"/>
        </w:rPr>
        <w:t>Maksimalprisen omfattar alle skattar, avgifter og gebyr til det offentlege og alle andre prispåslag (servicegebyr o.a.) som operatøren legg på prisen i samband med utskriving av billetten.</w:t>
      </w:r>
    </w:p>
    <w:p w14:paraId="5DFBE846" w14:textId="3F746F9B" w:rsidR="00A258FD" w:rsidRPr="00FD7138" w:rsidRDefault="00FD7138" w:rsidP="00FD7138">
      <w:pPr>
        <w:pStyle w:val="friliste"/>
        <w:rPr>
          <w:lang w:val="nn-NO"/>
        </w:rPr>
      </w:pPr>
      <w:r>
        <w:rPr>
          <w:lang w:val="nn-NO"/>
        </w:rPr>
        <w:t>6.3</w:t>
      </w:r>
      <w:r>
        <w:rPr>
          <w:lang w:val="nn-NO"/>
        </w:rPr>
        <w:tab/>
      </w:r>
      <w:r w:rsidR="005907C6" w:rsidRPr="00FD7138">
        <w:rPr>
          <w:lang w:val="nn-NO"/>
        </w:rPr>
        <w:t>Dersom operatøren deltek i eit lovleg samarbeid med andre selskap om rabattar, gjennomgåande takstar, overgangstider for passasjerar eller gjennomgåande innsjekking av billettar og bagasje,</w:t>
      </w:r>
      <w:r w:rsidR="00A258FD" w:rsidRPr="00FD7138">
        <w:rPr>
          <w:lang w:val="nn-NO"/>
        </w:rPr>
        <w:t xml:space="preserve"> </w:t>
      </w:r>
      <w:r w:rsidR="00BD25E3" w:rsidRPr="00FD7138">
        <w:rPr>
          <w:lang w:val="nn-NO"/>
        </w:rPr>
        <w:t>pliktar</w:t>
      </w:r>
      <w:r w:rsidR="005907C6" w:rsidRPr="00FD7138">
        <w:rPr>
          <w:lang w:val="nn-NO"/>
        </w:rPr>
        <w:t xml:space="preserve"> operatøren å gjere det som er praktisk og rettsleg mogleg for å tilby liknande vilkår til passasjerar på ruter omfatta av kontrakten som har overgang til eller frå andre ruter som i utgangspunktet ikkje er omfatta av slike ordningar. Det same gjeld dersom operatøren einsidig tilbyr slike vilkår, utan at dei er ein del av eit samarbeid med andre selskap.</w:t>
      </w:r>
    </w:p>
    <w:p w14:paraId="4A91FD70" w14:textId="1A2B90F5" w:rsidR="00A258FD" w:rsidRPr="00FD7138" w:rsidRDefault="00FD7138" w:rsidP="00FD7138">
      <w:pPr>
        <w:pStyle w:val="friliste"/>
        <w:rPr>
          <w:lang w:val="nn-NO"/>
        </w:rPr>
      </w:pPr>
      <w:r>
        <w:rPr>
          <w:lang w:val="nn-NO"/>
        </w:rPr>
        <w:t>6.4</w:t>
      </w:r>
      <w:r>
        <w:rPr>
          <w:lang w:val="nn-NO"/>
        </w:rPr>
        <w:tab/>
      </w:r>
      <w:r w:rsidR="00D30510" w:rsidRPr="00FD7138">
        <w:rPr>
          <w:lang w:val="nn-NO"/>
        </w:rPr>
        <w:t xml:space="preserve">Alle vilkåra operatøren har for overgang av passasjerar til og frå andre selskap sine flygingar, mellom anna overgangstider og gjennomgåande </w:t>
      </w:r>
      <w:r w:rsidR="0084175C" w:rsidRPr="00FD7138">
        <w:rPr>
          <w:lang w:val="nn-NO"/>
        </w:rPr>
        <w:t>reiser (billetter</w:t>
      </w:r>
      <w:r w:rsidR="00D30510" w:rsidRPr="00FD7138">
        <w:rPr>
          <w:lang w:val="nn-NO"/>
        </w:rPr>
        <w:t xml:space="preserve"> og bagasje</w:t>
      </w:r>
      <w:r w:rsidR="0084175C" w:rsidRPr="00FD7138">
        <w:rPr>
          <w:lang w:val="nn-NO"/>
        </w:rPr>
        <w:t>)</w:t>
      </w:r>
      <w:r w:rsidR="00D30510" w:rsidRPr="00FD7138">
        <w:rPr>
          <w:lang w:val="nn-NO"/>
        </w:rPr>
        <w:t>, skal vere objektive og ikkje-diskriminerande.</w:t>
      </w:r>
    </w:p>
    <w:p w14:paraId="75676889" w14:textId="7611EEB9" w:rsidR="00A258FD" w:rsidRPr="00FD7138" w:rsidRDefault="00FD7138" w:rsidP="00FD7138">
      <w:pPr>
        <w:pStyle w:val="friliste"/>
        <w:rPr>
          <w:lang w:val="nn-NO"/>
        </w:rPr>
      </w:pPr>
      <w:r>
        <w:rPr>
          <w:lang w:val="nn-NO"/>
        </w:rPr>
        <w:t>6.5</w:t>
      </w:r>
      <w:r>
        <w:rPr>
          <w:lang w:val="nn-NO"/>
        </w:rPr>
        <w:tab/>
      </w:r>
      <w:r w:rsidR="005907C6" w:rsidRPr="00FD7138">
        <w:rPr>
          <w:lang w:val="nn-NO"/>
        </w:rPr>
        <w:t>Bonuspoeng frå lojalitets- eller bonusprogram kan verken tenast opp eller takast ut på flygingane som er omfatta av avtalen.</w:t>
      </w:r>
    </w:p>
    <w:p w14:paraId="0D0FA478" w14:textId="36D1E4B5" w:rsidR="00A258FD" w:rsidRPr="00FD7138" w:rsidRDefault="00FD7138" w:rsidP="00FD7138">
      <w:pPr>
        <w:pStyle w:val="friliste"/>
        <w:rPr>
          <w:lang w:val="nn-NO"/>
        </w:rPr>
      </w:pPr>
      <w:r>
        <w:rPr>
          <w:lang w:val="nn-NO"/>
        </w:rPr>
        <w:lastRenderedPageBreak/>
        <w:t>6.6</w:t>
      </w:r>
      <w:r>
        <w:rPr>
          <w:lang w:val="nn-NO"/>
        </w:rPr>
        <w:tab/>
      </w:r>
      <w:r w:rsidR="005907C6" w:rsidRPr="00FD7138">
        <w:rPr>
          <w:lang w:val="nn-NO"/>
        </w:rPr>
        <w:t xml:space="preserve">Operatøren pliktar å yte sosiale rabattar i samsvar med punkt </w:t>
      </w:r>
      <w:r w:rsidR="006765F8" w:rsidRPr="00FD7138">
        <w:rPr>
          <w:lang w:val="nn-NO"/>
        </w:rPr>
        <w:t>4</w:t>
      </w:r>
      <w:r w:rsidR="005907C6" w:rsidRPr="00FD7138">
        <w:rPr>
          <w:lang w:val="nn-NO"/>
        </w:rPr>
        <w:t xml:space="preserve"> i forpliktingane til offentleg tenesteyting</w:t>
      </w:r>
      <w:r w:rsidR="00BB76C2" w:rsidRPr="00FD7138">
        <w:rPr>
          <w:lang w:val="nn-NO"/>
        </w:rPr>
        <w:t>, jf. vedlegg 1</w:t>
      </w:r>
      <w:r w:rsidR="005907C6" w:rsidRPr="00FD7138">
        <w:rPr>
          <w:lang w:val="nn-NO"/>
        </w:rPr>
        <w:t>.</w:t>
      </w:r>
    </w:p>
    <w:p w14:paraId="47EF18B7" w14:textId="05C3688F" w:rsidR="00A258FD" w:rsidRPr="00FD7138" w:rsidRDefault="00FD7138" w:rsidP="00FD7138">
      <w:pPr>
        <w:pStyle w:val="friliste"/>
        <w:rPr>
          <w:lang w:val="nn-NO"/>
        </w:rPr>
      </w:pPr>
      <w:r w:rsidRPr="00FD7138">
        <w:rPr>
          <w:lang w:val="nn-NO"/>
        </w:rPr>
        <w:t>6.7</w:t>
      </w:r>
      <w:r w:rsidRPr="00FD7138">
        <w:rPr>
          <w:lang w:val="nn-NO"/>
        </w:rPr>
        <w:tab/>
      </w:r>
      <w:r w:rsidR="005907C6" w:rsidRPr="00FD7138">
        <w:rPr>
          <w:lang w:val="nn-NO"/>
        </w:rPr>
        <w:t>Operatøren skal tilby passasjerane gjennomgåande reiser (</w:t>
      </w:r>
      <w:r w:rsidR="00BD25E3" w:rsidRPr="00FD7138">
        <w:rPr>
          <w:lang w:val="nn-NO"/>
        </w:rPr>
        <w:t>billettar</w:t>
      </w:r>
      <w:r w:rsidR="005907C6" w:rsidRPr="00FD7138">
        <w:rPr>
          <w:lang w:val="nn-NO"/>
        </w:rPr>
        <w:t xml:space="preserve"> og bagasje) til naturlege videre innanlands forbindelsar.</w:t>
      </w:r>
    </w:p>
    <w:p w14:paraId="033B5970" w14:textId="1260151E" w:rsidR="00485662" w:rsidRPr="00FD7138" w:rsidRDefault="00FD7138" w:rsidP="00FD7138">
      <w:pPr>
        <w:pStyle w:val="friliste"/>
        <w:rPr>
          <w:lang w:val="nn-NO"/>
        </w:rPr>
      </w:pPr>
      <w:r w:rsidRPr="00FD7138">
        <w:rPr>
          <w:lang w:val="nn-NO"/>
        </w:rPr>
        <w:t>6.8</w:t>
      </w:r>
      <w:r w:rsidRPr="00FD7138">
        <w:rPr>
          <w:lang w:val="nn-NO"/>
        </w:rPr>
        <w:tab/>
      </w:r>
      <w:r w:rsidR="005907C6" w:rsidRPr="00FD7138">
        <w:rPr>
          <w:lang w:val="nn-NO"/>
        </w:rPr>
        <w:t>Operatøren skal sørge for at barn over 5 år skal kunne reise alene på rutene.</w:t>
      </w:r>
    </w:p>
    <w:p w14:paraId="757CBEA7" w14:textId="4FBEAAD8" w:rsidR="00A258FD" w:rsidRDefault="005B624B" w:rsidP="005B624B">
      <w:pPr>
        <w:pStyle w:val="UnOverskrift2"/>
      </w:pPr>
      <w:r>
        <w:t>7</w:t>
      </w:r>
      <w:r>
        <w:tab/>
      </w:r>
      <w:r w:rsidR="005907C6" w:rsidRPr="0017012B">
        <w:t>Betaling av kompensasjon, risikodeling og anna</w:t>
      </w:r>
    </w:p>
    <w:p w14:paraId="22009F43" w14:textId="13F158D1" w:rsidR="005907C6" w:rsidRPr="00FD7138" w:rsidRDefault="00FD7138" w:rsidP="00FD7138">
      <w:pPr>
        <w:pStyle w:val="friliste"/>
      </w:pPr>
      <w:r w:rsidRPr="0017012B">
        <w:t>7.1</w:t>
      </w:r>
      <w:r w:rsidRPr="0017012B">
        <w:tab/>
      </w:r>
      <w:r w:rsidR="005907C6" w:rsidRPr="00FD7138">
        <w:t xml:space="preserve">Operatøren har krav på </w:t>
      </w:r>
      <w:proofErr w:type="spellStart"/>
      <w:r w:rsidR="00C75861" w:rsidRPr="00FD7138">
        <w:t>følgjande</w:t>
      </w:r>
      <w:proofErr w:type="spellEnd"/>
      <w:r w:rsidR="00C75861" w:rsidRPr="00FD7138">
        <w:t xml:space="preserve"> </w:t>
      </w:r>
      <w:r w:rsidR="005907C6" w:rsidRPr="00FD7138">
        <w:t xml:space="preserve">kompensasjon </w:t>
      </w:r>
      <w:proofErr w:type="spellStart"/>
      <w:r w:rsidR="005907C6" w:rsidRPr="00FD7138">
        <w:t>frå</w:t>
      </w:r>
      <w:proofErr w:type="spellEnd"/>
      <w:r w:rsidR="005907C6" w:rsidRPr="00FD7138">
        <w:t xml:space="preserve"> Samferdselsdepartementet for</w:t>
      </w:r>
      <w:r w:rsidR="00A258FD" w:rsidRPr="00FD7138">
        <w:t xml:space="preserve"> </w:t>
      </w:r>
      <w:r w:rsidR="005907C6" w:rsidRPr="00FD7138">
        <w:t>rut</w:t>
      </w:r>
      <w:r w:rsidR="00EC4362" w:rsidRPr="00FD7138">
        <w:t>a</w:t>
      </w:r>
      <w:r w:rsidR="00A96E2B" w:rsidRPr="00FD7138">
        <w:t>/rut</w:t>
      </w:r>
      <w:r w:rsidR="00EC4362" w:rsidRPr="00FD7138">
        <w:t>ene</w:t>
      </w:r>
      <w:r w:rsidR="00C75861" w:rsidRPr="00FD7138">
        <w:t xml:space="preserve"> </w:t>
      </w:r>
      <w:proofErr w:type="spellStart"/>
      <w:r w:rsidR="00C75861" w:rsidRPr="00FD7138">
        <w:t>nemn</w:t>
      </w:r>
      <w:r w:rsidR="00A96E2B" w:rsidRPr="00FD7138">
        <w:t>t</w:t>
      </w:r>
      <w:proofErr w:type="spellEnd"/>
      <w:r w:rsidR="00C75861" w:rsidRPr="00FD7138">
        <w:t xml:space="preserve"> i punkt 2</w:t>
      </w:r>
      <w:r w:rsidR="005907C6" w:rsidRPr="00FD7138">
        <w:t>:</w:t>
      </w:r>
    </w:p>
    <w:p w14:paraId="0CEA80F8" w14:textId="2CE8F8D5" w:rsidR="005907C6" w:rsidRPr="0017012B" w:rsidRDefault="005907C6" w:rsidP="000249D2">
      <w:pPr>
        <w:pStyle w:val="Liste2"/>
      </w:pPr>
      <w:r w:rsidRPr="0017012B">
        <w:t>for 1. driftsår:</w:t>
      </w:r>
      <w:r w:rsidR="00A258FD">
        <w:tab/>
      </w:r>
      <w:r w:rsidRPr="0017012B">
        <w:t>___________________ kr</w:t>
      </w:r>
    </w:p>
    <w:p w14:paraId="7CA9D4FD" w14:textId="009ED1FC" w:rsidR="00DF7A8E" w:rsidRPr="0017012B" w:rsidRDefault="00DF7A8E" w:rsidP="000249D2">
      <w:pPr>
        <w:pStyle w:val="Liste2"/>
      </w:pPr>
      <w:r w:rsidRPr="0017012B">
        <w:t>for 2. driftsår:</w:t>
      </w:r>
      <w:r w:rsidR="00A258FD">
        <w:tab/>
      </w:r>
      <w:r w:rsidRPr="0017012B">
        <w:t>___________________ kr</w:t>
      </w:r>
    </w:p>
    <w:p w14:paraId="69F79CD7" w14:textId="67EA526A" w:rsidR="000A2E22" w:rsidRPr="0017012B" w:rsidRDefault="000A2E22" w:rsidP="000249D2">
      <w:pPr>
        <w:pStyle w:val="Liste2"/>
      </w:pPr>
      <w:r w:rsidRPr="0017012B">
        <w:t>for 3. driftsår:</w:t>
      </w:r>
      <w:r w:rsidR="00A258FD">
        <w:tab/>
      </w:r>
      <w:r w:rsidRPr="0017012B">
        <w:t>___________________ kr</w:t>
      </w:r>
    </w:p>
    <w:p w14:paraId="4DA13F21" w14:textId="23688A3F" w:rsidR="000A2E22" w:rsidRPr="0017012B" w:rsidRDefault="000A2E22" w:rsidP="000249D2">
      <w:pPr>
        <w:pStyle w:val="Liste2"/>
      </w:pPr>
      <w:r w:rsidRPr="0017012B">
        <w:t>for 4. driftsår:</w:t>
      </w:r>
      <w:r w:rsidR="00A258FD">
        <w:tab/>
      </w:r>
      <w:r w:rsidRPr="0017012B">
        <w:t>___________________ kr</w:t>
      </w:r>
    </w:p>
    <w:p w14:paraId="5C482DAC" w14:textId="77777777" w:rsidR="00A258FD" w:rsidRDefault="00C75861" w:rsidP="00FD7138">
      <w:pPr>
        <w:pStyle w:val="Listeavsnitt"/>
        <w:rPr>
          <w:lang w:val="nn-NO"/>
        </w:rPr>
      </w:pPr>
      <w:r w:rsidRPr="0017012B">
        <w:rPr>
          <w:lang w:val="nn-NO"/>
        </w:rPr>
        <w:t xml:space="preserve">For første driftsår </w:t>
      </w:r>
      <w:r w:rsidR="00D76664" w:rsidRPr="0017012B">
        <w:rPr>
          <w:lang w:val="nn-NO"/>
        </w:rPr>
        <w:t>vert</w:t>
      </w:r>
      <w:r w:rsidRPr="0017012B">
        <w:rPr>
          <w:lang w:val="nn-NO"/>
        </w:rPr>
        <w:t xml:space="preserve"> det </w:t>
      </w:r>
      <w:r w:rsidRPr="0017012B" w:rsidDel="000B47AD">
        <w:rPr>
          <w:lang w:val="nn-NO"/>
        </w:rPr>
        <w:t xml:space="preserve">ikkje </w:t>
      </w:r>
      <w:r w:rsidRPr="0017012B">
        <w:rPr>
          <w:lang w:val="nn-NO"/>
        </w:rPr>
        <w:t>gjort justeringar i kompensasjonen</w:t>
      </w:r>
      <w:r w:rsidR="00754E64" w:rsidRPr="0017012B">
        <w:rPr>
          <w:lang w:val="nn-NO"/>
        </w:rPr>
        <w:t>.</w:t>
      </w:r>
      <w:r w:rsidR="00B55071" w:rsidRPr="0017012B">
        <w:rPr>
          <w:lang w:val="nn-NO"/>
        </w:rPr>
        <w:t xml:space="preserve"> </w:t>
      </w:r>
      <w:r w:rsidR="009848C2" w:rsidRPr="0017012B">
        <w:rPr>
          <w:lang w:val="nn-NO"/>
        </w:rPr>
        <w:t xml:space="preserve">For dei neste driftsåra skal kompensasjonsbeløpet </w:t>
      </w:r>
      <w:r w:rsidR="00675C56" w:rsidRPr="0017012B">
        <w:rPr>
          <w:lang w:val="nn-NO"/>
        </w:rPr>
        <w:t xml:space="preserve">i </w:t>
      </w:r>
      <w:r w:rsidR="009848C2" w:rsidRPr="0017012B">
        <w:rPr>
          <w:lang w:val="nn-NO"/>
        </w:rPr>
        <w:t xml:space="preserve">tilbodsbudsjettet reknast om i tråd med </w:t>
      </w:r>
      <w:proofErr w:type="spellStart"/>
      <w:r w:rsidR="009848C2" w:rsidRPr="0017012B">
        <w:rPr>
          <w:lang w:val="nn-NO"/>
        </w:rPr>
        <w:t>tolvmånadersendringa</w:t>
      </w:r>
      <w:proofErr w:type="spellEnd"/>
      <w:r w:rsidR="009848C2" w:rsidRPr="0017012B">
        <w:rPr>
          <w:lang w:val="nn-NO"/>
        </w:rPr>
        <w:t xml:space="preserve"> </w:t>
      </w:r>
      <w:r w:rsidR="00754E64" w:rsidRPr="0017012B">
        <w:rPr>
          <w:lang w:val="nn-NO"/>
        </w:rPr>
        <w:t xml:space="preserve">i kostnadsindeks for regional luftfart </w:t>
      </w:r>
      <w:r w:rsidR="00B55071" w:rsidRPr="0017012B">
        <w:rPr>
          <w:lang w:val="nn-NO"/>
        </w:rPr>
        <w:t>fastsett</w:t>
      </w:r>
      <w:r w:rsidR="00754E64" w:rsidRPr="0017012B">
        <w:rPr>
          <w:lang w:val="nn-NO"/>
        </w:rPr>
        <w:t xml:space="preserve"> av Samferdselsdepartementet</w:t>
      </w:r>
      <w:r w:rsidR="009848C2" w:rsidRPr="0017012B" w:rsidDel="00DC1651">
        <w:rPr>
          <w:lang w:val="nn-NO"/>
        </w:rPr>
        <w:t xml:space="preserve"> i </w:t>
      </w:r>
      <w:r w:rsidR="00754E64" w:rsidRPr="0017012B">
        <w:rPr>
          <w:lang w:val="nn-NO"/>
        </w:rPr>
        <w:t>september</w:t>
      </w:r>
      <w:r w:rsidR="009848C2" w:rsidRPr="0017012B" w:rsidDel="00DC1651">
        <w:rPr>
          <w:lang w:val="nn-NO"/>
        </w:rPr>
        <w:t xml:space="preserve"> same åre</w:t>
      </w:r>
      <w:r w:rsidR="009848C2" w:rsidRPr="0017012B">
        <w:rPr>
          <w:lang w:val="nn-NO"/>
        </w:rPr>
        <w:t>t</w:t>
      </w:r>
      <w:r w:rsidR="00754E64" w:rsidRPr="0017012B">
        <w:rPr>
          <w:lang w:val="nn-NO"/>
        </w:rPr>
        <w:t xml:space="preserve">. </w:t>
      </w:r>
      <w:r w:rsidR="005C1EEC" w:rsidRPr="0017012B">
        <w:rPr>
          <w:lang w:val="nn-NO"/>
        </w:rPr>
        <w:t>Kostnadsind</w:t>
      </w:r>
      <w:r w:rsidR="00014FDC" w:rsidRPr="0017012B">
        <w:rPr>
          <w:lang w:val="nn-NO"/>
        </w:rPr>
        <w:t>eksen er samansett av delindeks</w:t>
      </w:r>
      <w:r w:rsidR="009F66A3" w:rsidRPr="0017012B">
        <w:rPr>
          <w:lang w:val="nn-NO"/>
        </w:rPr>
        <w:t>a</w:t>
      </w:r>
      <w:r w:rsidR="00014FDC" w:rsidRPr="0017012B">
        <w:rPr>
          <w:lang w:val="nn-NO"/>
        </w:rPr>
        <w:t>r utarbeid</w:t>
      </w:r>
      <w:r w:rsidR="009F66A3" w:rsidRPr="0017012B">
        <w:rPr>
          <w:lang w:val="nn-NO"/>
        </w:rPr>
        <w:t>de</w:t>
      </w:r>
      <w:r w:rsidR="00014FDC" w:rsidRPr="0017012B">
        <w:rPr>
          <w:lang w:val="nn-NO"/>
        </w:rPr>
        <w:t xml:space="preserve"> av Statistisk sentralbyrå (SSB).</w:t>
      </w:r>
      <w:r w:rsidR="009F66A3" w:rsidRPr="0017012B">
        <w:rPr>
          <w:lang w:val="nn-NO"/>
        </w:rPr>
        <w:t xml:space="preserve"> Delindeksane består av spesialu</w:t>
      </w:r>
      <w:r w:rsidR="00B55071" w:rsidRPr="0017012B">
        <w:rPr>
          <w:lang w:val="nn-NO"/>
        </w:rPr>
        <w:t>t</w:t>
      </w:r>
      <w:r w:rsidR="009F66A3" w:rsidRPr="0017012B">
        <w:rPr>
          <w:lang w:val="nn-NO"/>
        </w:rPr>
        <w:t>trekk frå arbeidskraftkostnadsindeksen, produsentprisindeks</w:t>
      </w:r>
      <w:r w:rsidR="00DC1651" w:rsidRPr="0017012B">
        <w:rPr>
          <w:lang w:val="nn-NO"/>
        </w:rPr>
        <w:t xml:space="preserve"> </w:t>
      </w:r>
      <w:r w:rsidR="009F66A3" w:rsidRPr="0017012B">
        <w:rPr>
          <w:lang w:val="nn-NO"/>
        </w:rPr>
        <w:t xml:space="preserve">(næringskode 33.1), spesialuttrekk for førstegangsomsetning av flydrivstoff </w:t>
      </w:r>
      <w:r w:rsidR="00B55071" w:rsidRPr="0017012B">
        <w:rPr>
          <w:lang w:val="nn-NO"/>
        </w:rPr>
        <w:t>innanlands</w:t>
      </w:r>
      <w:r w:rsidR="009F66A3" w:rsidRPr="0017012B">
        <w:rPr>
          <w:lang w:val="nn-NO"/>
        </w:rPr>
        <w:t xml:space="preserve"> og KPI-JE.</w:t>
      </w:r>
      <w:r w:rsidR="00014FDC" w:rsidRPr="0017012B">
        <w:rPr>
          <w:lang w:val="nn-NO"/>
        </w:rPr>
        <w:t xml:space="preserve"> </w:t>
      </w:r>
      <w:r w:rsidR="00143E06" w:rsidRPr="0017012B">
        <w:rPr>
          <w:lang w:val="nn-NO"/>
        </w:rPr>
        <w:t xml:space="preserve">Alle </w:t>
      </w:r>
      <w:r w:rsidR="00B55071" w:rsidRPr="0017012B">
        <w:rPr>
          <w:lang w:val="nn-NO"/>
        </w:rPr>
        <w:t>postane</w:t>
      </w:r>
      <w:r w:rsidR="00143E06" w:rsidRPr="0017012B">
        <w:rPr>
          <w:lang w:val="nn-NO"/>
        </w:rPr>
        <w:t xml:space="preserve"> i tilb</w:t>
      </w:r>
      <w:r w:rsidR="00B55071" w:rsidRPr="0017012B">
        <w:rPr>
          <w:lang w:val="nn-NO"/>
        </w:rPr>
        <w:t>o</w:t>
      </w:r>
      <w:r w:rsidR="00143E06" w:rsidRPr="0017012B">
        <w:rPr>
          <w:lang w:val="nn-NO"/>
        </w:rPr>
        <w:t xml:space="preserve">dsbudsjettet </w:t>
      </w:r>
      <w:r w:rsidR="00FC7135" w:rsidRPr="0017012B">
        <w:rPr>
          <w:lang w:val="nn-NO"/>
        </w:rPr>
        <w:t xml:space="preserve">blir </w:t>
      </w:r>
      <w:r w:rsidR="00B5750C" w:rsidRPr="0017012B">
        <w:rPr>
          <w:lang w:val="nn-NO"/>
        </w:rPr>
        <w:t xml:space="preserve">vekta og </w:t>
      </w:r>
      <w:r w:rsidR="00143E06" w:rsidRPr="0017012B">
        <w:rPr>
          <w:lang w:val="nn-NO"/>
        </w:rPr>
        <w:t>juster</w:t>
      </w:r>
      <w:r w:rsidR="00FC7135" w:rsidRPr="0017012B">
        <w:rPr>
          <w:lang w:val="nn-NO"/>
        </w:rPr>
        <w:t>te</w:t>
      </w:r>
      <w:r w:rsidR="00143E06" w:rsidRPr="0017012B">
        <w:rPr>
          <w:lang w:val="nn-NO"/>
        </w:rPr>
        <w:t xml:space="preserve"> </w:t>
      </w:r>
      <w:r w:rsidR="005C1EEC" w:rsidRPr="0017012B">
        <w:rPr>
          <w:lang w:val="nn-NO"/>
        </w:rPr>
        <w:t>etter relevante delindeks</w:t>
      </w:r>
      <w:r w:rsidR="00FC7135" w:rsidRPr="0017012B">
        <w:rPr>
          <w:lang w:val="nn-NO"/>
        </w:rPr>
        <w:t>a</w:t>
      </w:r>
      <w:r w:rsidR="005C1EEC" w:rsidRPr="0017012B">
        <w:rPr>
          <w:lang w:val="nn-NO"/>
        </w:rPr>
        <w:t>r</w:t>
      </w:r>
      <w:r w:rsidR="00FC7135" w:rsidRPr="0017012B">
        <w:rPr>
          <w:lang w:val="nn-NO"/>
        </w:rPr>
        <w:t>,</w:t>
      </w:r>
      <w:r w:rsidR="005C1EEC" w:rsidRPr="0017012B">
        <w:rPr>
          <w:lang w:val="nn-NO"/>
        </w:rPr>
        <w:t xml:space="preserve"> </w:t>
      </w:r>
      <w:r w:rsidR="00143E06" w:rsidRPr="0017012B">
        <w:rPr>
          <w:lang w:val="nn-NO"/>
        </w:rPr>
        <w:t xml:space="preserve">med unntak av post </w:t>
      </w:r>
      <w:r w:rsidR="005916CC" w:rsidRPr="0017012B">
        <w:rPr>
          <w:lang w:val="nn-NO"/>
        </w:rPr>
        <w:t>2</w:t>
      </w:r>
      <w:r w:rsidR="00F12C87" w:rsidRPr="0017012B">
        <w:rPr>
          <w:lang w:val="nn-NO"/>
        </w:rPr>
        <w:t>0</w:t>
      </w:r>
      <w:r w:rsidR="00143E06" w:rsidRPr="0017012B">
        <w:rPr>
          <w:lang w:val="nn-NO"/>
        </w:rPr>
        <w:t>-</w:t>
      </w:r>
      <w:r w:rsidR="005916CC" w:rsidRPr="0017012B">
        <w:rPr>
          <w:lang w:val="nn-NO"/>
        </w:rPr>
        <w:t>2</w:t>
      </w:r>
      <w:r w:rsidR="00F12C87" w:rsidRPr="0017012B">
        <w:rPr>
          <w:lang w:val="nn-NO"/>
        </w:rPr>
        <w:t>3</w:t>
      </w:r>
      <w:r w:rsidR="00143E06" w:rsidRPr="0017012B">
        <w:rPr>
          <w:lang w:val="nn-NO"/>
        </w:rPr>
        <w:t>.</w:t>
      </w:r>
      <w:r w:rsidR="00754E64" w:rsidRPr="0017012B">
        <w:rPr>
          <w:lang w:val="nn-NO"/>
        </w:rPr>
        <w:t xml:space="preserve"> Drivstoffkostnader </w:t>
      </w:r>
      <w:r w:rsidR="00B55071" w:rsidRPr="0017012B">
        <w:rPr>
          <w:lang w:val="nn-NO"/>
        </w:rPr>
        <w:t>justerast</w:t>
      </w:r>
      <w:r w:rsidR="00754E64" w:rsidRPr="0017012B">
        <w:rPr>
          <w:lang w:val="nn-NO"/>
        </w:rPr>
        <w:t xml:space="preserve"> og for </w:t>
      </w:r>
      <w:r w:rsidR="00754E64" w:rsidRPr="00E87D2F">
        <w:rPr>
          <w:lang w:val="nn-NO"/>
        </w:rPr>
        <w:t>perioden</w:t>
      </w:r>
      <w:r w:rsidR="005916CC" w:rsidRPr="00E87D2F">
        <w:rPr>
          <w:lang w:val="nn-NO"/>
        </w:rPr>
        <w:t xml:space="preserve"> </w:t>
      </w:r>
      <w:r w:rsidR="00E87D2F" w:rsidRPr="00E87D2F">
        <w:rPr>
          <w:lang w:val="nn-NO"/>
        </w:rPr>
        <w:t>1</w:t>
      </w:r>
      <w:r w:rsidR="005916CC" w:rsidRPr="00E87D2F">
        <w:rPr>
          <w:lang w:val="nn-NO"/>
        </w:rPr>
        <w:t>.</w:t>
      </w:r>
      <w:r w:rsidR="00E87D2F" w:rsidRPr="00E87D2F">
        <w:rPr>
          <w:lang w:val="nn-NO"/>
        </w:rPr>
        <w:t xml:space="preserve"> oktober</w:t>
      </w:r>
      <w:r w:rsidR="005916CC" w:rsidRPr="00E87D2F">
        <w:rPr>
          <w:lang w:val="nn-NO"/>
        </w:rPr>
        <w:t xml:space="preserve"> 2026</w:t>
      </w:r>
      <w:r w:rsidR="005916CC" w:rsidRPr="0017012B">
        <w:rPr>
          <w:lang w:val="nn-NO"/>
        </w:rPr>
        <w:t xml:space="preserve"> til og med september 2027</w:t>
      </w:r>
      <w:r w:rsidR="00F12C87" w:rsidRPr="0017012B">
        <w:rPr>
          <w:lang w:val="nn-NO"/>
        </w:rPr>
        <w:t xml:space="preserve"> jf. prosedyrereglane punkt 6.5</w:t>
      </w:r>
      <w:r w:rsidR="005916CC" w:rsidRPr="0017012B">
        <w:rPr>
          <w:lang w:val="nn-NO"/>
        </w:rPr>
        <w:t>.</w:t>
      </w:r>
      <w:r w:rsidR="00F12C87" w:rsidRPr="0017012B">
        <w:rPr>
          <w:lang w:val="nn-NO"/>
        </w:rPr>
        <w:t>2.</w:t>
      </w:r>
    </w:p>
    <w:p w14:paraId="32D7FE44" w14:textId="3A9409C9" w:rsidR="00A258FD" w:rsidRDefault="005907C6" w:rsidP="00FD7138">
      <w:pPr>
        <w:pStyle w:val="Listeavsnitt"/>
        <w:rPr>
          <w:lang w:val="nn-NO"/>
        </w:rPr>
      </w:pPr>
      <w:r w:rsidRPr="0017012B">
        <w:rPr>
          <w:lang w:val="nn-NO"/>
        </w:rPr>
        <w:t xml:space="preserve">Det </w:t>
      </w:r>
      <w:r w:rsidR="00D76664" w:rsidRPr="0017012B">
        <w:rPr>
          <w:lang w:val="nn-NO"/>
        </w:rPr>
        <w:t>vert</w:t>
      </w:r>
      <w:r w:rsidRPr="0017012B">
        <w:rPr>
          <w:lang w:val="nn-NO"/>
        </w:rPr>
        <w:t xml:space="preserve"> ikkje gjort endringar i kompensasjonen som følgje av at produksjonsvolumet er justert ned i medhald av punkt 5.</w:t>
      </w:r>
      <w:r w:rsidR="00B11AE5" w:rsidRPr="0017012B">
        <w:rPr>
          <w:lang w:val="nn-NO"/>
        </w:rPr>
        <w:t>4</w:t>
      </w:r>
      <w:r w:rsidRPr="0017012B">
        <w:rPr>
          <w:lang w:val="nn-NO"/>
        </w:rPr>
        <w:t xml:space="preserve"> andre til fjerde avsnitt.</w:t>
      </w:r>
    </w:p>
    <w:p w14:paraId="6A96DAEE" w14:textId="28ECBB21" w:rsidR="00A258FD" w:rsidRPr="00FD7138" w:rsidRDefault="00FD7138" w:rsidP="00FD7138">
      <w:pPr>
        <w:pStyle w:val="friliste"/>
        <w:rPr>
          <w:lang w:val="nn-NO"/>
        </w:rPr>
      </w:pPr>
      <w:r>
        <w:rPr>
          <w:lang w:val="nn-NO"/>
        </w:rPr>
        <w:t>7.2</w:t>
      </w:r>
      <w:r>
        <w:rPr>
          <w:lang w:val="nn-NO"/>
        </w:rPr>
        <w:tab/>
      </w:r>
      <w:r w:rsidR="005907C6" w:rsidRPr="00FD7138">
        <w:rPr>
          <w:lang w:val="nn-NO"/>
        </w:rPr>
        <w:t xml:space="preserve">Ein tek atterhald om at Stortinget ved handsaming av dei årlege budsjetta stiller dei </w:t>
      </w:r>
      <w:r w:rsidR="0033691B" w:rsidRPr="00FD7138">
        <w:rPr>
          <w:lang w:val="nn-NO"/>
        </w:rPr>
        <w:t xml:space="preserve">nødvendige </w:t>
      </w:r>
      <w:r w:rsidR="005907C6" w:rsidRPr="00FD7138">
        <w:rPr>
          <w:lang w:val="nn-NO"/>
        </w:rPr>
        <w:t>midlane til disposisjon for Samferdselsdepartementet til å dekkje kompensasjonskrava.</w:t>
      </w:r>
    </w:p>
    <w:p w14:paraId="69C99F0F" w14:textId="57E20837" w:rsidR="00A258FD" w:rsidRPr="00FD7138" w:rsidRDefault="00FD7138" w:rsidP="00FD7138">
      <w:pPr>
        <w:pStyle w:val="friliste"/>
        <w:rPr>
          <w:lang w:val="nn-NO"/>
        </w:rPr>
      </w:pPr>
      <w:r>
        <w:rPr>
          <w:lang w:val="nn-NO"/>
        </w:rPr>
        <w:t>7.3</w:t>
      </w:r>
      <w:r>
        <w:rPr>
          <w:lang w:val="nn-NO"/>
        </w:rPr>
        <w:tab/>
      </w:r>
      <w:r w:rsidR="005907C6" w:rsidRPr="00FD7138">
        <w:rPr>
          <w:lang w:val="nn-NO"/>
        </w:rPr>
        <w:t xml:space="preserve">Operatøren får behalde alle inntekter som trafikktilbodet genererer. Skulle inntektene </w:t>
      </w:r>
      <w:r w:rsidR="00716176" w:rsidRPr="00FD7138">
        <w:rPr>
          <w:lang w:val="nn-NO"/>
        </w:rPr>
        <w:t>verte</w:t>
      </w:r>
      <w:r w:rsidR="005907C6" w:rsidRPr="00FD7138">
        <w:rPr>
          <w:lang w:val="nn-NO"/>
        </w:rPr>
        <w:t xml:space="preserve"> større, eller utgiftene mindre, enn det som er lagt til grunn i budsjettet som følgde med tilbodet, får operatøren behalde mellomlegget. Tilsvarande har Samferdselsdepartementet ikkje plikt til å kompensere for eit eventuelt dårlegare resultat enn budsjettet skulle tilseie.</w:t>
      </w:r>
    </w:p>
    <w:p w14:paraId="39DADEF5" w14:textId="0711581F" w:rsidR="00A258FD" w:rsidRPr="00FD7138" w:rsidRDefault="00FD7138" w:rsidP="00FD7138">
      <w:pPr>
        <w:pStyle w:val="friliste"/>
        <w:rPr>
          <w:lang w:val="nn-NO"/>
        </w:rPr>
      </w:pPr>
      <w:r w:rsidRPr="00FD7138">
        <w:rPr>
          <w:lang w:val="nn-NO"/>
        </w:rPr>
        <w:t>7.4</w:t>
      </w:r>
      <w:r w:rsidRPr="00FD7138">
        <w:rPr>
          <w:lang w:val="nn-NO"/>
        </w:rPr>
        <w:tab/>
      </w:r>
      <w:r w:rsidR="005907C6" w:rsidRPr="00FD7138">
        <w:rPr>
          <w:lang w:val="nn-NO"/>
        </w:rPr>
        <w:t>Alle offentlege avgifter, også luftfartsavgifter, skal betalast av operatøren.</w:t>
      </w:r>
    </w:p>
    <w:p w14:paraId="7C978AC6" w14:textId="122DE7ED" w:rsidR="00A258FD" w:rsidRPr="00FD7138" w:rsidRDefault="00FD7138" w:rsidP="00FD7138">
      <w:pPr>
        <w:pStyle w:val="friliste"/>
        <w:rPr>
          <w:lang w:val="nn-NO"/>
        </w:rPr>
      </w:pPr>
      <w:r w:rsidRPr="00FD7138">
        <w:rPr>
          <w:lang w:val="nn-NO"/>
        </w:rPr>
        <w:t>7.5</w:t>
      </w:r>
      <w:r w:rsidRPr="00FD7138">
        <w:rPr>
          <w:lang w:val="nn-NO"/>
        </w:rPr>
        <w:tab/>
      </w:r>
      <w:r w:rsidR="005907C6" w:rsidRPr="00FD7138">
        <w:rPr>
          <w:lang w:val="nn-NO"/>
        </w:rPr>
        <w:t>Dersom talet på kanselleringar</w:t>
      </w:r>
      <w:r w:rsidR="00170E45" w:rsidRPr="00FD7138">
        <w:rPr>
          <w:lang w:val="nn-NO"/>
        </w:rPr>
        <w:t>,</w:t>
      </w:r>
      <w:r w:rsidR="005907C6" w:rsidRPr="00FD7138">
        <w:rPr>
          <w:lang w:val="nn-NO"/>
        </w:rPr>
        <w:t xml:space="preserve"> av grunnar som operatøren kunne ha unngått ved å treffe alle rimelege tiltak</w:t>
      </w:r>
      <w:r w:rsidR="00170E45" w:rsidRPr="00FD7138">
        <w:rPr>
          <w:lang w:val="nn-NO"/>
        </w:rPr>
        <w:t>,</w:t>
      </w:r>
      <w:r w:rsidR="005907C6" w:rsidRPr="00FD7138">
        <w:rPr>
          <w:lang w:val="nn-NO"/>
        </w:rPr>
        <w:t xml:space="preserve"> </w:t>
      </w:r>
      <w:r w:rsidR="00F4095B" w:rsidRPr="00FD7138">
        <w:rPr>
          <w:lang w:val="nn-NO"/>
        </w:rPr>
        <w:t>overstige</w:t>
      </w:r>
      <w:r w:rsidR="005907C6" w:rsidRPr="00FD7138">
        <w:rPr>
          <w:lang w:val="nn-NO"/>
        </w:rPr>
        <w:t xml:space="preserve"> 1,5 prosent av det oppsette talet på flygingar i </w:t>
      </w:r>
      <w:r w:rsidR="005907C6" w:rsidRPr="00FD7138">
        <w:rPr>
          <w:lang w:val="nn-NO"/>
        </w:rPr>
        <w:lastRenderedPageBreak/>
        <w:t>ruteprogrammet, får han ikkje kompensasjon for dei av kanselleringane som overstig 1,5 prosent. Sjå punkt 5.</w:t>
      </w:r>
      <w:r w:rsidR="006765F8" w:rsidRPr="00FD7138">
        <w:rPr>
          <w:lang w:val="nn-NO"/>
        </w:rPr>
        <w:t>5</w:t>
      </w:r>
      <w:r w:rsidR="005907C6" w:rsidRPr="00FD7138">
        <w:rPr>
          <w:lang w:val="nn-NO"/>
        </w:rPr>
        <w:t>.</w:t>
      </w:r>
    </w:p>
    <w:p w14:paraId="7A17332A" w14:textId="63D302D6" w:rsidR="00A258FD" w:rsidRPr="00FD7138" w:rsidRDefault="00FD7138" w:rsidP="00FD7138">
      <w:pPr>
        <w:pStyle w:val="friliste"/>
        <w:rPr>
          <w:lang w:val="nn-NO"/>
        </w:rPr>
      </w:pPr>
      <w:r w:rsidRPr="00FD7138">
        <w:rPr>
          <w:lang w:val="nn-NO"/>
        </w:rPr>
        <w:t>7.6</w:t>
      </w:r>
      <w:r w:rsidRPr="00FD7138">
        <w:rPr>
          <w:lang w:val="nn-NO"/>
        </w:rPr>
        <w:tab/>
      </w:r>
      <w:r w:rsidR="005907C6" w:rsidRPr="00FD7138">
        <w:rPr>
          <w:lang w:val="nn-NO"/>
        </w:rPr>
        <w:t>Dersom tal på tilbydd setekapasitet per rute i eit driftsår er lågare enn det avtalte talet på tilbydd setekapasitet, kan kompensasjonsbeløpet for ruta avkortast tilsvarande.</w:t>
      </w:r>
    </w:p>
    <w:p w14:paraId="142DC5B7" w14:textId="57DA94FC" w:rsidR="005907C6" w:rsidRPr="00FD7138" w:rsidRDefault="00FD7138" w:rsidP="00FD7138">
      <w:pPr>
        <w:pStyle w:val="friliste"/>
        <w:rPr>
          <w:lang w:val="nn-NO"/>
        </w:rPr>
      </w:pPr>
      <w:r w:rsidRPr="0017012B">
        <w:rPr>
          <w:lang w:val="nn-NO"/>
        </w:rPr>
        <w:t>7.7</w:t>
      </w:r>
      <w:r w:rsidRPr="0017012B">
        <w:rPr>
          <w:lang w:val="nn-NO"/>
        </w:rPr>
        <w:tab/>
      </w:r>
      <w:r w:rsidR="005907C6" w:rsidRPr="00FD7138">
        <w:rPr>
          <w:lang w:val="nn-NO"/>
        </w:rPr>
        <w:t>Samferdselsdepartementet betalar ut kompensasjonen i tolv månadlege pro</w:t>
      </w:r>
      <w:r w:rsidR="00CD5112" w:rsidRPr="00FD7138">
        <w:rPr>
          <w:lang w:val="nn-NO"/>
        </w:rPr>
        <w:t>-</w:t>
      </w:r>
      <w:r w:rsidR="005907C6" w:rsidRPr="00FD7138">
        <w:rPr>
          <w:lang w:val="nn-NO"/>
        </w:rPr>
        <w:t xml:space="preserve">rata beløp per driftsår. </w:t>
      </w:r>
      <w:r w:rsidR="00CD5112" w:rsidRPr="00FD7138">
        <w:rPr>
          <w:lang w:val="nn-NO"/>
        </w:rPr>
        <w:t xml:space="preserve">Utbetalinga skjer den 15. kvar månad. </w:t>
      </w:r>
      <w:r w:rsidR="005907C6" w:rsidRPr="00FD7138">
        <w:rPr>
          <w:lang w:val="nn-NO"/>
        </w:rPr>
        <w:t>Med sikte på å fastsetje eventuelle reduksjonar i kompensasjonen, kan Samferdselsdepartementet vente med siste utbetaling fram til rapport frå operatøren i samsvar med punkt 8.2 er lagt fram og gjennomgang som nemnt i punkt 8.</w:t>
      </w:r>
      <w:r w:rsidR="006765F8" w:rsidRPr="00FD7138">
        <w:rPr>
          <w:lang w:val="nn-NO"/>
        </w:rPr>
        <w:t>7</w:t>
      </w:r>
      <w:r w:rsidR="005907C6" w:rsidRPr="00FD7138">
        <w:rPr>
          <w:lang w:val="nn-NO"/>
        </w:rPr>
        <w:t>, slik at eventuelle reduksjonar i kompensasjonen kan gjerast.</w:t>
      </w:r>
    </w:p>
    <w:p w14:paraId="1800CC26" w14:textId="692F1ED4" w:rsidR="00A258FD" w:rsidRPr="00FD7138" w:rsidRDefault="005B624B" w:rsidP="005B624B">
      <w:pPr>
        <w:pStyle w:val="UnOverskrift2"/>
        <w:rPr>
          <w:lang w:val="nn-NO"/>
        </w:rPr>
      </w:pPr>
      <w:r w:rsidRPr="00FD7138">
        <w:rPr>
          <w:lang w:val="nn-NO"/>
        </w:rPr>
        <w:t>8</w:t>
      </w:r>
      <w:r w:rsidRPr="00FD7138">
        <w:rPr>
          <w:lang w:val="nn-NO"/>
        </w:rPr>
        <w:tab/>
      </w:r>
      <w:r w:rsidR="005907C6" w:rsidRPr="00FD7138">
        <w:rPr>
          <w:lang w:val="nn-NO"/>
        </w:rPr>
        <w:t xml:space="preserve">Innsynsrett </w:t>
      </w:r>
      <w:r w:rsidR="005617C0" w:rsidRPr="00FD7138">
        <w:rPr>
          <w:lang w:val="nn-NO"/>
        </w:rPr>
        <w:t xml:space="preserve">og </w:t>
      </w:r>
      <w:r w:rsidR="005907C6" w:rsidRPr="00FD7138">
        <w:rPr>
          <w:lang w:val="nn-NO"/>
        </w:rPr>
        <w:t>rapporteringsplikt</w:t>
      </w:r>
      <w:r w:rsidR="005617C0" w:rsidRPr="00FD7138">
        <w:rPr>
          <w:lang w:val="nn-NO"/>
        </w:rPr>
        <w:t>er</w:t>
      </w:r>
    </w:p>
    <w:p w14:paraId="54D69095" w14:textId="45A8D746" w:rsidR="00A258FD" w:rsidRPr="00FD7138" w:rsidRDefault="00FD7138" w:rsidP="00FD7138">
      <w:pPr>
        <w:pStyle w:val="friliste"/>
        <w:rPr>
          <w:lang w:val="nn-NO"/>
        </w:rPr>
      </w:pPr>
      <w:r w:rsidRPr="00FD7138">
        <w:rPr>
          <w:lang w:val="nn-NO"/>
        </w:rPr>
        <w:t>8.1</w:t>
      </w:r>
      <w:r w:rsidRPr="00FD7138">
        <w:rPr>
          <w:lang w:val="nn-NO"/>
        </w:rPr>
        <w:tab/>
      </w:r>
      <w:r w:rsidR="005907C6" w:rsidRPr="00FD7138">
        <w:rPr>
          <w:lang w:val="nn-NO"/>
        </w:rPr>
        <w:t xml:space="preserve">Innan 15. </w:t>
      </w:r>
      <w:r w:rsidR="001830A5" w:rsidRPr="00FD7138">
        <w:rPr>
          <w:lang w:val="nn-NO"/>
        </w:rPr>
        <w:t>desember</w:t>
      </w:r>
      <w:r w:rsidR="005907C6" w:rsidRPr="00FD7138">
        <w:rPr>
          <w:lang w:val="nn-NO"/>
        </w:rPr>
        <w:t xml:space="preserve"> 202</w:t>
      </w:r>
      <w:r w:rsidR="001830A5" w:rsidRPr="00FD7138">
        <w:rPr>
          <w:lang w:val="nn-NO"/>
        </w:rPr>
        <w:t>8</w:t>
      </w:r>
      <w:r w:rsidR="00C33A7F" w:rsidRPr="00FD7138">
        <w:rPr>
          <w:lang w:val="nn-NO"/>
        </w:rPr>
        <w:t xml:space="preserve"> og i påfølgande driftsår</w:t>
      </w:r>
      <w:r w:rsidR="005907C6" w:rsidRPr="00FD7138">
        <w:rPr>
          <w:lang w:val="nn-NO"/>
        </w:rPr>
        <w:t xml:space="preserve"> skal operatøren uoppmoda sende Samferdselsdepartementet revidert rekneskap for førre </w:t>
      </w:r>
      <w:r w:rsidR="00112555" w:rsidRPr="00FD7138">
        <w:rPr>
          <w:lang w:val="nn-NO"/>
        </w:rPr>
        <w:t>driftsår</w:t>
      </w:r>
      <w:r w:rsidR="005907C6" w:rsidRPr="00FD7138">
        <w:rPr>
          <w:lang w:val="nn-NO"/>
        </w:rPr>
        <w:t>, både for rut</w:t>
      </w:r>
      <w:r w:rsidR="008E4C49" w:rsidRPr="00FD7138">
        <w:rPr>
          <w:lang w:val="nn-NO"/>
        </w:rPr>
        <w:t>a</w:t>
      </w:r>
      <w:r w:rsidR="00EB52AA" w:rsidRPr="00FD7138">
        <w:rPr>
          <w:lang w:val="nn-NO"/>
        </w:rPr>
        <w:t>/rutene</w:t>
      </w:r>
      <w:r w:rsidR="005907C6" w:rsidRPr="00FD7138">
        <w:rPr>
          <w:lang w:val="nn-NO"/>
        </w:rPr>
        <w:t xml:space="preserve"> i denne kontrakten og for den totale verksemda.</w:t>
      </w:r>
    </w:p>
    <w:p w14:paraId="5AC3F587" w14:textId="3413DC2C" w:rsidR="005907C6" w:rsidRPr="00FD7138" w:rsidRDefault="00FD7138" w:rsidP="00FD7138">
      <w:pPr>
        <w:pStyle w:val="friliste"/>
        <w:rPr>
          <w:rFonts w:cs="Open Sans"/>
          <w:lang w:val="nn-NO"/>
        </w:rPr>
      </w:pPr>
      <w:r w:rsidRPr="00B41FA0">
        <w:rPr>
          <w:rFonts w:cs="Open Sans"/>
          <w:lang w:val="nn-NO"/>
        </w:rPr>
        <w:t>8.2</w:t>
      </w:r>
      <w:r w:rsidRPr="00B41FA0">
        <w:rPr>
          <w:rFonts w:cs="Open Sans"/>
          <w:lang w:val="nn-NO"/>
        </w:rPr>
        <w:tab/>
      </w:r>
      <w:r w:rsidR="005907C6" w:rsidRPr="00FD7138">
        <w:rPr>
          <w:rFonts w:cs="Open Sans"/>
          <w:lang w:val="nn-NO"/>
        </w:rPr>
        <w:t>Kvart kvartal</w:t>
      </w:r>
      <w:r w:rsidR="00E968E3" w:rsidRPr="00FD7138">
        <w:rPr>
          <w:rFonts w:cs="Open Sans"/>
          <w:lang w:val="nn-NO"/>
        </w:rPr>
        <w:t xml:space="preserve"> </w:t>
      </w:r>
      <w:r w:rsidR="002F0C48" w:rsidRPr="00FD7138">
        <w:rPr>
          <w:rFonts w:cs="Open Sans"/>
          <w:lang w:val="nn-NO"/>
        </w:rPr>
        <w:t xml:space="preserve">og ved utløpet av kvart driftsår </w:t>
      </w:r>
      <w:r w:rsidR="005907C6" w:rsidRPr="00FD7138">
        <w:rPr>
          <w:rFonts w:cs="Open Sans"/>
          <w:lang w:val="nn-NO"/>
        </w:rPr>
        <w:t>skal operatøren sende ein rapport til Samferdselsdepartementet som skal innehalde opplysningar om:</w:t>
      </w:r>
    </w:p>
    <w:p w14:paraId="07F3323B" w14:textId="77777777" w:rsidR="00A258FD" w:rsidRDefault="006508ED" w:rsidP="009C050B">
      <w:pPr>
        <w:pStyle w:val="Nummerertliste2"/>
        <w:numPr>
          <w:ilvl w:val="1"/>
          <w:numId w:val="101"/>
        </w:numPr>
      </w:pPr>
      <w:proofErr w:type="spellStart"/>
      <w:r w:rsidRPr="00B41FA0">
        <w:t>Re</w:t>
      </w:r>
      <w:r w:rsidR="005907C6" w:rsidRPr="00B41FA0">
        <w:t>kneskap</w:t>
      </w:r>
      <w:proofErr w:type="spellEnd"/>
      <w:r w:rsidR="005907C6" w:rsidRPr="00B41FA0">
        <w:t xml:space="preserve"> for rutene (</w:t>
      </w:r>
      <w:proofErr w:type="spellStart"/>
      <w:r w:rsidR="005907C6" w:rsidRPr="00B41FA0">
        <w:t>tilsvarande</w:t>
      </w:r>
      <w:proofErr w:type="spellEnd"/>
      <w:r w:rsidR="005907C6" w:rsidRPr="00B41FA0">
        <w:t xml:space="preserve"> formatet i vedlegg 4).</w:t>
      </w:r>
    </w:p>
    <w:p w14:paraId="1AE16586" w14:textId="580D0E87" w:rsidR="005907C6" w:rsidRPr="00FD7138" w:rsidRDefault="005907C6" w:rsidP="00FD7138">
      <w:pPr>
        <w:pStyle w:val="Nummerertliste2"/>
        <w:rPr>
          <w:lang w:val="nn-NO"/>
        </w:rPr>
      </w:pPr>
      <w:r w:rsidRPr="00FD7138">
        <w:rPr>
          <w:lang w:val="nn-NO"/>
        </w:rPr>
        <w:t>Driftsavbrot i perioden og ei utgreiing om årsak(ar).</w:t>
      </w:r>
    </w:p>
    <w:p w14:paraId="540091CE" w14:textId="04FBB08B" w:rsidR="005907C6" w:rsidRPr="00FD7138" w:rsidRDefault="005907C6" w:rsidP="00FD7138">
      <w:pPr>
        <w:pStyle w:val="Nummerertliste2"/>
        <w:rPr>
          <w:lang w:val="nn-NO"/>
        </w:rPr>
      </w:pPr>
      <w:r w:rsidRPr="00FD7138">
        <w:rPr>
          <w:lang w:val="nn-NO"/>
        </w:rPr>
        <w:t>Ruta</w:t>
      </w:r>
      <w:r w:rsidR="00A06031" w:rsidRPr="00FD7138">
        <w:rPr>
          <w:lang w:val="nn-NO"/>
        </w:rPr>
        <w:t>/rutene</w:t>
      </w:r>
      <w:r w:rsidRPr="00FD7138">
        <w:rPr>
          <w:lang w:val="nn-NO"/>
        </w:rPr>
        <w:t xml:space="preserve"> er punktleg</w:t>
      </w:r>
      <w:r w:rsidR="00A06031" w:rsidRPr="00FD7138">
        <w:rPr>
          <w:lang w:val="nn-NO"/>
        </w:rPr>
        <w:t>(e)</w:t>
      </w:r>
      <w:r w:rsidRPr="00FD7138">
        <w:rPr>
          <w:lang w:val="nn-NO"/>
        </w:rPr>
        <w:t xml:space="preserve"> (prosentdel avgangar innanfor 15 minutt etter planlagd avgangstid).</w:t>
      </w:r>
    </w:p>
    <w:p w14:paraId="34E67AA8" w14:textId="77777777" w:rsidR="005907C6" w:rsidRPr="00FD7138" w:rsidRDefault="005907C6" w:rsidP="00FD7138">
      <w:pPr>
        <w:pStyle w:val="Nummerertliste2"/>
        <w:rPr>
          <w:lang w:val="nn-NO"/>
        </w:rPr>
      </w:pPr>
      <w:r w:rsidRPr="00FD7138">
        <w:rPr>
          <w:lang w:val="nn-NO"/>
        </w:rPr>
        <w:t>Regularitet per rute (prosentdel kansellerte flygingar og årsak) – det skal gå klart fram kva avgangar som er innstilte av grunnar som nemnt i punkt 7.5.</w:t>
      </w:r>
    </w:p>
    <w:p w14:paraId="08FC4B50" w14:textId="2E068223" w:rsidR="005907C6" w:rsidRPr="00B41FA0" w:rsidRDefault="005907C6" w:rsidP="00FD7138">
      <w:pPr>
        <w:pStyle w:val="Nummerertliste2"/>
      </w:pPr>
      <w:r w:rsidRPr="00B41FA0">
        <w:t xml:space="preserve">Trafikkomfang per rute (tal på </w:t>
      </w:r>
      <w:proofErr w:type="spellStart"/>
      <w:r w:rsidRPr="00B41FA0">
        <w:t>passasjerar</w:t>
      </w:r>
      <w:proofErr w:type="spellEnd"/>
      <w:r w:rsidRPr="00B41FA0">
        <w:t xml:space="preserve"> og kabinfaktor).</w:t>
      </w:r>
    </w:p>
    <w:p w14:paraId="51E1EC17" w14:textId="77777777" w:rsidR="005907C6" w:rsidRPr="00B41FA0" w:rsidRDefault="005907C6" w:rsidP="00FD7138">
      <w:pPr>
        <w:pStyle w:val="Nummerertliste2"/>
      </w:pPr>
      <w:r w:rsidRPr="00B41FA0">
        <w:t xml:space="preserve">Passasjerinntekter, prosentdel </w:t>
      </w:r>
      <w:proofErr w:type="spellStart"/>
      <w:r w:rsidRPr="00B41FA0">
        <w:t>passasjerar</w:t>
      </w:r>
      <w:proofErr w:type="spellEnd"/>
      <w:r w:rsidRPr="00B41FA0">
        <w:t xml:space="preserve"> i C-klasse, prosentdel </w:t>
      </w:r>
      <w:proofErr w:type="spellStart"/>
      <w:r w:rsidRPr="00B41FA0">
        <w:t>passasjerar</w:t>
      </w:r>
      <w:proofErr w:type="spellEnd"/>
      <w:r w:rsidRPr="00B41FA0">
        <w:t xml:space="preserve"> i transfer til/</w:t>
      </w:r>
      <w:proofErr w:type="spellStart"/>
      <w:r w:rsidRPr="00B41FA0">
        <w:t>frå</w:t>
      </w:r>
      <w:proofErr w:type="spellEnd"/>
      <w:r w:rsidRPr="00B41FA0">
        <w:t xml:space="preserve"> andre flyruter, frakt- og postinntekter.</w:t>
      </w:r>
    </w:p>
    <w:p w14:paraId="632B18C0" w14:textId="77777777" w:rsidR="005907C6" w:rsidRPr="00B41FA0" w:rsidRDefault="005907C6" w:rsidP="00FD7138">
      <w:pPr>
        <w:pStyle w:val="Nummerertliste2"/>
      </w:pPr>
      <w:r w:rsidRPr="00B41FA0">
        <w:t xml:space="preserve">Utført produksjon (tal på setekilometer og tonnkilometer, </w:t>
      </w:r>
      <w:proofErr w:type="spellStart"/>
      <w:r w:rsidRPr="00B41FA0">
        <w:t>landingar</w:t>
      </w:r>
      <w:proofErr w:type="spellEnd"/>
      <w:r w:rsidRPr="00B41FA0">
        <w:t xml:space="preserve"> og </w:t>
      </w:r>
      <w:proofErr w:type="spellStart"/>
      <w:r w:rsidRPr="00B41FA0">
        <w:t>flytimar</w:t>
      </w:r>
      <w:proofErr w:type="spellEnd"/>
      <w:r w:rsidRPr="00B41FA0">
        <w:t>).</w:t>
      </w:r>
    </w:p>
    <w:p w14:paraId="07617B42" w14:textId="483860B0" w:rsidR="005907C6" w:rsidRPr="00FD7138" w:rsidRDefault="005907C6" w:rsidP="00FD7138">
      <w:pPr>
        <w:pStyle w:val="Nummerertliste2"/>
        <w:rPr>
          <w:lang w:val="nn-NO"/>
        </w:rPr>
      </w:pPr>
      <w:r w:rsidRPr="00FD7138">
        <w:rPr>
          <w:lang w:val="nn-NO"/>
        </w:rPr>
        <w:t>Gjennomsnittleg billettpris per rute.</w:t>
      </w:r>
      <w:r w:rsidR="00315DBC" w:rsidRPr="00FD7138">
        <w:rPr>
          <w:lang w:val="nn-NO"/>
        </w:rPr>
        <w:t xml:space="preserve"> </w:t>
      </w:r>
      <w:r w:rsidR="006508ED" w:rsidRPr="00FD7138">
        <w:rPr>
          <w:lang w:val="nn-NO"/>
        </w:rPr>
        <w:t>Pris</w:t>
      </w:r>
      <w:r w:rsidR="00FC7135" w:rsidRPr="00FD7138">
        <w:rPr>
          <w:lang w:val="nn-NO"/>
        </w:rPr>
        <w:t>a</w:t>
      </w:r>
      <w:r w:rsidR="006508ED" w:rsidRPr="00FD7138">
        <w:rPr>
          <w:lang w:val="nn-NO"/>
        </w:rPr>
        <w:t xml:space="preserve">ne skal </w:t>
      </w:r>
      <w:r w:rsidR="00801C76" w:rsidRPr="00FD7138">
        <w:rPr>
          <w:lang w:val="nn-NO"/>
        </w:rPr>
        <w:t>rapporterast</w:t>
      </w:r>
      <w:r w:rsidR="006508ED" w:rsidRPr="00FD7138">
        <w:rPr>
          <w:lang w:val="nn-NO"/>
        </w:rPr>
        <w:t xml:space="preserve"> med og utan </w:t>
      </w:r>
      <w:r w:rsidR="00801C76" w:rsidRPr="00FD7138">
        <w:rPr>
          <w:lang w:val="nn-NO"/>
        </w:rPr>
        <w:t>alle skattar og avgifter</w:t>
      </w:r>
      <w:r w:rsidR="006508ED" w:rsidRPr="00FD7138">
        <w:rPr>
          <w:lang w:val="nn-NO"/>
        </w:rPr>
        <w:t>.</w:t>
      </w:r>
    </w:p>
    <w:p w14:paraId="41C24FF8" w14:textId="310BEA28" w:rsidR="005907C6" w:rsidRPr="00B41FA0" w:rsidRDefault="005907C6" w:rsidP="00FD7138">
      <w:pPr>
        <w:pStyle w:val="Nummerertliste2"/>
      </w:pPr>
      <w:r w:rsidRPr="00B41FA0">
        <w:t xml:space="preserve">Tal på tilbydde </w:t>
      </w:r>
      <w:r w:rsidR="00341A17" w:rsidRPr="00B41FA0">
        <w:t>sete</w:t>
      </w:r>
      <w:r w:rsidRPr="00B41FA0">
        <w:t xml:space="preserve"> per rute.</w:t>
      </w:r>
    </w:p>
    <w:p w14:paraId="39FC9B9B" w14:textId="12E1DFAC" w:rsidR="00A258FD" w:rsidRDefault="00A65619" w:rsidP="00FD7138">
      <w:pPr>
        <w:pStyle w:val="Nummerertliste2"/>
      </w:pPr>
      <w:r w:rsidRPr="00B41FA0">
        <w:t>CO</w:t>
      </w:r>
      <w:r w:rsidR="00A258FD" w:rsidRPr="00A258FD">
        <w:rPr>
          <w:rStyle w:val="skrift-senket"/>
        </w:rPr>
        <w:t>2</w:t>
      </w:r>
      <w:r w:rsidRPr="00B41FA0">
        <w:t>-utslepp og drivstoffbruk per rute</w:t>
      </w:r>
      <w:r w:rsidR="003459FC" w:rsidRPr="00B41FA0">
        <w:t>område</w:t>
      </w:r>
      <w:r w:rsidRPr="00B41FA0">
        <w:t xml:space="preserve">, og fordeling mellom </w:t>
      </w:r>
      <w:proofErr w:type="spellStart"/>
      <w:r w:rsidRPr="00B41FA0">
        <w:t>ikkje</w:t>
      </w:r>
      <w:proofErr w:type="spellEnd"/>
      <w:r w:rsidRPr="00B41FA0">
        <w:t>-kvotepliktige og kvotepliktige ruter.</w:t>
      </w:r>
    </w:p>
    <w:p w14:paraId="360FF578" w14:textId="17DAA51A" w:rsidR="000D2747" w:rsidRPr="00B41FA0" w:rsidRDefault="008601FB" w:rsidP="00FD7138">
      <w:pPr>
        <w:pStyle w:val="Listeavsnitt"/>
        <w:rPr>
          <w:lang w:val="nn-NO"/>
        </w:rPr>
      </w:pPr>
      <w:r w:rsidRPr="00D22325">
        <w:rPr>
          <w:rFonts w:cs="Open Sans"/>
        </w:rPr>
        <w:t xml:space="preserve">Operatøren </w:t>
      </w:r>
      <w:r w:rsidR="000D2747" w:rsidRPr="00D22325">
        <w:t xml:space="preserve">skal oppgi og spesifisere kva prinsipp som ligger til grunn for fordelinga av </w:t>
      </w:r>
      <w:proofErr w:type="spellStart"/>
      <w:r w:rsidR="000D2747" w:rsidRPr="00D22325">
        <w:t>dei</w:t>
      </w:r>
      <w:proofErr w:type="spellEnd"/>
      <w:r w:rsidR="000D2747" w:rsidRPr="00D22325">
        <w:t xml:space="preserve"> ulike </w:t>
      </w:r>
      <w:proofErr w:type="spellStart"/>
      <w:r w:rsidR="000D2747" w:rsidRPr="00D22325">
        <w:t>kostnadane</w:t>
      </w:r>
      <w:proofErr w:type="spellEnd"/>
      <w:r w:rsidR="000D2747" w:rsidRPr="00D22325">
        <w:t xml:space="preserve"> med den delen av </w:t>
      </w:r>
      <w:proofErr w:type="spellStart"/>
      <w:r w:rsidR="000D2747" w:rsidRPr="00D22325">
        <w:t>verksemda</w:t>
      </w:r>
      <w:proofErr w:type="spellEnd"/>
      <w:r w:rsidR="000D2747" w:rsidRPr="00D22325">
        <w:t xml:space="preserve"> som </w:t>
      </w:r>
      <w:proofErr w:type="spellStart"/>
      <w:r w:rsidR="000D2747" w:rsidRPr="00D22325">
        <w:t>ikkje</w:t>
      </w:r>
      <w:proofErr w:type="spellEnd"/>
      <w:r w:rsidR="000D2747" w:rsidRPr="00D22325">
        <w:t xml:space="preserve"> er en del av </w:t>
      </w:r>
      <w:r w:rsidR="001976BF" w:rsidRPr="00D22325">
        <w:t>ru</w:t>
      </w:r>
      <w:r w:rsidR="001976BF">
        <w:t>ta/rut</w:t>
      </w:r>
      <w:r w:rsidR="00D22325">
        <w:t>e</w:t>
      </w:r>
      <w:r w:rsidR="001976BF">
        <w:t>ne i denne kontrakten.</w:t>
      </w:r>
      <w:r w:rsidR="000D2747" w:rsidRPr="00D22325">
        <w:t xml:space="preserve"> </w:t>
      </w:r>
      <w:r w:rsidR="000D2747" w:rsidRPr="00B41FA0">
        <w:rPr>
          <w:lang w:val="nn-NO"/>
        </w:rPr>
        <w:t xml:space="preserve">Det skal og gå klart fram i rapporteringa kor stor del </w:t>
      </w:r>
      <w:r w:rsidR="000D2747" w:rsidRPr="00B41FA0">
        <w:rPr>
          <w:lang w:val="nn-NO"/>
        </w:rPr>
        <w:lastRenderedPageBreak/>
        <w:t>av dei totale kostnadane som er høvesvis direkte knytt til kontrakten og kostnader delt med andre delar av verksemda.</w:t>
      </w:r>
    </w:p>
    <w:p w14:paraId="5682B163" w14:textId="055604A5" w:rsidR="005907C6" w:rsidRPr="00B41FA0" w:rsidRDefault="005907C6" w:rsidP="00FD7138">
      <w:pPr>
        <w:pStyle w:val="Listeavsnitt"/>
        <w:rPr>
          <w:rFonts w:cs="Open Sans"/>
          <w:lang w:val="nn-NO"/>
        </w:rPr>
      </w:pPr>
      <w:r w:rsidRPr="00B41FA0">
        <w:rPr>
          <w:rFonts w:cs="Open Sans"/>
          <w:lang w:val="nn-NO"/>
        </w:rPr>
        <w:t>Samferdselsdepartementet kan òg påleggje operatøren å gi andre opplysningar i rapportane.</w:t>
      </w:r>
    </w:p>
    <w:p w14:paraId="249AABA1" w14:textId="77777777" w:rsidR="00A258FD" w:rsidRDefault="005907C6" w:rsidP="00FD7138">
      <w:pPr>
        <w:pStyle w:val="Listeavsnitt"/>
        <w:rPr>
          <w:rFonts w:cs="Open Sans"/>
          <w:lang w:val="nn-NO"/>
        </w:rPr>
      </w:pPr>
      <w:r w:rsidRPr="00B41FA0">
        <w:rPr>
          <w:rFonts w:cs="Open Sans"/>
          <w:lang w:val="nn-NO"/>
        </w:rPr>
        <w:t xml:space="preserve">Rapportane skal vere mottekne av Samferdselsdepartementet seinast den 15. i den andre månaden etter den siste av dei tre månadene rapporten gjeld – første gong 15. </w:t>
      </w:r>
      <w:r w:rsidR="00C909B6" w:rsidRPr="00B41FA0">
        <w:rPr>
          <w:rFonts w:cs="Open Sans"/>
          <w:lang w:val="nn-NO"/>
        </w:rPr>
        <w:t>mars</w:t>
      </w:r>
      <w:r w:rsidR="00C33A7F" w:rsidRPr="00B41FA0">
        <w:rPr>
          <w:rFonts w:cs="Open Sans"/>
          <w:lang w:val="nn-NO"/>
        </w:rPr>
        <w:t xml:space="preserve"> </w:t>
      </w:r>
      <w:r w:rsidRPr="00B41FA0">
        <w:rPr>
          <w:rFonts w:cs="Open Sans"/>
          <w:lang w:val="nn-NO"/>
        </w:rPr>
        <w:t>202</w:t>
      </w:r>
      <w:r w:rsidR="00C909B6" w:rsidRPr="00B41FA0">
        <w:rPr>
          <w:rFonts w:cs="Open Sans"/>
          <w:lang w:val="nn-NO"/>
        </w:rPr>
        <w:t>8</w:t>
      </w:r>
      <w:r w:rsidRPr="00B41FA0">
        <w:rPr>
          <w:rFonts w:cs="Open Sans"/>
          <w:lang w:val="nn-NO"/>
        </w:rPr>
        <w:t>.</w:t>
      </w:r>
    </w:p>
    <w:p w14:paraId="236E9047" w14:textId="775F28CF" w:rsidR="00A258FD" w:rsidRPr="00FD7138" w:rsidRDefault="00FD7138" w:rsidP="00FD7138">
      <w:pPr>
        <w:pStyle w:val="friliste"/>
        <w:rPr>
          <w:lang w:val="nn-NO"/>
        </w:rPr>
      </w:pPr>
      <w:r>
        <w:rPr>
          <w:lang w:val="nn-NO"/>
        </w:rPr>
        <w:t>8.3</w:t>
      </w:r>
      <w:r>
        <w:rPr>
          <w:lang w:val="nn-NO"/>
        </w:rPr>
        <w:tab/>
      </w:r>
      <w:r w:rsidR="005907C6" w:rsidRPr="00FD7138">
        <w:rPr>
          <w:lang w:val="nn-NO"/>
        </w:rPr>
        <w:t>Operatøren skal utan unødig opphald informere Samferdselsdepartementet dersom det oppstår vesentlege avvik mellom det trafikkomfanget som låg til grunn for tilbodet, og det faktiske trafikkomfanget.</w:t>
      </w:r>
    </w:p>
    <w:p w14:paraId="4EC28F66" w14:textId="4011714E" w:rsidR="00A258FD" w:rsidRPr="00FD7138" w:rsidRDefault="00FD7138" w:rsidP="00FD7138">
      <w:pPr>
        <w:pStyle w:val="friliste"/>
        <w:rPr>
          <w:lang w:val="nn-NO"/>
        </w:rPr>
      </w:pPr>
      <w:r>
        <w:rPr>
          <w:lang w:val="nn-NO"/>
        </w:rPr>
        <w:t>8.4</w:t>
      </w:r>
      <w:r>
        <w:rPr>
          <w:lang w:val="nn-NO"/>
        </w:rPr>
        <w:tab/>
      </w:r>
      <w:r w:rsidR="005907C6" w:rsidRPr="00FD7138">
        <w:rPr>
          <w:lang w:val="nn-NO"/>
        </w:rPr>
        <w:t>I medhald av punkt 6.1 andre avsnitt skal operatøren varsle Samferdsels-departementet om endring av maksimaltakstane seinast idet dei trer i kraft.</w:t>
      </w:r>
    </w:p>
    <w:p w14:paraId="4BA670ED" w14:textId="5686B006" w:rsidR="00A258FD" w:rsidRPr="00FD7138" w:rsidRDefault="00FD7138" w:rsidP="00FD7138">
      <w:pPr>
        <w:pStyle w:val="friliste"/>
        <w:rPr>
          <w:lang w:val="nn-NO"/>
        </w:rPr>
      </w:pPr>
      <w:r>
        <w:rPr>
          <w:lang w:val="nn-NO"/>
        </w:rPr>
        <w:t>8.5</w:t>
      </w:r>
      <w:r>
        <w:rPr>
          <w:lang w:val="nn-NO"/>
        </w:rPr>
        <w:tab/>
      </w:r>
      <w:r w:rsidR="005907C6" w:rsidRPr="00FD7138">
        <w:rPr>
          <w:lang w:val="nn-NO"/>
        </w:rPr>
        <w:t>Trafikkopplysningar som Samferdselsdepartementet har fått i samsvar med punkt 8.2 nr. 2</w:t>
      </w:r>
      <w:r w:rsidR="002C23A5" w:rsidRPr="00FD7138">
        <w:rPr>
          <w:rFonts w:cs="Arial"/>
          <w:bCs/>
          <w:lang w:val="nn-NO"/>
        </w:rPr>
        <w:t>–</w:t>
      </w:r>
      <w:r w:rsidR="00842C31" w:rsidRPr="00FD7138">
        <w:rPr>
          <w:lang w:val="nn-NO"/>
        </w:rPr>
        <w:t>9</w:t>
      </w:r>
      <w:r w:rsidR="005907C6" w:rsidRPr="00FD7138">
        <w:rPr>
          <w:lang w:val="nn-NO"/>
        </w:rPr>
        <w:t>, er å rekne som offentleg informasjon til</w:t>
      </w:r>
      <w:r w:rsidR="00A06031" w:rsidRPr="00FD7138">
        <w:rPr>
          <w:lang w:val="nn-NO"/>
        </w:rPr>
        <w:t xml:space="preserve"> ein</w:t>
      </w:r>
      <w:r w:rsidR="005907C6" w:rsidRPr="00FD7138">
        <w:rPr>
          <w:lang w:val="nn-NO"/>
        </w:rPr>
        <w:t xml:space="preserve"> kvar tid.</w:t>
      </w:r>
    </w:p>
    <w:p w14:paraId="7AEDB15D" w14:textId="0C58BBAA" w:rsidR="00A258FD" w:rsidRPr="00FD7138" w:rsidRDefault="00FD7138" w:rsidP="00FD7138">
      <w:pPr>
        <w:pStyle w:val="friliste"/>
        <w:rPr>
          <w:lang w:val="nn-NO"/>
        </w:rPr>
      </w:pPr>
      <w:r>
        <w:rPr>
          <w:lang w:val="nn-NO"/>
        </w:rPr>
        <w:t>8.6</w:t>
      </w:r>
      <w:r>
        <w:rPr>
          <w:lang w:val="nn-NO"/>
        </w:rPr>
        <w:tab/>
      </w:r>
      <w:r w:rsidR="005907C6" w:rsidRPr="00FD7138">
        <w:rPr>
          <w:lang w:val="nn-NO"/>
        </w:rPr>
        <w:t>Samferdselsdepartementet kan når som helst be operatøren utlevere opplysningar som har sakleg tilknyting til kontraktforholdet</w:t>
      </w:r>
      <w:r w:rsidR="00677D62" w:rsidRPr="00FD7138">
        <w:rPr>
          <w:lang w:val="nn-NO"/>
        </w:rPr>
        <w:t xml:space="preserve">, </w:t>
      </w:r>
      <w:r w:rsidR="00DA4022" w:rsidRPr="00FD7138">
        <w:rPr>
          <w:lang w:val="nn-NO"/>
        </w:rPr>
        <w:t>medrekna</w:t>
      </w:r>
      <w:r w:rsidR="00677D62" w:rsidRPr="00FD7138">
        <w:rPr>
          <w:lang w:val="nn-NO"/>
        </w:rPr>
        <w:t xml:space="preserve"> overh</w:t>
      </w:r>
      <w:r w:rsidR="00DA4022" w:rsidRPr="00FD7138">
        <w:rPr>
          <w:lang w:val="nn-NO"/>
        </w:rPr>
        <w:t>alde</w:t>
      </w:r>
      <w:r w:rsidR="00677D62" w:rsidRPr="00FD7138">
        <w:rPr>
          <w:lang w:val="nn-NO"/>
        </w:rPr>
        <w:t xml:space="preserve"> av arbeidsmiljølovens </w:t>
      </w:r>
      <w:r w:rsidR="00885301" w:rsidRPr="00FD7138">
        <w:rPr>
          <w:lang w:val="nn-NO"/>
        </w:rPr>
        <w:t>gjeld</w:t>
      </w:r>
      <w:r w:rsidR="008C6692" w:rsidRPr="00FD7138">
        <w:rPr>
          <w:lang w:val="nn-NO"/>
        </w:rPr>
        <w:t>a</w:t>
      </w:r>
      <w:r w:rsidR="00885301" w:rsidRPr="00FD7138">
        <w:rPr>
          <w:lang w:val="nn-NO"/>
        </w:rPr>
        <w:t xml:space="preserve">nde </w:t>
      </w:r>
      <w:r w:rsidR="00677D62" w:rsidRPr="00FD7138">
        <w:rPr>
          <w:lang w:val="nn-NO"/>
        </w:rPr>
        <w:t>regl</w:t>
      </w:r>
      <w:r w:rsidR="00DA4022" w:rsidRPr="00FD7138">
        <w:rPr>
          <w:lang w:val="nn-NO"/>
        </w:rPr>
        <w:t>a</w:t>
      </w:r>
      <w:r w:rsidR="00677D62" w:rsidRPr="00FD7138">
        <w:rPr>
          <w:lang w:val="nn-NO"/>
        </w:rPr>
        <w:t xml:space="preserve">r om </w:t>
      </w:r>
      <w:r w:rsidR="00DA4022" w:rsidRPr="00FD7138">
        <w:rPr>
          <w:lang w:val="nn-NO"/>
        </w:rPr>
        <w:t>tilsetjingstilhøve</w:t>
      </w:r>
      <w:r w:rsidR="00677D62" w:rsidRPr="00FD7138">
        <w:rPr>
          <w:lang w:val="nn-NO"/>
        </w:rPr>
        <w:t xml:space="preserve"> mv</w:t>
      </w:r>
      <w:r w:rsidR="005907C6" w:rsidRPr="00FD7138">
        <w:rPr>
          <w:lang w:val="nn-NO"/>
        </w:rPr>
        <w:t>. Dersom Samferdselsdepartementet finn det nødvendig, kan det krevje at opplysningane skal vere godkjende av revisor. Det kan setjast ein frist for å utlevere opplysningane.</w:t>
      </w:r>
    </w:p>
    <w:p w14:paraId="7C86009B" w14:textId="4FC54579" w:rsidR="00A258FD" w:rsidRPr="00FD7138" w:rsidRDefault="00FD7138" w:rsidP="00FD7138">
      <w:pPr>
        <w:pStyle w:val="friliste"/>
        <w:rPr>
          <w:lang w:val="nn-NO"/>
        </w:rPr>
      </w:pPr>
      <w:r>
        <w:rPr>
          <w:lang w:val="nn-NO"/>
        </w:rPr>
        <w:t>8.7</w:t>
      </w:r>
      <w:r>
        <w:rPr>
          <w:lang w:val="nn-NO"/>
        </w:rPr>
        <w:tab/>
      </w:r>
      <w:r w:rsidR="005907C6" w:rsidRPr="00FD7138">
        <w:rPr>
          <w:lang w:val="nn-NO"/>
        </w:rPr>
        <w:t xml:space="preserve">Departementet skal, saman med </w:t>
      </w:r>
      <w:r w:rsidR="009B44E5" w:rsidRPr="00FD7138">
        <w:rPr>
          <w:lang w:val="nn-NO"/>
        </w:rPr>
        <w:t>operatøren</w:t>
      </w:r>
      <w:r w:rsidR="005907C6" w:rsidRPr="00FD7138">
        <w:rPr>
          <w:lang w:val="nn-NO"/>
        </w:rPr>
        <w:t xml:space="preserve">, ha rett til å gjennomgå det arbeidet som er utført etter kontrakten, innan tolv veker etter at kontraktperioden er omme. Samferdselsdepartementet kan i så fall halde tilbake kompensasjon etter punkt 7.7 </w:t>
      </w:r>
      <w:r w:rsidR="001976BF" w:rsidRPr="00FD7138">
        <w:rPr>
          <w:lang w:val="nn-NO"/>
        </w:rPr>
        <w:t>tredje</w:t>
      </w:r>
      <w:r w:rsidR="005907C6" w:rsidRPr="00FD7138">
        <w:rPr>
          <w:lang w:val="nn-NO"/>
        </w:rPr>
        <w:t xml:space="preserve"> punktum.</w:t>
      </w:r>
    </w:p>
    <w:p w14:paraId="2AA436C9" w14:textId="22A32E2C" w:rsidR="005907C6" w:rsidRPr="00FD7138" w:rsidRDefault="005B624B" w:rsidP="005B624B">
      <w:pPr>
        <w:pStyle w:val="UnOverskrift2"/>
        <w:rPr>
          <w:lang w:val="nn-NO"/>
        </w:rPr>
      </w:pPr>
      <w:r w:rsidRPr="00FD7138">
        <w:rPr>
          <w:lang w:val="nn-NO"/>
        </w:rPr>
        <w:t>9</w:t>
      </w:r>
      <w:r w:rsidRPr="00FD7138">
        <w:rPr>
          <w:lang w:val="nn-NO"/>
        </w:rPr>
        <w:tab/>
      </w:r>
      <w:r w:rsidR="005907C6" w:rsidRPr="00FD7138">
        <w:rPr>
          <w:lang w:val="nn-NO"/>
        </w:rPr>
        <w:t>Reforhandling</w:t>
      </w:r>
      <w:r w:rsidR="00D9421A" w:rsidRPr="00FD7138">
        <w:rPr>
          <w:lang w:val="nn-NO"/>
        </w:rPr>
        <w:t>/endring</w:t>
      </w:r>
    </w:p>
    <w:p w14:paraId="08E53EE4" w14:textId="7C5D342C" w:rsidR="00A258FD" w:rsidRPr="00FD7138" w:rsidRDefault="00FD7138" w:rsidP="00FD7138">
      <w:pPr>
        <w:pStyle w:val="friliste"/>
        <w:rPr>
          <w:lang w:val="nn-NO"/>
        </w:rPr>
      </w:pPr>
      <w:r w:rsidRPr="00FD7138">
        <w:t>9.1</w:t>
      </w:r>
      <w:r w:rsidRPr="00FD7138">
        <w:tab/>
      </w:r>
      <w:r w:rsidR="005907C6" w:rsidRPr="00FD7138">
        <w:t xml:space="preserve">Dersom det i </w:t>
      </w:r>
      <w:proofErr w:type="spellStart"/>
      <w:r w:rsidR="005907C6" w:rsidRPr="00FD7138">
        <w:t>kontraktperioden</w:t>
      </w:r>
      <w:proofErr w:type="spellEnd"/>
      <w:r w:rsidR="005907C6" w:rsidRPr="00FD7138">
        <w:t xml:space="preserve"> skjer </w:t>
      </w:r>
      <w:proofErr w:type="spellStart"/>
      <w:r w:rsidR="005907C6" w:rsidRPr="00FD7138">
        <w:t>vesentlege</w:t>
      </w:r>
      <w:proofErr w:type="spellEnd"/>
      <w:r w:rsidR="005907C6" w:rsidRPr="00FD7138">
        <w:t xml:space="preserve"> eller </w:t>
      </w:r>
      <w:proofErr w:type="spellStart"/>
      <w:r w:rsidR="005907C6" w:rsidRPr="00FD7138">
        <w:t>uføresette</w:t>
      </w:r>
      <w:proofErr w:type="spellEnd"/>
      <w:r w:rsidR="005907C6" w:rsidRPr="00FD7138">
        <w:t xml:space="preserve"> </w:t>
      </w:r>
      <w:proofErr w:type="spellStart"/>
      <w:r w:rsidR="005907C6" w:rsidRPr="00FD7138">
        <w:t>endringar</w:t>
      </w:r>
      <w:proofErr w:type="spellEnd"/>
      <w:r w:rsidR="005907C6" w:rsidRPr="00FD7138">
        <w:t xml:space="preserve"> i </w:t>
      </w:r>
      <w:proofErr w:type="spellStart"/>
      <w:r w:rsidR="005907C6" w:rsidRPr="00FD7138">
        <w:t>føresetnadene</w:t>
      </w:r>
      <w:proofErr w:type="spellEnd"/>
      <w:r w:rsidR="005907C6" w:rsidRPr="00FD7138">
        <w:t xml:space="preserve"> som ligg til grunn for denne kontrakten</w:t>
      </w:r>
      <w:r w:rsidR="00790173" w:rsidRPr="00FD7138">
        <w:t>,</w:t>
      </w:r>
      <w:r w:rsidR="0086268D" w:rsidRPr="00FD7138">
        <w:t xml:space="preserve"> </w:t>
      </w:r>
      <w:r w:rsidR="005907C6" w:rsidRPr="00FD7138">
        <w:t xml:space="preserve">kan kvar av </w:t>
      </w:r>
      <w:proofErr w:type="spellStart"/>
      <w:r w:rsidR="005907C6" w:rsidRPr="00FD7138">
        <w:t>partane</w:t>
      </w:r>
      <w:proofErr w:type="spellEnd"/>
      <w:r w:rsidR="005907C6" w:rsidRPr="00FD7138">
        <w:t xml:space="preserve"> </w:t>
      </w:r>
      <w:proofErr w:type="spellStart"/>
      <w:r w:rsidR="005907C6" w:rsidRPr="00FD7138">
        <w:t>krevje</w:t>
      </w:r>
      <w:proofErr w:type="spellEnd"/>
      <w:r w:rsidR="005907C6" w:rsidRPr="00FD7138">
        <w:t xml:space="preserve"> </w:t>
      </w:r>
      <w:proofErr w:type="spellStart"/>
      <w:r w:rsidR="005907C6" w:rsidRPr="00FD7138">
        <w:t>forhandlingar</w:t>
      </w:r>
      <w:proofErr w:type="spellEnd"/>
      <w:r w:rsidR="005907C6" w:rsidRPr="00FD7138">
        <w:t xml:space="preserve"> om </w:t>
      </w:r>
      <w:r w:rsidR="006C1D3C" w:rsidRPr="00FD7138">
        <w:t>endring</w:t>
      </w:r>
      <w:r w:rsidR="005907C6" w:rsidRPr="00FD7138">
        <w:t xml:space="preserve"> av kontrakten.</w:t>
      </w:r>
      <w:r w:rsidR="005907C6" w:rsidRPr="00FD7138" w:rsidDel="006C1D3C">
        <w:t xml:space="preserve"> </w:t>
      </w:r>
      <w:r w:rsidR="00FA4835" w:rsidRPr="00FD7138">
        <w:rPr>
          <w:lang w:val="nn-NO"/>
        </w:rPr>
        <w:t>Eventuelle e</w:t>
      </w:r>
      <w:r w:rsidR="0089282B" w:rsidRPr="00FD7138">
        <w:rPr>
          <w:lang w:val="nn-NO"/>
        </w:rPr>
        <w:t>ndringa</w:t>
      </w:r>
      <w:r w:rsidR="00FA4835" w:rsidRPr="00FD7138">
        <w:rPr>
          <w:lang w:val="nn-NO"/>
        </w:rPr>
        <w:t>r</w:t>
      </w:r>
      <w:r w:rsidR="0037537A" w:rsidRPr="00FD7138">
        <w:rPr>
          <w:lang w:val="nn-NO"/>
        </w:rPr>
        <w:t xml:space="preserve"> </w:t>
      </w:r>
      <w:r w:rsidR="00FA4835" w:rsidRPr="00FD7138">
        <w:rPr>
          <w:lang w:val="nn-NO"/>
        </w:rPr>
        <w:t xml:space="preserve">må ikkje innebere at innhaldet i kontrakten </w:t>
      </w:r>
      <w:r w:rsidR="00D76664" w:rsidRPr="00FD7138">
        <w:rPr>
          <w:lang w:val="nn-NO"/>
        </w:rPr>
        <w:t>vert</w:t>
      </w:r>
      <w:r w:rsidR="00FA4835" w:rsidRPr="00FD7138">
        <w:rPr>
          <w:lang w:val="nn-NO"/>
        </w:rPr>
        <w:t xml:space="preserve"> vesentleg annleis enn den opp</w:t>
      </w:r>
      <w:r w:rsidR="00EB52AA" w:rsidRPr="00FD7138">
        <w:rPr>
          <w:lang w:val="nn-NO"/>
        </w:rPr>
        <w:t>havlege</w:t>
      </w:r>
      <w:r w:rsidR="00FA4835" w:rsidRPr="00FD7138">
        <w:rPr>
          <w:lang w:val="nn-NO"/>
        </w:rPr>
        <w:t xml:space="preserve"> kontrakten</w:t>
      </w:r>
      <w:r w:rsidR="00A62A67" w:rsidRPr="00FD7138">
        <w:rPr>
          <w:lang w:val="nn-NO"/>
        </w:rPr>
        <w:t>.</w:t>
      </w:r>
      <w:r w:rsidR="0072189E" w:rsidRPr="00FD7138">
        <w:rPr>
          <w:lang w:val="nn-NO"/>
        </w:rPr>
        <w:t xml:space="preserve"> </w:t>
      </w:r>
      <w:r w:rsidR="005907C6" w:rsidRPr="00FD7138">
        <w:rPr>
          <w:lang w:val="nn-NO"/>
        </w:rPr>
        <w:t>Retten til å krevje forhandlingar inneber ikkje avgrensingar i retten til å gjere misleghaldsverknader gjeldande etter denne kontrakten eller vanlege kontraktrettslege reglar.</w:t>
      </w:r>
      <w:r w:rsidR="009B1EB7" w:rsidRPr="00FD7138">
        <w:rPr>
          <w:lang w:val="nn-NO"/>
        </w:rPr>
        <w:t xml:space="preserve"> Det kan ikkje krevjast reforhandling så langt </w:t>
      </w:r>
      <w:r w:rsidR="00BA0294" w:rsidRPr="00FD7138">
        <w:rPr>
          <w:lang w:val="nn-NO"/>
        </w:rPr>
        <w:t>eventuelle endringar</w:t>
      </w:r>
      <w:r w:rsidR="009B1EB7" w:rsidRPr="00FD7138">
        <w:rPr>
          <w:lang w:val="nn-NO"/>
        </w:rPr>
        <w:t xml:space="preserve"> er ivaretatt </w:t>
      </w:r>
      <w:r w:rsidR="00BA0294" w:rsidRPr="00FD7138">
        <w:rPr>
          <w:lang w:val="nn-NO"/>
        </w:rPr>
        <w:t>gjennom</w:t>
      </w:r>
      <w:r w:rsidR="009B1EB7" w:rsidRPr="00FD7138">
        <w:rPr>
          <w:lang w:val="nn-NO"/>
        </w:rPr>
        <w:t xml:space="preserve"> prisregulering, jf. punkt 7.1.</w:t>
      </w:r>
    </w:p>
    <w:p w14:paraId="02C56775" w14:textId="7BFEE625" w:rsidR="00A258FD" w:rsidRPr="00FD7138" w:rsidRDefault="00FD7138" w:rsidP="00FD7138">
      <w:pPr>
        <w:pStyle w:val="friliste"/>
        <w:rPr>
          <w:lang w:val="nn-NO"/>
        </w:rPr>
      </w:pPr>
      <w:r>
        <w:rPr>
          <w:lang w:val="nn-NO"/>
        </w:rPr>
        <w:t>9.2</w:t>
      </w:r>
      <w:r>
        <w:rPr>
          <w:lang w:val="nn-NO"/>
        </w:rPr>
        <w:tab/>
      </w:r>
      <w:r w:rsidR="005907C6" w:rsidRPr="00FD7138">
        <w:rPr>
          <w:lang w:val="nn-NO"/>
        </w:rPr>
        <w:t xml:space="preserve">Vesentlege endringar i </w:t>
      </w:r>
      <w:r w:rsidR="005D17E4" w:rsidRPr="00FD7138">
        <w:rPr>
          <w:lang w:val="nn-NO"/>
        </w:rPr>
        <w:t>skattar</w:t>
      </w:r>
      <w:r w:rsidR="005907C6" w:rsidRPr="00FD7138">
        <w:rPr>
          <w:lang w:val="nn-NO"/>
        </w:rPr>
        <w:t xml:space="preserve"> og avgifter</w:t>
      </w:r>
      <w:r w:rsidR="00F32775" w:rsidRPr="00FD7138">
        <w:rPr>
          <w:lang w:val="nn-NO"/>
        </w:rPr>
        <w:t xml:space="preserve"> </w:t>
      </w:r>
      <w:r w:rsidR="005907C6" w:rsidRPr="00FD7138">
        <w:rPr>
          <w:lang w:val="nn-NO"/>
        </w:rPr>
        <w:t>skal alltid</w:t>
      </w:r>
      <w:r w:rsidR="00BC4439" w:rsidRPr="00FD7138">
        <w:rPr>
          <w:lang w:val="nn-NO"/>
        </w:rPr>
        <w:t xml:space="preserve"> </w:t>
      </w:r>
      <w:r w:rsidR="005907C6" w:rsidRPr="00FD7138">
        <w:rPr>
          <w:lang w:val="nn-NO"/>
        </w:rPr>
        <w:t>gi grunnlag for reforhandling som nemnt i punkt 9.1.</w:t>
      </w:r>
    </w:p>
    <w:p w14:paraId="344964BF" w14:textId="620D4CFE" w:rsidR="00A258FD" w:rsidRPr="00FD7138" w:rsidRDefault="00FD7138" w:rsidP="00FD7138">
      <w:pPr>
        <w:pStyle w:val="friliste"/>
        <w:rPr>
          <w:lang w:val="nn-NO"/>
        </w:rPr>
      </w:pPr>
      <w:r>
        <w:rPr>
          <w:lang w:val="nn-NO"/>
        </w:rPr>
        <w:lastRenderedPageBreak/>
        <w:t>9.3</w:t>
      </w:r>
      <w:r>
        <w:rPr>
          <w:lang w:val="nn-NO"/>
        </w:rPr>
        <w:tab/>
      </w:r>
      <w:r w:rsidR="008E280D" w:rsidRPr="00FD7138">
        <w:rPr>
          <w:lang w:val="nn-NO"/>
        </w:rPr>
        <w:t>Samferdselsdepartementet kan krevje å justere</w:t>
      </w:r>
      <w:r w:rsidR="008E280D" w:rsidRPr="00FD7138" w:rsidDel="006C1D3C">
        <w:rPr>
          <w:lang w:val="nn-NO"/>
        </w:rPr>
        <w:t xml:space="preserve"> </w:t>
      </w:r>
      <w:r w:rsidR="008E280D" w:rsidRPr="00FD7138">
        <w:rPr>
          <w:lang w:val="nn-NO"/>
        </w:rPr>
        <w:t>maksimal billettpris</w:t>
      </w:r>
      <w:r w:rsidR="000823EA" w:rsidRPr="00FD7138">
        <w:rPr>
          <w:lang w:val="nn-NO"/>
        </w:rPr>
        <w:t>, sjå punkt 6.1,</w:t>
      </w:r>
      <w:r w:rsidR="008E280D" w:rsidRPr="00FD7138">
        <w:rPr>
          <w:lang w:val="nn-NO"/>
        </w:rPr>
        <w:t xml:space="preserve"> etter at avtalen er inngått. For endringar i rutedrift eller andre føringar for avtalen kan Samferdselsdepartementet krevje forhandlingar.</w:t>
      </w:r>
      <w:r w:rsidR="00175B97" w:rsidRPr="00FD7138">
        <w:rPr>
          <w:lang w:val="nn-NO"/>
        </w:rPr>
        <w:t xml:space="preserve"> </w:t>
      </w:r>
      <w:r w:rsidR="008E280D" w:rsidRPr="00FD7138">
        <w:rPr>
          <w:lang w:val="nn-NO"/>
        </w:rPr>
        <w:t>Justeringa</w:t>
      </w:r>
      <w:r w:rsidR="00A7127C" w:rsidRPr="00FD7138">
        <w:rPr>
          <w:lang w:val="nn-NO"/>
        </w:rPr>
        <w:t xml:space="preserve">r i vederlaget som følgje av </w:t>
      </w:r>
      <w:r w:rsidR="001A78D4" w:rsidRPr="00FD7138">
        <w:rPr>
          <w:lang w:val="nn-NO"/>
        </w:rPr>
        <w:t>endringane</w:t>
      </w:r>
      <w:r w:rsidR="00A7127C" w:rsidRPr="00FD7138">
        <w:rPr>
          <w:lang w:val="nn-NO"/>
        </w:rPr>
        <w:t xml:space="preserve"> </w:t>
      </w:r>
      <w:r w:rsidR="008E280D" w:rsidRPr="00FD7138">
        <w:rPr>
          <w:lang w:val="nn-NO"/>
        </w:rPr>
        <w:t>skjer i samsvar med kostnader og inntekter for å stille operatøren i same økonomiske situasjon som før endringane.</w:t>
      </w:r>
    </w:p>
    <w:p w14:paraId="11D6D59D" w14:textId="6B135EF3" w:rsidR="00A258FD" w:rsidRPr="00FD7138" w:rsidRDefault="00FD7138" w:rsidP="00FD7138">
      <w:pPr>
        <w:pStyle w:val="friliste"/>
        <w:rPr>
          <w:rFonts w:cs="Times New Roman"/>
          <w:lang w:val="nn-NO"/>
        </w:rPr>
      </w:pPr>
      <w:r>
        <w:rPr>
          <w:rFonts w:cs="Times New Roman"/>
          <w:lang w:val="nn-NO"/>
        </w:rPr>
        <w:t>9.4</w:t>
      </w:r>
      <w:r>
        <w:rPr>
          <w:rFonts w:cs="Times New Roman"/>
          <w:lang w:val="nn-NO"/>
        </w:rPr>
        <w:tab/>
      </w:r>
      <w:r w:rsidR="008E280D" w:rsidRPr="00FD7138">
        <w:rPr>
          <w:rFonts w:cs="Times New Roman"/>
          <w:lang w:val="nn-NO"/>
        </w:rPr>
        <w:t xml:space="preserve">Dersom nye krav i lov eller forskrift eller pålegg frå luftfartsstyresmakta fører til at ein landingsplass må brukast på ein annan måte enn operatøren har føresett, skal partane prøve å forhandle fram endringar i kontrakten som gjer at operatøren kan vidareføre drifta i resten av kontraktperioden. </w:t>
      </w:r>
      <w:r w:rsidR="00D76664" w:rsidRPr="00FD7138">
        <w:rPr>
          <w:rFonts w:cs="Times New Roman"/>
          <w:lang w:val="nn-NO"/>
        </w:rPr>
        <w:t>Vert</w:t>
      </w:r>
      <w:r w:rsidR="008E280D" w:rsidRPr="00FD7138">
        <w:rPr>
          <w:rFonts w:cs="Times New Roman"/>
          <w:lang w:val="nn-NO"/>
        </w:rPr>
        <w:t xml:space="preserve"> ikkje partane samde, har operatøren krav på erstatning etter reglane om nedlegging og stenging i punkt 11.4 så langt dei passar.</w:t>
      </w:r>
    </w:p>
    <w:p w14:paraId="61B6AC89" w14:textId="6AA6C7DF" w:rsidR="00A258FD" w:rsidRPr="00FD7138" w:rsidRDefault="00FD7138" w:rsidP="00FD7138">
      <w:pPr>
        <w:pStyle w:val="friliste"/>
        <w:rPr>
          <w:rFonts w:cs="Times New Roman"/>
          <w:lang w:val="nn-NO"/>
        </w:rPr>
      </w:pPr>
      <w:r>
        <w:rPr>
          <w:rFonts w:cs="Times New Roman"/>
          <w:lang w:val="nn-NO"/>
        </w:rPr>
        <w:t>9.5</w:t>
      </w:r>
      <w:r>
        <w:rPr>
          <w:rFonts w:cs="Times New Roman"/>
          <w:lang w:val="nn-NO"/>
        </w:rPr>
        <w:tab/>
      </w:r>
      <w:r w:rsidR="008E280D" w:rsidRPr="00FD7138">
        <w:rPr>
          <w:rFonts w:cs="Times New Roman"/>
          <w:lang w:val="nn-NO"/>
        </w:rPr>
        <w:t>Dersom Samferdselsdepartementet trur at krav om reforhandling ikkje vil føre fram, kan det i staden vedta å leggje ruta</w:t>
      </w:r>
      <w:r w:rsidR="0096733A" w:rsidRPr="00FD7138">
        <w:rPr>
          <w:rFonts w:cs="Times New Roman"/>
          <w:lang w:val="nn-NO"/>
        </w:rPr>
        <w:t>/rutene</w:t>
      </w:r>
      <w:r w:rsidR="008E280D" w:rsidRPr="00FD7138">
        <w:rPr>
          <w:rFonts w:cs="Times New Roman"/>
          <w:lang w:val="nn-NO"/>
        </w:rPr>
        <w:t xml:space="preserve"> ut på ny konkurranse.</w:t>
      </w:r>
    </w:p>
    <w:p w14:paraId="7A5EF26D" w14:textId="4C4DC8E3" w:rsidR="00A258FD" w:rsidRPr="00FD7138" w:rsidRDefault="00FD7138" w:rsidP="00FD7138">
      <w:pPr>
        <w:pStyle w:val="friliste"/>
        <w:rPr>
          <w:rFonts w:cs="Times New Roman"/>
          <w:lang w:val="nn-NO"/>
        </w:rPr>
      </w:pPr>
      <w:r>
        <w:rPr>
          <w:rFonts w:cs="Times New Roman"/>
          <w:lang w:val="nn-NO"/>
        </w:rPr>
        <w:t>9.6</w:t>
      </w:r>
      <w:r>
        <w:rPr>
          <w:rFonts w:cs="Times New Roman"/>
          <w:lang w:val="nn-NO"/>
        </w:rPr>
        <w:tab/>
      </w:r>
      <w:r w:rsidR="000823EA" w:rsidRPr="00FD7138">
        <w:rPr>
          <w:rFonts w:cs="Times New Roman"/>
          <w:lang w:val="nn-NO"/>
        </w:rPr>
        <w:t>Samferdselsdepartementet opnar for å inngå dialog om å fase inn null- og lågutsleppsfly undervegs i kontraktsperioden. Dette føreset at operatøren gjennom ein søknad har klare og realistiske planar for korleis dette kan gjerast på ein eller fleire av rutene omfatta av punkt 2. Ved handsaminga av søknaden vil Samferdselsdepartementet vurdere om ei slik løysning er tenleg sett opp mot andre aktuelle verkemiddel for å oppnå målet om å fase inn null- og lågutsleppsfly i den regionale luftfarten.</w:t>
      </w:r>
    </w:p>
    <w:p w14:paraId="0C22DC27" w14:textId="6E3FDA36" w:rsidR="00A258FD" w:rsidRPr="00FD7138" w:rsidRDefault="005B624B" w:rsidP="005B624B">
      <w:pPr>
        <w:pStyle w:val="UnOverskrift2"/>
        <w:rPr>
          <w:lang w:val="nn-NO"/>
        </w:rPr>
      </w:pPr>
      <w:r w:rsidRPr="00FD7138">
        <w:rPr>
          <w:lang w:val="nn-NO"/>
        </w:rPr>
        <w:t>10</w:t>
      </w:r>
      <w:r w:rsidRPr="00FD7138">
        <w:rPr>
          <w:lang w:val="nn-NO"/>
        </w:rPr>
        <w:tab/>
      </w:r>
      <w:r w:rsidR="001A4F8B" w:rsidRPr="00FD7138">
        <w:rPr>
          <w:lang w:val="nn-NO"/>
        </w:rPr>
        <w:t>Sanksjonar</w:t>
      </w:r>
      <w:r w:rsidR="00CB794B" w:rsidRPr="00FD7138">
        <w:rPr>
          <w:lang w:val="nn-NO"/>
        </w:rPr>
        <w:t xml:space="preserve">, </w:t>
      </w:r>
      <w:r w:rsidR="00E91C73" w:rsidRPr="00FD7138">
        <w:rPr>
          <w:lang w:val="nn-NO"/>
        </w:rPr>
        <w:t xml:space="preserve">retting </w:t>
      </w:r>
      <w:r w:rsidR="000E31C7" w:rsidRPr="00FD7138">
        <w:rPr>
          <w:lang w:val="nn-NO"/>
        </w:rPr>
        <w:t>mv.</w:t>
      </w:r>
    </w:p>
    <w:p w14:paraId="20AF7502" w14:textId="6B75E7A9" w:rsidR="005907C6" w:rsidRPr="00FD7138" w:rsidRDefault="00FD7138" w:rsidP="00FD7138">
      <w:pPr>
        <w:pStyle w:val="friliste"/>
        <w:rPr>
          <w:lang w:val="nn-NO"/>
        </w:rPr>
      </w:pPr>
      <w:r w:rsidRPr="00FD7138">
        <w:rPr>
          <w:lang w:val="nn-NO"/>
        </w:rPr>
        <w:t>10.1</w:t>
      </w:r>
      <w:r w:rsidRPr="00FD7138">
        <w:rPr>
          <w:lang w:val="nn-NO"/>
        </w:rPr>
        <w:tab/>
      </w:r>
      <w:r w:rsidR="005907C6" w:rsidRPr="00FD7138">
        <w:rPr>
          <w:lang w:val="nn-NO"/>
        </w:rPr>
        <w:t xml:space="preserve">Samferdselsdepartementet har rett til å foreta trekk i kompensasjonen dersom operatøren bryt </w:t>
      </w:r>
      <w:r w:rsidR="00D54C42" w:rsidRPr="00FD7138">
        <w:rPr>
          <w:lang w:val="nn-NO"/>
        </w:rPr>
        <w:t xml:space="preserve">gjeldande </w:t>
      </w:r>
      <w:r w:rsidR="00A7548A" w:rsidRPr="00FD7138">
        <w:rPr>
          <w:lang w:val="nn-NO"/>
        </w:rPr>
        <w:t>lovar, forskrifter eller vedtak</w:t>
      </w:r>
      <w:r w:rsidR="00D54C42" w:rsidRPr="00FD7138">
        <w:rPr>
          <w:lang w:val="nn-NO"/>
        </w:rPr>
        <w:t>, jf. punkt 5.1 og 5.2,</w:t>
      </w:r>
      <w:r w:rsidR="00790DF4" w:rsidRPr="00FD7138">
        <w:rPr>
          <w:lang w:val="nn-NO"/>
        </w:rPr>
        <w:t xml:space="preserve"> og</w:t>
      </w:r>
      <w:r w:rsidR="00D54C42" w:rsidRPr="00FD7138">
        <w:rPr>
          <w:lang w:val="nn-NO"/>
        </w:rPr>
        <w:t xml:space="preserve"> </w:t>
      </w:r>
      <w:r w:rsidR="005907C6" w:rsidRPr="00FD7138">
        <w:rPr>
          <w:lang w:val="nn-NO"/>
        </w:rPr>
        <w:t>forpliktingar som følgjer av kontraktsvilkåra eller av forpliktingane til offentleg tenesteyting når det ikkje finst meir spesielle føresegner om det andre stader i kontrakten.</w:t>
      </w:r>
    </w:p>
    <w:p w14:paraId="06289271" w14:textId="60FAC726" w:rsidR="005907C6" w:rsidRPr="00CA2FC6" w:rsidRDefault="005907C6" w:rsidP="00FD7138">
      <w:pPr>
        <w:pStyle w:val="Listeavsnitt"/>
      </w:pPr>
      <w:r w:rsidRPr="00CA2FC6">
        <w:t xml:space="preserve">Utmålinga av trekket skal </w:t>
      </w:r>
      <w:proofErr w:type="spellStart"/>
      <w:r w:rsidRPr="00CA2FC6">
        <w:t>særleg</w:t>
      </w:r>
      <w:proofErr w:type="spellEnd"/>
      <w:r w:rsidRPr="00CA2FC6">
        <w:t xml:space="preserve"> ta omsyn til den økonomiske fordelen operatøren har hatt av </w:t>
      </w:r>
      <w:proofErr w:type="spellStart"/>
      <w:r w:rsidRPr="00CA2FC6">
        <w:t>si</w:t>
      </w:r>
      <w:proofErr w:type="spellEnd"/>
      <w:r w:rsidRPr="00CA2FC6">
        <w:t xml:space="preserve"> handling </w:t>
      </w:r>
      <w:proofErr w:type="spellStart"/>
      <w:r w:rsidRPr="00CA2FC6">
        <w:t>samanlikna</w:t>
      </w:r>
      <w:proofErr w:type="spellEnd"/>
      <w:r w:rsidRPr="00CA2FC6">
        <w:t xml:space="preserve"> med om han hadde retta seg etter kontraktsvilkåra eller </w:t>
      </w:r>
      <w:proofErr w:type="spellStart"/>
      <w:r w:rsidR="00C24C60" w:rsidRPr="00CA2FC6">
        <w:t>forpliktingane</w:t>
      </w:r>
      <w:proofErr w:type="spellEnd"/>
      <w:r w:rsidR="00C24C60" w:rsidRPr="00CA2FC6">
        <w:t xml:space="preserve"> til </w:t>
      </w:r>
      <w:proofErr w:type="spellStart"/>
      <w:r w:rsidR="00C24C60" w:rsidRPr="00CA2FC6">
        <w:t>offentleg</w:t>
      </w:r>
      <w:proofErr w:type="spellEnd"/>
      <w:r w:rsidR="00C24C60" w:rsidRPr="00CA2FC6">
        <w:t xml:space="preserve"> </w:t>
      </w:r>
      <w:proofErr w:type="spellStart"/>
      <w:r w:rsidR="00C24C60" w:rsidRPr="00CA2FC6">
        <w:t>tenesteyting</w:t>
      </w:r>
      <w:proofErr w:type="spellEnd"/>
      <w:r w:rsidRPr="00CA2FC6">
        <w:t>.</w:t>
      </w:r>
    </w:p>
    <w:p w14:paraId="5D869BD1" w14:textId="77777777" w:rsidR="005907C6" w:rsidRPr="00CA2FC6" w:rsidRDefault="005907C6" w:rsidP="00FD7138">
      <w:pPr>
        <w:pStyle w:val="Listeavsnitt"/>
      </w:pPr>
      <w:r w:rsidRPr="00CA2FC6">
        <w:t xml:space="preserve">Samferdselsdepartementet kan varsle om, eller sette fram, krav etter føresegna her så snart det har </w:t>
      </w:r>
      <w:proofErr w:type="spellStart"/>
      <w:r w:rsidRPr="00CA2FC6">
        <w:t>motteke</w:t>
      </w:r>
      <w:proofErr w:type="spellEnd"/>
      <w:r w:rsidRPr="00CA2FC6">
        <w:t xml:space="preserve"> informasjon som tyder på eller dokumenterer </w:t>
      </w:r>
      <w:proofErr w:type="spellStart"/>
      <w:r w:rsidRPr="00CA2FC6">
        <w:t>kontraktsbrot</w:t>
      </w:r>
      <w:proofErr w:type="spellEnd"/>
      <w:r w:rsidRPr="00CA2FC6">
        <w:t xml:space="preserve"> etter første avsnitt, og uavhengig av tidspunktet for betaling av kompensasjon.</w:t>
      </w:r>
    </w:p>
    <w:p w14:paraId="558E07B2" w14:textId="77777777" w:rsidR="00A258FD" w:rsidRDefault="005907C6" w:rsidP="00FD7138">
      <w:pPr>
        <w:pStyle w:val="Listeavsnitt"/>
        <w:rPr>
          <w:lang w:val="nn-NO"/>
        </w:rPr>
      </w:pPr>
      <w:r w:rsidRPr="00CA2FC6">
        <w:rPr>
          <w:lang w:val="nn-NO"/>
        </w:rPr>
        <w:t>Føresegna her skal ikkje vere til hinder for krav som følgjer av allmenne reglar om skadebot eller kontraktsbrot.</w:t>
      </w:r>
    </w:p>
    <w:p w14:paraId="19406743" w14:textId="0EF516BC" w:rsidR="00A258FD" w:rsidRPr="00FD7138" w:rsidRDefault="00FD7138" w:rsidP="00FD7138">
      <w:pPr>
        <w:pStyle w:val="friliste"/>
        <w:rPr>
          <w:lang w:val="nn-NO"/>
        </w:rPr>
      </w:pPr>
      <w:r>
        <w:rPr>
          <w:lang w:val="nn-NO"/>
        </w:rPr>
        <w:lastRenderedPageBreak/>
        <w:t>10.2</w:t>
      </w:r>
      <w:r>
        <w:rPr>
          <w:lang w:val="nn-NO"/>
        </w:rPr>
        <w:tab/>
      </w:r>
      <w:r w:rsidR="00CB794B" w:rsidRPr="00FD7138">
        <w:rPr>
          <w:lang w:val="nn-NO"/>
        </w:rPr>
        <w:t>Dersom operatøren rapporterer mangelfullt eller for seint etter føresegnene i punkt 8, har Samferdselsdepartementet rett til å halde tilbake kompensasjon frem til forholdet er retta.</w:t>
      </w:r>
    </w:p>
    <w:p w14:paraId="1EA7A9F9" w14:textId="73C4F5AA" w:rsidR="00A258FD" w:rsidRPr="00FD7138" w:rsidRDefault="00FD7138" w:rsidP="00FD7138">
      <w:pPr>
        <w:pStyle w:val="friliste"/>
        <w:rPr>
          <w:lang w:val="nn-NO"/>
        </w:rPr>
      </w:pPr>
      <w:r>
        <w:rPr>
          <w:lang w:val="nn-NO"/>
        </w:rPr>
        <w:t>10.3</w:t>
      </w:r>
      <w:r>
        <w:rPr>
          <w:lang w:val="nn-NO"/>
        </w:rPr>
        <w:tab/>
      </w:r>
      <w:r w:rsidR="00E0025D" w:rsidRPr="00FD7138">
        <w:rPr>
          <w:lang w:val="nn-NO"/>
        </w:rPr>
        <w:t>D</w:t>
      </w:r>
      <w:r w:rsidR="005907C6" w:rsidRPr="00FD7138">
        <w:rPr>
          <w:lang w:val="nn-NO"/>
        </w:rPr>
        <w:t xml:space="preserve">ersom flymateriellet </w:t>
      </w:r>
      <w:r w:rsidR="00014721" w:rsidRPr="00FD7138">
        <w:rPr>
          <w:lang w:val="nn-NO"/>
        </w:rPr>
        <w:t xml:space="preserve">som </w:t>
      </w:r>
      <w:r w:rsidR="005907C6" w:rsidRPr="00FD7138">
        <w:rPr>
          <w:lang w:val="nn-NO"/>
        </w:rPr>
        <w:t xml:space="preserve">operatøren </w:t>
      </w:r>
      <w:r w:rsidR="00722F25" w:rsidRPr="00FD7138">
        <w:rPr>
          <w:lang w:val="nn-NO"/>
        </w:rPr>
        <w:t>brukar</w:t>
      </w:r>
      <w:r w:rsidR="00014721" w:rsidRPr="00FD7138">
        <w:rPr>
          <w:lang w:val="nn-NO"/>
        </w:rPr>
        <w:t xml:space="preserve"> </w:t>
      </w:r>
      <w:r w:rsidR="005907C6" w:rsidRPr="00FD7138">
        <w:rPr>
          <w:lang w:val="nn-NO"/>
        </w:rPr>
        <w:t>er involvert i ei luftfartsulykke eller ei alvorleg luftfartshending</w:t>
      </w:r>
      <w:r w:rsidR="004F37F4" w:rsidRPr="00FD7138">
        <w:rPr>
          <w:lang w:val="nn-NO"/>
        </w:rPr>
        <w:t>,</w:t>
      </w:r>
      <w:r w:rsidR="00E0025D" w:rsidRPr="00FD7138">
        <w:rPr>
          <w:lang w:val="nn-NO"/>
        </w:rPr>
        <w:t xml:space="preserve"> kan Samferdselsdepartementet krevje at flymateriellet ikkje vært nytta før </w:t>
      </w:r>
      <w:r w:rsidR="005907C6" w:rsidRPr="00FD7138">
        <w:rPr>
          <w:lang w:val="nn-NO"/>
        </w:rPr>
        <w:t>undersøkingsorganet er ferdig med å undersøkje ulykka eller hendinga og luftfartsstyresmakta har hatt høve til å vurdere om det involverte materiellet er i forsvarleg stand.</w:t>
      </w:r>
    </w:p>
    <w:p w14:paraId="5A615D0B" w14:textId="717005F5" w:rsidR="00A258FD" w:rsidRPr="00FD7138" w:rsidRDefault="00FD7138" w:rsidP="00FD7138">
      <w:pPr>
        <w:pStyle w:val="friliste"/>
        <w:rPr>
          <w:lang w:val="nn-NO"/>
        </w:rPr>
      </w:pPr>
      <w:r>
        <w:rPr>
          <w:lang w:val="nn-NO"/>
        </w:rPr>
        <w:t>10.4</w:t>
      </w:r>
      <w:r>
        <w:rPr>
          <w:lang w:val="nn-NO"/>
        </w:rPr>
        <w:tab/>
      </w:r>
      <w:r w:rsidR="00E0025D" w:rsidRPr="00FD7138">
        <w:rPr>
          <w:lang w:val="nn-NO"/>
        </w:rPr>
        <w:t xml:space="preserve">Mogelegheitene </w:t>
      </w:r>
      <w:r w:rsidR="00542E25" w:rsidRPr="00FD7138">
        <w:rPr>
          <w:lang w:val="nn-NO"/>
        </w:rPr>
        <w:t>til</w:t>
      </w:r>
      <w:r w:rsidR="00E0025D" w:rsidRPr="00FD7138">
        <w:rPr>
          <w:lang w:val="nn-NO"/>
        </w:rPr>
        <w:t xml:space="preserve"> å rette</w:t>
      </w:r>
      <w:r w:rsidR="005907C6" w:rsidRPr="00FD7138">
        <w:rPr>
          <w:lang w:val="nn-NO"/>
        </w:rPr>
        <w:t xml:space="preserve"> medfører ikkje avgrensingar i retten til å gjere misleghaldsverknader gjeldande.</w:t>
      </w:r>
    </w:p>
    <w:p w14:paraId="53F28187" w14:textId="31808ACB" w:rsidR="00A258FD" w:rsidRPr="00FD7138" w:rsidRDefault="00FD7138" w:rsidP="00FD7138">
      <w:pPr>
        <w:pStyle w:val="friliste"/>
        <w:rPr>
          <w:lang w:val="nn-NO"/>
        </w:rPr>
      </w:pPr>
      <w:r>
        <w:rPr>
          <w:lang w:val="nn-NO"/>
        </w:rPr>
        <w:t>10.5</w:t>
      </w:r>
      <w:r>
        <w:rPr>
          <w:lang w:val="nn-NO"/>
        </w:rPr>
        <w:tab/>
      </w:r>
      <w:r w:rsidR="004258A8" w:rsidRPr="00FD7138">
        <w:rPr>
          <w:lang w:val="nn-NO"/>
        </w:rPr>
        <w:t xml:space="preserve">Skulle det inntreffe ein ekstraordinær situasjon som ligg utanfor partanes kontroll, som gjer det umogleg å oppfylle plikter etter denne avtalen, og som etter norsk rett må reknast som </w:t>
      </w:r>
      <w:r w:rsidR="004258A8" w:rsidRPr="00FD7138">
        <w:rPr>
          <w:rStyle w:val="kursiv0"/>
          <w:lang w:val="nn-NO"/>
        </w:rPr>
        <w:t>force majeure</w:t>
      </w:r>
      <w:r w:rsidR="004258A8" w:rsidRPr="00FD7138">
        <w:rPr>
          <w:lang w:val="nn-NO"/>
        </w:rPr>
        <w:t xml:space="preserve">, skal motparten varslast om dette så raskt som mogleg. Den råka parten sine forpliktingar suspenderast så lenge den ekstraordinære situasjonen varer. Den </w:t>
      </w:r>
      <w:r w:rsidR="00542E25" w:rsidRPr="00FD7138">
        <w:rPr>
          <w:lang w:val="nn-NO"/>
        </w:rPr>
        <w:t xml:space="preserve">andre </w:t>
      </w:r>
      <w:r w:rsidR="004258A8" w:rsidRPr="00FD7138">
        <w:rPr>
          <w:lang w:val="nn-NO"/>
        </w:rPr>
        <w:t>part</w:t>
      </w:r>
      <w:r w:rsidR="00542E25" w:rsidRPr="00FD7138">
        <w:rPr>
          <w:lang w:val="nn-NO"/>
        </w:rPr>
        <w:t xml:space="preserve"> </w:t>
      </w:r>
      <w:r w:rsidR="004258A8" w:rsidRPr="00FD7138">
        <w:rPr>
          <w:lang w:val="nn-NO"/>
        </w:rPr>
        <w:t>s</w:t>
      </w:r>
      <w:r w:rsidR="00542E25" w:rsidRPr="00FD7138">
        <w:rPr>
          <w:lang w:val="nn-NO"/>
        </w:rPr>
        <w:t>i</w:t>
      </w:r>
      <w:r w:rsidR="004258A8" w:rsidRPr="00FD7138">
        <w:rPr>
          <w:lang w:val="nn-NO"/>
        </w:rPr>
        <w:t xml:space="preserve"> motyting suspenderast i same tidsrom.</w:t>
      </w:r>
    </w:p>
    <w:p w14:paraId="1413B725" w14:textId="23D90F1D" w:rsidR="00A258FD" w:rsidRDefault="005B624B" w:rsidP="005B624B">
      <w:pPr>
        <w:pStyle w:val="UnOverskrift2"/>
        <w:rPr>
          <w:lang w:val="nn-NO"/>
        </w:rPr>
      </w:pPr>
      <w:r>
        <w:rPr>
          <w:lang w:val="nn-NO"/>
        </w:rPr>
        <w:t>11</w:t>
      </w:r>
      <w:r>
        <w:rPr>
          <w:lang w:val="nn-NO"/>
        </w:rPr>
        <w:tab/>
      </w:r>
      <w:r w:rsidR="005907C6" w:rsidRPr="00CA2FC6">
        <w:rPr>
          <w:lang w:val="nn-NO"/>
        </w:rPr>
        <w:t>Oppseiing, heving og andre grunnar til opphøyr</w:t>
      </w:r>
    </w:p>
    <w:p w14:paraId="5617955B" w14:textId="5D5FF446" w:rsidR="00A258FD" w:rsidRPr="00FD7138" w:rsidRDefault="00FD7138" w:rsidP="00FD7138">
      <w:pPr>
        <w:pStyle w:val="friliste"/>
        <w:rPr>
          <w:lang w:val="nn-NO"/>
        </w:rPr>
      </w:pPr>
      <w:r>
        <w:rPr>
          <w:lang w:val="nn-NO"/>
        </w:rPr>
        <w:t>11.1</w:t>
      </w:r>
      <w:r>
        <w:rPr>
          <w:lang w:val="nn-NO"/>
        </w:rPr>
        <w:tab/>
      </w:r>
      <w:r w:rsidR="005907C6" w:rsidRPr="00FD7138">
        <w:rPr>
          <w:lang w:val="nn-NO"/>
        </w:rPr>
        <w:t xml:space="preserve">Med dei avgrensingane som følgjer av preseptorisk insolvenslovgiving, kan Samferdselsdepartementet seie opp kontrakten med omgåande verknad dersom operatøren </w:t>
      </w:r>
      <w:r w:rsidR="00D76664" w:rsidRPr="00FD7138">
        <w:rPr>
          <w:lang w:val="nn-NO"/>
        </w:rPr>
        <w:t>vert</w:t>
      </w:r>
      <w:r w:rsidR="005907C6" w:rsidRPr="00FD7138">
        <w:rPr>
          <w:lang w:val="nn-NO"/>
        </w:rPr>
        <w:t xml:space="preserve"> insolvent, innleier gjeldsforhandlingar eller går konkurs. Likeins kan Samferdselsdepartementet seie opp kontrakten med omgåande verknad i dei andre tilfella som er omhandla i </w:t>
      </w:r>
      <w:r w:rsidR="00A258FD" w:rsidRPr="00FD7138">
        <w:rPr>
          <w:lang w:val="nn-NO"/>
        </w:rPr>
        <w:t>§</w:t>
      </w:r>
      <w:r w:rsidR="00A258FD" w:rsidRPr="00FD7138">
        <w:rPr>
          <w:rFonts w:ascii="Cambria" w:hAnsi="Cambria" w:cs="Cambria"/>
          <w:lang w:val="nn-NO"/>
        </w:rPr>
        <w:t> </w:t>
      </w:r>
      <w:r w:rsidR="00A258FD" w:rsidRPr="00FD7138">
        <w:rPr>
          <w:lang w:val="nn-NO"/>
        </w:rPr>
        <w:t>2</w:t>
      </w:r>
      <w:r w:rsidR="005907C6" w:rsidRPr="00FD7138">
        <w:rPr>
          <w:lang w:val="nn-NO"/>
        </w:rPr>
        <w:t>1 andre ledd i forskrift om lufttransporttenester i E</w:t>
      </w:r>
      <w:r w:rsidR="005907C6" w:rsidRPr="00FD7138">
        <w:rPr>
          <w:rFonts w:cs="DepCentury Old Style"/>
          <w:lang w:val="nn-NO"/>
        </w:rPr>
        <w:t>Ø</w:t>
      </w:r>
      <w:r w:rsidR="005907C6" w:rsidRPr="00FD7138">
        <w:rPr>
          <w:lang w:val="nn-NO"/>
        </w:rPr>
        <w:t>S.</w:t>
      </w:r>
    </w:p>
    <w:p w14:paraId="0F39CC8A" w14:textId="2CE53576" w:rsidR="00A258FD" w:rsidRPr="00FD7138" w:rsidRDefault="00FD7138" w:rsidP="00FD7138">
      <w:pPr>
        <w:pStyle w:val="friliste"/>
        <w:rPr>
          <w:lang w:val="nn-NO"/>
        </w:rPr>
      </w:pPr>
      <w:r w:rsidRPr="00FD7138">
        <w:rPr>
          <w:lang w:val="nn-NO"/>
        </w:rPr>
        <w:t>11.2</w:t>
      </w:r>
      <w:r w:rsidRPr="00FD7138">
        <w:rPr>
          <w:lang w:val="nn-NO"/>
        </w:rPr>
        <w:tab/>
      </w:r>
      <w:r w:rsidR="005907C6" w:rsidRPr="00FD7138">
        <w:rPr>
          <w:lang w:val="nn-NO"/>
        </w:rPr>
        <w:t>Samferdselsdepartementet kan seie opp kontrakten med omgåande verknad dersom operatøren mister eller ikkje får fornya lisensen.</w:t>
      </w:r>
    </w:p>
    <w:p w14:paraId="4028CA04" w14:textId="11DF3AF2" w:rsidR="00A258FD" w:rsidRPr="00FD7138" w:rsidRDefault="00FD7138" w:rsidP="00FD7138">
      <w:pPr>
        <w:pStyle w:val="friliste"/>
      </w:pPr>
      <w:r w:rsidRPr="00FD7138">
        <w:rPr>
          <w:lang w:val="nn-NO"/>
        </w:rPr>
        <w:t>11.3</w:t>
      </w:r>
      <w:r w:rsidRPr="00FD7138">
        <w:rPr>
          <w:lang w:val="nn-NO"/>
        </w:rPr>
        <w:tab/>
      </w:r>
      <w:r w:rsidR="005907C6" w:rsidRPr="00FD7138">
        <w:rPr>
          <w:lang w:val="nn-NO"/>
        </w:rPr>
        <w:t xml:space="preserve">Dersom operatøren på grunn av </w:t>
      </w:r>
      <w:r w:rsidR="005907C6" w:rsidRPr="00FD7138">
        <w:rPr>
          <w:rStyle w:val="kursiv0"/>
          <w:lang w:val="nn-NO"/>
        </w:rPr>
        <w:t>force majeure</w:t>
      </w:r>
      <w:r w:rsidR="005907C6" w:rsidRPr="00FD7138">
        <w:rPr>
          <w:lang w:val="nn-NO"/>
        </w:rPr>
        <w:t xml:space="preserve"> eller andre forhold som han ikkje rår over, </w:t>
      </w:r>
      <w:r w:rsidR="000D73AF" w:rsidRPr="00FD7138">
        <w:rPr>
          <w:lang w:val="nn-NO"/>
        </w:rPr>
        <w:t xml:space="preserve">sjå punkt 10.5, </w:t>
      </w:r>
      <w:r w:rsidR="005907C6" w:rsidRPr="00FD7138">
        <w:rPr>
          <w:lang w:val="nn-NO"/>
        </w:rPr>
        <w:t xml:space="preserve">har vore ute av stand til å oppfylle kontraktpliktene sine i meir enn fire av dei seks siste månadene, kan kontrakten seiast opp av begge partar med éin månads skriftleg varsel. </w:t>
      </w:r>
      <w:r w:rsidR="00E25DCF" w:rsidRPr="00FD7138">
        <w:t>Kvar</w:t>
      </w:r>
      <w:r w:rsidR="009A481D" w:rsidRPr="00FD7138">
        <w:t xml:space="preserve"> av </w:t>
      </w:r>
      <w:proofErr w:type="spellStart"/>
      <w:r w:rsidR="00E25DCF" w:rsidRPr="00FD7138">
        <w:t>partane</w:t>
      </w:r>
      <w:proofErr w:type="spellEnd"/>
      <w:r w:rsidR="009A481D" w:rsidRPr="00FD7138">
        <w:t xml:space="preserve"> dekker sine egne kostnader </w:t>
      </w:r>
      <w:r w:rsidR="00FB20E0" w:rsidRPr="00FD7138">
        <w:t>knytte</w:t>
      </w:r>
      <w:r w:rsidR="009A481D" w:rsidRPr="00FD7138">
        <w:t xml:space="preserve"> til avslutning av avtaleforholdet. Samferdselsdepartementet betaler avtalt pris for den del av leveransen som var kontraktsmessig levert før avtalen </w:t>
      </w:r>
      <w:r w:rsidR="00E8064C" w:rsidRPr="00FD7138">
        <w:t>vart</w:t>
      </w:r>
      <w:r w:rsidR="009A481D" w:rsidRPr="00FD7138">
        <w:t xml:space="preserve"> </w:t>
      </w:r>
      <w:r w:rsidR="00E25DCF" w:rsidRPr="00FD7138">
        <w:t>avslutta</w:t>
      </w:r>
      <w:r w:rsidR="009A481D" w:rsidRPr="00FD7138">
        <w:t xml:space="preserve">. </w:t>
      </w:r>
      <w:r w:rsidR="00E25DCF" w:rsidRPr="00FD7138">
        <w:rPr>
          <w:lang w:val="nn-NO"/>
        </w:rPr>
        <w:t>Partane</w:t>
      </w:r>
      <w:r w:rsidR="009A481D" w:rsidRPr="00FD7138">
        <w:rPr>
          <w:lang w:val="nn-NO"/>
        </w:rPr>
        <w:t xml:space="preserve"> kan </w:t>
      </w:r>
      <w:r w:rsidR="00E25DCF" w:rsidRPr="00FD7138">
        <w:rPr>
          <w:lang w:val="nn-NO"/>
        </w:rPr>
        <w:t>ikkje</w:t>
      </w:r>
      <w:r w:rsidR="009A481D" w:rsidRPr="00FD7138">
        <w:rPr>
          <w:lang w:val="nn-NO"/>
        </w:rPr>
        <w:t xml:space="preserve"> rette andre krav mot </w:t>
      </w:r>
      <w:r w:rsidR="00E25DCF" w:rsidRPr="00FD7138">
        <w:rPr>
          <w:lang w:val="nn-NO"/>
        </w:rPr>
        <w:t>kvarandre</w:t>
      </w:r>
      <w:r w:rsidR="009A481D" w:rsidRPr="00FD7138">
        <w:rPr>
          <w:lang w:val="nn-NO"/>
        </w:rPr>
        <w:t xml:space="preserve"> som følg</w:t>
      </w:r>
      <w:r w:rsidR="00FB20E0" w:rsidRPr="00FD7138">
        <w:rPr>
          <w:lang w:val="nn-NO"/>
        </w:rPr>
        <w:t>j</w:t>
      </w:r>
      <w:r w:rsidR="009A481D" w:rsidRPr="00FD7138">
        <w:rPr>
          <w:lang w:val="nn-NO"/>
        </w:rPr>
        <w:t xml:space="preserve">e av avslutning av avtalen etter denne </w:t>
      </w:r>
      <w:r w:rsidR="00FB20E0" w:rsidRPr="00FD7138">
        <w:rPr>
          <w:lang w:val="nn-NO"/>
        </w:rPr>
        <w:t>føresegn</w:t>
      </w:r>
      <w:r w:rsidR="00E8064C" w:rsidRPr="00FD7138">
        <w:rPr>
          <w:lang w:val="nn-NO"/>
        </w:rPr>
        <w:t>a</w:t>
      </w:r>
      <w:r w:rsidR="009A481D" w:rsidRPr="00FD7138">
        <w:rPr>
          <w:lang w:val="nn-NO"/>
        </w:rPr>
        <w:t>.</w:t>
      </w:r>
      <w:r w:rsidR="00E25DCF" w:rsidRPr="00FD7138">
        <w:rPr>
          <w:lang w:val="nn-NO"/>
        </w:rPr>
        <w:t xml:space="preserve"> </w:t>
      </w:r>
      <w:proofErr w:type="spellStart"/>
      <w:r w:rsidR="005907C6" w:rsidRPr="00FD7138">
        <w:t>Manglande</w:t>
      </w:r>
      <w:proofErr w:type="spellEnd"/>
      <w:r w:rsidR="005907C6" w:rsidRPr="00FD7138">
        <w:t xml:space="preserve"> oppfylling som </w:t>
      </w:r>
      <w:proofErr w:type="spellStart"/>
      <w:r w:rsidR="005907C6" w:rsidRPr="00FD7138">
        <w:t>følgje</w:t>
      </w:r>
      <w:proofErr w:type="spellEnd"/>
      <w:r w:rsidR="005907C6" w:rsidRPr="00FD7138">
        <w:t xml:space="preserve"> av nedlegging eller stenging av </w:t>
      </w:r>
      <w:proofErr w:type="spellStart"/>
      <w:r w:rsidR="005907C6" w:rsidRPr="00FD7138">
        <w:t>landingsplassar</w:t>
      </w:r>
      <w:proofErr w:type="spellEnd"/>
      <w:r w:rsidR="005907C6" w:rsidRPr="00FD7138">
        <w:t xml:space="preserve"> er regulert i punkt 11.4.</w:t>
      </w:r>
    </w:p>
    <w:p w14:paraId="0E1DE8D0" w14:textId="2049CEA8" w:rsidR="00A258FD" w:rsidRPr="00FD7138" w:rsidRDefault="00FD7138" w:rsidP="00FD7138">
      <w:pPr>
        <w:pStyle w:val="friliste"/>
        <w:rPr>
          <w:lang w:val="nn-NO"/>
        </w:rPr>
      </w:pPr>
      <w:r>
        <w:rPr>
          <w:lang w:val="nn-NO"/>
        </w:rPr>
        <w:t>11.4</w:t>
      </w:r>
      <w:r>
        <w:rPr>
          <w:lang w:val="nn-NO"/>
        </w:rPr>
        <w:tab/>
      </w:r>
      <w:r w:rsidR="005907C6" w:rsidRPr="00FD7138">
        <w:rPr>
          <w:lang w:val="nn-NO"/>
        </w:rPr>
        <w:t xml:space="preserve">Dersom Stortinget vedtek å leggje ned ein landingsplass, eller dersom ein landingsplass </w:t>
      </w:r>
      <w:r w:rsidR="00D76664" w:rsidRPr="00FD7138">
        <w:rPr>
          <w:lang w:val="nn-NO"/>
        </w:rPr>
        <w:t>vert</w:t>
      </w:r>
      <w:r w:rsidR="005907C6" w:rsidRPr="00FD7138">
        <w:rPr>
          <w:lang w:val="nn-NO"/>
        </w:rPr>
        <w:t xml:space="preserve"> stengd som følgje av pålegg frå luftfartsstyresmakta, fell dei </w:t>
      </w:r>
      <w:r w:rsidR="005907C6" w:rsidRPr="00FD7138">
        <w:rPr>
          <w:lang w:val="nn-NO"/>
        </w:rPr>
        <w:lastRenderedPageBreak/>
        <w:t xml:space="preserve">ordinære kontraktpliktene mellom partane bort frå det tidspunktet landingsplassen faktisk </w:t>
      </w:r>
      <w:r w:rsidR="00D76664" w:rsidRPr="00FD7138">
        <w:rPr>
          <w:lang w:val="nn-NO"/>
        </w:rPr>
        <w:t>vert</w:t>
      </w:r>
      <w:r w:rsidR="005907C6" w:rsidRPr="00FD7138">
        <w:rPr>
          <w:lang w:val="nn-NO"/>
        </w:rPr>
        <w:t xml:space="preserve"> lagd ned eller stengd.</w:t>
      </w:r>
    </w:p>
    <w:p w14:paraId="3F62963A" w14:textId="77777777" w:rsidR="00A258FD" w:rsidRDefault="005907C6" w:rsidP="00FD7138">
      <w:pPr>
        <w:pStyle w:val="Listeavsnitt"/>
        <w:rPr>
          <w:lang w:val="nn-NO"/>
        </w:rPr>
      </w:pPr>
      <w:r w:rsidRPr="00CA2FC6">
        <w:rPr>
          <w:lang w:val="nn-NO"/>
        </w:rPr>
        <w:t xml:space="preserve">Dersom det går meir enn eitt år frå operatøren </w:t>
      </w:r>
      <w:r w:rsidR="00D76664" w:rsidRPr="00CA2FC6">
        <w:rPr>
          <w:lang w:val="nn-NO"/>
        </w:rPr>
        <w:t>vert</w:t>
      </w:r>
      <w:r w:rsidRPr="00CA2FC6">
        <w:rPr>
          <w:lang w:val="nn-NO"/>
        </w:rPr>
        <w:t xml:space="preserve"> gjord kjend med nedlegginga, til landingsplassen faktisk </w:t>
      </w:r>
      <w:r w:rsidR="00D76664" w:rsidRPr="00CA2FC6">
        <w:rPr>
          <w:lang w:val="nn-NO"/>
        </w:rPr>
        <w:t>vert</w:t>
      </w:r>
      <w:r w:rsidRPr="00CA2FC6">
        <w:rPr>
          <w:lang w:val="nn-NO"/>
        </w:rPr>
        <w:t xml:space="preserve"> lagd ned eller stengd, har ikkje operatøren krav på erstatning for økonomisk tap som han lir som følgje av at kontrakten </w:t>
      </w:r>
      <w:r w:rsidR="00D76664" w:rsidRPr="00CA2FC6">
        <w:rPr>
          <w:lang w:val="nn-NO"/>
        </w:rPr>
        <w:t>vert</w:t>
      </w:r>
      <w:r w:rsidRPr="00CA2FC6">
        <w:rPr>
          <w:lang w:val="nn-NO"/>
        </w:rPr>
        <w:t xml:space="preserve"> avslutta. Dersom det nemnde tidsrommet er kortare enn eitt år, har operatøren krav på å bli stilt i same økonomiske situasjon som han hadde vore i om drifta var blitt vidareført i eitt år frå det tidspunktet han </w:t>
      </w:r>
      <w:r w:rsidR="00D76664" w:rsidRPr="00CA2FC6">
        <w:rPr>
          <w:lang w:val="nn-NO"/>
        </w:rPr>
        <w:t>vert</w:t>
      </w:r>
      <w:r w:rsidRPr="00CA2FC6">
        <w:rPr>
          <w:lang w:val="nn-NO"/>
        </w:rPr>
        <w:t xml:space="preserve"> gjort kjend med nedlegginga eller stenginga, alternativt fram til 31. </w:t>
      </w:r>
      <w:r w:rsidR="0096733A" w:rsidRPr="00CA2FC6">
        <w:rPr>
          <w:lang w:val="nn-NO"/>
        </w:rPr>
        <w:t xml:space="preserve">oktober </w:t>
      </w:r>
      <w:r w:rsidR="00E84AB2" w:rsidRPr="00CA2FC6">
        <w:rPr>
          <w:lang w:val="nn-NO"/>
        </w:rPr>
        <w:t>2031</w:t>
      </w:r>
      <w:r w:rsidRPr="00CA2FC6">
        <w:rPr>
          <w:lang w:val="nn-NO"/>
        </w:rPr>
        <w:t xml:space="preserve"> dersom denne datoen fell tidlegare.</w:t>
      </w:r>
    </w:p>
    <w:p w14:paraId="1EDF8AD2" w14:textId="49D9BD77" w:rsidR="00A258FD" w:rsidRPr="00FD7138" w:rsidRDefault="00FD7138" w:rsidP="00FD7138">
      <w:pPr>
        <w:pStyle w:val="friliste"/>
        <w:rPr>
          <w:lang w:val="nn-NO"/>
        </w:rPr>
      </w:pPr>
      <w:r>
        <w:rPr>
          <w:lang w:val="nn-NO"/>
        </w:rPr>
        <w:t>11.5</w:t>
      </w:r>
      <w:r>
        <w:rPr>
          <w:lang w:val="nn-NO"/>
        </w:rPr>
        <w:tab/>
      </w:r>
      <w:r w:rsidR="005907C6" w:rsidRPr="00FD7138">
        <w:rPr>
          <w:lang w:val="nn-NO"/>
        </w:rPr>
        <w:t>Ved vesentleg misleghald kan kontrakten hevast med omgåande verknad.</w:t>
      </w:r>
    </w:p>
    <w:p w14:paraId="1FFCDC86" w14:textId="6B779059" w:rsidR="005907C6" w:rsidRPr="00CA2FC6" w:rsidRDefault="005B624B" w:rsidP="005B624B">
      <w:pPr>
        <w:pStyle w:val="UnOverskrift2"/>
      </w:pPr>
      <w:r w:rsidRPr="00CA2FC6">
        <w:t>12</w:t>
      </w:r>
      <w:r w:rsidRPr="00CA2FC6">
        <w:tab/>
      </w:r>
      <w:r w:rsidR="005907C6" w:rsidRPr="00CA2FC6">
        <w:t>Tvistemål</w:t>
      </w:r>
    </w:p>
    <w:p w14:paraId="42A4B62E" w14:textId="4670CACB" w:rsidR="005907C6" w:rsidRPr="00CA2FC6" w:rsidRDefault="005907C6" w:rsidP="00FD7138">
      <w:pPr>
        <w:rPr>
          <w:lang w:val="nn-NO"/>
        </w:rPr>
      </w:pPr>
      <w:r w:rsidRPr="00CA2FC6">
        <w:rPr>
          <w:lang w:val="nn-NO"/>
        </w:rPr>
        <w:t xml:space="preserve">Usemje om forståinga av kontrakten skal søkjast løyst gjennom forhandlingar. Fører ikkje forhandlingane fram, kan kvar av partane leggje saka fram for dei ordinære domstolane til avgjerd, med mindre partane </w:t>
      </w:r>
      <w:r w:rsidR="00D76664" w:rsidRPr="00CA2FC6">
        <w:rPr>
          <w:lang w:val="nn-NO"/>
        </w:rPr>
        <w:t>vert</w:t>
      </w:r>
      <w:r w:rsidRPr="00CA2FC6">
        <w:rPr>
          <w:lang w:val="nn-NO"/>
        </w:rPr>
        <w:t xml:space="preserve"> samde om å avgjere saka ved skilsdom.</w:t>
      </w:r>
    </w:p>
    <w:p w14:paraId="46BB2B98" w14:textId="77777777" w:rsidR="00A258FD" w:rsidRDefault="005907C6" w:rsidP="00FD7138">
      <w:pPr>
        <w:rPr>
          <w:lang w:val="nn-NO"/>
        </w:rPr>
      </w:pPr>
      <w:r w:rsidRPr="00CA2FC6">
        <w:rPr>
          <w:lang w:val="nn-NO"/>
        </w:rPr>
        <w:t xml:space="preserve">Oslo tingrett er verneting for alle tvistemål i samband med denne kontrakten med mindre partane </w:t>
      </w:r>
      <w:r w:rsidR="00D76664" w:rsidRPr="00CA2FC6">
        <w:rPr>
          <w:lang w:val="nn-NO"/>
        </w:rPr>
        <w:t>vert</w:t>
      </w:r>
      <w:r w:rsidRPr="00CA2FC6">
        <w:rPr>
          <w:lang w:val="nn-NO"/>
        </w:rPr>
        <w:t xml:space="preserve"> samde om anna.</w:t>
      </w:r>
    </w:p>
    <w:p w14:paraId="156CB355" w14:textId="18756A31" w:rsidR="005907C6" w:rsidRPr="00CA2FC6" w:rsidRDefault="005B624B" w:rsidP="005B624B">
      <w:pPr>
        <w:pStyle w:val="UnOverskrift2"/>
      </w:pPr>
      <w:r w:rsidRPr="00CA2FC6">
        <w:t>13</w:t>
      </w:r>
      <w:r w:rsidRPr="00CA2FC6">
        <w:tab/>
      </w:r>
      <w:r w:rsidR="005907C6" w:rsidRPr="00CA2FC6">
        <w:t>Overføring av kontraktansvar</w:t>
      </w:r>
    </w:p>
    <w:p w14:paraId="1B4B8854" w14:textId="77777777" w:rsidR="00A258FD" w:rsidRDefault="005907C6" w:rsidP="00FD7138">
      <w:pPr>
        <w:rPr>
          <w:lang w:val="nn-NO"/>
        </w:rPr>
      </w:pPr>
      <w:r w:rsidRPr="00CA2FC6">
        <w:rPr>
          <w:lang w:val="nn-NO"/>
        </w:rPr>
        <w:t xml:space="preserve">Samferdselsdepartementet </w:t>
      </w:r>
      <w:r w:rsidR="00596998" w:rsidRPr="00CA2FC6">
        <w:rPr>
          <w:lang w:val="nn-NO"/>
        </w:rPr>
        <w:t>sine rettar og pliktar</w:t>
      </w:r>
      <w:r w:rsidRPr="00CA2FC6">
        <w:rPr>
          <w:lang w:val="nn-NO"/>
        </w:rPr>
        <w:t xml:space="preserve"> etter avtalen kan overførast til ei anna </w:t>
      </w:r>
      <w:r w:rsidR="005E337C" w:rsidRPr="00CA2FC6">
        <w:rPr>
          <w:lang w:val="nn-NO"/>
        </w:rPr>
        <w:t xml:space="preserve">offentleg </w:t>
      </w:r>
      <w:r w:rsidRPr="00CA2FC6">
        <w:rPr>
          <w:lang w:val="nn-NO"/>
        </w:rPr>
        <w:t xml:space="preserve">myndigheit som då vil tre inn i kontrakten på same vilkår som Samferdselsdepartementet. </w:t>
      </w:r>
      <w:r w:rsidRPr="00797999">
        <w:rPr>
          <w:lang w:val="nn-NO"/>
        </w:rPr>
        <w:t>Operatøren vil i så fall bli orientert skriftleg om dette.</w:t>
      </w:r>
    </w:p>
    <w:p w14:paraId="5FC2B9DD" w14:textId="77777777" w:rsidR="00A258FD" w:rsidRDefault="00266C16" w:rsidP="00FD7138">
      <w:pPr>
        <w:rPr>
          <w:lang w:val="nn-NO"/>
        </w:rPr>
      </w:pPr>
      <w:r w:rsidRPr="00797999">
        <w:rPr>
          <w:lang w:val="nn-NO"/>
        </w:rPr>
        <w:t>Operatøren</w:t>
      </w:r>
      <w:r w:rsidR="00976A81" w:rsidRPr="00797999">
        <w:rPr>
          <w:lang w:val="nn-NO"/>
        </w:rPr>
        <w:t xml:space="preserve"> kan b</w:t>
      </w:r>
      <w:r w:rsidR="00F53417" w:rsidRPr="00797999">
        <w:rPr>
          <w:lang w:val="nn-NO"/>
        </w:rPr>
        <w:t>er</w:t>
      </w:r>
      <w:r w:rsidR="00976A81" w:rsidRPr="00797999">
        <w:rPr>
          <w:lang w:val="nn-NO"/>
        </w:rPr>
        <w:t>re overdra sine rett</w:t>
      </w:r>
      <w:r w:rsidR="00F53417" w:rsidRPr="00797999">
        <w:rPr>
          <w:lang w:val="nn-NO"/>
        </w:rPr>
        <w:t>ar</w:t>
      </w:r>
      <w:r w:rsidR="00976A81" w:rsidRPr="00797999">
        <w:rPr>
          <w:lang w:val="nn-NO"/>
        </w:rPr>
        <w:t xml:space="preserve"> og plikt</w:t>
      </w:r>
      <w:r w:rsidR="00F53417" w:rsidRPr="00797999">
        <w:rPr>
          <w:lang w:val="nn-NO"/>
        </w:rPr>
        <w:t>e</w:t>
      </w:r>
      <w:r w:rsidR="00976A81" w:rsidRPr="00797999">
        <w:rPr>
          <w:lang w:val="nn-NO"/>
        </w:rPr>
        <w:t>r etter avtalen med skriftl</w:t>
      </w:r>
      <w:r w:rsidR="00F53417" w:rsidRPr="00797999">
        <w:rPr>
          <w:lang w:val="nn-NO"/>
        </w:rPr>
        <w:t>e</w:t>
      </w:r>
      <w:r w:rsidR="00976A81" w:rsidRPr="00797999">
        <w:rPr>
          <w:lang w:val="nn-NO"/>
        </w:rPr>
        <w:t>g samtykke fr</w:t>
      </w:r>
      <w:r w:rsidR="00FB20E0" w:rsidRPr="00797999">
        <w:rPr>
          <w:lang w:val="nn-NO"/>
        </w:rPr>
        <w:t>å</w:t>
      </w:r>
      <w:r w:rsidR="00976A81" w:rsidRPr="00797999">
        <w:rPr>
          <w:lang w:val="nn-NO"/>
        </w:rPr>
        <w:t xml:space="preserve"> </w:t>
      </w:r>
      <w:r w:rsidR="00F53417" w:rsidRPr="00797999">
        <w:rPr>
          <w:lang w:val="nn-NO"/>
        </w:rPr>
        <w:t>Samferdselsdepartementet</w:t>
      </w:r>
      <w:r w:rsidR="00976A81" w:rsidRPr="00797999">
        <w:rPr>
          <w:lang w:val="nn-NO"/>
        </w:rPr>
        <w:t xml:space="preserve">. </w:t>
      </w:r>
      <w:r w:rsidR="00976A81" w:rsidRPr="00CA2FC6">
        <w:rPr>
          <w:lang w:val="nn-NO"/>
        </w:rPr>
        <w:t xml:space="preserve">Dette </w:t>
      </w:r>
      <w:r w:rsidRPr="00CA2FC6">
        <w:rPr>
          <w:lang w:val="nn-NO"/>
        </w:rPr>
        <w:t>gjelder</w:t>
      </w:r>
      <w:r w:rsidR="00976A81" w:rsidRPr="00CA2FC6">
        <w:rPr>
          <w:lang w:val="nn-NO"/>
        </w:rPr>
        <w:t xml:space="preserve"> også </w:t>
      </w:r>
      <w:r w:rsidR="00F53417" w:rsidRPr="00CA2FC6">
        <w:rPr>
          <w:lang w:val="nn-NO"/>
        </w:rPr>
        <w:t>dersom</w:t>
      </w:r>
      <w:r w:rsidR="00976A81" w:rsidRPr="00CA2FC6">
        <w:rPr>
          <w:lang w:val="nn-NO"/>
        </w:rPr>
        <w:t xml:space="preserve"> </w:t>
      </w:r>
      <w:r w:rsidR="00FB20E0" w:rsidRPr="00CA2FC6">
        <w:rPr>
          <w:lang w:val="nn-NO"/>
        </w:rPr>
        <w:t>o</w:t>
      </w:r>
      <w:r w:rsidRPr="00CA2FC6">
        <w:rPr>
          <w:lang w:val="nn-NO"/>
        </w:rPr>
        <w:t>peratøren</w:t>
      </w:r>
      <w:r w:rsidR="00976A81" w:rsidRPr="00CA2FC6">
        <w:rPr>
          <w:lang w:val="nn-NO"/>
        </w:rPr>
        <w:t xml:space="preserve"> </w:t>
      </w:r>
      <w:r w:rsidR="00A97CBB" w:rsidRPr="00CA2FC6">
        <w:rPr>
          <w:lang w:val="nn-NO"/>
        </w:rPr>
        <w:t>slåast</w:t>
      </w:r>
      <w:r w:rsidR="00976A81" w:rsidRPr="00CA2FC6">
        <w:rPr>
          <w:lang w:val="nn-NO"/>
        </w:rPr>
        <w:t xml:space="preserve"> sam</w:t>
      </w:r>
      <w:r w:rsidR="00F53417" w:rsidRPr="00CA2FC6">
        <w:rPr>
          <w:lang w:val="nn-NO"/>
        </w:rPr>
        <w:t>a</w:t>
      </w:r>
      <w:r w:rsidR="00976A81" w:rsidRPr="00CA2FC6">
        <w:rPr>
          <w:lang w:val="nn-NO"/>
        </w:rPr>
        <w:t>n med e</w:t>
      </w:r>
      <w:r w:rsidR="00F53417" w:rsidRPr="00CA2FC6">
        <w:rPr>
          <w:lang w:val="nn-NO"/>
        </w:rPr>
        <w:t>i</w:t>
      </w:r>
      <w:r w:rsidR="00976A81" w:rsidRPr="00CA2FC6">
        <w:rPr>
          <w:lang w:val="nn-NO"/>
        </w:rPr>
        <w:t>t ann</w:t>
      </w:r>
      <w:r w:rsidR="00F53417" w:rsidRPr="00CA2FC6">
        <w:rPr>
          <w:lang w:val="nn-NO"/>
        </w:rPr>
        <w:t>a</w:t>
      </w:r>
      <w:r w:rsidR="00976A81" w:rsidRPr="00CA2FC6">
        <w:rPr>
          <w:lang w:val="nn-NO"/>
        </w:rPr>
        <w:t xml:space="preserve"> selskap, </w:t>
      </w:r>
      <w:r w:rsidR="00A97CBB" w:rsidRPr="00CA2FC6">
        <w:rPr>
          <w:lang w:val="nn-NO"/>
        </w:rPr>
        <w:t>delast</w:t>
      </w:r>
      <w:r w:rsidR="00976A81" w:rsidRPr="00CA2FC6">
        <w:rPr>
          <w:lang w:val="nn-NO"/>
        </w:rPr>
        <w:t xml:space="preserve"> i fle</w:t>
      </w:r>
      <w:r w:rsidR="00F53417" w:rsidRPr="00CA2FC6">
        <w:rPr>
          <w:lang w:val="nn-NO"/>
        </w:rPr>
        <w:t>i</w:t>
      </w:r>
      <w:r w:rsidR="00976A81" w:rsidRPr="00CA2FC6">
        <w:rPr>
          <w:lang w:val="nn-NO"/>
        </w:rPr>
        <w:t xml:space="preserve">re selskap eller </w:t>
      </w:r>
      <w:r w:rsidR="00F53417" w:rsidRPr="00CA2FC6">
        <w:rPr>
          <w:lang w:val="nn-NO"/>
        </w:rPr>
        <w:t>dersom</w:t>
      </w:r>
      <w:r w:rsidR="00976A81" w:rsidRPr="00CA2FC6">
        <w:rPr>
          <w:lang w:val="nn-NO"/>
        </w:rPr>
        <w:t xml:space="preserve"> </w:t>
      </w:r>
      <w:r w:rsidR="00A97CBB" w:rsidRPr="00CA2FC6">
        <w:rPr>
          <w:lang w:val="nn-NO"/>
        </w:rPr>
        <w:t>overdraginga</w:t>
      </w:r>
      <w:r w:rsidR="00976A81" w:rsidRPr="00CA2FC6">
        <w:rPr>
          <w:lang w:val="nn-NO"/>
        </w:rPr>
        <w:t xml:space="preserve"> skjer til e</w:t>
      </w:r>
      <w:r w:rsidR="00F53417" w:rsidRPr="00CA2FC6">
        <w:rPr>
          <w:lang w:val="nn-NO"/>
        </w:rPr>
        <w:t>i</w:t>
      </w:r>
      <w:r w:rsidR="00976A81" w:rsidRPr="00CA2FC6">
        <w:rPr>
          <w:lang w:val="nn-NO"/>
        </w:rPr>
        <w:t xml:space="preserve">t </w:t>
      </w:r>
      <w:r w:rsidR="00FB20E0" w:rsidRPr="00CA2FC6">
        <w:rPr>
          <w:lang w:val="nn-NO"/>
        </w:rPr>
        <w:t>dotterselskap</w:t>
      </w:r>
      <w:r w:rsidR="00976A81" w:rsidRPr="00CA2FC6">
        <w:rPr>
          <w:lang w:val="nn-NO"/>
        </w:rPr>
        <w:t xml:space="preserve"> eller </w:t>
      </w:r>
      <w:r w:rsidRPr="00CA2FC6">
        <w:rPr>
          <w:lang w:val="nn-NO"/>
        </w:rPr>
        <w:t xml:space="preserve">eit </w:t>
      </w:r>
      <w:r w:rsidR="00976A81" w:rsidRPr="00CA2FC6">
        <w:rPr>
          <w:lang w:val="nn-NO"/>
        </w:rPr>
        <w:t>ann</w:t>
      </w:r>
      <w:r w:rsidR="00F53417" w:rsidRPr="00CA2FC6">
        <w:rPr>
          <w:lang w:val="nn-NO"/>
        </w:rPr>
        <w:t>a</w:t>
      </w:r>
      <w:r w:rsidR="00976A81" w:rsidRPr="00CA2FC6">
        <w:rPr>
          <w:lang w:val="nn-NO"/>
        </w:rPr>
        <w:t xml:space="preserve"> selskap i same konsern.</w:t>
      </w:r>
    </w:p>
    <w:p w14:paraId="3F12CEC5" w14:textId="1D7B2634" w:rsidR="00A258FD" w:rsidRPr="00DD5172" w:rsidRDefault="005B624B" w:rsidP="005B624B">
      <w:pPr>
        <w:pStyle w:val="UnOverskrift2"/>
        <w:rPr>
          <w:lang w:val="nn-NO"/>
        </w:rPr>
      </w:pPr>
      <w:r w:rsidRPr="00DD5172">
        <w:rPr>
          <w:lang w:val="nn-NO"/>
        </w:rPr>
        <w:t>14</w:t>
      </w:r>
      <w:r w:rsidRPr="00DD5172">
        <w:rPr>
          <w:lang w:val="nn-NO"/>
        </w:rPr>
        <w:tab/>
      </w:r>
      <w:r w:rsidR="005907C6" w:rsidRPr="00DD5172">
        <w:rPr>
          <w:lang w:val="nn-NO"/>
        </w:rPr>
        <w:t>Signering</w:t>
      </w:r>
    </w:p>
    <w:p w14:paraId="5B5B20A3" w14:textId="77777777" w:rsidR="00A258FD" w:rsidRPr="00DD5172" w:rsidRDefault="005907C6" w:rsidP="00FD7138">
      <w:pPr>
        <w:rPr>
          <w:lang w:val="nn-NO"/>
        </w:rPr>
      </w:pPr>
      <w:r w:rsidRPr="00DD5172">
        <w:rPr>
          <w:lang w:val="nn-NO"/>
        </w:rPr>
        <w:t>Stad: __________</w:t>
      </w:r>
      <w:r w:rsidRPr="00DD5172">
        <w:rPr>
          <w:lang w:val="nn-NO"/>
        </w:rPr>
        <w:tab/>
        <w:t>Stad: __________</w:t>
      </w:r>
    </w:p>
    <w:p w14:paraId="49CD369D" w14:textId="77777777" w:rsidR="00A258FD" w:rsidRPr="00DD5172" w:rsidRDefault="005907C6" w:rsidP="00FD7138">
      <w:pPr>
        <w:rPr>
          <w:u w:val="single"/>
          <w:lang w:val="nn-NO"/>
        </w:rPr>
      </w:pPr>
      <w:r w:rsidRPr="00DD5172">
        <w:rPr>
          <w:lang w:val="nn-NO"/>
        </w:rPr>
        <w:t>Dato: __________</w:t>
      </w:r>
      <w:r w:rsidRPr="00DD5172">
        <w:rPr>
          <w:lang w:val="nn-NO"/>
        </w:rPr>
        <w:tab/>
        <w:t>Dato: __________</w:t>
      </w:r>
    </w:p>
    <w:p w14:paraId="75D9E6C7" w14:textId="4C613F7B" w:rsidR="00A258FD" w:rsidRPr="00DD5172" w:rsidRDefault="005907C6" w:rsidP="00FD7138">
      <w:pPr>
        <w:rPr>
          <w:lang w:val="nn-NO"/>
        </w:rPr>
      </w:pPr>
      <w:r w:rsidRPr="00DD5172">
        <w:rPr>
          <w:lang w:val="nn-NO"/>
        </w:rPr>
        <w:t>For Samferdselsdepartementet:</w:t>
      </w:r>
      <w:r w:rsidR="00A258FD" w:rsidRPr="00DD5172">
        <w:rPr>
          <w:lang w:val="nn-NO"/>
        </w:rPr>
        <w:tab/>
      </w:r>
      <w:r w:rsidRPr="00DD5172">
        <w:rPr>
          <w:lang w:val="nn-NO"/>
        </w:rPr>
        <w:t>For operatøren:</w:t>
      </w:r>
    </w:p>
    <w:p w14:paraId="560B5677" w14:textId="77777777" w:rsidR="00A258FD" w:rsidRPr="00DD5172" w:rsidRDefault="005907C6" w:rsidP="005907C6">
      <w:pPr>
        <w:rPr>
          <w:rFonts w:ascii="DepCentury Old Style" w:hAnsi="DepCentury Old Style"/>
          <w:szCs w:val="24"/>
          <w:lang w:val="nn-NO"/>
        </w:rPr>
      </w:pPr>
      <w:r w:rsidRPr="00DD5172">
        <w:rPr>
          <w:rFonts w:ascii="DepCentury Old Style" w:hAnsi="DepCentury Old Style"/>
          <w:szCs w:val="24"/>
          <w:lang w:val="nn-NO"/>
        </w:rPr>
        <w:t>_________________________</w:t>
      </w:r>
      <w:r w:rsidR="00A258FD" w:rsidRPr="00DD5172">
        <w:rPr>
          <w:rFonts w:ascii="DepCentury Old Style" w:hAnsi="DepCentury Old Style"/>
          <w:szCs w:val="24"/>
          <w:lang w:val="nn-NO"/>
        </w:rPr>
        <w:tab/>
      </w:r>
      <w:r w:rsidRPr="00DD5172">
        <w:rPr>
          <w:rFonts w:ascii="DepCentury Old Style" w:hAnsi="DepCentury Old Style"/>
          <w:szCs w:val="24"/>
          <w:lang w:val="nn-NO"/>
        </w:rPr>
        <w:t>________________________</w:t>
      </w:r>
    </w:p>
    <w:p w14:paraId="1D2B9F57" w14:textId="77777777" w:rsidR="00A258FD" w:rsidRPr="00DD5172" w:rsidRDefault="005907C6" w:rsidP="003B67EA">
      <w:pPr>
        <w:pStyle w:val="UnOverskrift1"/>
        <w:rPr>
          <w:rFonts w:eastAsiaTheme="minorHAnsi"/>
          <w:lang w:val="nn-NO"/>
        </w:rPr>
      </w:pPr>
      <w:r w:rsidRPr="00DD5172">
        <w:rPr>
          <w:rFonts w:eastAsiaTheme="minorHAnsi"/>
          <w:lang w:val="nn-NO"/>
        </w:rPr>
        <w:lastRenderedPageBreak/>
        <w:t>V</w:t>
      </w:r>
      <w:r w:rsidR="00644518" w:rsidRPr="00DD5172">
        <w:rPr>
          <w:rFonts w:eastAsiaTheme="minorHAnsi"/>
          <w:lang w:val="nn-NO"/>
        </w:rPr>
        <w:t>EDLEGG</w:t>
      </w:r>
      <w:r w:rsidRPr="00DD5172">
        <w:rPr>
          <w:rFonts w:eastAsiaTheme="minorHAnsi"/>
          <w:lang w:val="nn-NO"/>
        </w:rPr>
        <w:t xml:space="preserve"> 3. TILBODSSKJEMA</w:t>
      </w:r>
    </w:p>
    <w:p w14:paraId="6F3182F2" w14:textId="0C00FE62" w:rsidR="005907C6" w:rsidRPr="00DD5172" w:rsidRDefault="005907C6" w:rsidP="00DD5172">
      <w:pPr>
        <w:pStyle w:val="avsnitt-tittel"/>
      </w:pPr>
      <w:r w:rsidRPr="00DD5172">
        <w:t>Innbyding til konkurranse</w:t>
      </w:r>
    </w:p>
    <w:p w14:paraId="031A4BCB" w14:textId="66009689" w:rsidR="00A258FD" w:rsidRPr="00DD5172" w:rsidRDefault="005907C6" w:rsidP="00DD5172">
      <w:pPr>
        <w:pStyle w:val="avsnitt-undertittel"/>
      </w:pPr>
      <w:r w:rsidRPr="00DD5172">
        <w:t xml:space="preserve">Drift av regionale ruteflygingar </w:t>
      </w:r>
      <w:r w:rsidR="00CD5E4C" w:rsidRPr="00DD5172">
        <w:t>i Noreg frå</w:t>
      </w:r>
      <w:r w:rsidR="00DD5172" w:rsidRPr="00DD5172">
        <w:t xml:space="preserve"> </w:t>
      </w:r>
      <w:r w:rsidR="00205A65" w:rsidRPr="00DD5172">
        <w:t xml:space="preserve">1. </w:t>
      </w:r>
      <w:r w:rsidR="00DB063E" w:rsidRPr="00DD5172">
        <w:t>november</w:t>
      </w:r>
      <w:r w:rsidR="00205A65" w:rsidRPr="00DD5172">
        <w:t xml:space="preserve"> 202</w:t>
      </w:r>
      <w:r w:rsidR="00DB063E" w:rsidRPr="00DD5172">
        <w:t>7</w:t>
      </w:r>
      <w:r w:rsidR="00205A65" w:rsidRPr="00DD5172">
        <w:t xml:space="preserve"> – 31. oktober 20</w:t>
      </w:r>
      <w:r w:rsidR="00DB063E" w:rsidRPr="00DD5172">
        <w:t>31</w:t>
      </w:r>
    </w:p>
    <w:p w14:paraId="30D3060F" w14:textId="2EF85F5D" w:rsidR="00A258FD" w:rsidRDefault="005907C6" w:rsidP="006871C1">
      <w:pPr>
        <w:rPr>
          <w:lang w:val="nn-NO"/>
        </w:rPr>
      </w:pPr>
      <w:r w:rsidRPr="000779AA">
        <w:rPr>
          <w:lang w:val="nn-NO"/>
        </w:rPr>
        <w:t xml:space="preserve">Kompensasjonsbeløpa som skal skrivast i skjemaet skal gjelde for heile kontraktperioden basert på prisnivået for det første driftsåret (1. </w:t>
      </w:r>
      <w:r w:rsidR="00DB063E" w:rsidRPr="000779AA">
        <w:rPr>
          <w:lang w:val="nn-NO"/>
        </w:rPr>
        <w:t>november</w:t>
      </w:r>
      <w:r w:rsidR="00CD5E4C" w:rsidRPr="000779AA">
        <w:rPr>
          <w:lang w:val="nn-NO"/>
        </w:rPr>
        <w:t xml:space="preserve"> </w:t>
      </w:r>
      <w:r w:rsidRPr="000779AA">
        <w:rPr>
          <w:lang w:val="nn-NO"/>
        </w:rPr>
        <w:t>20</w:t>
      </w:r>
      <w:r w:rsidR="00A80BEE" w:rsidRPr="000779AA">
        <w:rPr>
          <w:lang w:val="nn-NO"/>
        </w:rPr>
        <w:t>2</w:t>
      </w:r>
      <w:r w:rsidR="00DB063E" w:rsidRPr="000779AA">
        <w:rPr>
          <w:lang w:val="nn-NO"/>
        </w:rPr>
        <w:t>7</w:t>
      </w:r>
      <w:r w:rsidRPr="000779AA">
        <w:rPr>
          <w:lang w:val="nn-NO"/>
        </w:rPr>
        <w:t xml:space="preserve"> – 31.</w:t>
      </w:r>
      <w:r w:rsidR="00A258FD">
        <w:rPr>
          <w:rFonts w:ascii="Cambria" w:hAnsi="Cambria" w:cs="Cambria"/>
          <w:lang w:val="nn-NO"/>
        </w:rPr>
        <w:t xml:space="preserve"> </w:t>
      </w:r>
      <w:r w:rsidR="00DB063E" w:rsidRPr="000779AA">
        <w:rPr>
          <w:rFonts w:cs="Cambria"/>
          <w:lang w:val="nn-NO"/>
        </w:rPr>
        <w:t>oktober</w:t>
      </w:r>
      <w:r w:rsidRPr="000779AA">
        <w:rPr>
          <w:lang w:val="nn-NO"/>
        </w:rPr>
        <w:t xml:space="preserve"> 20</w:t>
      </w:r>
      <w:r w:rsidR="008F657D" w:rsidRPr="000779AA">
        <w:rPr>
          <w:lang w:val="nn-NO"/>
        </w:rPr>
        <w:t>31</w:t>
      </w:r>
      <w:r w:rsidRPr="000779AA">
        <w:rPr>
          <w:lang w:val="nn-NO"/>
        </w:rPr>
        <w:t>).</w:t>
      </w:r>
    </w:p>
    <w:p w14:paraId="0719DFD2" w14:textId="02A88C1A" w:rsidR="005907C6" w:rsidRPr="000779AA" w:rsidRDefault="00046D49" w:rsidP="003B67EA">
      <w:pPr>
        <w:pStyle w:val="UnOverskrift2"/>
      </w:pPr>
      <w:r w:rsidRPr="000779AA">
        <w:t>1</w:t>
      </w:r>
      <w:r w:rsidRPr="000779AA">
        <w:tab/>
      </w:r>
      <w:proofErr w:type="spellStart"/>
      <w:r w:rsidR="005907C6" w:rsidRPr="000779AA">
        <w:t>Opplysningar</w:t>
      </w:r>
      <w:proofErr w:type="spellEnd"/>
      <w:r w:rsidR="005907C6" w:rsidRPr="000779AA">
        <w:t xml:space="preserve"> om </w:t>
      </w:r>
      <w:proofErr w:type="spellStart"/>
      <w:r w:rsidR="005907C6" w:rsidRPr="000779AA">
        <w:t>tilbydar</w:t>
      </w:r>
      <w:proofErr w:type="spellEnd"/>
    </w:p>
    <w:tbl>
      <w:tblPr>
        <w:tblStyle w:val="StandardTabell"/>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4"/>
        <w:gridCol w:w="6448"/>
      </w:tblGrid>
      <w:tr w:rsidR="005907C6" w:rsidRPr="000779AA" w14:paraId="7B0131F6" w14:textId="77777777" w:rsidTr="00054B2A">
        <w:trPr>
          <w:trHeight w:val="851"/>
        </w:trPr>
        <w:tc>
          <w:tcPr>
            <w:tcW w:w="2764" w:type="dxa"/>
            <w:shd w:val="clear" w:color="auto" w:fill="D0CECE" w:themeFill="background2" w:themeFillShade="E6"/>
          </w:tcPr>
          <w:p w14:paraId="1576F34B" w14:textId="77777777" w:rsidR="005907C6" w:rsidRPr="00A258FD" w:rsidRDefault="005907C6" w:rsidP="005907C6">
            <w:pPr>
              <w:rPr>
                <w:rStyle w:val="halvfet"/>
              </w:rPr>
            </w:pPr>
            <w:proofErr w:type="spellStart"/>
            <w:r w:rsidRPr="00A258FD">
              <w:rPr>
                <w:rStyle w:val="halvfet"/>
              </w:rPr>
              <w:t>Tilbydars</w:t>
            </w:r>
            <w:proofErr w:type="spellEnd"/>
            <w:r w:rsidRPr="00A258FD">
              <w:rPr>
                <w:rStyle w:val="halvfet"/>
              </w:rPr>
              <w:t xml:space="preserve"> </w:t>
            </w:r>
            <w:proofErr w:type="spellStart"/>
            <w:r w:rsidRPr="00A258FD">
              <w:rPr>
                <w:rStyle w:val="halvfet"/>
              </w:rPr>
              <w:t>namn</w:t>
            </w:r>
            <w:proofErr w:type="spellEnd"/>
          </w:p>
        </w:tc>
        <w:tc>
          <w:tcPr>
            <w:tcW w:w="6448" w:type="dxa"/>
          </w:tcPr>
          <w:p w14:paraId="0F604344" w14:textId="77777777" w:rsidR="005907C6" w:rsidRPr="000779AA" w:rsidRDefault="005907C6" w:rsidP="005907C6">
            <w:pPr>
              <w:rPr>
                <w:rFonts w:ascii="DepCentury Old Style" w:hAnsi="DepCentury Old Style"/>
              </w:rPr>
            </w:pPr>
          </w:p>
        </w:tc>
      </w:tr>
      <w:tr w:rsidR="005907C6" w:rsidRPr="000779AA" w14:paraId="7CE2044F" w14:textId="77777777" w:rsidTr="00054B2A">
        <w:trPr>
          <w:trHeight w:val="851"/>
        </w:trPr>
        <w:tc>
          <w:tcPr>
            <w:tcW w:w="2764" w:type="dxa"/>
            <w:shd w:val="clear" w:color="auto" w:fill="D0CECE" w:themeFill="background2" w:themeFillShade="E6"/>
          </w:tcPr>
          <w:p w14:paraId="77E69549" w14:textId="77777777" w:rsidR="005907C6" w:rsidRPr="00A258FD" w:rsidRDefault="005907C6" w:rsidP="005907C6">
            <w:pPr>
              <w:rPr>
                <w:rStyle w:val="halvfet"/>
              </w:rPr>
            </w:pPr>
            <w:r w:rsidRPr="00A258FD">
              <w:rPr>
                <w:rStyle w:val="halvfet"/>
              </w:rPr>
              <w:t>Adresse</w:t>
            </w:r>
          </w:p>
        </w:tc>
        <w:tc>
          <w:tcPr>
            <w:tcW w:w="6448" w:type="dxa"/>
          </w:tcPr>
          <w:p w14:paraId="34AA1B31" w14:textId="77777777" w:rsidR="005907C6" w:rsidRPr="000779AA" w:rsidRDefault="005907C6" w:rsidP="005907C6">
            <w:pPr>
              <w:rPr>
                <w:rFonts w:ascii="DepCentury Old Style" w:hAnsi="DepCentury Old Style"/>
              </w:rPr>
            </w:pPr>
          </w:p>
        </w:tc>
      </w:tr>
      <w:tr w:rsidR="005907C6" w:rsidRPr="000779AA" w14:paraId="2FE1989C" w14:textId="77777777" w:rsidTr="00054B2A">
        <w:trPr>
          <w:trHeight w:val="851"/>
        </w:trPr>
        <w:tc>
          <w:tcPr>
            <w:tcW w:w="2764" w:type="dxa"/>
            <w:shd w:val="clear" w:color="auto" w:fill="D0CECE" w:themeFill="background2" w:themeFillShade="E6"/>
          </w:tcPr>
          <w:p w14:paraId="05CC3EEB" w14:textId="77777777" w:rsidR="005907C6" w:rsidRPr="00A258FD" w:rsidRDefault="005907C6" w:rsidP="005907C6">
            <w:pPr>
              <w:rPr>
                <w:rStyle w:val="halvfet"/>
              </w:rPr>
            </w:pPr>
            <w:r w:rsidRPr="00A258FD">
              <w:rPr>
                <w:rStyle w:val="halvfet"/>
              </w:rPr>
              <w:t>Telefon</w:t>
            </w:r>
          </w:p>
        </w:tc>
        <w:tc>
          <w:tcPr>
            <w:tcW w:w="6448" w:type="dxa"/>
          </w:tcPr>
          <w:p w14:paraId="0796665C" w14:textId="77777777" w:rsidR="005907C6" w:rsidRPr="000779AA" w:rsidRDefault="005907C6" w:rsidP="005907C6">
            <w:pPr>
              <w:rPr>
                <w:rFonts w:ascii="DepCentury Old Style" w:hAnsi="DepCentury Old Style"/>
              </w:rPr>
            </w:pPr>
          </w:p>
        </w:tc>
      </w:tr>
      <w:tr w:rsidR="005907C6" w:rsidRPr="000779AA" w14:paraId="1937F734" w14:textId="77777777" w:rsidTr="00054B2A">
        <w:trPr>
          <w:trHeight w:val="851"/>
        </w:trPr>
        <w:tc>
          <w:tcPr>
            <w:tcW w:w="2764" w:type="dxa"/>
            <w:shd w:val="clear" w:color="auto" w:fill="D0CECE" w:themeFill="background2" w:themeFillShade="E6"/>
          </w:tcPr>
          <w:p w14:paraId="7CA8738E" w14:textId="77777777" w:rsidR="005907C6" w:rsidRPr="00A258FD" w:rsidRDefault="005907C6" w:rsidP="005907C6">
            <w:pPr>
              <w:rPr>
                <w:rStyle w:val="halvfet"/>
              </w:rPr>
            </w:pPr>
            <w:r w:rsidRPr="00A258FD">
              <w:rPr>
                <w:rStyle w:val="halvfet"/>
              </w:rPr>
              <w:t>E-post</w:t>
            </w:r>
          </w:p>
        </w:tc>
        <w:tc>
          <w:tcPr>
            <w:tcW w:w="6448" w:type="dxa"/>
          </w:tcPr>
          <w:p w14:paraId="65661B73" w14:textId="77777777" w:rsidR="005907C6" w:rsidRPr="000779AA" w:rsidRDefault="005907C6" w:rsidP="005907C6">
            <w:pPr>
              <w:rPr>
                <w:rFonts w:ascii="DepCentury Old Style" w:hAnsi="DepCentury Old Style"/>
              </w:rPr>
            </w:pPr>
          </w:p>
        </w:tc>
      </w:tr>
      <w:tr w:rsidR="005907C6" w:rsidRPr="000779AA" w14:paraId="0707D4FA" w14:textId="77777777" w:rsidTr="00054B2A">
        <w:trPr>
          <w:trHeight w:val="851"/>
        </w:trPr>
        <w:tc>
          <w:tcPr>
            <w:tcW w:w="2764" w:type="dxa"/>
            <w:shd w:val="clear" w:color="auto" w:fill="D0CECE" w:themeFill="background2" w:themeFillShade="E6"/>
          </w:tcPr>
          <w:p w14:paraId="13133300" w14:textId="77777777" w:rsidR="005907C6" w:rsidRPr="00A258FD" w:rsidRDefault="005907C6" w:rsidP="005907C6">
            <w:pPr>
              <w:rPr>
                <w:rStyle w:val="halvfet"/>
              </w:rPr>
            </w:pPr>
            <w:r w:rsidRPr="00A258FD">
              <w:rPr>
                <w:rStyle w:val="halvfet"/>
              </w:rPr>
              <w:t>Kontaktperson(ar)</w:t>
            </w:r>
          </w:p>
        </w:tc>
        <w:tc>
          <w:tcPr>
            <w:tcW w:w="6448" w:type="dxa"/>
          </w:tcPr>
          <w:p w14:paraId="629847D0" w14:textId="77777777" w:rsidR="005907C6" w:rsidRPr="000779AA" w:rsidRDefault="005907C6" w:rsidP="005907C6">
            <w:pPr>
              <w:rPr>
                <w:rFonts w:ascii="DepCentury Old Style" w:hAnsi="DepCentury Old Style"/>
              </w:rPr>
            </w:pPr>
          </w:p>
        </w:tc>
      </w:tr>
    </w:tbl>
    <w:p w14:paraId="66747688" w14:textId="7FA5472D" w:rsidR="00A258FD" w:rsidRDefault="00046D49" w:rsidP="003B67EA">
      <w:pPr>
        <w:pStyle w:val="UnOverskrift2"/>
      </w:pPr>
      <w:r>
        <w:t>2</w:t>
      </w:r>
      <w:r>
        <w:tab/>
      </w:r>
      <w:r w:rsidR="004A42FF" w:rsidRPr="000779AA">
        <w:t xml:space="preserve">Oversikt over innleverte </w:t>
      </w:r>
      <w:proofErr w:type="spellStart"/>
      <w:r w:rsidR="004A42FF" w:rsidRPr="000779AA">
        <w:t>tilbod</w:t>
      </w:r>
      <w:proofErr w:type="spellEnd"/>
      <w:r w:rsidR="004A42FF" w:rsidRPr="000779AA">
        <w:t xml:space="preserve"> ved spesifikasjon av kompensasjonskrav for hele </w:t>
      </w:r>
      <w:proofErr w:type="spellStart"/>
      <w:r w:rsidR="004A42FF" w:rsidRPr="000779AA">
        <w:t>kontraktperioden</w:t>
      </w:r>
      <w:proofErr w:type="spellEnd"/>
      <w:r w:rsidR="004A42FF" w:rsidRPr="000779AA">
        <w:t xml:space="preserve"> basert på prisnivået for det første driftsåret (1. </w:t>
      </w:r>
      <w:r w:rsidR="006723EF" w:rsidRPr="000779AA">
        <w:t>november</w:t>
      </w:r>
      <w:r w:rsidR="004A42FF" w:rsidRPr="000779AA">
        <w:t xml:space="preserve"> 202</w:t>
      </w:r>
      <w:r w:rsidR="006723EF" w:rsidRPr="000779AA">
        <w:t>7</w:t>
      </w:r>
      <w:r w:rsidR="004A42FF" w:rsidRPr="000779AA">
        <w:t xml:space="preserve"> – 31. </w:t>
      </w:r>
      <w:r w:rsidR="006723EF" w:rsidRPr="000779AA">
        <w:t>oktober</w:t>
      </w:r>
      <w:r w:rsidR="004A42FF" w:rsidRPr="000779AA">
        <w:t xml:space="preserve"> 20</w:t>
      </w:r>
      <w:r w:rsidR="000779AA" w:rsidRPr="000779AA">
        <w:t>28</w:t>
      </w:r>
      <w:r w:rsidR="004A42FF" w:rsidRPr="000779AA">
        <w:t>).</w:t>
      </w:r>
    </w:p>
    <w:p w14:paraId="25024409" w14:textId="162D647B" w:rsidR="004A42FF" w:rsidRPr="00A258FD" w:rsidRDefault="004A42FF" w:rsidP="004A42FF">
      <w:pPr>
        <w:rPr>
          <w:rStyle w:val="kursiv0"/>
        </w:rPr>
      </w:pPr>
      <w:r w:rsidRPr="00A258FD">
        <w:rPr>
          <w:rStyle w:val="kursiv0"/>
        </w:rPr>
        <w:t xml:space="preserve">Ruter med avtaleperiode 1. </w:t>
      </w:r>
      <w:r w:rsidR="00651CB3" w:rsidRPr="00A258FD">
        <w:rPr>
          <w:rStyle w:val="kursiv0"/>
        </w:rPr>
        <w:t>november</w:t>
      </w:r>
      <w:r w:rsidRPr="00A258FD">
        <w:rPr>
          <w:rStyle w:val="kursiv0"/>
        </w:rPr>
        <w:t xml:space="preserve"> 202</w:t>
      </w:r>
      <w:r w:rsidR="00651CB3" w:rsidRPr="00A258FD">
        <w:rPr>
          <w:rStyle w:val="kursiv0"/>
        </w:rPr>
        <w:t>7</w:t>
      </w:r>
      <w:r w:rsidRPr="00A258FD">
        <w:rPr>
          <w:rStyle w:val="kursiv0"/>
        </w:rPr>
        <w:t xml:space="preserve"> – 31. oktober 20</w:t>
      </w:r>
      <w:r w:rsidR="00651CB3" w:rsidRPr="00A258FD">
        <w:rPr>
          <w:rStyle w:val="kursiv0"/>
        </w:rPr>
        <w:t>31</w:t>
      </w:r>
      <w:r w:rsidR="00B91609" w:rsidRPr="00A258FD">
        <w:rPr>
          <w:rStyle w:val="kursiv0"/>
        </w:rPr>
        <w:t>.</w:t>
      </w:r>
    </w:p>
    <w:tbl>
      <w:tblPr>
        <w:tblStyle w:val="StandardTabel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6542"/>
        <w:gridCol w:w="2025"/>
      </w:tblGrid>
      <w:tr w:rsidR="00E76C01" w:rsidRPr="003A4285" w14:paraId="44C51381" w14:textId="77777777" w:rsidTr="00054B2A">
        <w:tc>
          <w:tcPr>
            <w:tcW w:w="252" w:type="pct"/>
            <w:shd w:val="clear" w:color="auto" w:fill="D0CECE" w:themeFill="background2" w:themeFillShade="E6"/>
            <w:hideMark/>
          </w:tcPr>
          <w:p w14:paraId="62FBF9A5" w14:textId="77777777" w:rsidR="00932B01" w:rsidRPr="00A258FD" w:rsidRDefault="00932B01" w:rsidP="00BB1D1A">
            <w:pPr>
              <w:jc w:val="center"/>
              <w:rPr>
                <w:rStyle w:val="halvfet"/>
              </w:rPr>
            </w:pPr>
            <w:proofErr w:type="spellStart"/>
            <w:r w:rsidRPr="00A258FD">
              <w:rPr>
                <w:rStyle w:val="halvfet"/>
              </w:rPr>
              <w:t>Nr</w:t>
            </w:r>
            <w:proofErr w:type="spellEnd"/>
          </w:p>
        </w:tc>
        <w:tc>
          <w:tcPr>
            <w:tcW w:w="3620" w:type="pct"/>
            <w:shd w:val="clear" w:color="auto" w:fill="D0CECE" w:themeFill="background2" w:themeFillShade="E6"/>
            <w:hideMark/>
          </w:tcPr>
          <w:p w14:paraId="77A518AA" w14:textId="77777777" w:rsidR="00932B01" w:rsidRPr="00A258FD" w:rsidRDefault="00932B01" w:rsidP="00BB1D1A">
            <w:pPr>
              <w:rPr>
                <w:rStyle w:val="halvfet"/>
              </w:rPr>
            </w:pPr>
            <w:proofErr w:type="spellStart"/>
            <w:r w:rsidRPr="00A258FD">
              <w:rPr>
                <w:rStyle w:val="halvfet"/>
              </w:rPr>
              <w:t>Tilbodet</w:t>
            </w:r>
            <w:proofErr w:type="spellEnd"/>
            <w:r w:rsidRPr="00A258FD">
              <w:rPr>
                <w:rStyle w:val="halvfet"/>
              </w:rPr>
              <w:t xml:space="preserve"> gjeld:</w:t>
            </w:r>
          </w:p>
        </w:tc>
        <w:tc>
          <w:tcPr>
            <w:tcW w:w="1128" w:type="pct"/>
            <w:shd w:val="clear" w:color="auto" w:fill="D0CECE" w:themeFill="background2" w:themeFillShade="E6"/>
            <w:hideMark/>
          </w:tcPr>
          <w:p w14:paraId="13B016EA" w14:textId="781E00DE" w:rsidR="00932B01" w:rsidRPr="00A258FD" w:rsidRDefault="00932B01" w:rsidP="00BB1D1A">
            <w:pPr>
              <w:rPr>
                <w:rStyle w:val="kursiv0"/>
                <w:lang w:val="nn-NO"/>
              </w:rPr>
            </w:pPr>
            <w:r w:rsidRPr="00A258FD">
              <w:rPr>
                <w:rStyle w:val="kursiv0"/>
                <w:lang w:val="nn-NO"/>
              </w:rPr>
              <w:t>Behov for kompensasjon, jf. post 2</w:t>
            </w:r>
            <w:r w:rsidR="00704ECD" w:rsidRPr="00A258FD">
              <w:rPr>
                <w:rStyle w:val="kursiv0"/>
                <w:lang w:val="nn-NO"/>
              </w:rPr>
              <w:t>4</w:t>
            </w:r>
            <w:r w:rsidRPr="00A258FD">
              <w:rPr>
                <w:rStyle w:val="kursiv0"/>
                <w:lang w:val="nn-NO"/>
              </w:rPr>
              <w:t xml:space="preserve"> i tilbodsbudsjettet (i NOK 1000)</w:t>
            </w:r>
          </w:p>
        </w:tc>
      </w:tr>
      <w:tr w:rsidR="00E76C01" w:rsidRPr="000779AA" w14:paraId="0FDAF559" w14:textId="77777777" w:rsidTr="00054B2A">
        <w:trPr>
          <w:trHeight w:val="318"/>
        </w:trPr>
        <w:tc>
          <w:tcPr>
            <w:tcW w:w="252" w:type="pct"/>
            <w:hideMark/>
          </w:tcPr>
          <w:p w14:paraId="7352D23B" w14:textId="77777777" w:rsidR="00932B01" w:rsidRPr="00A258FD" w:rsidRDefault="00932B01" w:rsidP="00BB1D1A">
            <w:pPr>
              <w:jc w:val="center"/>
              <w:rPr>
                <w:rStyle w:val="kursiv0"/>
              </w:rPr>
            </w:pPr>
            <w:r w:rsidRPr="00A258FD">
              <w:rPr>
                <w:rStyle w:val="kursiv0"/>
              </w:rPr>
              <w:t>1</w:t>
            </w:r>
          </w:p>
        </w:tc>
        <w:tc>
          <w:tcPr>
            <w:tcW w:w="3620" w:type="pct"/>
            <w:hideMark/>
          </w:tcPr>
          <w:p w14:paraId="4B581FFD" w14:textId="4DB36051" w:rsidR="00932B01" w:rsidRPr="00A258FD" w:rsidRDefault="00F945D9" w:rsidP="00BB1D1A">
            <w:pPr>
              <w:rPr>
                <w:rStyle w:val="kursiv0"/>
              </w:rPr>
            </w:pPr>
            <w:r w:rsidRPr="00A258FD">
              <w:rPr>
                <w:rStyle w:val="kursiv0"/>
              </w:rPr>
              <w:t xml:space="preserve">Ruteområde </w:t>
            </w:r>
            <w:r w:rsidR="00E15C16" w:rsidRPr="00A258FD">
              <w:rPr>
                <w:rStyle w:val="kursiv0"/>
              </w:rPr>
              <w:t>1</w:t>
            </w:r>
          </w:p>
        </w:tc>
        <w:tc>
          <w:tcPr>
            <w:tcW w:w="1128" w:type="pct"/>
          </w:tcPr>
          <w:p w14:paraId="0ECFFECF" w14:textId="77777777" w:rsidR="00932B01" w:rsidRPr="00A258FD" w:rsidRDefault="00932B01" w:rsidP="00BB1D1A">
            <w:pPr>
              <w:rPr>
                <w:rStyle w:val="kursiv0"/>
              </w:rPr>
            </w:pPr>
          </w:p>
        </w:tc>
      </w:tr>
      <w:tr w:rsidR="00E76C01" w:rsidRPr="000779AA" w14:paraId="314F7287" w14:textId="77777777" w:rsidTr="00054B2A">
        <w:trPr>
          <w:trHeight w:val="318"/>
        </w:trPr>
        <w:tc>
          <w:tcPr>
            <w:tcW w:w="252" w:type="pct"/>
          </w:tcPr>
          <w:p w14:paraId="13BFAF41" w14:textId="1B221206" w:rsidR="00F945D9" w:rsidRPr="00A258FD" w:rsidRDefault="00F945D9" w:rsidP="00BB1D1A">
            <w:pPr>
              <w:jc w:val="center"/>
              <w:rPr>
                <w:rStyle w:val="kursiv0"/>
              </w:rPr>
            </w:pPr>
            <w:r w:rsidRPr="00A258FD">
              <w:rPr>
                <w:rStyle w:val="kursiv0"/>
              </w:rPr>
              <w:t>2</w:t>
            </w:r>
          </w:p>
        </w:tc>
        <w:tc>
          <w:tcPr>
            <w:tcW w:w="3620" w:type="pct"/>
          </w:tcPr>
          <w:p w14:paraId="3BB2FB53" w14:textId="102F411E" w:rsidR="00F945D9" w:rsidRPr="00A258FD" w:rsidRDefault="00F945D9" w:rsidP="00BB1D1A">
            <w:pPr>
              <w:rPr>
                <w:rStyle w:val="kursiv0"/>
              </w:rPr>
            </w:pPr>
            <w:r w:rsidRPr="00A258FD">
              <w:rPr>
                <w:rStyle w:val="kursiv0"/>
              </w:rPr>
              <w:t xml:space="preserve">Ruteområde </w:t>
            </w:r>
            <w:r w:rsidR="00E15C16" w:rsidRPr="00A258FD">
              <w:rPr>
                <w:rStyle w:val="kursiv0"/>
              </w:rPr>
              <w:t>2</w:t>
            </w:r>
          </w:p>
        </w:tc>
        <w:tc>
          <w:tcPr>
            <w:tcW w:w="1128" w:type="pct"/>
          </w:tcPr>
          <w:p w14:paraId="5C606728" w14:textId="77777777" w:rsidR="00F945D9" w:rsidRPr="00A258FD" w:rsidRDefault="00F945D9" w:rsidP="00BB1D1A">
            <w:pPr>
              <w:rPr>
                <w:rStyle w:val="kursiv0"/>
              </w:rPr>
            </w:pPr>
          </w:p>
        </w:tc>
      </w:tr>
      <w:tr w:rsidR="00E76C01" w:rsidRPr="000779AA" w14:paraId="220AF028" w14:textId="77777777" w:rsidTr="00054B2A">
        <w:trPr>
          <w:trHeight w:val="318"/>
        </w:trPr>
        <w:tc>
          <w:tcPr>
            <w:tcW w:w="252" w:type="pct"/>
          </w:tcPr>
          <w:p w14:paraId="2C3DC137" w14:textId="40C09027" w:rsidR="00932B01" w:rsidRPr="00A258FD" w:rsidRDefault="009010E3" w:rsidP="00BB1D1A">
            <w:pPr>
              <w:jc w:val="center"/>
              <w:rPr>
                <w:rStyle w:val="kursiv0"/>
              </w:rPr>
            </w:pPr>
            <w:r w:rsidRPr="00A258FD">
              <w:rPr>
                <w:rStyle w:val="kursiv0"/>
              </w:rPr>
              <w:lastRenderedPageBreak/>
              <w:t>3</w:t>
            </w:r>
          </w:p>
        </w:tc>
        <w:tc>
          <w:tcPr>
            <w:tcW w:w="3620" w:type="pct"/>
          </w:tcPr>
          <w:p w14:paraId="582A27DB" w14:textId="0855D588" w:rsidR="00932B01" w:rsidRPr="00A258FD" w:rsidRDefault="00F945D9" w:rsidP="00BB1D1A">
            <w:pPr>
              <w:rPr>
                <w:rStyle w:val="kursiv0"/>
              </w:rPr>
            </w:pPr>
            <w:r w:rsidRPr="00A258FD">
              <w:rPr>
                <w:rStyle w:val="kursiv0"/>
              </w:rPr>
              <w:t xml:space="preserve">Ruteområde </w:t>
            </w:r>
            <w:r w:rsidR="00E15C16" w:rsidRPr="00A258FD">
              <w:rPr>
                <w:rStyle w:val="kursiv0"/>
              </w:rPr>
              <w:t>3</w:t>
            </w:r>
          </w:p>
        </w:tc>
        <w:tc>
          <w:tcPr>
            <w:tcW w:w="1128" w:type="pct"/>
          </w:tcPr>
          <w:p w14:paraId="6447E455" w14:textId="77777777" w:rsidR="00932B01" w:rsidRPr="00A258FD" w:rsidRDefault="00932B01" w:rsidP="00BB1D1A">
            <w:pPr>
              <w:rPr>
                <w:rStyle w:val="kursiv0"/>
              </w:rPr>
            </w:pPr>
          </w:p>
        </w:tc>
      </w:tr>
      <w:tr w:rsidR="00E76C01" w:rsidRPr="000779AA" w14:paraId="424F1A1A" w14:textId="77777777" w:rsidTr="00054B2A">
        <w:trPr>
          <w:trHeight w:val="318"/>
        </w:trPr>
        <w:tc>
          <w:tcPr>
            <w:tcW w:w="252" w:type="pct"/>
          </w:tcPr>
          <w:p w14:paraId="2EC820A0" w14:textId="0AAFECDF" w:rsidR="00932B01" w:rsidRPr="00A258FD" w:rsidRDefault="009010E3" w:rsidP="00BB1D1A">
            <w:pPr>
              <w:jc w:val="center"/>
              <w:rPr>
                <w:rStyle w:val="kursiv0"/>
              </w:rPr>
            </w:pPr>
            <w:r w:rsidRPr="00A258FD">
              <w:rPr>
                <w:rStyle w:val="kursiv0"/>
              </w:rPr>
              <w:t>4</w:t>
            </w:r>
          </w:p>
        </w:tc>
        <w:tc>
          <w:tcPr>
            <w:tcW w:w="3620" w:type="pct"/>
          </w:tcPr>
          <w:p w14:paraId="4E98614E" w14:textId="0E719649" w:rsidR="00932B01" w:rsidRPr="00A258FD" w:rsidRDefault="00F945D9" w:rsidP="00BB1D1A">
            <w:pPr>
              <w:rPr>
                <w:rStyle w:val="kursiv0"/>
              </w:rPr>
            </w:pPr>
            <w:r w:rsidRPr="00A258FD">
              <w:rPr>
                <w:rStyle w:val="kursiv0"/>
              </w:rPr>
              <w:t xml:space="preserve">Ruteområde </w:t>
            </w:r>
            <w:r w:rsidR="00E15C16" w:rsidRPr="00A258FD">
              <w:rPr>
                <w:rStyle w:val="kursiv0"/>
              </w:rPr>
              <w:t>4</w:t>
            </w:r>
          </w:p>
        </w:tc>
        <w:tc>
          <w:tcPr>
            <w:tcW w:w="1128" w:type="pct"/>
          </w:tcPr>
          <w:p w14:paraId="46D9DC9B" w14:textId="77777777" w:rsidR="00932B01" w:rsidRPr="00A258FD" w:rsidRDefault="00932B01" w:rsidP="00BB1D1A">
            <w:pPr>
              <w:rPr>
                <w:rStyle w:val="kursiv0"/>
              </w:rPr>
            </w:pPr>
          </w:p>
        </w:tc>
      </w:tr>
      <w:tr w:rsidR="00E76C01" w:rsidRPr="000779AA" w14:paraId="312131E1" w14:textId="77777777" w:rsidTr="00054B2A">
        <w:trPr>
          <w:trHeight w:val="318"/>
        </w:trPr>
        <w:tc>
          <w:tcPr>
            <w:tcW w:w="252" w:type="pct"/>
          </w:tcPr>
          <w:p w14:paraId="6D1B74EF" w14:textId="495FB0C4" w:rsidR="00932B01" w:rsidRPr="00A258FD" w:rsidRDefault="009010E3" w:rsidP="00BB1D1A">
            <w:pPr>
              <w:jc w:val="center"/>
              <w:rPr>
                <w:rStyle w:val="kursiv0"/>
              </w:rPr>
            </w:pPr>
            <w:r w:rsidRPr="00A258FD">
              <w:rPr>
                <w:rStyle w:val="kursiv0"/>
              </w:rPr>
              <w:t>5</w:t>
            </w:r>
          </w:p>
        </w:tc>
        <w:tc>
          <w:tcPr>
            <w:tcW w:w="3620" w:type="pct"/>
          </w:tcPr>
          <w:p w14:paraId="5161E178" w14:textId="794CB83B" w:rsidR="00932B01" w:rsidRPr="00A258FD" w:rsidRDefault="00F945D9" w:rsidP="00BB1D1A">
            <w:pPr>
              <w:rPr>
                <w:rStyle w:val="kursiv0"/>
              </w:rPr>
            </w:pPr>
            <w:r w:rsidRPr="00A258FD">
              <w:rPr>
                <w:rStyle w:val="kursiv0"/>
              </w:rPr>
              <w:t xml:space="preserve">Ruteområde </w:t>
            </w:r>
            <w:r w:rsidR="00E15C16" w:rsidRPr="00A258FD">
              <w:rPr>
                <w:rStyle w:val="kursiv0"/>
              </w:rPr>
              <w:t>5</w:t>
            </w:r>
          </w:p>
        </w:tc>
        <w:tc>
          <w:tcPr>
            <w:tcW w:w="1128" w:type="pct"/>
          </w:tcPr>
          <w:p w14:paraId="3313A11F" w14:textId="77777777" w:rsidR="00932B01" w:rsidRPr="00A258FD" w:rsidRDefault="00932B01" w:rsidP="00BB1D1A">
            <w:pPr>
              <w:rPr>
                <w:rStyle w:val="kursiv0"/>
              </w:rPr>
            </w:pPr>
          </w:p>
        </w:tc>
      </w:tr>
      <w:tr w:rsidR="00E76C01" w:rsidRPr="000779AA" w14:paraId="006700A0" w14:textId="77777777" w:rsidTr="00054B2A">
        <w:trPr>
          <w:trHeight w:val="318"/>
        </w:trPr>
        <w:tc>
          <w:tcPr>
            <w:tcW w:w="252" w:type="pct"/>
          </w:tcPr>
          <w:p w14:paraId="3D088B99" w14:textId="71BD60AF" w:rsidR="00932B01" w:rsidRPr="00A258FD" w:rsidRDefault="009010E3" w:rsidP="00BB1D1A">
            <w:pPr>
              <w:jc w:val="center"/>
              <w:rPr>
                <w:rStyle w:val="kursiv0"/>
              </w:rPr>
            </w:pPr>
            <w:r w:rsidRPr="00A258FD">
              <w:rPr>
                <w:rStyle w:val="kursiv0"/>
              </w:rPr>
              <w:t>6</w:t>
            </w:r>
          </w:p>
        </w:tc>
        <w:tc>
          <w:tcPr>
            <w:tcW w:w="3620" w:type="pct"/>
          </w:tcPr>
          <w:p w14:paraId="0BE03784" w14:textId="2FAA0B33" w:rsidR="00932B01" w:rsidRPr="00A258FD" w:rsidRDefault="00F945D9" w:rsidP="00BB1D1A">
            <w:pPr>
              <w:rPr>
                <w:rStyle w:val="kursiv0"/>
              </w:rPr>
            </w:pPr>
            <w:r w:rsidRPr="00A258FD">
              <w:rPr>
                <w:rStyle w:val="kursiv0"/>
              </w:rPr>
              <w:t xml:space="preserve">Ruteområde </w:t>
            </w:r>
            <w:r w:rsidR="00E15C16" w:rsidRPr="00A258FD">
              <w:rPr>
                <w:rStyle w:val="kursiv0"/>
              </w:rPr>
              <w:t>6</w:t>
            </w:r>
          </w:p>
        </w:tc>
        <w:tc>
          <w:tcPr>
            <w:tcW w:w="1128" w:type="pct"/>
          </w:tcPr>
          <w:p w14:paraId="33BE68A5" w14:textId="77777777" w:rsidR="00932B01" w:rsidRPr="00A258FD" w:rsidRDefault="00932B01" w:rsidP="00BB1D1A">
            <w:pPr>
              <w:rPr>
                <w:rStyle w:val="kursiv0"/>
              </w:rPr>
            </w:pPr>
          </w:p>
        </w:tc>
      </w:tr>
      <w:tr w:rsidR="00E76C01" w:rsidRPr="000779AA" w14:paraId="280DF43E" w14:textId="77777777" w:rsidTr="00054B2A">
        <w:trPr>
          <w:trHeight w:val="318"/>
        </w:trPr>
        <w:tc>
          <w:tcPr>
            <w:tcW w:w="252" w:type="pct"/>
          </w:tcPr>
          <w:p w14:paraId="5344A35C" w14:textId="7C3CFC68" w:rsidR="00932B01" w:rsidRPr="00A258FD" w:rsidRDefault="009010E3" w:rsidP="00BB1D1A">
            <w:pPr>
              <w:jc w:val="center"/>
              <w:rPr>
                <w:rStyle w:val="kursiv0"/>
              </w:rPr>
            </w:pPr>
            <w:r w:rsidRPr="00A258FD">
              <w:rPr>
                <w:rStyle w:val="kursiv0"/>
              </w:rPr>
              <w:t>7</w:t>
            </w:r>
          </w:p>
        </w:tc>
        <w:tc>
          <w:tcPr>
            <w:tcW w:w="3620" w:type="pct"/>
          </w:tcPr>
          <w:p w14:paraId="0B3BD671" w14:textId="2333DC16" w:rsidR="00932B01" w:rsidRPr="00A258FD" w:rsidRDefault="00F945D9" w:rsidP="00BB1D1A">
            <w:pPr>
              <w:rPr>
                <w:rStyle w:val="kursiv0"/>
              </w:rPr>
            </w:pPr>
            <w:r w:rsidRPr="00A258FD">
              <w:rPr>
                <w:rStyle w:val="kursiv0"/>
              </w:rPr>
              <w:t xml:space="preserve">Ruteområde </w:t>
            </w:r>
            <w:r w:rsidR="00E15C16" w:rsidRPr="00A258FD">
              <w:rPr>
                <w:rStyle w:val="kursiv0"/>
              </w:rPr>
              <w:t>7</w:t>
            </w:r>
          </w:p>
        </w:tc>
        <w:tc>
          <w:tcPr>
            <w:tcW w:w="1128" w:type="pct"/>
          </w:tcPr>
          <w:p w14:paraId="119E749C" w14:textId="77777777" w:rsidR="00932B01" w:rsidRPr="00A258FD" w:rsidRDefault="00932B01" w:rsidP="00BB1D1A">
            <w:pPr>
              <w:rPr>
                <w:rStyle w:val="kursiv0"/>
              </w:rPr>
            </w:pPr>
          </w:p>
        </w:tc>
      </w:tr>
      <w:tr w:rsidR="00E76C01" w:rsidRPr="000779AA" w14:paraId="50D2AE8F" w14:textId="77777777" w:rsidTr="00054B2A">
        <w:trPr>
          <w:trHeight w:val="318"/>
        </w:trPr>
        <w:tc>
          <w:tcPr>
            <w:tcW w:w="252" w:type="pct"/>
          </w:tcPr>
          <w:p w14:paraId="31E1DC92" w14:textId="1B1BD3E9" w:rsidR="00932B01" w:rsidRPr="00A258FD" w:rsidRDefault="009010E3" w:rsidP="00BB1D1A">
            <w:pPr>
              <w:jc w:val="center"/>
              <w:rPr>
                <w:rStyle w:val="kursiv0"/>
              </w:rPr>
            </w:pPr>
            <w:r w:rsidRPr="00A258FD">
              <w:rPr>
                <w:rStyle w:val="kursiv0"/>
              </w:rPr>
              <w:t>8</w:t>
            </w:r>
          </w:p>
        </w:tc>
        <w:tc>
          <w:tcPr>
            <w:tcW w:w="3620" w:type="pct"/>
          </w:tcPr>
          <w:p w14:paraId="40D78C94" w14:textId="0068A89B" w:rsidR="00932B01" w:rsidRPr="00A258FD" w:rsidRDefault="00F945D9" w:rsidP="00BB1D1A">
            <w:pPr>
              <w:rPr>
                <w:rStyle w:val="kursiv0"/>
              </w:rPr>
            </w:pPr>
            <w:r w:rsidRPr="00A258FD">
              <w:rPr>
                <w:rStyle w:val="kursiv0"/>
              </w:rPr>
              <w:t xml:space="preserve">Ruteområde </w:t>
            </w:r>
            <w:r w:rsidR="00E15C16" w:rsidRPr="00A258FD">
              <w:rPr>
                <w:rStyle w:val="kursiv0"/>
              </w:rPr>
              <w:t>8</w:t>
            </w:r>
          </w:p>
        </w:tc>
        <w:tc>
          <w:tcPr>
            <w:tcW w:w="1128" w:type="pct"/>
          </w:tcPr>
          <w:p w14:paraId="2838E4CE" w14:textId="77777777" w:rsidR="00932B01" w:rsidRPr="00A258FD" w:rsidRDefault="00932B01" w:rsidP="00BB1D1A">
            <w:pPr>
              <w:rPr>
                <w:rStyle w:val="kursiv0"/>
              </w:rPr>
            </w:pPr>
          </w:p>
        </w:tc>
      </w:tr>
      <w:tr w:rsidR="00E76C01" w:rsidRPr="000779AA" w14:paraId="6124E9DF" w14:textId="77777777" w:rsidTr="00054B2A">
        <w:trPr>
          <w:trHeight w:val="318"/>
        </w:trPr>
        <w:tc>
          <w:tcPr>
            <w:tcW w:w="252" w:type="pct"/>
          </w:tcPr>
          <w:p w14:paraId="390917BA" w14:textId="6C407496" w:rsidR="00F945D9" w:rsidRPr="00A258FD" w:rsidRDefault="009010E3" w:rsidP="00BB1D1A">
            <w:pPr>
              <w:jc w:val="center"/>
              <w:rPr>
                <w:rStyle w:val="kursiv0"/>
              </w:rPr>
            </w:pPr>
            <w:r w:rsidRPr="00A258FD">
              <w:rPr>
                <w:rStyle w:val="kursiv0"/>
              </w:rPr>
              <w:t>9</w:t>
            </w:r>
          </w:p>
        </w:tc>
        <w:tc>
          <w:tcPr>
            <w:tcW w:w="3620" w:type="pct"/>
          </w:tcPr>
          <w:p w14:paraId="2CE01E9A" w14:textId="5A6A1E76" w:rsidR="00F945D9" w:rsidRPr="00A258FD" w:rsidRDefault="00F945D9" w:rsidP="00BB1D1A">
            <w:pPr>
              <w:rPr>
                <w:rStyle w:val="kursiv0"/>
              </w:rPr>
            </w:pPr>
            <w:r w:rsidRPr="00A258FD">
              <w:rPr>
                <w:rStyle w:val="kursiv0"/>
              </w:rPr>
              <w:t xml:space="preserve">Ruteområde </w:t>
            </w:r>
            <w:r w:rsidR="00E15C16" w:rsidRPr="00A258FD">
              <w:rPr>
                <w:rStyle w:val="kursiv0"/>
              </w:rPr>
              <w:t>9</w:t>
            </w:r>
          </w:p>
        </w:tc>
        <w:tc>
          <w:tcPr>
            <w:tcW w:w="1128" w:type="pct"/>
          </w:tcPr>
          <w:p w14:paraId="2D02C03B" w14:textId="77777777" w:rsidR="00F945D9" w:rsidRPr="00A258FD" w:rsidRDefault="00F945D9" w:rsidP="00BB1D1A">
            <w:pPr>
              <w:rPr>
                <w:rStyle w:val="kursiv0"/>
              </w:rPr>
            </w:pPr>
          </w:p>
        </w:tc>
      </w:tr>
      <w:tr w:rsidR="00E76C01" w:rsidRPr="000779AA" w14:paraId="7907E770" w14:textId="77777777" w:rsidTr="00054B2A">
        <w:trPr>
          <w:trHeight w:val="318"/>
        </w:trPr>
        <w:tc>
          <w:tcPr>
            <w:tcW w:w="252" w:type="pct"/>
          </w:tcPr>
          <w:p w14:paraId="7053152F" w14:textId="377285D3" w:rsidR="00F945D9" w:rsidRPr="00A258FD" w:rsidRDefault="009010E3" w:rsidP="00BB1D1A">
            <w:pPr>
              <w:jc w:val="center"/>
              <w:rPr>
                <w:rStyle w:val="kursiv0"/>
              </w:rPr>
            </w:pPr>
            <w:r w:rsidRPr="00A258FD">
              <w:rPr>
                <w:rStyle w:val="kursiv0"/>
              </w:rPr>
              <w:t>10</w:t>
            </w:r>
          </w:p>
        </w:tc>
        <w:tc>
          <w:tcPr>
            <w:tcW w:w="3620" w:type="pct"/>
          </w:tcPr>
          <w:p w14:paraId="3E609B1E" w14:textId="62EB28E4" w:rsidR="00F945D9" w:rsidRPr="00A258FD" w:rsidRDefault="00F945D9" w:rsidP="00BB1D1A">
            <w:pPr>
              <w:rPr>
                <w:rStyle w:val="kursiv0"/>
              </w:rPr>
            </w:pPr>
            <w:r w:rsidRPr="00A258FD">
              <w:rPr>
                <w:rStyle w:val="kursiv0"/>
              </w:rPr>
              <w:t xml:space="preserve">Ruteområde </w:t>
            </w:r>
            <w:r w:rsidR="00E15C16" w:rsidRPr="00A258FD">
              <w:rPr>
                <w:rStyle w:val="kursiv0"/>
              </w:rPr>
              <w:t>10</w:t>
            </w:r>
          </w:p>
        </w:tc>
        <w:tc>
          <w:tcPr>
            <w:tcW w:w="1128" w:type="pct"/>
          </w:tcPr>
          <w:p w14:paraId="1B2BAF3C" w14:textId="77777777" w:rsidR="00F945D9" w:rsidRPr="00A258FD" w:rsidRDefault="00F945D9" w:rsidP="00BB1D1A">
            <w:pPr>
              <w:rPr>
                <w:rStyle w:val="kursiv0"/>
              </w:rPr>
            </w:pPr>
          </w:p>
        </w:tc>
      </w:tr>
      <w:tr w:rsidR="00E76C01" w:rsidRPr="000779AA" w14:paraId="5D66D224" w14:textId="77777777" w:rsidTr="00054B2A">
        <w:trPr>
          <w:trHeight w:val="318"/>
        </w:trPr>
        <w:tc>
          <w:tcPr>
            <w:tcW w:w="252" w:type="pct"/>
            <w:shd w:val="clear" w:color="auto" w:fill="D0CECE" w:themeFill="background2" w:themeFillShade="E6"/>
          </w:tcPr>
          <w:p w14:paraId="26944ED3" w14:textId="77777777" w:rsidR="00932B01" w:rsidRPr="00A258FD" w:rsidRDefault="00932B01" w:rsidP="00BB1D1A">
            <w:pPr>
              <w:jc w:val="center"/>
              <w:rPr>
                <w:rStyle w:val="kursiv0"/>
              </w:rPr>
            </w:pPr>
          </w:p>
        </w:tc>
        <w:tc>
          <w:tcPr>
            <w:tcW w:w="3620" w:type="pct"/>
            <w:shd w:val="clear" w:color="auto" w:fill="D0CECE" w:themeFill="background2" w:themeFillShade="E6"/>
          </w:tcPr>
          <w:p w14:paraId="22A0C8E0" w14:textId="77777777" w:rsidR="00932B01" w:rsidRPr="00A258FD" w:rsidRDefault="00932B01" w:rsidP="00BB1D1A">
            <w:pPr>
              <w:rPr>
                <w:rStyle w:val="kursiv0"/>
              </w:rPr>
            </w:pPr>
          </w:p>
        </w:tc>
        <w:tc>
          <w:tcPr>
            <w:tcW w:w="1128" w:type="pct"/>
            <w:shd w:val="clear" w:color="auto" w:fill="D0CECE" w:themeFill="background2" w:themeFillShade="E6"/>
          </w:tcPr>
          <w:p w14:paraId="0D46F326" w14:textId="77777777" w:rsidR="00932B01" w:rsidRPr="00A258FD" w:rsidRDefault="00932B01" w:rsidP="00BB1D1A">
            <w:pPr>
              <w:rPr>
                <w:rStyle w:val="kursiv0"/>
              </w:rPr>
            </w:pPr>
          </w:p>
        </w:tc>
      </w:tr>
      <w:tr w:rsidR="00D40B4E" w:rsidRPr="000779AA" w14:paraId="0E5FF727" w14:textId="77777777" w:rsidTr="00054B2A">
        <w:trPr>
          <w:trHeight w:val="318"/>
        </w:trPr>
        <w:tc>
          <w:tcPr>
            <w:tcW w:w="252" w:type="pct"/>
            <w:vMerge w:val="restart"/>
          </w:tcPr>
          <w:p w14:paraId="06527CF8" w14:textId="1D78384D" w:rsidR="00724971" w:rsidRPr="00A258FD" w:rsidRDefault="00724971" w:rsidP="00A258FD">
            <w:pPr>
              <w:jc w:val="center"/>
              <w:rPr>
                <w:rStyle w:val="kursiv0"/>
              </w:rPr>
            </w:pPr>
            <w:r w:rsidRPr="00A258FD">
              <w:rPr>
                <w:rStyle w:val="kursiv0"/>
              </w:rPr>
              <w:t>11</w:t>
            </w:r>
          </w:p>
        </w:tc>
        <w:tc>
          <w:tcPr>
            <w:tcW w:w="3620" w:type="pct"/>
          </w:tcPr>
          <w:p w14:paraId="2590ED8B" w14:textId="6F634CBD" w:rsidR="00724971" w:rsidRPr="00A258FD" w:rsidRDefault="00724971" w:rsidP="00BB1D1A">
            <w:pPr>
              <w:rPr>
                <w:rStyle w:val="kursiv0"/>
              </w:rPr>
            </w:pPr>
            <w:r w:rsidRPr="00A258FD">
              <w:rPr>
                <w:rStyle w:val="kursiv0"/>
              </w:rPr>
              <w:t xml:space="preserve">Kombinasjon </w:t>
            </w:r>
            <w:r w:rsidR="00E15C16" w:rsidRPr="00A258FD">
              <w:rPr>
                <w:rStyle w:val="kursiv0"/>
              </w:rPr>
              <w:t>a</w:t>
            </w:r>
          </w:p>
          <w:p w14:paraId="43F5B0DB" w14:textId="4D7A1FBB" w:rsidR="00724971" w:rsidRPr="00A258FD" w:rsidRDefault="00724971" w:rsidP="00BB1D1A">
            <w:pPr>
              <w:rPr>
                <w:rStyle w:val="kursiv0"/>
              </w:rPr>
            </w:pPr>
            <w:r w:rsidRPr="00A258FD">
              <w:rPr>
                <w:rStyle w:val="kursiv0"/>
              </w:rPr>
              <w:t>Kombinasjon av rute</w:t>
            </w:r>
            <w:r w:rsidR="00AA3665" w:rsidRPr="00A258FD">
              <w:rPr>
                <w:rStyle w:val="kursiv0"/>
              </w:rPr>
              <w:t>område</w:t>
            </w:r>
            <w:r w:rsidRPr="00A258FD">
              <w:rPr>
                <w:rStyle w:val="kursiv0"/>
              </w:rPr>
              <w:t xml:space="preserve"> </w:t>
            </w:r>
            <w:r w:rsidR="00E15C16" w:rsidRPr="00A258FD">
              <w:rPr>
                <w:rStyle w:val="kursiv0"/>
              </w:rPr>
              <w:t>4</w:t>
            </w:r>
            <w:r w:rsidRPr="00A258FD">
              <w:rPr>
                <w:rStyle w:val="kursiv0"/>
              </w:rPr>
              <w:t xml:space="preserve">, </w:t>
            </w:r>
            <w:r w:rsidR="00E15C16" w:rsidRPr="00A258FD">
              <w:rPr>
                <w:rStyle w:val="kursiv0"/>
              </w:rPr>
              <w:t>5</w:t>
            </w:r>
            <w:r w:rsidRPr="00A258FD">
              <w:rPr>
                <w:rStyle w:val="kursiv0"/>
              </w:rPr>
              <w:t xml:space="preserve">, </w:t>
            </w:r>
            <w:r w:rsidR="00E15C16" w:rsidRPr="00A258FD">
              <w:rPr>
                <w:rStyle w:val="kursiv0"/>
              </w:rPr>
              <w:t>6</w:t>
            </w:r>
            <w:r w:rsidRPr="00A258FD">
              <w:rPr>
                <w:rStyle w:val="kursiv0"/>
              </w:rPr>
              <w:t xml:space="preserve"> og </w:t>
            </w:r>
            <w:r w:rsidR="00E15C16" w:rsidRPr="00A258FD">
              <w:rPr>
                <w:rStyle w:val="kursiv0"/>
              </w:rPr>
              <w:t>7</w:t>
            </w:r>
          </w:p>
          <w:p w14:paraId="438EA6B6" w14:textId="5FC2D36C" w:rsidR="00724971" w:rsidRPr="00A258FD" w:rsidRDefault="00724971" w:rsidP="00BB1D1A">
            <w:pPr>
              <w:rPr>
                <w:rStyle w:val="kursiv0"/>
                <w:lang w:val="nn-NO"/>
              </w:rPr>
            </w:pPr>
            <w:proofErr w:type="spellStart"/>
            <w:r w:rsidRPr="00A258FD">
              <w:rPr>
                <w:rStyle w:val="kursiv0"/>
              </w:rPr>
              <w:t>Tilbydar</w:t>
            </w:r>
            <w:proofErr w:type="spellEnd"/>
            <w:r w:rsidRPr="00A258FD">
              <w:rPr>
                <w:rStyle w:val="kursiv0"/>
              </w:rPr>
              <w:t xml:space="preserve"> som legg inn </w:t>
            </w:r>
            <w:proofErr w:type="spellStart"/>
            <w:r w:rsidRPr="00A258FD">
              <w:rPr>
                <w:rStyle w:val="kursiv0"/>
              </w:rPr>
              <w:t>tilbod</w:t>
            </w:r>
            <w:proofErr w:type="spellEnd"/>
            <w:r w:rsidRPr="00A258FD">
              <w:rPr>
                <w:rStyle w:val="kursiv0"/>
              </w:rPr>
              <w:t xml:space="preserve"> på kombinasjon </w:t>
            </w:r>
            <w:r w:rsidR="00E15C16" w:rsidRPr="00A258FD">
              <w:rPr>
                <w:rStyle w:val="kursiv0"/>
              </w:rPr>
              <w:t>a</w:t>
            </w:r>
            <w:r w:rsidRPr="00A258FD">
              <w:rPr>
                <w:rStyle w:val="kursiv0"/>
              </w:rPr>
              <w:t xml:space="preserve"> (nummer 11), må òg legge inn </w:t>
            </w:r>
            <w:proofErr w:type="spellStart"/>
            <w:r w:rsidRPr="00A258FD">
              <w:rPr>
                <w:rStyle w:val="kursiv0"/>
              </w:rPr>
              <w:t>tilbod</w:t>
            </w:r>
            <w:proofErr w:type="spellEnd"/>
            <w:r w:rsidRPr="00A258FD">
              <w:rPr>
                <w:rStyle w:val="kursiv0"/>
              </w:rPr>
              <w:t xml:space="preserve"> på rute </w:t>
            </w:r>
            <w:r w:rsidR="00E15C16" w:rsidRPr="00A258FD">
              <w:rPr>
                <w:rStyle w:val="kursiv0"/>
              </w:rPr>
              <w:t>4</w:t>
            </w:r>
            <w:r w:rsidRPr="00A258FD">
              <w:rPr>
                <w:rStyle w:val="kursiv0"/>
              </w:rPr>
              <w:t xml:space="preserve">, </w:t>
            </w:r>
            <w:r w:rsidR="00E15C16" w:rsidRPr="00A258FD">
              <w:rPr>
                <w:rStyle w:val="kursiv0"/>
              </w:rPr>
              <w:t>5</w:t>
            </w:r>
            <w:r w:rsidRPr="00A258FD">
              <w:rPr>
                <w:rStyle w:val="kursiv0"/>
              </w:rPr>
              <w:t xml:space="preserve">, </w:t>
            </w:r>
            <w:r w:rsidR="00E15C16" w:rsidRPr="00A258FD">
              <w:rPr>
                <w:rStyle w:val="kursiv0"/>
              </w:rPr>
              <w:t>6</w:t>
            </w:r>
            <w:r w:rsidRPr="00A258FD">
              <w:rPr>
                <w:rStyle w:val="kursiv0"/>
              </w:rPr>
              <w:t xml:space="preserve"> og </w:t>
            </w:r>
            <w:r w:rsidR="00E15C16" w:rsidRPr="00A258FD">
              <w:rPr>
                <w:rStyle w:val="kursiv0"/>
              </w:rPr>
              <w:t>7</w:t>
            </w:r>
            <w:r w:rsidRPr="00A258FD">
              <w:rPr>
                <w:rStyle w:val="kursiv0"/>
              </w:rPr>
              <w:t xml:space="preserve"> separat.</w:t>
            </w:r>
            <w:r w:rsidR="00F076A4" w:rsidRPr="00A258FD">
              <w:rPr>
                <w:rStyle w:val="kursiv0"/>
              </w:rPr>
              <w:t xml:space="preserve"> </w:t>
            </w:r>
            <w:r w:rsidR="00F076A4" w:rsidRPr="00A258FD">
              <w:rPr>
                <w:rStyle w:val="kursiv0"/>
                <w:lang w:val="nn-NO"/>
              </w:rPr>
              <w:t>Tilbydar må òg skrive inn bod for desse.</w:t>
            </w:r>
          </w:p>
        </w:tc>
        <w:tc>
          <w:tcPr>
            <w:tcW w:w="1128" w:type="pct"/>
          </w:tcPr>
          <w:p w14:paraId="529E7633" w14:textId="77777777" w:rsidR="00724971" w:rsidRPr="00A258FD" w:rsidRDefault="00724971" w:rsidP="00BB1D1A">
            <w:pPr>
              <w:rPr>
                <w:rStyle w:val="kursiv0"/>
                <w:lang w:val="nn-NO"/>
              </w:rPr>
            </w:pPr>
          </w:p>
        </w:tc>
      </w:tr>
      <w:tr w:rsidR="00E76C01" w:rsidRPr="000779AA" w14:paraId="57D93E0E" w14:textId="77777777" w:rsidTr="00054B2A">
        <w:trPr>
          <w:trHeight w:val="318"/>
        </w:trPr>
        <w:tc>
          <w:tcPr>
            <w:tcW w:w="252" w:type="pct"/>
            <w:vMerge/>
          </w:tcPr>
          <w:p w14:paraId="60734335" w14:textId="77777777" w:rsidR="00724971" w:rsidRPr="00A258FD" w:rsidRDefault="00724971" w:rsidP="00BB1D1A">
            <w:pPr>
              <w:jc w:val="center"/>
              <w:rPr>
                <w:rStyle w:val="kursiv0"/>
                <w:lang w:val="nn-NO"/>
              </w:rPr>
            </w:pPr>
          </w:p>
        </w:tc>
        <w:tc>
          <w:tcPr>
            <w:tcW w:w="3620" w:type="pct"/>
          </w:tcPr>
          <w:p w14:paraId="40E63FB1" w14:textId="5EF5BE8A" w:rsidR="00724971" w:rsidRPr="00A258FD" w:rsidRDefault="00724971" w:rsidP="00BB1D1A">
            <w:pPr>
              <w:rPr>
                <w:rStyle w:val="kursiv0"/>
              </w:rPr>
            </w:pPr>
            <w:r w:rsidRPr="00A258FD">
              <w:rPr>
                <w:rStyle w:val="kursiv0"/>
              </w:rPr>
              <w:t xml:space="preserve">Ruteområde </w:t>
            </w:r>
            <w:r w:rsidR="00E15C16" w:rsidRPr="00A258FD">
              <w:rPr>
                <w:rStyle w:val="kursiv0"/>
              </w:rPr>
              <w:t>4</w:t>
            </w:r>
            <w:r w:rsidRPr="00A258FD">
              <w:rPr>
                <w:rStyle w:val="kursiv0"/>
              </w:rPr>
              <w:t xml:space="preserve">, dersom tildelt kombinasjon </w:t>
            </w:r>
            <w:r w:rsidR="00E15C16" w:rsidRPr="00A258FD">
              <w:rPr>
                <w:rStyle w:val="kursiv0"/>
              </w:rPr>
              <w:t>a</w:t>
            </w:r>
          </w:p>
        </w:tc>
        <w:tc>
          <w:tcPr>
            <w:tcW w:w="1128" w:type="pct"/>
          </w:tcPr>
          <w:p w14:paraId="5C26314E" w14:textId="77777777" w:rsidR="00724971" w:rsidRPr="00A258FD" w:rsidRDefault="00724971" w:rsidP="00BB1D1A">
            <w:pPr>
              <w:rPr>
                <w:rStyle w:val="kursiv0"/>
              </w:rPr>
            </w:pPr>
          </w:p>
        </w:tc>
      </w:tr>
      <w:tr w:rsidR="00E76C01" w:rsidRPr="000779AA" w14:paraId="2B0FFEA1" w14:textId="77777777" w:rsidTr="00054B2A">
        <w:trPr>
          <w:trHeight w:val="318"/>
        </w:trPr>
        <w:tc>
          <w:tcPr>
            <w:tcW w:w="252" w:type="pct"/>
            <w:vMerge/>
          </w:tcPr>
          <w:p w14:paraId="35D6662A" w14:textId="77777777" w:rsidR="00724971" w:rsidRPr="00A258FD" w:rsidRDefault="00724971" w:rsidP="00BB1D1A">
            <w:pPr>
              <w:jc w:val="center"/>
              <w:rPr>
                <w:rStyle w:val="kursiv0"/>
              </w:rPr>
            </w:pPr>
          </w:p>
        </w:tc>
        <w:tc>
          <w:tcPr>
            <w:tcW w:w="3620" w:type="pct"/>
          </w:tcPr>
          <w:p w14:paraId="7D1A1B0B" w14:textId="48BC6F91" w:rsidR="00724971" w:rsidRPr="00A258FD" w:rsidRDefault="00724971" w:rsidP="00BB1D1A">
            <w:pPr>
              <w:rPr>
                <w:rStyle w:val="kursiv0"/>
              </w:rPr>
            </w:pPr>
            <w:r w:rsidRPr="00A258FD">
              <w:rPr>
                <w:rStyle w:val="kursiv0"/>
              </w:rPr>
              <w:t xml:space="preserve">Ruteområde </w:t>
            </w:r>
            <w:r w:rsidR="00E15C16" w:rsidRPr="00A258FD">
              <w:rPr>
                <w:rStyle w:val="kursiv0"/>
              </w:rPr>
              <w:t>5</w:t>
            </w:r>
            <w:r w:rsidRPr="00A258FD">
              <w:rPr>
                <w:rStyle w:val="kursiv0"/>
              </w:rPr>
              <w:t xml:space="preserve">, dersom tildelt kombinasjon </w:t>
            </w:r>
            <w:r w:rsidR="00E15C16" w:rsidRPr="00A258FD">
              <w:rPr>
                <w:rStyle w:val="kursiv0"/>
              </w:rPr>
              <w:t>a</w:t>
            </w:r>
          </w:p>
        </w:tc>
        <w:tc>
          <w:tcPr>
            <w:tcW w:w="1128" w:type="pct"/>
          </w:tcPr>
          <w:p w14:paraId="6D8C6144" w14:textId="77777777" w:rsidR="00724971" w:rsidRPr="00A258FD" w:rsidRDefault="00724971" w:rsidP="00BB1D1A">
            <w:pPr>
              <w:rPr>
                <w:rStyle w:val="kursiv0"/>
              </w:rPr>
            </w:pPr>
          </w:p>
        </w:tc>
      </w:tr>
      <w:tr w:rsidR="00E76C01" w:rsidRPr="000779AA" w14:paraId="05EA3164" w14:textId="77777777" w:rsidTr="00054B2A">
        <w:trPr>
          <w:trHeight w:val="318"/>
        </w:trPr>
        <w:tc>
          <w:tcPr>
            <w:tcW w:w="252" w:type="pct"/>
            <w:vMerge/>
          </w:tcPr>
          <w:p w14:paraId="668911F2" w14:textId="77777777" w:rsidR="00724971" w:rsidRPr="00A258FD" w:rsidRDefault="00724971" w:rsidP="00BB1D1A">
            <w:pPr>
              <w:jc w:val="center"/>
              <w:rPr>
                <w:rStyle w:val="kursiv0"/>
              </w:rPr>
            </w:pPr>
          </w:p>
        </w:tc>
        <w:tc>
          <w:tcPr>
            <w:tcW w:w="3620" w:type="pct"/>
          </w:tcPr>
          <w:p w14:paraId="3382516C" w14:textId="648B038D" w:rsidR="00724971" w:rsidRPr="00A258FD" w:rsidRDefault="00724971" w:rsidP="00BB1D1A">
            <w:pPr>
              <w:rPr>
                <w:rStyle w:val="kursiv0"/>
              </w:rPr>
            </w:pPr>
            <w:r w:rsidRPr="00A258FD">
              <w:rPr>
                <w:rStyle w:val="kursiv0"/>
              </w:rPr>
              <w:t xml:space="preserve">Ruteområde </w:t>
            </w:r>
            <w:r w:rsidR="00E15C16" w:rsidRPr="00A258FD">
              <w:rPr>
                <w:rStyle w:val="kursiv0"/>
              </w:rPr>
              <w:t>6</w:t>
            </w:r>
            <w:r w:rsidRPr="00A258FD">
              <w:rPr>
                <w:rStyle w:val="kursiv0"/>
              </w:rPr>
              <w:t xml:space="preserve">, dersom tildelt kombinasjon </w:t>
            </w:r>
            <w:r w:rsidR="00E15C16" w:rsidRPr="00A258FD">
              <w:rPr>
                <w:rStyle w:val="kursiv0"/>
              </w:rPr>
              <w:t>a</w:t>
            </w:r>
          </w:p>
        </w:tc>
        <w:tc>
          <w:tcPr>
            <w:tcW w:w="1128" w:type="pct"/>
          </w:tcPr>
          <w:p w14:paraId="297A7447" w14:textId="77777777" w:rsidR="00724971" w:rsidRPr="00A258FD" w:rsidRDefault="00724971" w:rsidP="00BB1D1A">
            <w:pPr>
              <w:rPr>
                <w:rStyle w:val="kursiv0"/>
              </w:rPr>
            </w:pPr>
          </w:p>
        </w:tc>
      </w:tr>
      <w:tr w:rsidR="00E76C01" w:rsidRPr="000779AA" w14:paraId="29DA6222" w14:textId="77777777" w:rsidTr="00054B2A">
        <w:trPr>
          <w:trHeight w:val="318"/>
        </w:trPr>
        <w:tc>
          <w:tcPr>
            <w:tcW w:w="252" w:type="pct"/>
            <w:vMerge/>
          </w:tcPr>
          <w:p w14:paraId="1387B844" w14:textId="77777777" w:rsidR="00724971" w:rsidRPr="00A258FD" w:rsidRDefault="00724971" w:rsidP="00BB1D1A">
            <w:pPr>
              <w:jc w:val="center"/>
              <w:rPr>
                <w:rStyle w:val="kursiv0"/>
              </w:rPr>
            </w:pPr>
          </w:p>
        </w:tc>
        <w:tc>
          <w:tcPr>
            <w:tcW w:w="3620" w:type="pct"/>
          </w:tcPr>
          <w:p w14:paraId="58B4C2B2" w14:textId="707EFB13" w:rsidR="00724971" w:rsidRPr="00A258FD" w:rsidRDefault="00724971" w:rsidP="00BB1D1A">
            <w:pPr>
              <w:rPr>
                <w:rStyle w:val="kursiv0"/>
              </w:rPr>
            </w:pPr>
            <w:r w:rsidRPr="00A258FD">
              <w:rPr>
                <w:rStyle w:val="kursiv0"/>
              </w:rPr>
              <w:t xml:space="preserve">Ruteområde </w:t>
            </w:r>
            <w:r w:rsidR="00E15C16" w:rsidRPr="00A258FD">
              <w:rPr>
                <w:rStyle w:val="kursiv0"/>
              </w:rPr>
              <w:t>7</w:t>
            </w:r>
            <w:r w:rsidRPr="00A258FD">
              <w:rPr>
                <w:rStyle w:val="kursiv0"/>
              </w:rPr>
              <w:t xml:space="preserve">, dersom tildelt kombinasjon </w:t>
            </w:r>
            <w:r w:rsidR="00E15C16" w:rsidRPr="00A258FD">
              <w:rPr>
                <w:rStyle w:val="kursiv0"/>
              </w:rPr>
              <w:t>a</w:t>
            </w:r>
          </w:p>
        </w:tc>
        <w:tc>
          <w:tcPr>
            <w:tcW w:w="1128" w:type="pct"/>
          </w:tcPr>
          <w:p w14:paraId="299E1722" w14:textId="77777777" w:rsidR="00724971" w:rsidRPr="00A258FD" w:rsidRDefault="00724971" w:rsidP="00BB1D1A">
            <w:pPr>
              <w:rPr>
                <w:rStyle w:val="kursiv0"/>
              </w:rPr>
            </w:pPr>
          </w:p>
        </w:tc>
      </w:tr>
      <w:tr w:rsidR="00E76C01" w:rsidRPr="000779AA" w14:paraId="69E2F6C4" w14:textId="77777777" w:rsidTr="00054B2A">
        <w:trPr>
          <w:trHeight w:val="318"/>
        </w:trPr>
        <w:tc>
          <w:tcPr>
            <w:tcW w:w="252" w:type="pct"/>
          </w:tcPr>
          <w:p w14:paraId="70BA5B6A" w14:textId="77777777" w:rsidR="00932B01" w:rsidRPr="00A258FD" w:rsidRDefault="00932B01" w:rsidP="00BB1D1A">
            <w:pPr>
              <w:jc w:val="center"/>
              <w:rPr>
                <w:rStyle w:val="kursiv0"/>
              </w:rPr>
            </w:pPr>
          </w:p>
        </w:tc>
        <w:tc>
          <w:tcPr>
            <w:tcW w:w="3620" w:type="pct"/>
          </w:tcPr>
          <w:p w14:paraId="3851DD1B" w14:textId="4770426D" w:rsidR="00932B01" w:rsidRPr="00A258FD" w:rsidRDefault="00932B01" w:rsidP="00BB1D1A">
            <w:pPr>
              <w:rPr>
                <w:rStyle w:val="kursiv0"/>
              </w:rPr>
            </w:pPr>
            <w:r w:rsidRPr="00A258FD">
              <w:rPr>
                <w:rStyle w:val="kursiv0"/>
              </w:rPr>
              <w:t xml:space="preserve">Sum kombinasjon </w:t>
            </w:r>
            <w:r w:rsidR="00E15C16" w:rsidRPr="00A258FD">
              <w:rPr>
                <w:rStyle w:val="kursiv0"/>
              </w:rPr>
              <w:t>a</w:t>
            </w:r>
          </w:p>
        </w:tc>
        <w:tc>
          <w:tcPr>
            <w:tcW w:w="1128" w:type="pct"/>
          </w:tcPr>
          <w:p w14:paraId="379C285B" w14:textId="77777777" w:rsidR="00932B01" w:rsidRPr="00A258FD" w:rsidRDefault="00932B01" w:rsidP="00BB1D1A">
            <w:pPr>
              <w:rPr>
                <w:rStyle w:val="kursiv0"/>
              </w:rPr>
            </w:pPr>
          </w:p>
        </w:tc>
      </w:tr>
      <w:tr w:rsidR="00E76C01" w:rsidRPr="000779AA" w14:paraId="616797EE" w14:textId="77777777" w:rsidTr="00054B2A">
        <w:trPr>
          <w:trHeight w:val="318"/>
        </w:trPr>
        <w:tc>
          <w:tcPr>
            <w:tcW w:w="252" w:type="pct"/>
            <w:shd w:val="clear" w:color="auto" w:fill="D0CECE" w:themeFill="background2" w:themeFillShade="E6"/>
          </w:tcPr>
          <w:p w14:paraId="2AA4FC65" w14:textId="77777777" w:rsidR="00932B01" w:rsidRPr="00A258FD" w:rsidRDefault="00932B01" w:rsidP="00BB1D1A">
            <w:pPr>
              <w:jc w:val="center"/>
              <w:rPr>
                <w:rStyle w:val="kursiv0"/>
              </w:rPr>
            </w:pPr>
          </w:p>
        </w:tc>
        <w:tc>
          <w:tcPr>
            <w:tcW w:w="3620" w:type="pct"/>
            <w:shd w:val="clear" w:color="auto" w:fill="D0CECE" w:themeFill="background2" w:themeFillShade="E6"/>
          </w:tcPr>
          <w:p w14:paraId="167383E3" w14:textId="77777777" w:rsidR="00932B01" w:rsidRPr="00A258FD" w:rsidRDefault="00932B01" w:rsidP="00BB1D1A">
            <w:pPr>
              <w:rPr>
                <w:rStyle w:val="kursiv0"/>
              </w:rPr>
            </w:pPr>
          </w:p>
        </w:tc>
        <w:tc>
          <w:tcPr>
            <w:tcW w:w="1128" w:type="pct"/>
            <w:shd w:val="clear" w:color="auto" w:fill="D0CECE" w:themeFill="background2" w:themeFillShade="E6"/>
          </w:tcPr>
          <w:p w14:paraId="68976318" w14:textId="77777777" w:rsidR="00932B01" w:rsidRPr="00A258FD" w:rsidRDefault="00932B01" w:rsidP="00BB1D1A">
            <w:pPr>
              <w:rPr>
                <w:rStyle w:val="kursiv0"/>
              </w:rPr>
            </w:pPr>
          </w:p>
        </w:tc>
      </w:tr>
      <w:tr w:rsidR="00D40B4E" w:rsidRPr="003A4285" w14:paraId="71C434BA" w14:textId="77777777" w:rsidTr="00054B2A">
        <w:trPr>
          <w:trHeight w:val="318"/>
        </w:trPr>
        <w:tc>
          <w:tcPr>
            <w:tcW w:w="252" w:type="pct"/>
            <w:vMerge w:val="restart"/>
          </w:tcPr>
          <w:p w14:paraId="24B5B9B0" w14:textId="0689F47F" w:rsidR="007F35C7" w:rsidRPr="00A258FD" w:rsidRDefault="007F35C7" w:rsidP="00BB1D1A">
            <w:pPr>
              <w:jc w:val="center"/>
              <w:rPr>
                <w:rStyle w:val="kursiv0"/>
              </w:rPr>
            </w:pPr>
            <w:r w:rsidRPr="00A258FD">
              <w:rPr>
                <w:rStyle w:val="kursiv0"/>
              </w:rPr>
              <w:t>12</w:t>
            </w:r>
          </w:p>
        </w:tc>
        <w:tc>
          <w:tcPr>
            <w:tcW w:w="3620" w:type="pct"/>
          </w:tcPr>
          <w:p w14:paraId="6AA154D9" w14:textId="50363228" w:rsidR="007F35C7" w:rsidRPr="00A258FD" w:rsidRDefault="007F35C7" w:rsidP="00BB1D1A">
            <w:pPr>
              <w:rPr>
                <w:rStyle w:val="kursiv0"/>
                <w:lang w:val="nn-NO"/>
              </w:rPr>
            </w:pPr>
            <w:r w:rsidRPr="00A258FD">
              <w:rPr>
                <w:rStyle w:val="kursiv0"/>
                <w:lang w:val="nn-NO"/>
              </w:rPr>
              <w:t xml:space="preserve">Kombinasjon </w:t>
            </w:r>
            <w:r w:rsidR="00E15C16" w:rsidRPr="00A258FD">
              <w:rPr>
                <w:rStyle w:val="kursiv0"/>
                <w:lang w:val="nn-NO"/>
              </w:rPr>
              <w:t>b</w:t>
            </w:r>
          </w:p>
          <w:p w14:paraId="4A4106B6" w14:textId="5F93A2E9" w:rsidR="007F35C7" w:rsidRPr="00A258FD" w:rsidRDefault="007F35C7" w:rsidP="00BB1D1A">
            <w:pPr>
              <w:rPr>
                <w:rStyle w:val="kursiv0"/>
                <w:lang w:val="nn-NO"/>
              </w:rPr>
            </w:pPr>
            <w:r w:rsidRPr="00A258FD">
              <w:rPr>
                <w:rStyle w:val="kursiv0"/>
                <w:lang w:val="nn-NO"/>
              </w:rPr>
              <w:t xml:space="preserve">Kombinasjon av ruteområde </w:t>
            </w:r>
            <w:r w:rsidR="00E15C16" w:rsidRPr="00A258FD">
              <w:rPr>
                <w:rStyle w:val="kursiv0"/>
                <w:lang w:val="nn-NO"/>
              </w:rPr>
              <w:t>4</w:t>
            </w:r>
            <w:r w:rsidRPr="00A258FD">
              <w:rPr>
                <w:rStyle w:val="kursiv0"/>
                <w:lang w:val="nn-NO"/>
              </w:rPr>
              <w:t xml:space="preserve">, </w:t>
            </w:r>
            <w:r w:rsidR="00E15C16" w:rsidRPr="00A258FD">
              <w:rPr>
                <w:rStyle w:val="kursiv0"/>
                <w:lang w:val="nn-NO"/>
              </w:rPr>
              <w:t>5</w:t>
            </w:r>
            <w:r w:rsidRPr="00A258FD">
              <w:rPr>
                <w:rStyle w:val="kursiv0"/>
                <w:lang w:val="nn-NO"/>
              </w:rPr>
              <w:t xml:space="preserve">, </w:t>
            </w:r>
            <w:r w:rsidR="00E15C16" w:rsidRPr="00A258FD">
              <w:rPr>
                <w:rStyle w:val="kursiv0"/>
                <w:lang w:val="nn-NO"/>
              </w:rPr>
              <w:t>6</w:t>
            </w:r>
            <w:r w:rsidRPr="00A258FD">
              <w:rPr>
                <w:rStyle w:val="kursiv0"/>
                <w:lang w:val="nn-NO"/>
              </w:rPr>
              <w:t xml:space="preserve">, </w:t>
            </w:r>
            <w:r w:rsidR="00E15C16" w:rsidRPr="00A258FD">
              <w:rPr>
                <w:rStyle w:val="kursiv0"/>
                <w:lang w:val="nn-NO"/>
              </w:rPr>
              <w:t>7</w:t>
            </w:r>
            <w:r w:rsidRPr="00A258FD">
              <w:rPr>
                <w:rStyle w:val="kursiv0"/>
                <w:lang w:val="nn-NO"/>
              </w:rPr>
              <w:t xml:space="preserve"> og </w:t>
            </w:r>
            <w:r w:rsidR="00E15C16" w:rsidRPr="00A258FD">
              <w:rPr>
                <w:rStyle w:val="kursiv0"/>
                <w:lang w:val="nn-NO"/>
              </w:rPr>
              <w:t>8</w:t>
            </w:r>
            <w:r w:rsidR="00F43104" w:rsidRPr="00A258FD">
              <w:rPr>
                <w:rStyle w:val="kursiv0"/>
                <w:lang w:val="nn-NO"/>
              </w:rPr>
              <w:t>.</w:t>
            </w:r>
          </w:p>
          <w:p w14:paraId="3BAB53F3" w14:textId="288F2137" w:rsidR="007F35C7" w:rsidRPr="00A258FD" w:rsidRDefault="007F35C7" w:rsidP="00BB1D1A">
            <w:pPr>
              <w:rPr>
                <w:rStyle w:val="kursiv0"/>
                <w:lang w:val="nn-NO"/>
              </w:rPr>
            </w:pPr>
            <w:r w:rsidRPr="00A258FD">
              <w:rPr>
                <w:rStyle w:val="kursiv0"/>
                <w:lang w:val="nn-NO"/>
              </w:rPr>
              <w:t xml:space="preserve">Tilbydar som legg inn tilbod på kombinasjon </w:t>
            </w:r>
            <w:r w:rsidR="00E15C16" w:rsidRPr="00A258FD">
              <w:rPr>
                <w:rStyle w:val="kursiv0"/>
                <w:lang w:val="nn-NO"/>
              </w:rPr>
              <w:t>b</w:t>
            </w:r>
            <w:r w:rsidRPr="00A258FD">
              <w:rPr>
                <w:rStyle w:val="kursiv0"/>
                <w:lang w:val="nn-NO"/>
              </w:rPr>
              <w:t xml:space="preserve"> (nummer 12), må òg legge inn tilbod på rute</w:t>
            </w:r>
            <w:r w:rsidR="00A258FD" w:rsidRPr="00A258FD">
              <w:rPr>
                <w:rStyle w:val="kursiv0"/>
                <w:lang w:val="nn-NO"/>
              </w:rPr>
              <w:t xml:space="preserve"> </w:t>
            </w:r>
            <w:r w:rsidRPr="00A258FD">
              <w:rPr>
                <w:rStyle w:val="kursiv0"/>
                <w:lang w:val="nn-NO"/>
              </w:rPr>
              <w:t>4, 5, 6, 7 og 8</w:t>
            </w:r>
            <w:r w:rsidR="00E15C16" w:rsidRPr="00A258FD">
              <w:rPr>
                <w:rStyle w:val="kursiv0"/>
                <w:lang w:val="nn-NO"/>
              </w:rPr>
              <w:t xml:space="preserve"> separat</w:t>
            </w:r>
            <w:r w:rsidRPr="00A258FD">
              <w:rPr>
                <w:rStyle w:val="kursiv0"/>
                <w:lang w:val="nn-NO"/>
              </w:rPr>
              <w:t xml:space="preserve">, og kombinasjon </w:t>
            </w:r>
            <w:r w:rsidR="00E15C16" w:rsidRPr="00A258FD">
              <w:rPr>
                <w:rStyle w:val="kursiv0"/>
                <w:lang w:val="nn-NO"/>
              </w:rPr>
              <w:t>a</w:t>
            </w:r>
            <w:r w:rsidRPr="00A258FD">
              <w:rPr>
                <w:rStyle w:val="kursiv0"/>
                <w:lang w:val="nn-NO"/>
              </w:rPr>
              <w:t>.</w:t>
            </w:r>
            <w:r w:rsidR="00F076A4" w:rsidRPr="00A258FD">
              <w:rPr>
                <w:rStyle w:val="kursiv0"/>
                <w:lang w:val="nn-NO"/>
              </w:rPr>
              <w:t xml:space="preserve"> Tilbydar må òg skrive inn bod for desse.</w:t>
            </w:r>
          </w:p>
        </w:tc>
        <w:tc>
          <w:tcPr>
            <w:tcW w:w="1128" w:type="pct"/>
          </w:tcPr>
          <w:p w14:paraId="36C07755" w14:textId="77777777" w:rsidR="007F35C7" w:rsidRPr="00A258FD" w:rsidRDefault="007F35C7" w:rsidP="00BB1D1A">
            <w:pPr>
              <w:rPr>
                <w:rStyle w:val="kursiv0"/>
                <w:lang w:val="nn-NO"/>
              </w:rPr>
            </w:pPr>
          </w:p>
        </w:tc>
      </w:tr>
      <w:tr w:rsidR="00E76C01" w:rsidRPr="000779AA" w14:paraId="011D2395" w14:textId="77777777" w:rsidTr="00054B2A">
        <w:trPr>
          <w:trHeight w:val="318"/>
        </w:trPr>
        <w:tc>
          <w:tcPr>
            <w:tcW w:w="252" w:type="pct"/>
            <w:vMerge/>
          </w:tcPr>
          <w:p w14:paraId="1A35399C" w14:textId="77777777" w:rsidR="007F35C7" w:rsidRPr="00A258FD" w:rsidRDefault="007F35C7" w:rsidP="00BB1D1A">
            <w:pPr>
              <w:jc w:val="center"/>
              <w:rPr>
                <w:rStyle w:val="kursiv0"/>
                <w:lang w:val="nn-NO"/>
              </w:rPr>
            </w:pPr>
          </w:p>
        </w:tc>
        <w:tc>
          <w:tcPr>
            <w:tcW w:w="3620" w:type="pct"/>
          </w:tcPr>
          <w:p w14:paraId="06EFD43E" w14:textId="2144D6A0" w:rsidR="007F35C7" w:rsidRPr="00A258FD" w:rsidRDefault="007F35C7" w:rsidP="00BB1D1A">
            <w:pPr>
              <w:rPr>
                <w:rStyle w:val="kursiv0"/>
              </w:rPr>
            </w:pPr>
            <w:r w:rsidRPr="00A258FD">
              <w:rPr>
                <w:rStyle w:val="kursiv0"/>
              </w:rPr>
              <w:t xml:space="preserve">Ruteområde </w:t>
            </w:r>
            <w:r w:rsidR="00E15C16" w:rsidRPr="00A258FD">
              <w:rPr>
                <w:rStyle w:val="kursiv0"/>
              </w:rPr>
              <w:t>4</w:t>
            </w:r>
            <w:r w:rsidRPr="00A258FD">
              <w:rPr>
                <w:rStyle w:val="kursiv0"/>
              </w:rPr>
              <w:t xml:space="preserve">, dersom tildelt kombinasjon </w:t>
            </w:r>
            <w:r w:rsidR="00E15C16" w:rsidRPr="00A258FD">
              <w:rPr>
                <w:rStyle w:val="kursiv0"/>
              </w:rPr>
              <w:t>b</w:t>
            </w:r>
          </w:p>
        </w:tc>
        <w:tc>
          <w:tcPr>
            <w:tcW w:w="1128" w:type="pct"/>
          </w:tcPr>
          <w:p w14:paraId="39ADF556" w14:textId="77777777" w:rsidR="007F35C7" w:rsidRPr="00A258FD" w:rsidRDefault="007F35C7" w:rsidP="00BB1D1A">
            <w:pPr>
              <w:rPr>
                <w:rStyle w:val="kursiv0"/>
              </w:rPr>
            </w:pPr>
          </w:p>
        </w:tc>
      </w:tr>
      <w:tr w:rsidR="00E76C01" w:rsidRPr="000779AA" w14:paraId="53CD3830" w14:textId="77777777" w:rsidTr="00054B2A">
        <w:trPr>
          <w:trHeight w:val="318"/>
        </w:trPr>
        <w:tc>
          <w:tcPr>
            <w:tcW w:w="252" w:type="pct"/>
            <w:vMerge/>
          </w:tcPr>
          <w:p w14:paraId="4872375A" w14:textId="77777777" w:rsidR="007F35C7" w:rsidRPr="00A258FD" w:rsidRDefault="007F35C7" w:rsidP="00BB1D1A">
            <w:pPr>
              <w:jc w:val="center"/>
              <w:rPr>
                <w:rStyle w:val="kursiv0"/>
              </w:rPr>
            </w:pPr>
          </w:p>
        </w:tc>
        <w:tc>
          <w:tcPr>
            <w:tcW w:w="3620" w:type="pct"/>
          </w:tcPr>
          <w:p w14:paraId="60C25355" w14:textId="7BE0760F" w:rsidR="007F35C7" w:rsidRPr="00A258FD" w:rsidRDefault="007F35C7" w:rsidP="00BB1D1A">
            <w:pPr>
              <w:rPr>
                <w:rStyle w:val="kursiv0"/>
              </w:rPr>
            </w:pPr>
            <w:r w:rsidRPr="00A258FD">
              <w:rPr>
                <w:rStyle w:val="kursiv0"/>
              </w:rPr>
              <w:t xml:space="preserve">Ruteområde </w:t>
            </w:r>
            <w:r w:rsidR="00E15C16" w:rsidRPr="00A258FD">
              <w:rPr>
                <w:rStyle w:val="kursiv0"/>
              </w:rPr>
              <w:t>5</w:t>
            </w:r>
            <w:r w:rsidRPr="00A258FD">
              <w:rPr>
                <w:rStyle w:val="kursiv0"/>
              </w:rPr>
              <w:t xml:space="preserve">, dersom tildelt kombinasjon </w:t>
            </w:r>
            <w:r w:rsidR="00E15C16" w:rsidRPr="00A258FD">
              <w:rPr>
                <w:rStyle w:val="kursiv0"/>
              </w:rPr>
              <w:t>b</w:t>
            </w:r>
          </w:p>
        </w:tc>
        <w:tc>
          <w:tcPr>
            <w:tcW w:w="1128" w:type="pct"/>
          </w:tcPr>
          <w:p w14:paraId="1A03C357" w14:textId="77777777" w:rsidR="007F35C7" w:rsidRPr="00A258FD" w:rsidRDefault="007F35C7" w:rsidP="00BB1D1A">
            <w:pPr>
              <w:rPr>
                <w:rStyle w:val="kursiv0"/>
              </w:rPr>
            </w:pPr>
          </w:p>
        </w:tc>
      </w:tr>
      <w:tr w:rsidR="00E76C01" w:rsidRPr="000779AA" w14:paraId="5E21CF49" w14:textId="77777777" w:rsidTr="00054B2A">
        <w:trPr>
          <w:trHeight w:val="318"/>
        </w:trPr>
        <w:tc>
          <w:tcPr>
            <w:tcW w:w="252" w:type="pct"/>
            <w:vMerge/>
          </w:tcPr>
          <w:p w14:paraId="78BE6024" w14:textId="77777777" w:rsidR="007F35C7" w:rsidRPr="00A258FD" w:rsidRDefault="007F35C7" w:rsidP="00BB1D1A">
            <w:pPr>
              <w:jc w:val="center"/>
              <w:rPr>
                <w:rStyle w:val="kursiv0"/>
              </w:rPr>
            </w:pPr>
          </w:p>
        </w:tc>
        <w:tc>
          <w:tcPr>
            <w:tcW w:w="3620" w:type="pct"/>
          </w:tcPr>
          <w:p w14:paraId="3A7B2F67" w14:textId="6EB0622C" w:rsidR="007F35C7" w:rsidRPr="00A258FD" w:rsidRDefault="007F35C7" w:rsidP="00BB1D1A">
            <w:pPr>
              <w:rPr>
                <w:rStyle w:val="kursiv0"/>
              </w:rPr>
            </w:pPr>
            <w:r w:rsidRPr="00A258FD">
              <w:rPr>
                <w:rStyle w:val="kursiv0"/>
              </w:rPr>
              <w:t xml:space="preserve">Ruteområde </w:t>
            </w:r>
            <w:r w:rsidR="00E15C16" w:rsidRPr="00A258FD">
              <w:rPr>
                <w:rStyle w:val="kursiv0"/>
              </w:rPr>
              <w:t>6</w:t>
            </w:r>
            <w:r w:rsidRPr="00A258FD">
              <w:rPr>
                <w:rStyle w:val="kursiv0"/>
              </w:rPr>
              <w:t xml:space="preserve">, dersom tildelt kombinasjon </w:t>
            </w:r>
            <w:r w:rsidR="00E15C16" w:rsidRPr="00A258FD">
              <w:rPr>
                <w:rStyle w:val="kursiv0"/>
              </w:rPr>
              <w:t>b</w:t>
            </w:r>
          </w:p>
        </w:tc>
        <w:tc>
          <w:tcPr>
            <w:tcW w:w="1128" w:type="pct"/>
          </w:tcPr>
          <w:p w14:paraId="22D652AB" w14:textId="77777777" w:rsidR="007F35C7" w:rsidRPr="00A258FD" w:rsidRDefault="007F35C7" w:rsidP="00BB1D1A">
            <w:pPr>
              <w:rPr>
                <w:rStyle w:val="kursiv0"/>
              </w:rPr>
            </w:pPr>
          </w:p>
        </w:tc>
      </w:tr>
      <w:tr w:rsidR="00E76C01" w:rsidRPr="000779AA" w14:paraId="65FFCE6A" w14:textId="77777777" w:rsidTr="00054B2A">
        <w:trPr>
          <w:trHeight w:val="318"/>
        </w:trPr>
        <w:tc>
          <w:tcPr>
            <w:tcW w:w="252" w:type="pct"/>
            <w:vMerge/>
          </w:tcPr>
          <w:p w14:paraId="6E48C4B0" w14:textId="77777777" w:rsidR="007F35C7" w:rsidRPr="00A258FD" w:rsidRDefault="007F35C7" w:rsidP="00BB1D1A">
            <w:pPr>
              <w:jc w:val="center"/>
              <w:rPr>
                <w:rStyle w:val="kursiv0"/>
              </w:rPr>
            </w:pPr>
          </w:p>
        </w:tc>
        <w:tc>
          <w:tcPr>
            <w:tcW w:w="3620" w:type="pct"/>
          </w:tcPr>
          <w:p w14:paraId="78AE7EEF" w14:textId="34A8A58A" w:rsidR="007F35C7" w:rsidRPr="00A258FD" w:rsidRDefault="007F35C7" w:rsidP="00BB1D1A">
            <w:pPr>
              <w:rPr>
                <w:rStyle w:val="kursiv0"/>
              </w:rPr>
            </w:pPr>
            <w:r w:rsidRPr="00A258FD">
              <w:rPr>
                <w:rStyle w:val="kursiv0"/>
              </w:rPr>
              <w:t xml:space="preserve">Ruteområde </w:t>
            </w:r>
            <w:r w:rsidR="00E15C16" w:rsidRPr="00A258FD">
              <w:rPr>
                <w:rStyle w:val="kursiv0"/>
              </w:rPr>
              <w:t>7</w:t>
            </w:r>
            <w:r w:rsidRPr="00A258FD">
              <w:rPr>
                <w:rStyle w:val="kursiv0"/>
              </w:rPr>
              <w:t xml:space="preserve">, dersom tildelt kombinasjon </w:t>
            </w:r>
            <w:r w:rsidR="00E15C16" w:rsidRPr="00A258FD">
              <w:rPr>
                <w:rStyle w:val="kursiv0"/>
              </w:rPr>
              <w:t>b</w:t>
            </w:r>
          </w:p>
        </w:tc>
        <w:tc>
          <w:tcPr>
            <w:tcW w:w="1128" w:type="pct"/>
          </w:tcPr>
          <w:p w14:paraId="59487F59" w14:textId="77777777" w:rsidR="007F35C7" w:rsidRPr="00A258FD" w:rsidRDefault="007F35C7" w:rsidP="00BB1D1A">
            <w:pPr>
              <w:rPr>
                <w:rStyle w:val="kursiv0"/>
              </w:rPr>
            </w:pPr>
          </w:p>
        </w:tc>
      </w:tr>
      <w:tr w:rsidR="00E76C01" w:rsidRPr="000779AA" w14:paraId="2F17B6E1" w14:textId="77777777" w:rsidTr="00054B2A">
        <w:trPr>
          <w:trHeight w:val="318"/>
        </w:trPr>
        <w:tc>
          <w:tcPr>
            <w:tcW w:w="252" w:type="pct"/>
            <w:vMerge/>
          </w:tcPr>
          <w:p w14:paraId="373515F7" w14:textId="77777777" w:rsidR="007F35C7" w:rsidRPr="00A258FD" w:rsidRDefault="007F35C7" w:rsidP="00BB1D1A">
            <w:pPr>
              <w:jc w:val="center"/>
              <w:rPr>
                <w:rStyle w:val="kursiv0"/>
              </w:rPr>
            </w:pPr>
          </w:p>
        </w:tc>
        <w:tc>
          <w:tcPr>
            <w:tcW w:w="3620" w:type="pct"/>
          </w:tcPr>
          <w:p w14:paraId="0A9870C9" w14:textId="2C2C27BD" w:rsidR="007F35C7" w:rsidRPr="00A258FD" w:rsidRDefault="007F35C7" w:rsidP="00BB1D1A">
            <w:pPr>
              <w:rPr>
                <w:rStyle w:val="kursiv0"/>
              </w:rPr>
            </w:pPr>
            <w:r w:rsidRPr="00A258FD">
              <w:rPr>
                <w:rStyle w:val="kursiv0"/>
              </w:rPr>
              <w:t xml:space="preserve">Ruteområde </w:t>
            </w:r>
            <w:r w:rsidR="00E15C16" w:rsidRPr="00A258FD">
              <w:rPr>
                <w:rStyle w:val="kursiv0"/>
              </w:rPr>
              <w:t>8</w:t>
            </w:r>
            <w:r w:rsidRPr="00A258FD">
              <w:rPr>
                <w:rStyle w:val="kursiv0"/>
              </w:rPr>
              <w:t xml:space="preserve">, dersom tildelt kombinasjon </w:t>
            </w:r>
            <w:r w:rsidR="00E15C16" w:rsidRPr="00A258FD">
              <w:rPr>
                <w:rStyle w:val="kursiv0"/>
              </w:rPr>
              <w:t>b</w:t>
            </w:r>
          </w:p>
        </w:tc>
        <w:tc>
          <w:tcPr>
            <w:tcW w:w="1128" w:type="pct"/>
          </w:tcPr>
          <w:p w14:paraId="152B9083" w14:textId="77777777" w:rsidR="007F35C7" w:rsidRPr="00A258FD" w:rsidRDefault="007F35C7" w:rsidP="00BB1D1A">
            <w:pPr>
              <w:rPr>
                <w:rStyle w:val="kursiv0"/>
              </w:rPr>
            </w:pPr>
          </w:p>
        </w:tc>
      </w:tr>
      <w:tr w:rsidR="00E76C01" w:rsidRPr="000779AA" w14:paraId="258C5DB7" w14:textId="77777777" w:rsidTr="00054B2A">
        <w:trPr>
          <w:trHeight w:val="318"/>
        </w:trPr>
        <w:tc>
          <w:tcPr>
            <w:tcW w:w="252" w:type="pct"/>
          </w:tcPr>
          <w:p w14:paraId="39A476CB" w14:textId="77777777" w:rsidR="00932B01" w:rsidRPr="00A258FD" w:rsidRDefault="00932B01" w:rsidP="00BB1D1A">
            <w:pPr>
              <w:jc w:val="center"/>
              <w:rPr>
                <w:rStyle w:val="kursiv0"/>
              </w:rPr>
            </w:pPr>
          </w:p>
        </w:tc>
        <w:tc>
          <w:tcPr>
            <w:tcW w:w="3620" w:type="pct"/>
          </w:tcPr>
          <w:p w14:paraId="756E108D" w14:textId="1E4690D5" w:rsidR="00932B01" w:rsidRPr="00A258FD" w:rsidRDefault="00932B01" w:rsidP="00BB1D1A">
            <w:pPr>
              <w:rPr>
                <w:rStyle w:val="kursiv0"/>
              </w:rPr>
            </w:pPr>
            <w:r w:rsidRPr="00A258FD">
              <w:rPr>
                <w:rStyle w:val="kursiv0"/>
              </w:rPr>
              <w:t xml:space="preserve">Sum kombinasjon </w:t>
            </w:r>
            <w:r w:rsidR="00E15C16" w:rsidRPr="00A258FD">
              <w:rPr>
                <w:rStyle w:val="kursiv0"/>
              </w:rPr>
              <w:t>b</w:t>
            </w:r>
          </w:p>
        </w:tc>
        <w:tc>
          <w:tcPr>
            <w:tcW w:w="1128" w:type="pct"/>
          </w:tcPr>
          <w:p w14:paraId="1A7DE404" w14:textId="77777777" w:rsidR="00932B01" w:rsidRPr="00A258FD" w:rsidRDefault="00932B01" w:rsidP="00BB1D1A">
            <w:pPr>
              <w:rPr>
                <w:rStyle w:val="kursiv0"/>
              </w:rPr>
            </w:pPr>
          </w:p>
        </w:tc>
      </w:tr>
      <w:tr w:rsidR="00E76C01" w:rsidRPr="000779AA" w14:paraId="0B3C70C1" w14:textId="77777777" w:rsidTr="00054B2A">
        <w:trPr>
          <w:trHeight w:val="318"/>
        </w:trPr>
        <w:tc>
          <w:tcPr>
            <w:tcW w:w="252" w:type="pct"/>
            <w:shd w:val="clear" w:color="auto" w:fill="D0CECE" w:themeFill="background2" w:themeFillShade="E6"/>
          </w:tcPr>
          <w:p w14:paraId="440B8A07" w14:textId="77777777" w:rsidR="00932B01" w:rsidRPr="00A258FD" w:rsidRDefault="00932B01" w:rsidP="00BB1D1A">
            <w:pPr>
              <w:jc w:val="center"/>
              <w:rPr>
                <w:rStyle w:val="kursiv0"/>
              </w:rPr>
            </w:pPr>
          </w:p>
        </w:tc>
        <w:tc>
          <w:tcPr>
            <w:tcW w:w="3620" w:type="pct"/>
            <w:shd w:val="clear" w:color="auto" w:fill="D0CECE" w:themeFill="background2" w:themeFillShade="E6"/>
          </w:tcPr>
          <w:p w14:paraId="09BB0670" w14:textId="77777777" w:rsidR="00932B01" w:rsidRPr="00A258FD" w:rsidRDefault="00932B01" w:rsidP="00BB1D1A">
            <w:pPr>
              <w:rPr>
                <w:rStyle w:val="kursiv0"/>
              </w:rPr>
            </w:pPr>
          </w:p>
        </w:tc>
        <w:tc>
          <w:tcPr>
            <w:tcW w:w="1128" w:type="pct"/>
            <w:shd w:val="clear" w:color="auto" w:fill="D0CECE" w:themeFill="background2" w:themeFillShade="E6"/>
          </w:tcPr>
          <w:p w14:paraId="66F2ACA2" w14:textId="77777777" w:rsidR="00932B01" w:rsidRPr="00A258FD" w:rsidRDefault="00932B01" w:rsidP="00BB1D1A">
            <w:pPr>
              <w:rPr>
                <w:rStyle w:val="kursiv0"/>
              </w:rPr>
            </w:pPr>
          </w:p>
        </w:tc>
      </w:tr>
      <w:tr w:rsidR="00D40B4E" w:rsidRPr="000779AA" w14:paraId="104CCB5D" w14:textId="77777777" w:rsidTr="00054B2A">
        <w:trPr>
          <w:trHeight w:val="318"/>
        </w:trPr>
        <w:tc>
          <w:tcPr>
            <w:tcW w:w="252" w:type="pct"/>
            <w:vMerge w:val="restart"/>
          </w:tcPr>
          <w:p w14:paraId="5066D03E" w14:textId="0B3FB3A6" w:rsidR="00932B01" w:rsidRPr="00A258FD" w:rsidRDefault="00932B01" w:rsidP="00BB1D1A">
            <w:pPr>
              <w:jc w:val="center"/>
              <w:rPr>
                <w:rStyle w:val="kursiv0"/>
              </w:rPr>
            </w:pPr>
            <w:r w:rsidRPr="00A258FD">
              <w:rPr>
                <w:rStyle w:val="kursiv0"/>
              </w:rPr>
              <w:t>1</w:t>
            </w:r>
            <w:r w:rsidR="00F43104" w:rsidRPr="00A258FD">
              <w:rPr>
                <w:rStyle w:val="kursiv0"/>
              </w:rPr>
              <w:t>3</w:t>
            </w:r>
          </w:p>
        </w:tc>
        <w:tc>
          <w:tcPr>
            <w:tcW w:w="3620" w:type="pct"/>
          </w:tcPr>
          <w:p w14:paraId="134FB51D" w14:textId="28E5C048" w:rsidR="00932B01" w:rsidRPr="00A258FD" w:rsidRDefault="00932B01" w:rsidP="00BB1D1A">
            <w:pPr>
              <w:rPr>
                <w:rStyle w:val="kursiv0"/>
              </w:rPr>
            </w:pPr>
            <w:r w:rsidRPr="00A258FD">
              <w:rPr>
                <w:rStyle w:val="kursiv0"/>
              </w:rPr>
              <w:t xml:space="preserve">Kombinasjon </w:t>
            </w:r>
            <w:r w:rsidR="00E15C16" w:rsidRPr="00A258FD">
              <w:rPr>
                <w:rStyle w:val="kursiv0"/>
              </w:rPr>
              <w:t>c</w:t>
            </w:r>
          </w:p>
          <w:p w14:paraId="73E3E429" w14:textId="41073A8B" w:rsidR="00932B01" w:rsidRPr="00A258FD" w:rsidRDefault="00932B01" w:rsidP="00BB1D1A">
            <w:pPr>
              <w:rPr>
                <w:rStyle w:val="kursiv0"/>
              </w:rPr>
            </w:pPr>
            <w:r w:rsidRPr="00A258FD">
              <w:rPr>
                <w:rStyle w:val="kursiv0"/>
              </w:rPr>
              <w:t>Kombinasjon av rute</w:t>
            </w:r>
            <w:r w:rsidR="00F43104" w:rsidRPr="00A258FD">
              <w:rPr>
                <w:rStyle w:val="kursiv0"/>
              </w:rPr>
              <w:t>område</w:t>
            </w:r>
            <w:r w:rsidRPr="00A258FD">
              <w:rPr>
                <w:rStyle w:val="kursiv0"/>
              </w:rPr>
              <w:t xml:space="preserve"> </w:t>
            </w:r>
            <w:r w:rsidR="00E15C16" w:rsidRPr="00A258FD">
              <w:rPr>
                <w:rStyle w:val="kursiv0"/>
              </w:rPr>
              <w:t>9</w:t>
            </w:r>
            <w:r w:rsidRPr="00A258FD">
              <w:rPr>
                <w:rStyle w:val="kursiv0"/>
              </w:rPr>
              <w:t xml:space="preserve"> og </w:t>
            </w:r>
            <w:r w:rsidR="00E15C16" w:rsidRPr="00A258FD">
              <w:rPr>
                <w:rStyle w:val="kursiv0"/>
              </w:rPr>
              <w:t>10</w:t>
            </w:r>
            <w:r w:rsidRPr="00A258FD">
              <w:rPr>
                <w:rStyle w:val="kursiv0"/>
              </w:rPr>
              <w:t>.</w:t>
            </w:r>
          </w:p>
          <w:p w14:paraId="08B4F5CE" w14:textId="24BEA383" w:rsidR="00932B01" w:rsidRPr="00A258FD" w:rsidRDefault="00932B01" w:rsidP="00BB1D1A">
            <w:pPr>
              <w:rPr>
                <w:rStyle w:val="kursiv0"/>
                <w:lang w:val="nn-NO"/>
              </w:rPr>
            </w:pPr>
            <w:proofErr w:type="spellStart"/>
            <w:r w:rsidRPr="00A258FD">
              <w:rPr>
                <w:rStyle w:val="kursiv0"/>
              </w:rPr>
              <w:t>Tilbydar</w:t>
            </w:r>
            <w:proofErr w:type="spellEnd"/>
            <w:r w:rsidRPr="00A258FD">
              <w:rPr>
                <w:rStyle w:val="kursiv0"/>
              </w:rPr>
              <w:t xml:space="preserve"> som legg inn </w:t>
            </w:r>
            <w:proofErr w:type="spellStart"/>
            <w:r w:rsidRPr="00A258FD">
              <w:rPr>
                <w:rStyle w:val="kursiv0"/>
              </w:rPr>
              <w:t>tilbod</w:t>
            </w:r>
            <w:proofErr w:type="spellEnd"/>
            <w:r w:rsidRPr="00A258FD">
              <w:rPr>
                <w:rStyle w:val="kursiv0"/>
              </w:rPr>
              <w:t xml:space="preserve"> på kombinasjon </w:t>
            </w:r>
            <w:r w:rsidR="00E15C16" w:rsidRPr="00A258FD">
              <w:rPr>
                <w:rStyle w:val="kursiv0"/>
              </w:rPr>
              <w:t>c</w:t>
            </w:r>
            <w:r w:rsidRPr="00A258FD">
              <w:rPr>
                <w:rStyle w:val="kursiv0"/>
              </w:rPr>
              <w:t xml:space="preserve"> (nummer 1</w:t>
            </w:r>
            <w:r w:rsidR="008B0DC9" w:rsidRPr="00A258FD">
              <w:rPr>
                <w:rStyle w:val="kursiv0"/>
              </w:rPr>
              <w:t>3</w:t>
            </w:r>
            <w:r w:rsidRPr="00A258FD">
              <w:rPr>
                <w:rStyle w:val="kursiv0"/>
              </w:rPr>
              <w:t xml:space="preserve">), må òg legge inn </w:t>
            </w:r>
            <w:proofErr w:type="spellStart"/>
            <w:r w:rsidRPr="00A258FD">
              <w:rPr>
                <w:rStyle w:val="kursiv0"/>
              </w:rPr>
              <w:t>tilbod</w:t>
            </w:r>
            <w:proofErr w:type="spellEnd"/>
            <w:r w:rsidRPr="00A258FD">
              <w:rPr>
                <w:rStyle w:val="kursiv0"/>
              </w:rPr>
              <w:t xml:space="preserve"> på rute </w:t>
            </w:r>
            <w:r w:rsidR="00E15C16" w:rsidRPr="00A258FD">
              <w:rPr>
                <w:rStyle w:val="kursiv0"/>
              </w:rPr>
              <w:t>9</w:t>
            </w:r>
            <w:r w:rsidRPr="00A258FD">
              <w:rPr>
                <w:rStyle w:val="kursiv0"/>
              </w:rPr>
              <w:t xml:space="preserve"> og </w:t>
            </w:r>
            <w:r w:rsidR="00E15C16" w:rsidRPr="00A258FD">
              <w:rPr>
                <w:rStyle w:val="kursiv0"/>
              </w:rPr>
              <w:t>10</w:t>
            </w:r>
            <w:r w:rsidRPr="00A258FD">
              <w:rPr>
                <w:rStyle w:val="kursiv0"/>
              </w:rPr>
              <w:t xml:space="preserve"> separ</w:t>
            </w:r>
            <w:r w:rsidR="00E15C16" w:rsidRPr="00A258FD">
              <w:rPr>
                <w:rStyle w:val="kursiv0"/>
              </w:rPr>
              <w:t>at</w:t>
            </w:r>
            <w:r w:rsidRPr="00A258FD">
              <w:rPr>
                <w:rStyle w:val="kursiv0"/>
              </w:rPr>
              <w:t>.</w:t>
            </w:r>
            <w:r w:rsidR="00F076A4" w:rsidRPr="00A258FD">
              <w:rPr>
                <w:rStyle w:val="kursiv0"/>
              </w:rPr>
              <w:t xml:space="preserve"> </w:t>
            </w:r>
            <w:r w:rsidR="00F076A4" w:rsidRPr="00A258FD">
              <w:rPr>
                <w:rStyle w:val="kursiv0"/>
                <w:lang w:val="nn-NO"/>
              </w:rPr>
              <w:t>Tilbydar må òg skrive inn bod for desse.</w:t>
            </w:r>
          </w:p>
        </w:tc>
        <w:tc>
          <w:tcPr>
            <w:tcW w:w="1128" w:type="pct"/>
          </w:tcPr>
          <w:p w14:paraId="21468B85" w14:textId="77777777" w:rsidR="00932B01" w:rsidRPr="00A258FD" w:rsidRDefault="00932B01" w:rsidP="00BB1D1A">
            <w:pPr>
              <w:rPr>
                <w:rStyle w:val="kursiv0"/>
                <w:lang w:val="nn-NO"/>
              </w:rPr>
            </w:pPr>
          </w:p>
        </w:tc>
      </w:tr>
      <w:tr w:rsidR="00E76C01" w:rsidRPr="000779AA" w14:paraId="62D0298C" w14:textId="77777777" w:rsidTr="00054B2A">
        <w:trPr>
          <w:trHeight w:val="318"/>
        </w:trPr>
        <w:tc>
          <w:tcPr>
            <w:tcW w:w="252" w:type="pct"/>
            <w:vMerge/>
          </w:tcPr>
          <w:p w14:paraId="3D15420F" w14:textId="77777777" w:rsidR="00932B01" w:rsidRPr="00A258FD" w:rsidRDefault="00932B01" w:rsidP="00BB1D1A">
            <w:pPr>
              <w:jc w:val="center"/>
              <w:rPr>
                <w:rStyle w:val="kursiv0"/>
                <w:lang w:val="nn-NO"/>
              </w:rPr>
            </w:pPr>
          </w:p>
        </w:tc>
        <w:tc>
          <w:tcPr>
            <w:tcW w:w="3620" w:type="pct"/>
          </w:tcPr>
          <w:p w14:paraId="73940712" w14:textId="7CEF2CA8" w:rsidR="00932B01" w:rsidRPr="00A258FD" w:rsidRDefault="00932B01" w:rsidP="00BB1D1A">
            <w:pPr>
              <w:rPr>
                <w:rStyle w:val="kursiv0"/>
              </w:rPr>
            </w:pPr>
            <w:r w:rsidRPr="00A258FD">
              <w:rPr>
                <w:rStyle w:val="kursiv0"/>
              </w:rPr>
              <w:t>Rute</w:t>
            </w:r>
            <w:r w:rsidR="00F43104" w:rsidRPr="00A258FD">
              <w:rPr>
                <w:rStyle w:val="kursiv0"/>
              </w:rPr>
              <w:t xml:space="preserve">område </w:t>
            </w:r>
            <w:r w:rsidR="00E15C16" w:rsidRPr="00A258FD">
              <w:rPr>
                <w:rStyle w:val="kursiv0"/>
              </w:rPr>
              <w:t>9</w:t>
            </w:r>
            <w:r w:rsidRPr="00A258FD">
              <w:rPr>
                <w:rStyle w:val="kursiv0"/>
              </w:rPr>
              <w:t xml:space="preserve">, dersom tildelt kombinasjon </w:t>
            </w:r>
            <w:r w:rsidR="00E15C16" w:rsidRPr="00A258FD">
              <w:rPr>
                <w:rStyle w:val="kursiv0"/>
              </w:rPr>
              <w:t>c</w:t>
            </w:r>
          </w:p>
        </w:tc>
        <w:tc>
          <w:tcPr>
            <w:tcW w:w="1128" w:type="pct"/>
          </w:tcPr>
          <w:p w14:paraId="10E044A3" w14:textId="77777777" w:rsidR="00932B01" w:rsidRPr="00A258FD" w:rsidRDefault="00932B01" w:rsidP="00BB1D1A">
            <w:pPr>
              <w:rPr>
                <w:rStyle w:val="kursiv0"/>
              </w:rPr>
            </w:pPr>
          </w:p>
        </w:tc>
      </w:tr>
      <w:tr w:rsidR="00E76C01" w:rsidRPr="000779AA" w14:paraId="4135B696" w14:textId="77777777" w:rsidTr="00054B2A">
        <w:trPr>
          <w:trHeight w:val="318"/>
        </w:trPr>
        <w:tc>
          <w:tcPr>
            <w:tcW w:w="252" w:type="pct"/>
            <w:vMerge/>
          </w:tcPr>
          <w:p w14:paraId="0B8D3ADE" w14:textId="77777777" w:rsidR="00932B01" w:rsidRPr="00A258FD" w:rsidRDefault="00932B01" w:rsidP="00BB1D1A">
            <w:pPr>
              <w:jc w:val="center"/>
              <w:rPr>
                <w:rStyle w:val="kursiv0"/>
              </w:rPr>
            </w:pPr>
          </w:p>
        </w:tc>
        <w:tc>
          <w:tcPr>
            <w:tcW w:w="3620" w:type="pct"/>
          </w:tcPr>
          <w:p w14:paraId="44181CDB" w14:textId="5F7BA53B" w:rsidR="00932B01" w:rsidRPr="00A258FD" w:rsidRDefault="00932B01" w:rsidP="00BB1D1A">
            <w:pPr>
              <w:rPr>
                <w:rStyle w:val="kursiv0"/>
              </w:rPr>
            </w:pPr>
            <w:r w:rsidRPr="00A258FD">
              <w:rPr>
                <w:rStyle w:val="kursiv0"/>
              </w:rPr>
              <w:t>Rute</w:t>
            </w:r>
            <w:r w:rsidR="00F43104" w:rsidRPr="00A258FD">
              <w:rPr>
                <w:rStyle w:val="kursiv0"/>
              </w:rPr>
              <w:t>område</w:t>
            </w:r>
            <w:r w:rsidRPr="00A258FD">
              <w:rPr>
                <w:rStyle w:val="kursiv0"/>
              </w:rPr>
              <w:t xml:space="preserve"> </w:t>
            </w:r>
            <w:r w:rsidR="00E15C16" w:rsidRPr="00A258FD">
              <w:rPr>
                <w:rStyle w:val="kursiv0"/>
              </w:rPr>
              <w:t>10</w:t>
            </w:r>
            <w:r w:rsidRPr="00A258FD">
              <w:rPr>
                <w:rStyle w:val="kursiv0"/>
              </w:rPr>
              <w:t xml:space="preserve">, dersom tildelt kombinasjon </w:t>
            </w:r>
            <w:r w:rsidR="00E15C16" w:rsidRPr="00A258FD">
              <w:rPr>
                <w:rStyle w:val="kursiv0"/>
              </w:rPr>
              <w:t>c</w:t>
            </w:r>
          </w:p>
        </w:tc>
        <w:tc>
          <w:tcPr>
            <w:tcW w:w="1128" w:type="pct"/>
          </w:tcPr>
          <w:p w14:paraId="6C17DEF7" w14:textId="77777777" w:rsidR="00932B01" w:rsidRPr="00A258FD" w:rsidRDefault="00932B01" w:rsidP="00BB1D1A">
            <w:pPr>
              <w:rPr>
                <w:rStyle w:val="kursiv0"/>
              </w:rPr>
            </w:pPr>
          </w:p>
        </w:tc>
      </w:tr>
      <w:tr w:rsidR="00E76C01" w:rsidRPr="000779AA" w14:paraId="139AD7F2" w14:textId="77777777" w:rsidTr="00054B2A">
        <w:trPr>
          <w:trHeight w:val="318"/>
        </w:trPr>
        <w:tc>
          <w:tcPr>
            <w:tcW w:w="252" w:type="pct"/>
          </w:tcPr>
          <w:p w14:paraId="0374C0FF" w14:textId="77777777" w:rsidR="00932B01" w:rsidRPr="00A258FD" w:rsidRDefault="00932B01" w:rsidP="00BB1D1A">
            <w:pPr>
              <w:jc w:val="center"/>
              <w:rPr>
                <w:rStyle w:val="kursiv0"/>
              </w:rPr>
            </w:pPr>
          </w:p>
        </w:tc>
        <w:tc>
          <w:tcPr>
            <w:tcW w:w="3620" w:type="pct"/>
          </w:tcPr>
          <w:p w14:paraId="311CA505" w14:textId="7B2AE17B" w:rsidR="00932B01" w:rsidRPr="00A258FD" w:rsidRDefault="00932B01" w:rsidP="00BB1D1A">
            <w:pPr>
              <w:rPr>
                <w:rStyle w:val="kursiv0"/>
              </w:rPr>
            </w:pPr>
            <w:r w:rsidRPr="00A258FD">
              <w:rPr>
                <w:rStyle w:val="kursiv0"/>
              </w:rPr>
              <w:t xml:space="preserve">Sum kombinasjon </w:t>
            </w:r>
            <w:r w:rsidR="00E15C16" w:rsidRPr="00A258FD">
              <w:rPr>
                <w:rStyle w:val="kursiv0"/>
              </w:rPr>
              <w:t>c</w:t>
            </w:r>
          </w:p>
        </w:tc>
        <w:tc>
          <w:tcPr>
            <w:tcW w:w="1128" w:type="pct"/>
          </w:tcPr>
          <w:p w14:paraId="32F37501" w14:textId="77777777" w:rsidR="00932B01" w:rsidRPr="00A258FD" w:rsidRDefault="00932B01" w:rsidP="00BB1D1A">
            <w:pPr>
              <w:rPr>
                <w:rStyle w:val="kursiv0"/>
              </w:rPr>
            </w:pPr>
          </w:p>
        </w:tc>
      </w:tr>
      <w:tr w:rsidR="00E76C01" w:rsidRPr="000779AA" w14:paraId="6DC2A6DB" w14:textId="77777777" w:rsidTr="00054B2A">
        <w:trPr>
          <w:trHeight w:val="318"/>
        </w:trPr>
        <w:tc>
          <w:tcPr>
            <w:tcW w:w="252" w:type="pct"/>
            <w:shd w:val="clear" w:color="auto" w:fill="D0CECE" w:themeFill="background2" w:themeFillShade="E6"/>
          </w:tcPr>
          <w:p w14:paraId="6244E860" w14:textId="77777777" w:rsidR="00932B01" w:rsidRPr="00A258FD" w:rsidRDefault="00932B01" w:rsidP="00BB1D1A">
            <w:pPr>
              <w:jc w:val="center"/>
              <w:rPr>
                <w:rStyle w:val="kursiv0"/>
              </w:rPr>
            </w:pPr>
          </w:p>
        </w:tc>
        <w:tc>
          <w:tcPr>
            <w:tcW w:w="3620" w:type="pct"/>
            <w:shd w:val="clear" w:color="auto" w:fill="D0CECE" w:themeFill="background2" w:themeFillShade="E6"/>
          </w:tcPr>
          <w:p w14:paraId="0893A649" w14:textId="77777777" w:rsidR="00932B01" w:rsidRPr="00A258FD" w:rsidRDefault="00932B01" w:rsidP="00BB1D1A">
            <w:pPr>
              <w:rPr>
                <w:rStyle w:val="kursiv0"/>
              </w:rPr>
            </w:pPr>
          </w:p>
        </w:tc>
        <w:tc>
          <w:tcPr>
            <w:tcW w:w="1128" w:type="pct"/>
            <w:shd w:val="clear" w:color="auto" w:fill="D0CECE" w:themeFill="background2" w:themeFillShade="E6"/>
          </w:tcPr>
          <w:p w14:paraId="235EF837" w14:textId="77777777" w:rsidR="00932B01" w:rsidRPr="00A258FD" w:rsidRDefault="00932B01" w:rsidP="00BB1D1A">
            <w:pPr>
              <w:rPr>
                <w:rStyle w:val="kursiv0"/>
              </w:rPr>
            </w:pPr>
          </w:p>
        </w:tc>
      </w:tr>
      <w:tr w:rsidR="00D40B4E" w:rsidRPr="003A4285" w14:paraId="0082E4C4" w14:textId="77777777" w:rsidTr="00054B2A">
        <w:trPr>
          <w:trHeight w:val="318"/>
        </w:trPr>
        <w:tc>
          <w:tcPr>
            <w:tcW w:w="252" w:type="pct"/>
            <w:vMerge w:val="restart"/>
          </w:tcPr>
          <w:p w14:paraId="2F022E69" w14:textId="2814A9FB" w:rsidR="00932B01" w:rsidRPr="00A258FD" w:rsidRDefault="00932B01" w:rsidP="00A258FD">
            <w:pPr>
              <w:jc w:val="center"/>
              <w:rPr>
                <w:rStyle w:val="kursiv0"/>
              </w:rPr>
            </w:pPr>
            <w:r w:rsidRPr="00A258FD">
              <w:rPr>
                <w:rStyle w:val="kursiv0"/>
              </w:rPr>
              <w:t>1</w:t>
            </w:r>
            <w:r w:rsidR="008B0DC9" w:rsidRPr="00A258FD">
              <w:rPr>
                <w:rStyle w:val="kursiv0"/>
              </w:rPr>
              <w:t>4</w:t>
            </w:r>
          </w:p>
        </w:tc>
        <w:tc>
          <w:tcPr>
            <w:tcW w:w="3620" w:type="pct"/>
          </w:tcPr>
          <w:p w14:paraId="01BB4C96" w14:textId="62753D47" w:rsidR="00932B01" w:rsidRPr="00A258FD" w:rsidRDefault="00932B01" w:rsidP="00BB1D1A">
            <w:pPr>
              <w:rPr>
                <w:rStyle w:val="kursiv0"/>
                <w:lang w:val="nn-NO"/>
              </w:rPr>
            </w:pPr>
            <w:r w:rsidRPr="00A258FD">
              <w:rPr>
                <w:rStyle w:val="kursiv0"/>
                <w:lang w:val="nn-NO"/>
              </w:rPr>
              <w:t xml:space="preserve">Kombinasjon </w:t>
            </w:r>
            <w:r w:rsidR="00E15C16" w:rsidRPr="00A258FD">
              <w:rPr>
                <w:rStyle w:val="kursiv0"/>
                <w:lang w:val="nn-NO"/>
              </w:rPr>
              <w:t>d</w:t>
            </w:r>
          </w:p>
          <w:p w14:paraId="0975D330" w14:textId="362CF94C" w:rsidR="00932B01" w:rsidRPr="00A258FD" w:rsidRDefault="00932B01" w:rsidP="00BB1D1A">
            <w:pPr>
              <w:rPr>
                <w:rStyle w:val="kursiv0"/>
                <w:lang w:val="nn-NO"/>
              </w:rPr>
            </w:pPr>
            <w:r w:rsidRPr="00A258FD">
              <w:rPr>
                <w:rStyle w:val="kursiv0"/>
                <w:lang w:val="nn-NO"/>
              </w:rPr>
              <w:t xml:space="preserve">Kombinasjon av rute </w:t>
            </w:r>
            <w:r w:rsidR="00484519" w:rsidRPr="00A258FD">
              <w:rPr>
                <w:rStyle w:val="kursiv0"/>
                <w:lang w:val="nn-NO"/>
              </w:rPr>
              <w:t>8</w:t>
            </w:r>
            <w:r w:rsidRPr="00A258FD">
              <w:rPr>
                <w:rStyle w:val="kursiv0"/>
                <w:lang w:val="nn-NO"/>
              </w:rPr>
              <w:t xml:space="preserve">, </w:t>
            </w:r>
            <w:r w:rsidR="00E15C16" w:rsidRPr="00A258FD">
              <w:rPr>
                <w:rStyle w:val="kursiv0"/>
                <w:lang w:val="nn-NO"/>
              </w:rPr>
              <w:t>9</w:t>
            </w:r>
            <w:r w:rsidRPr="00A258FD">
              <w:rPr>
                <w:rStyle w:val="kursiv0"/>
                <w:lang w:val="nn-NO"/>
              </w:rPr>
              <w:t xml:space="preserve"> og </w:t>
            </w:r>
            <w:r w:rsidR="00E15C16" w:rsidRPr="00A258FD">
              <w:rPr>
                <w:rStyle w:val="kursiv0"/>
                <w:lang w:val="nn-NO"/>
              </w:rPr>
              <w:t>1</w:t>
            </w:r>
            <w:r w:rsidR="00484519" w:rsidRPr="00A258FD">
              <w:rPr>
                <w:rStyle w:val="kursiv0"/>
                <w:lang w:val="nn-NO"/>
              </w:rPr>
              <w:t>0</w:t>
            </w:r>
            <w:r w:rsidRPr="00A258FD">
              <w:rPr>
                <w:rStyle w:val="kursiv0"/>
                <w:lang w:val="nn-NO"/>
              </w:rPr>
              <w:t>.</w:t>
            </w:r>
          </w:p>
          <w:p w14:paraId="083390DD" w14:textId="76DA4D07" w:rsidR="00932B01" w:rsidRPr="00A258FD" w:rsidRDefault="00932B01" w:rsidP="00BB1D1A">
            <w:pPr>
              <w:rPr>
                <w:rStyle w:val="kursiv0"/>
                <w:lang w:val="nn-NO"/>
              </w:rPr>
            </w:pPr>
            <w:r w:rsidRPr="00A258FD">
              <w:rPr>
                <w:rStyle w:val="kursiv0"/>
                <w:lang w:val="nn-NO"/>
              </w:rPr>
              <w:t xml:space="preserve">Tilbydar som legg inn tilbod på kombinasjon </w:t>
            </w:r>
            <w:r w:rsidR="00E15C16" w:rsidRPr="00A258FD">
              <w:rPr>
                <w:rStyle w:val="kursiv0"/>
                <w:lang w:val="nn-NO"/>
              </w:rPr>
              <w:t>d</w:t>
            </w:r>
            <w:r w:rsidRPr="00A258FD">
              <w:rPr>
                <w:rStyle w:val="kursiv0"/>
                <w:lang w:val="nn-NO"/>
              </w:rPr>
              <w:t xml:space="preserve"> (nummer 1</w:t>
            </w:r>
            <w:r w:rsidR="008B0DC9" w:rsidRPr="00A258FD">
              <w:rPr>
                <w:rStyle w:val="kursiv0"/>
                <w:lang w:val="nn-NO"/>
              </w:rPr>
              <w:t>4</w:t>
            </w:r>
            <w:r w:rsidRPr="00A258FD">
              <w:rPr>
                <w:rStyle w:val="kursiv0"/>
                <w:lang w:val="nn-NO"/>
              </w:rPr>
              <w:t xml:space="preserve">), må òg legge inn tilbod på rute </w:t>
            </w:r>
            <w:r w:rsidR="00E15C16" w:rsidRPr="00A258FD">
              <w:rPr>
                <w:rStyle w:val="kursiv0"/>
                <w:lang w:val="nn-NO"/>
              </w:rPr>
              <w:t>8</w:t>
            </w:r>
            <w:r w:rsidRPr="00A258FD">
              <w:rPr>
                <w:rStyle w:val="kursiv0"/>
                <w:lang w:val="nn-NO"/>
              </w:rPr>
              <w:t xml:space="preserve">, </w:t>
            </w:r>
            <w:r w:rsidR="00E15C16" w:rsidRPr="00A258FD">
              <w:rPr>
                <w:rStyle w:val="kursiv0"/>
                <w:lang w:val="nn-NO"/>
              </w:rPr>
              <w:t>9</w:t>
            </w:r>
            <w:r w:rsidRPr="00A258FD">
              <w:rPr>
                <w:rStyle w:val="kursiv0"/>
                <w:lang w:val="nn-NO"/>
              </w:rPr>
              <w:t xml:space="preserve"> og </w:t>
            </w:r>
            <w:r w:rsidR="00E15C16" w:rsidRPr="00A258FD">
              <w:rPr>
                <w:rStyle w:val="kursiv0"/>
                <w:lang w:val="nn-NO"/>
              </w:rPr>
              <w:t>10</w:t>
            </w:r>
            <w:r w:rsidRPr="00A258FD">
              <w:rPr>
                <w:rStyle w:val="kursiv0"/>
                <w:lang w:val="nn-NO"/>
              </w:rPr>
              <w:t xml:space="preserve"> separat, og kombinasjon </w:t>
            </w:r>
            <w:r w:rsidR="00484519" w:rsidRPr="00A258FD">
              <w:rPr>
                <w:rStyle w:val="kursiv0"/>
                <w:lang w:val="nn-NO"/>
              </w:rPr>
              <w:t>c</w:t>
            </w:r>
            <w:r w:rsidRPr="00A258FD">
              <w:rPr>
                <w:rStyle w:val="kursiv0"/>
                <w:lang w:val="nn-NO"/>
              </w:rPr>
              <w:t>.</w:t>
            </w:r>
            <w:r w:rsidR="00F076A4" w:rsidRPr="00A258FD">
              <w:rPr>
                <w:rStyle w:val="kursiv0"/>
                <w:lang w:val="nn-NO"/>
              </w:rPr>
              <w:t xml:space="preserve"> Tilbydar må òg skrive inn bod for desse.</w:t>
            </w:r>
          </w:p>
        </w:tc>
        <w:tc>
          <w:tcPr>
            <w:tcW w:w="1128" w:type="pct"/>
          </w:tcPr>
          <w:p w14:paraId="3D493023" w14:textId="77777777" w:rsidR="00932B01" w:rsidRPr="00A258FD" w:rsidRDefault="00932B01" w:rsidP="00BB1D1A">
            <w:pPr>
              <w:rPr>
                <w:rStyle w:val="kursiv0"/>
                <w:lang w:val="nn-NO"/>
              </w:rPr>
            </w:pPr>
          </w:p>
        </w:tc>
      </w:tr>
      <w:tr w:rsidR="00E76C01" w:rsidRPr="000779AA" w14:paraId="78258B3D" w14:textId="77777777" w:rsidTr="00054B2A">
        <w:trPr>
          <w:trHeight w:val="318"/>
        </w:trPr>
        <w:tc>
          <w:tcPr>
            <w:tcW w:w="252" w:type="pct"/>
            <w:vMerge/>
          </w:tcPr>
          <w:p w14:paraId="18B0A3C3" w14:textId="77777777" w:rsidR="00932B01" w:rsidRPr="00A258FD" w:rsidRDefault="00932B01" w:rsidP="00BB1D1A">
            <w:pPr>
              <w:jc w:val="center"/>
              <w:rPr>
                <w:rStyle w:val="kursiv0"/>
                <w:lang w:val="nn-NO"/>
              </w:rPr>
            </w:pPr>
          </w:p>
        </w:tc>
        <w:tc>
          <w:tcPr>
            <w:tcW w:w="3620" w:type="pct"/>
          </w:tcPr>
          <w:p w14:paraId="4B87354C" w14:textId="58FEC22E" w:rsidR="00932B01" w:rsidRPr="00A258FD" w:rsidRDefault="00932B01" w:rsidP="00BB1D1A">
            <w:pPr>
              <w:rPr>
                <w:rStyle w:val="kursiv0"/>
              </w:rPr>
            </w:pPr>
            <w:r w:rsidRPr="00A258FD">
              <w:rPr>
                <w:rStyle w:val="kursiv0"/>
              </w:rPr>
              <w:t xml:space="preserve">Rute </w:t>
            </w:r>
            <w:r w:rsidR="008F657D" w:rsidRPr="00A258FD">
              <w:rPr>
                <w:rStyle w:val="kursiv0"/>
              </w:rPr>
              <w:t>8</w:t>
            </w:r>
            <w:r w:rsidRPr="00A258FD">
              <w:rPr>
                <w:rStyle w:val="kursiv0"/>
              </w:rPr>
              <w:t>, dersom tildelt kombinasjon d</w:t>
            </w:r>
          </w:p>
        </w:tc>
        <w:tc>
          <w:tcPr>
            <w:tcW w:w="1128" w:type="pct"/>
          </w:tcPr>
          <w:p w14:paraId="1D148D10" w14:textId="77777777" w:rsidR="00932B01" w:rsidRPr="00A258FD" w:rsidRDefault="00932B01" w:rsidP="00BB1D1A">
            <w:pPr>
              <w:rPr>
                <w:rStyle w:val="kursiv0"/>
              </w:rPr>
            </w:pPr>
          </w:p>
        </w:tc>
      </w:tr>
      <w:tr w:rsidR="00E76C01" w:rsidRPr="000779AA" w14:paraId="3B7A0340" w14:textId="77777777" w:rsidTr="00054B2A">
        <w:trPr>
          <w:trHeight w:val="318"/>
        </w:trPr>
        <w:tc>
          <w:tcPr>
            <w:tcW w:w="252" w:type="pct"/>
            <w:vMerge/>
          </w:tcPr>
          <w:p w14:paraId="62B664D8" w14:textId="77777777" w:rsidR="00932B01" w:rsidRPr="00A258FD" w:rsidRDefault="00932B01" w:rsidP="00BB1D1A">
            <w:pPr>
              <w:jc w:val="center"/>
              <w:rPr>
                <w:rStyle w:val="kursiv0"/>
              </w:rPr>
            </w:pPr>
          </w:p>
        </w:tc>
        <w:tc>
          <w:tcPr>
            <w:tcW w:w="3620" w:type="pct"/>
          </w:tcPr>
          <w:p w14:paraId="0A47A364" w14:textId="381DAC4C" w:rsidR="00932B01" w:rsidRPr="00A258FD" w:rsidRDefault="00932B01" w:rsidP="00BB1D1A">
            <w:pPr>
              <w:rPr>
                <w:rStyle w:val="kursiv0"/>
              </w:rPr>
            </w:pPr>
            <w:r w:rsidRPr="00A258FD">
              <w:rPr>
                <w:rStyle w:val="kursiv0"/>
              </w:rPr>
              <w:t xml:space="preserve">Rute </w:t>
            </w:r>
            <w:r w:rsidR="008F657D" w:rsidRPr="00A258FD">
              <w:rPr>
                <w:rStyle w:val="kursiv0"/>
              </w:rPr>
              <w:t>9</w:t>
            </w:r>
            <w:r w:rsidRPr="00A258FD">
              <w:rPr>
                <w:rStyle w:val="kursiv0"/>
              </w:rPr>
              <w:t>, dersom tildelt kombinasjon d</w:t>
            </w:r>
          </w:p>
        </w:tc>
        <w:tc>
          <w:tcPr>
            <w:tcW w:w="1128" w:type="pct"/>
          </w:tcPr>
          <w:p w14:paraId="7953DC89" w14:textId="77777777" w:rsidR="00932B01" w:rsidRPr="00A258FD" w:rsidRDefault="00932B01" w:rsidP="00BB1D1A">
            <w:pPr>
              <w:rPr>
                <w:rStyle w:val="kursiv0"/>
              </w:rPr>
            </w:pPr>
          </w:p>
        </w:tc>
      </w:tr>
      <w:tr w:rsidR="00E76C01" w:rsidRPr="000779AA" w14:paraId="75D37861" w14:textId="77777777" w:rsidTr="00054B2A">
        <w:trPr>
          <w:trHeight w:val="318"/>
        </w:trPr>
        <w:tc>
          <w:tcPr>
            <w:tcW w:w="252" w:type="pct"/>
            <w:vMerge/>
          </w:tcPr>
          <w:p w14:paraId="401E2FAC" w14:textId="77777777" w:rsidR="00932B01" w:rsidRPr="00A258FD" w:rsidRDefault="00932B01" w:rsidP="00BB1D1A">
            <w:pPr>
              <w:jc w:val="center"/>
              <w:rPr>
                <w:rStyle w:val="kursiv0"/>
              </w:rPr>
            </w:pPr>
          </w:p>
        </w:tc>
        <w:tc>
          <w:tcPr>
            <w:tcW w:w="3620" w:type="pct"/>
          </w:tcPr>
          <w:p w14:paraId="6117A1B7" w14:textId="6B31C573" w:rsidR="00932B01" w:rsidRPr="00A258FD" w:rsidRDefault="00932B01" w:rsidP="00BB1D1A">
            <w:pPr>
              <w:rPr>
                <w:rStyle w:val="kursiv0"/>
              </w:rPr>
            </w:pPr>
            <w:r w:rsidRPr="00A258FD">
              <w:rPr>
                <w:rStyle w:val="kursiv0"/>
              </w:rPr>
              <w:t xml:space="preserve">Rute </w:t>
            </w:r>
            <w:r w:rsidR="008F657D" w:rsidRPr="00A258FD">
              <w:rPr>
                <w:rStyle w:val="kursiv0"/>
              </w:rPr>
              <w:t>10</w:t>
            </w:r>
            <w:r w:rsidRPr="00A258FD">
              <w:rPr>
                <w:rStyle w:val="kursiv0"/>
              </w:rPr>
              <w:t>, dersom tildelt kombinasjon d</w:t>
            </w:r>
          </w:p>
        </w:tc>
        <w:tc>
          <w:tcPr>
            <w:tcW w:w="1128" w:type="pct"/>
          </w:tcPr>
          <w:p w14:paraId="62A3C737" w14:textId="77777777" w:rsidR="00932B01" w:rsidRPr="00A258FD" w:rsidRDefault="00932B01" w:rsidP="00BB1D1A">
            <w:pPr>
              <w:rPr>
                <w:rStyle w:val="kursiv0"/>
              </w:rPr>
            </w:pPr>
          </w:p>
        </w:tc>
      </w:tr>
      <w:tr w:rsidR="00E76C01" w:rsidRPr="000779AA" w14:paraId="0B0DBE89" w14:textId="77777777" w:rsidTr="00054B2A">
        <w:trPr>
          <w:trHeight w:val="318"/>
        </w:trPr>
        <w:tc>
          <w:tcPr>
            <w:tcW w:w="252" w:type="pct"/>
          </w:tcPr>
          <w:p w14:paraId="6A17F492" w14:textId="77777777" w:rsidR="00932B01" w:rsidRPr="00A258FD" w:rsidRDefault="00932B01" w:rsidP="00BB1D1A">
            <w:pPr>
              <w:jc w:val="center"/>
              <w:rPr>
                <w:rStyle w:val="kursiv0"/>
              </w:rPr>
            </w:pPr>
          </w:p>
        </w:tc>
        <w:tc>
          <w:tcPr>
            <w:tcW w:w="3620" w:type="pct"/>
          </w:tcPr>
          <w:p w14:paraId="340E66BF" w14:textId="4608E7A9" w:rsidR="00932B01" w:rsidRPr="00A258FD" w:rsidRDefault="00932B01" w:rsidP="00BB1D1A">
            <w:pPr>
              <w:rPr>
                <w:rStyle w:val="kursiv0"/>
              </w:rPr>
            </w:pPr>
            <w:r w:rsidRPr="00A258FD">
              <w:rPr>
                <w:rStyle w:val="kursiv0"/>
              </w:rPr>
              <w:t xml:space="preserve">Sum kombinasjon </w:t>
            </w:r>
            <w:r w:rsidR="008F657D" w:rsidRPr="00A258FD">
              <w:rPr>
                <w:rStyle w:val="kursiv0"/>
              </w:rPr>
              <w:t>d</w:t>
            </w:r>
          </w:p>
        </w:tc>
        <w:tc>
          <w:tcPr>
            <w:tcW w:w="1128" w:type="pct"/>
          </w:tcPr>
          <w:p w14:paraId="278881D5" w14:textId="77777777" w:rsidR="00932B01" w:rsidRPr="00A258FD" w:rsidRDefault="00932B01" w:rsidP="00BB1D1A">
            <w:pPr>
              <w:rPr>
                <w:rStyle w:val="kursiv0"/>
              </w:rPr>
            </w:pPr>
          </w:p>
        </w:tc>
      </w:tr>
      <w:tr w:rsidR="00E76C01" w:rsidRPr="000779AA" w14:paraId="4DCB59F1" w14:textId="77777777" w:rsidTr="00054B2A">
        <w:trPr>
          <w:trHeight w:val="318"/>
        </w:trPr>
        <w:tc>
          <w:tcPr>
            <w:tcW w:w="252" w:type="pct"/>
            <w:shd w:val="clear" w:color="auto" w:fill="D0CECE" w:themeFill="background2" w:themeFillShade="E6"/>
          </w:tcPr>
          <w:p w14:paraId="01B8FD6F" w14:textId="77777777" w:rsidR="00F860B1" w:rsidRPr="00A258FD" w:rsidRDefault="00F860B1" w:rsidP="00BB1D1A">
            <w:pPr>
              <w:jc w:val="center"/>
              <w:rPr>
                <w:rStyle w:val="kursiv0"/>
              </w:rPr>
            </w:pPr>
          </w:p>
        </w:tc>
        <w:tc>
          <w:tcPr>
            <w:tcW w:w="3620" w:type="pct"/>
            <w:shd w:val="clear" w:color="auto" w:fill="D0CECE" w:themeFill="background2" w:themeFillShade="E6"/>
          </w:tcPr>
          <w:p w14:paraId="30DF4DDD" w14:textId="77777777" w:rsidR="00F860B1" w:rsidRPr="00A258FD" w:rsidRDefault="00F860B1" w:rsidP="00BB1D1A">
            <w:pPr>
              <w:rPr>
                <w:rStyle w:val="kursiv0"/>
              </w:rPr>
            </w:pPr>
          </w:p>
        </w:tc>
        <w:tc>
          <w:tcPr>
            <w:tcW w:w="1128" w:type="pct"/>
            <w:shd w:val="clear" w:color="auto" w:fill="D0CECE" w:themeFill="background2" w:themeFillShade="E6"/>
          </w:tcPr>
          <w:p w14:paraId="01BAD628" w14:textId="77777777" w:rsidR="00F860B1" w:rsidRPr="00A258FD" w:rsidRDefault="00F860B1" w:rsidP="00BB1D1A">
            <w:pPr>
              <w:rPr>
                <w:rStyle w:val="kursiv0"/>
              </w:rPr>
            </w:pPr>
          </w:p>
        </w:tc>
      </w:tr>
      <w:tr w:rsidR="00D40B4E" w:rsidRPr="003A4285" w14:paraId="0D9109DF" w14:textId="77777777" w:rsidTr="00054B2A">
        <w:trPr>
          <w:trHeight w:val="318"/>
        </w:trPr>
        <w:tc>
          <w:tcPr>
            <w:tcW w:w="252" w:type="pct"/>
            <w:vMerge w:val="restart"/>
          </w:tcPr>
          <w:p w14:paraId="047B4872" w14:textId="3BC9CB04" w:rsidR="00F860B1" w:rsidRPr="00A258FD" w:rsidRDefault="00F860B1" w:rsidP="00A258FD">
            <w:pPr>
              <w:jc w:val="center"/>
              <w:rPr>
                <w:rStyle w:val="kursiv0"/>
              </w:rPr>
            </w:pPr>
            <w:r w:rsidRPr="00A258FD">
              <w:rPr>
                <w:rStyle w:val="kursiv0"/>
              </w:rPr>
              <w:t>1</w:t>
            </w:r>
            <w:r w:rsidR="00704ECD" w:rsidRPr="00A258FD">
              <w:rPr>
                <w:rStyle w:val="kursiv0"/>
              </w:rPr>
              <w:t>5</w:t>
            </w:r>
          </w:p>
        </w:tc>
        <w:tc>
          <w:tcPr>
            <w:tcW w:w="3620" w:type="pct"/>
          </w:tcPr>
          <w:p w14:paraId="0896FDB5" w14:textId="2D606100" w:rsidR="00F860B1" w:rsidRPr="00A258FD" w:rsidRDefault="00F860B1" w:rsidP="00BB1D1A">
            <w:pPr>
              <w:rPr>
                <w:rStyle w:val="kursiv0"/>
                <w:lang w:val="nn-NO"/>
              </w:rPr>
            </w:pPr>
            <w:r w:rsidRPr="00A258FD">
              <w:rPr>
                <w:rStyle w:val="kursiv0"/>
                <w:lang w:val="nn-NO"/>
              </w:rPr>
              <w:t xml:space="preserve">Kombinasjon </w:t>
            </w:r>
            <w:r w:rsidR="00E15C16" w:rsidRPr="00A258FD">
              <w:rPr>
                <w:rStyle w:val="kursiv0"/>
                <w:lang w:val="nn-NO"/>
              </w:rPr>
              <w:t>e</w:t>
            </w:r>
          </w:p>
          <w:p w14:paraId="238FB663" w14:textId="5A3B017B" w:rsidR="00F860B1" w:rsidRPr="00A258FD" w:rsidRDefault="00F860B1" w:rsidP="00BB1D1A">
            <w:pPr>
              <w:rPr>
                <w:rStyle w:val="kursiv0"/>
                <w:lang w:val="nn-NO"/>
              </w:rPr>
            </w:pPr>
            <w:r w:rsidRPr="00A258FD">
              <w:rPr>
                <w:rStyle w:val="kursiv0"/>
                <w:lang w:val="nn-NO"/>
              </w:rPr>
              <w:t xml:space="preserve">Kombinasjon av rute </w:t>
            </w:r>
            <w:r w:rsidR="008F657D" w:rsidRPr="00A258FD">
              <w:rPr>
                <w:rStyle w:val="kursiv0"/>
                <w:lang w:val="nn-NO"/>
              </w:rPr>
              <w:t>4</w:t>
            </w:r>
            <w:r w:rsidRPr="00A258FD">
              <w:rPr>
                <w:rStyle w:val="kursiv0"/>
                <w:lang w:val="nn-NO"/>
              </w:rPr>
              <w:t xml:space="preserve">, </w:t>
            </w:r>
            <w:r w:rsidR="008F657D" w:rsidRPr="00A258FD">
              <w:rPr>
                <w:rStyle w:val="kursiv0"/>
                <w:lang w:val="nn-NO"/>
              </w:rPr>
              <w:t>5</w:t>
            </w:r>
            <w:r w:rsidRPr="00A258FD">
              <w:rPr>
                <w:rStyle w:val="kursiv0"/>
                <w:lang w:val="nn-NO"/>
              </w:rPr>
              <w:t>,</w:t>
            </w:r>
            <w:r w:rsidR="008F657D" w:rsidRPr="00A258FD">
              <w:rPr>
                <w:rStyle w:val="kursiv0"/>
                <w:lang w:val="nn-NO"/>
              </w:rPr>
              <w:t xml:space="preserve"> 6</w:t>
            </w:r>
            <w:r w:rsidRPr="00A258FD">
              <w:rPr>
                <w:rStyle w:val="kursiv0"/>
                <w:lang w:val="nn-NO"/>
              </w:rPr>
              <w:t xml:space="preserve">, </w:t>
            </w:r>
            <w:r w:rsidR="008F657D" w:rsidRPr="00A258FD">
              <w:rPr>
                <w:rStyle w:val="kursiv0"/>
                <w:lang w:val="nn-NO"/>
              </w:rPr>
              <w:t>7</w:t>
            </w:r>
            <w:r w:rsidRPr="00A258FD">
              <w:rPr>
                <w:rStyle w:val="kursiv0"/>
                <w:lang w:val="nn-NO"/>
              </w:rPr>
              <w:t xml:space="preserve">, </w:t>
            </w:r>
            <w:r w:rsidR="008F657D" w:rsidRPr="00A258FD">
              <w:rPr>
                <w:rStyle w:val="kursiv0"/>
                <w:lang w:val="nn-NO"/>
              </w:rPr>
              <w:t>8, 9</w:t>
            </w:r>
            <w:r w:rsidRPr="00A258FD">
              <w:rPr>
                <w:rStyle w:val="kursiv0"/>
                <w:lang w:val="nn-NO"/>
              </w:rPr>
              <w:t xml:space="preserve"> og </w:t>
            </w:r>
            <w:r w:rsidR="008F657D" w:rsidRPr="00A258FD">
              <w:rPr>
                <w:rStyle w:val="kursiv0"/>
                <w:lang w:val="nn-NO"/>
              </w:rPr>
              <w:t>10</w:t>
            </w:r>
            <w:r w:rsidRPr="00A258FD">
              <w:rPr>
                <w:rStyle w:val="kursiv0"/>
                <w:lang w:val="nn-NO"/>
              </w:rPr>
              <w:t>.</w:t>
            </w:r>
          </w:p>
          <w:p w14:paraId="5B54BF31" w14:textId="2891527D" w:rsidR="00F860B1" w:rsidRPr="00A258FD" w:rsidRDefault="00F860B1" w:rsidP="00BB1D1A">
            <w:pPr>
              <w:rPr>
                <w:rStyle w:val="kursiv0"/>
                <w:lang w:val="nn-NO"/>
              </w:rPr>
            </w:pPr>
            <w:r w:rsidRPr="00A258FD">
              <w:rPr>
                <w:rStyle w:val="kursiv0"/>
                <w:lang w:val="nn-NO"/>
              </w:rPr>
              <w:t xml:space="preserve">Tilbydar som legg inn tilbod på kombinasjon </w:t>
            </w:r>
            <w:r w:rsidR="008F657D" w:rsidRPr="00A258FD">
              <w:rPr>
                <w:rStyle w:val="kursiv0"/>
                <w:lang w:val="nn-NO"/>
              </w:rPr>
              <w:t>e</w:t>
            </w:r>
            <w:r w:rsidRPr="00A258FD">
              <w:rPr>
                <w:rStyle w:val="kursiv0"/>
                <w:lang w:val="nn-NO"/>
              </w:rPr>
              <w:t xml:space="preserve"> (nummer 1</w:t>
            </w:r>
            <w:r w:rsidR="00484519" w:rsidRPr="00A258FD">
              <w:rPr>
                <w:rStyle w:val="kursiv0"/>
                <w:lang w:val="nn-NO"/>
              </w:rPr>
              <w:t>5</w:t>
            </w:r>
            <w:r w:rsidRPr="00A258FD">
              <w:rPr>
                <w:rStyle w:val="kursiv0"/>
                <w:lang w:val="nn-NO"/>
              </w:rPr>
              <w:t xml:space="preserve">), må òg legge inn tilbod på rute </w:t>
            </w:r>
            <w:r w:rsidR="008F657D" w:rsidRPr="00A258FD">
              <w:rPr>
                <w:rStyle w:val="kursiv0"/>
                <w:lang w:val="nn-NO"/>
              </w:rPr>
              <w:t>4, 5, 6, 7, 8, 9 og 10</w:t>
            </w:r>
            <w:r w:rsidR="00440C7C" w:rsidRPr="00A258FD">
              <w:rPr>
                <w:rStyle w:val="kursiv0"/>
                <w:lang w:val="nn-NO"/>
              </w:rPr>
              <w:t xml:space="preserve"> separat,</w:t>
            </w:r>
            <w:r w:rsidRPr="00A258FD">
              <w:rPr>
                <w:rStyle w:val="kursiv0"/>
                <w:lang w:val="nn-NO"/>
              </w:rPr>
              <w:t xml:space="preserve"> og kombinasjon </w:t>
            </w:r>
            <w:r w:rsidR="008F657D" w:rsidRPr="00A258FD">
              <w:rPr>
                <w:rStyle w:val="kursiv0"/>
                <w:lang w:val="nn-NO"/>
              </w:rPr>
              <w:t>a</w:t>
            </w:r>
            <w:r w:rsidRPr="00A258FD">
              <w:rPr>
                <w:rStyle w:val="kursiv0"/>
                <w:lang w:val="nn-NO"/>
              </w:rPr>
              <w:t xml:space="preserve">, </w:t>
            </w:r>
            <w:r w:rsidR="008F657D" w:rsidRPr="00A258FD">
              <w:rPr>
                <w:rStyle w:val="kursiv0"/>
                <w:lang w:val="nn-NO"/>
              </w:rPr>
              <w:t>b</w:t>
            </w:r>
            <w:r w:rsidRPr="00A258FD">
              <w:rPr>
                <w:rStyle w:val="kursiv0"/>
                <w:lang w:val="nn-NO"/>
              </w:rPr>
              <w:t xml:space="preserve">, </w:t>
            </w:r>
            <w:r w:rsidR="008F657D" w:rsidRPr="00A258FD">
              <w:rPr>
                <w:rStyle w:val="kursiv0"/>
                <w:lang w:val="nn-NO"/>
              </w:rPr>
              <w:t>c</w:t>
            </w:r>
            <w:r w:rsidRPr="00A258FD">
              <w:rPr>
                <w:rStyle w:val="kursiv0"/>
                <w:lang w:val="nn-NO"/>
              </w:rPr>
              <w:t xml:space="preserve"> og </w:t>
            </w:r>
            <w:r w:rsidR="008F657D" w:rsidRPr="00A258FD">
              <w:rPr>
                <w:rStyle w:val="kursiv0"/>
                <w:lang w:val="nn-NO"/>
              </w:rPr>
              <w:t>d</w:t>
            </w:r>
            <w:r w:rsidRPr="00A258FD">
              <w:rPr>
                <w:rStyle w:val="kursiv0"/>
                <w:lang w:val="nn-NO"/>
              </w:rPr>
              <w:t xml:space="preserve">. </w:t>
            </w:r>
            <w:r w:rsidR="00F076A4" w:rsidRPr="00A258FD">
              <w:rPr>
                <w:rStyle w:val="kursiv0"/>
                <w:lang w:val="nn-NO"/>
              </w:rPr>
              <w:t>Tilbydar må òg skrive inn bod for desse.</w:t>
            </w:r>
          </w:p>
        </w:tc>
        <w:tc>
          <w:tcPr>
            <w:tcW w:w="1128" w:type="pct"/>
          </w:tcPr>
          <w:p w14:paraId="5D37A2BA" w14:textId="77777777" w:rsidR="00F860B1" w:rsidRPr="00A258FD" w:rsidRDefault="00F860B1" w:rsidP="00BB1D1A">
            <w:pPr>
              <w:rPr>
                <w:rStyle w:val="kursiv0"/>
                <w:lang w:val="nn-NO"/>
              </w:rPr>
            </w:pPr>
          </w:p>
        </w:tc>
      </w:tr>
      <w:tr w:rsidR="00E76C01" w:rsidRPr="000779AA" w14:paraId="5667CD6D" w14:textId="77777777" w:rsidTr="00054B2A">
        <w:trPr>
          <w:trHeight w:val="318"/>
        </w:trPr>
        <w:tc>
          <w:tcPr>
            <w:tcW w:w="252" w:type="pct"/>
            <w:vMerge/>
          </w:tcPr>
          <w:p w14:paraId="25471916" w14:textId="77777777" w:rsidR="00F860B1" w:rsidRPr="00A258FD" w:rsidRDefault="00F860B1" w:rsidP="00BB1D1A">
            <w:pPr>
              <w:jc w:val="center"/>
              <w:rPr>
                <w:rStyle w:val="kursiv0"/>
                <w:lang w:val="nn-NO"/>
              </w:rPr>
            </w:pPr>
          </w:p>
        </w:tc>
        <w:tc>
          <w:tcPr>
            <w:tcW w:w="3620" w:type="pct"/>
          </w:tcPr>
          <w:p w14:paraId="339A28ED" w14:textId="0004C24F" w:rsidR="00F860B1" w:rsidRPr="00A258FD" w:rsidRDefault="00F860B1" w:rsidP="00BB1D1A">
            <w:pPr>
              <w:rPr>
                <w:rStyle w:val="kursiv0"/>
              </w:rPr>
            </w:pPr>
            <w:r w:rsidRPr="00A258FD">
              <w:rPr>
                <w:rStyle w:val="kursiv0"/>
              </w:rPr>
              <w:t xml:space="preserve">Ruteområde </w:t>
            </w:r>
            <w:r w:rsidR="008F657D" w:rsidRPr="00A258FD">
              <w:rPr>
                <w:rStyle w:val="kursiv0"/>
              </w:rPr>
              <w:t>4</w:t>
            </w:r>
            <w:r w:rsidRPr="00A258FD">
              <w:rPr>
                <w:rStyle w:val="kursiv0"/>
              </w:rPr>
              <w:t xml:space="preserve">, dersom tildelt kombinasjon </w:t>
            </w:r>
            <w:r w:rsidR="008F657D" w:rsidRPr="00A258FD">
              <w:rPr>
                <w:rStyle w:val="kursiv0"/>
              </w:rPr>
              <w:t>e</w:t>
            </w:r>
          </w:p>
        </w:tc>
        <w:tc>
          <w:tcPr>
            <w:tcW w:w="1128" w:type="pct"/>
          </w:tcPr>
          <w:p w14:paraId="3C20CDF6" w14:textId="77777777" w:rsidR="00F860B1" w:rsidRPr="00A258FD" w:rsidRDefault="00F860B1" w:rsidP="00BB1D1A">
            <w:pPr>
              <w:rPr>
                <w:rStyle w:val="kursiv0"/>
              </w:rPr>
            </w:pPr>
          </w:p>
        </w:tc>
      </w:tr>
      <w:tr w:rsidR="00E76C01" w:rsidRPr="000779AA" w14:paraId="02355EE6" w14:textId="77777777" w:rsidTr="00054B2A">
        <w:trPr>
          <w:trHeight w:val="318"/>
        </w:trPr>
        <w:tc>
          <w:tcPr>
            <w:tcW w:w="252" w:type="pct"/>
            <w:vMerge/>
          </w:tcPr>
          <w:p w14:paraId="3B76E94D" w14:textId="77777777" w:rsidR="00F860B1" w:rsidRPr="00A258FD" w:rsidRDefault="00F860B1" w:rsidP="00BB1D1A">
            <w:pPr>
              <w:jc w:val="center"/>
              <w:rPr>
                <w:rStyle w:val="kursiv0"/>
              </w:rPr>
            </w:pPr>
          </w:p>
        </w:tc>
        <w:tc>
          <w:tcPr>
            <w:tcW w:w="3620" w:type="pct"/>
          </w:tcPr>
          <w:p w14:paraId="5BE0F867" w14:textId="0EAB5028" w:rsidR="00F860B1" w:rsidRPr="00A258FD" w:rsidRDefault="00F860B1" w:rsidP="00BB1D1A">
            <w:pPr>
              <w:rPr>
                <w:rStyle w:val="kursiv0"/>
              </w:rPr>
            </w:pPr>
            <w:r w:rsidRPr="00A258FD">
              <w:rPr>
                <w:rStyle w:val="kursiv0"/>
              </w:rPr>
              <w:t xml:space="preserve">Ruteområde </w:t>
            </w:r>
            <w:r w:rsidR="008F657D" w:rsidRPr="00A258FD">
              <w:rPr>
                <w:rStyle w:val="kursiv0"/>
              </w:rPr>
              <w:t>5</w:t>
            </w:r>
            <w:r w:rsidRPr="00A258FD">
              <w:rPr>
                <w:rStyle w:val="kursiv0"/>
              </w:rPr>
              <w:t xml:space="preserve">, dersom tildelt kombinasjon </w:t>
            </w:r>
            <w:r w:rsidR="008F657D" w:rsidRPr="00A258FD">
              <w:rPr>
                <w:rStyle w:val="kursiv0"/>
              </w:rPr>
              <w:t>e</w:t>
            </w:r>
          </w:p>
        </w:tc>
        <w:tc>
          <w:tcPr>
            <w:tcW w:w="1128" w:type="pct"/>
          </w:tcPr>
          <w:p w14:paraId="60A6618E" w14:textId="77777777" w:rsidR="00F860B1" w:rsidRPr="00A258FD" w:rsidRDefault="00F860B1" w:rsidP="00BB1D1A">
            <w:pPr>
              <w:rPr>
                <w:rStyle w:val="kursiv0"/>
              </w:rPr>
            </w:pPr>
          </w:p>
        </w:tc>
      </w:tr>
      <w:tr w:rsidR="00E76C01" w:rsidRPr="000779AA" w14:paraId="79960F80" w14:textId="77777777" w:rsidTr="00054B2A">
        <w:trPr>
          <w:trHeight w:val="318"/>
        </w:trPr>
        <w:tc>
          <w:tcPr>
            <w:tcW w:w="252" w:type="pct"/>
            <w:vMerge/>
          </w:tcPr>
          <w:p w14:paraId="219C4B42" w14:textId="77777777" w:rsidR="00F860B1" w:rsidRPr="00A258FD" w:rsidRDefault="00F860B1" w:rsidP="00BB1D1A">
            <w:pPr>
              <w:jc w:val="center"/>
              <w:rPr>
                <w:rStyle w:val="kursiv0"/>
              </w:rPr>
            </w:pPr>
          </w:p>
        </w:tc>
        <w:tc>
          <w:tcPr>
            <w:tcW w:w="3620" w:type="pct"/>
          </w:tcPr>
          <w:p w14:paraId="03FFF2B4" w14:textId="03BF0871" w:rsidR="00F860B1" w:rsidRPr="00A258FD" w:rsidRDefault="00F860B1" w:rsidP="00BB1D1A">
            <w:pPr>
              <w:rPr>
                <w:rStyle w:val="kursiv0"/>
              </w:rPr>
            </w:pPr>
            <w:r w:rsidRPr="00A258FD">
              <w:rPr>
                <w:rStyle w:val="kursiv0"/>
              </w:rPr>
              <w:t xml:space="preserve">Ruteområde </w:t>
            </w:r>
            <w:r w:rsidR="008F657D" w:rsidRPr="00A258FD">
              <w:rPr>
                <w:rStyle w:val="kursiv0"/>
              </w:rPr>
              <w:t>6</w:t>
            </w:r>
            <w:r w:rsidRPr="00A258FD">
              <w:rPr>
                <w:rStyle w:val="kursiv0"/>
              </w:rPr>
              <w:t xml:space="preserve">, dersom tildelt kombinasjon </w:t>
            </w:r>
            <w:r w:rsidR="008F657D" w:rsidRPr="00A258FD">
              <w:rPr>
                <w:rStyle w:val="kursiv0"/>
              </w:rPr>
              <w:t>e</w:t>
            </w:r>
          </w:p>
        </w:tc>
        <w:tc>
          <w:tcPr>
            <w:tcW w:w="1128" w:type="pct"/>
          </w:tcPr>
          <w:p w14:paraId="0D0EA10F" w14:textId="77777777" w:rsidR="00F860B1" w:rsidRPr="00A258FD" w:rsidRDefault="00F860B1" w:rsidP="00BB1D1A">
            <w:pPr>
              <w:rPr>
                <w:rStyle w:val="kursiv0"/>
              </w:rPr>
            </w:pPr>
          </w:p>
        </w:tc>
      </w:tr>
      <w:tr w:rsidR="00E76C01" w:rsidRPr="000779AA" w14:paraId="68E16B07" w14:textId="77777777" w:rsidTr="00054B2A">
        <w:trPr>
          <w:trHeight w:val="318"/>
        </w:trPr>
        <w:tc>
          <w:tcPr>
            <w:tcW w:w="252" w:type="pct"/>
            <w:vMerge/>
          </w:tcPr>
          <w:p w14:paraId="56B5284F" w14:textId="77777777" w:rsidR="00F860B1" w:rsidRPr="00A258FD" w:rsidRDefault="00F860B1" w:rsidP="00BB1D1A">
            <w:pPr>
              <w:jc w:val="center"/>
              <w:rPr>
                <w:rStyle w:val="kursiv0"/>
              </w:rPr>
            </w:pPr>
          </w:p>
        </w:tc>
        <w:tc>
          <w:tcPr>
            <w:tcW w:w="3620" w:type="pct"/>
          </w:tcPr>
          <w:p w14:paraId="7ED83982" w14:textId="659CC110" w:rsidR="00F860B1" w:rsidRPr="00A258FD" w:rsidRDefault="00F860B1" w:rsidP="00BB1D1A">
            <w:pPr>
              <w:rPr>
                <w:rStyle w:val="kursiv0"/>
              </w:rPr>
            </w:pPr>
            <w:r w:rsidRPr="00A258FD">
              <w:rPr>
                <w:rStyle w:val="kursiv0"/>
              </w:rPr>
              <w:t xml:space="preserve">Ruteområde </w:t>
            </w:r>
            <w:r w:rsidR="008F657D" w:rsidRPr="00A258FD">
              <w:rPr>
                <w:rStyle w:val="kursiv0"/>
              </w:rPr>
              <w:t>7</w:t>
            </w:r>
            <w:r w:rsidRPr="00A258FD">
              <w:rPr>
                <w:rStyle w:val="kursiv0"/>
              </w:rPr>
              <w:t xml:space="preserve">, dersom tildelt kombinasjon </w:t>
            </w:r>
            <w:r w:rsidR="008F657D" w:rsidRPr="00A258FD">
              <w:rPr>
                <w:rStyle w:val="kursiv0"/>
              </w:rPr>
              <w:t>e</w:t>
            </w:r>
          </w:p>
        </w:tc>
        <w:tc>
          <w:tcPr>
            <w:tcW w:w="1128" w:type="pct"/>
          </w:tcPr>
          <w:p w14:paraId="48233620" w14:textId="77777777" w:rsidR="00F860B1" w:rsidRPr="00A258FD" w:rsidRDefault="00F860B1" w:rsidP="00BB1D1A">
            <w:pPr>
              <w:rPr>
                <w:rStyle w:val="kursiv0"/>
              </w:rPr>
            </w:pPr>
          </w:p>
        </w:tc>
      </w:tr>
      <w:tr w:rsidR="00E76C01" w:rsidRPr="000779AA" w14:paraId="1CF0517C" w14:textId="77777777" w:rsidTr="00054B2A">
        <w:trPr>
          <w:trHeight w:val="318"/>
        </w:trPr>
        <w:tc>
          <w:tcPr>
            <w:tcW w:w="252" w:type="pct"/>
            <w:vMerge/>
          </w:tcPr>
          <w:p w14:paraId="793318CD" w14:textId="77777777" w:rsidR="00F860B1" w:rsidRPr="00A258FD" w:rsidRDefault="00F860B1" w:rsidP="00BB1D1A">
            <w:pPr>
              <w:jc w:val="center"/>
              <w:rPr>
                <w:rStyle w:val="kursiv0"/>
              </w:rPr>
            </w:pPr>
          </w:p>
        </w:tc>
        <w:tc>
          <w:tcPr>
            <w:tcW w:w="3620" w:type="pct"/>
          </w:tcPr>
          <w:p w14:paraId="384B570D" w14:textId="5FD85BCF" w:rsidR="00F860B1" w:rsidRPr="00A258FD" w:rsidRDefault="00F860B1" w:rsidP="00BB1D1A">
            <w:pPr>
              <w:rPr>
                <w:rStyle w:val="kursiv0"/>
              </w:rPr>
            </w:pPr>
            <w:r w:rsidRPr="00A258FD">
              <w:rPr>
                <w:rStyle w:val="kursiv0"/>
              </w:rPr>
              <w:t xml:space="preserve">Ruteområde </w:t>
            </w:r>
            <w:r w:rsidR="008F657D" w:rsidRPr="00A258FD">
              <w:rPr>
                <w:rStyle w:val="kursiv0"/>
              </w:rPr>
              <w:t>8</w:t>
            </w:r>
            <w:r w:rsidRPr="00A258FD">
              <w:rPr>
                <w:rStyle w:val="kursiv0"/>
              </w:rPr>
              <w:t xml:space="preserve">, dersom tildelt kombinasjon </w:t>
            </w:r>
            <w:r w:rsidR="008F657D" w:rsidRPr="00A258FD">
              <w:rPr>
                <w:rStyle w:val="kursiv0"/>
              </w:rPr>
              <w:t>e</w:t>
            </w:r>
          </w:p>
        </w:tc>
        <w:tc>
          <w:tcPr>
            <w:tcW w:w="1128" w:type="pct"/>
          </w:tcPr>
          <w:p w14:paraId="3D575AD3" w14:textId="77777777" w:rsidR="00F860B1" w:rsidRPr="00A258FD" w:rsidRDefault="00F860B1" w:rsidP="00BB1D1A">
            <w:pPr>
              <w:rPr>
                <w:rStyle w:val="kursiv0"/>
              </w:rPr>
            </w:pPr>
          </w:p>
        </w:tc>
      </w:tr>
      <w:tr w:rsidR="00E76C01" w:rsidRPr="000779AA" w14:paraId="195D7338" w14:textId="77777777" w:rsidTr="00054B2A">
        <w:trPr>
          <w:trHeight w:val="318"/>
        </w:trPr>
        <w:tc>
          <w:tcPr>
            <w:tcW w:w="252" w:type="pct"/>
            <w:vMerge/>
          </w:tcPr>
          <w:p w14:paraId="6097DB86" w14:textId="77777777" w:rsidR="00F860B1" w:rsidRPr="00A258FD" w:rsidRDefault="00F860B1" w:rsidP="00BB1D1A">
            <w:pPr>
              <w:jc w:val="center"/>
              <w:rPr>
                <w:rStyle w:val="kursiv0"/>
              </w:rPr>
            </w:pPr>
          </w:p>
        </w:tc>
        <w:tc>
          <w:tcPr>
            <w:tcW w:w="3620" w:type="pct"/>
          </w:tcPr>
          <w:p w14:paraId="3CCD7EF1" w14:textId="3E4B33DC" w:rsidR="00F860B1" w:rsidRPr="00A258FD" w:rsidRDefault="00F860B1" w:rsidP="00BB1D1A">
            <w:pPr>
              <w:rPr>
                <w:rStyle w:val="kursiv0"/>
              </w:rPr>
            </w:pPr>
            <w:r w:rsidRPr="00A258FD">
              <w:rPr>
                <w:rStyle w:val="kursiv0"/>
              </w:rPr>
              <w:t xml:space="preserve">Ruteområde </w:t>
            </w:r>
            <w:r w:rsidR="008F657D" w:rsidRPr="00A258FD">
              <w:rPr>
                <w:rStyle w:val="kursiv0"/>
              </w:rPr>
              <w:t>9</w:t>
            </w:r>
            <w:r w:rsidRPr="00A258FD">
              <w:rPr>
                <w:rStyle w:val="kursiv0"/>
              </w:rPr>
              <w:t xml:space="preserve">, dersom tildelt kombinasjon </w:t>
            </w:r>
            <w:r w:rsidR="008F657D" w:rsidRPr="00A258FD">
              <w:rPr>
                <w:rStyle w:val="kursiv0"/>
              </w:rPr>
              <w:t>e</w:t>
            </w:r>
          </w:p>
        </w:tc>
        <w:tc>
          <w:tcPr>
            <w:tcW w:w="1128" w:type="pct"/>
          </w:tcPr>
          <w:p w14:paraId="328BC688" w14:textId="77777777" w:rsidR="00F860B1" w:rsidRPr="00A258FD" w:rsidRDefault="00F860B1" w:rsidP="00BB1D1A">
            <w:pPr>
              <w:rPr>
                <w:rStyle w:val="kursiv0"/>
              </w:rPr>
            </w:pPr>
          </w:p>
        </w:tc>
      </w:tr>
      <w:tr w:rsidR="00E76C01" w:rsidRPr="000779AA" w14:paraId="53DF7DE4" w14:textId="77777777" w:rsidTr="00054B2A">
        <w:trPr>
          <w:trHeight w:val="318"/>
        </w:trPr>
        <w:tc>
          <w:tcPr>
            <w:tcW w:w="252" w:type="pct"/>
            <w:vMerge/>
          </w:tcPr>
          <w:p w14:paraId="2DB2BCE6" w14:textId="77777777" w:rsidR="00F860B1" w:rsidRPr="00A258FD" w:rsidRDefault="00F860B1" w:rsidP="00BB1D1A">
            <w:pPr>
              <w:jc w:val="center"/>
              <w:rPr>
                <w:rStyle w:val="kursiv0"/>
              </w:rPr>
            </w:pPr>
          </w:p>
        </w:tc>
        <w:tc>
          <w:tcPr>
            <w:tcW w:w="3620" w:type="pct"/>
          </w:tcPr>
          <w:p w14:paraId="3D058B56" w14:textId="3ADCA03E" w:rsidR="00F860B1" w:rsidRPr="00A258FD" w:rsidRDefault="00F860B1" w:rsidP="00BB1D1A">
            <w:pPr>
              <w:rPr>
                <w:rStyle w:val="kursiv0"/>
              </w:rPr>
            </w:pPr>
            <w:r w:rsidRPr="00A258FD">
              <w:rPr>
                <w:rStyle w:val="kursiv0"/>
              </w:rPr>
              <w:t xml:space="preserve">Ruteområde </w:t>
            </w:r>
            <w:r w:rsidR="008F657D" w:rsidRPr="00A258FD">
              <w:rPr>
                <w:rStyle w:val="kursiv0"/>
              </w:rPr>
              <w:t>10</w:t>
            </w:r>
            <w:r w:rsidRPr="00A258FD">
              <w:rPr>
                <w:rStyle w:val="kursiv0"/>
              </w:rPr>
              <w:t xml:space="preserve">, dersom tildelt kombinasjon </w:t>
            </w:r>
            <w:r w:rsidR="008F657D" w:rsidRPr="00A258FD">
              <w:rPr>
                <w:rStyle w:val="kursiv0"/>
              </w:rPr>
              <w:t>e</w:t>
            </w:r>
          </w:p>
        </w:tc>
        <w:tc>
          <w:tcPr>
            <w:tcW w:w="1128" w:type="pct"/>
          </w:tcPr>
          <w:p w14:paraId="18BF3C89" w14:textId="77777777" w:rsidR="00F860B1" w:rsidRPr="00A258FD" w:rsidRDefault="00F860B1" w:rsidP="00BB1D1A">
            <w:pPr>
              <w:rPr>
                <w:rStyle w:val="kursiv0"/>
              </w:rPr>
            </w:pPr>
          </w:p>
        </w:tc>
      </w:tr>
      <w:tr w:rsidR="00E76C01" w:rsidRPr="000779AA" w14:paraId="36CC9B97" w14:textId="77777777" w:rsidTr="00054B2A">
        <w:trPr>
          <w:trHeight w:val="318"/>
        </w:trPr>
        <w:tc>
          <w:tcPr>
            <w:tcW w:w="252" w:type="pct"/>
          </w:tcPr>
          <w:p w14:paraId="7F898B0C" w14:textId="77777777" w:rsidR="00932B01" w:rsidRPr="00A258FD" w:rsidRDefault="00932B01" w:rsidP="00BB1D1A">
            <w:pPr>
              <w:jc w:val="center"/>
              <w:rPr>
                <w:rStyle w:val="kursiv0"/>
              </w:rPr>
            </w:pPr>
          </w:p>
        </w:tc>
        <w:tc>
          <w:tcPr>
            <w:tcW w:w="3620" w:type="pct"/>
          </w:tcPr>
          <w:p w14:paraId="5AA8474A" w14:textId="70DE5444" w:rsidR="00932B01" w:rsidRPr="00A258FD" w:rsidRDefault="00932B01" w:rsidP="00BB1D1A">
            <w:pPr>
              <w:rPr>
                <w:rStyle w:val="kursiv0"/>
              </w:rPr>
            </w:pPr>
            <w:r w:rsidRPr="00A258FD">
              <w:rPr>
                <w:rStyle w:val="kursiv0"/>
              </w:rPr>
              <w:t xml:space="preserve">Sum kombinasjon </w:t>
            </w:r>
            <w:r w:rsidR="008F657D" w:rsidRPr="00A258FD">
              <w:rPr>
                <w:rStyle w:val="kursiv0"/>
              </w:rPr>
              <w:t>e</w:t>
            </w:r>
          </w:p>
        </w:tc>
        <w:tc>
          <w:tcPr>
            <w:tcW w:w="1128" w:type="pct"/>
          </w:tcPr>
          <w:p w14:paraId="04C3CC82" w14:textId="77777777" w:rsidR="00932B01" w:rsidRPr="00A258FD" w:rsidRDefault="00932B01" w:rsidP="00BB1D1A">
            <w:pPr>
              <w:rPr>
                <w:rStyle w:val="kursiv0"/>
              </w:rPr>
            </w:pPr>
          </w:p>
        </w:tc>
      </w:tr>
    </w:tbl>
    <w:p w14:paraId="0FA04A53" w14:textId="4F2954C1" w:rsidR="005907C6" w:rsidRPr="000779AA" w:rsidRDefault="00046D49" w:rsidP="00046D49">
      <w:pPr>
        <w:pStyle w:val="UnOverskrift2"/>
      </w:pPr>
      <w:r w:rsidRPr="000779AA">
        <w:t>3</w:t>
      </w:r>
      <w:r w:rsidRPr="000779AA">
        <w:tab/>
      </w:r>
      <w:proofErr w:type="spellStart"/>
      <w:r w:rsidR="005907C6" w:rsidRPr="000779AA">
        <w:t>Underteikning</w:t>
      </w:r>
      <w:proofErr w:type="spellEnd"/>
    </w:p>
    <w:tbl>
      <w:tblPr>
        <w:tblStyle w:val="StandardTabell"/>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0"/>
        <w:gridCol w:w="1536"/>
        <w:gridCol w:w="4604"/>
      </w:tblGrid>
      <w:tr w:rsidR="005907C6" w:rsidRPr="000779AA" w14:paraId="279D789B" w14:textId="77777777" w:rsidTr="00046D49">
        <w:tc>
          <w:tcPr>
            <w:tcW w:w="3070" w:type="dxa"/>
            <w:shd w:val="clear" w:color="auto" w:fill="D0CECE" w:themeFill="background2" w:themeFillShade="E6"/>
          </w:tcPr>
          <w:p w14:paraId="01E32CEC" w14:textId="77777777" w:rsidR="005907C6" w:rsidRPr="00A258FD" w:rsidRDefault="005907C6" w:rsidP="00046D49">
            <w:pPr>
              <w:pStyle w:val="TabellHode-kolonne"/>
              <w:rPr>
                <w:rStyle w:val="halvfet"/>
              </w:rPr>
            </w:pPr>
            <w:r w:rsidRPr="00A258FD">
              <w:rPr>
                <w:rStyle w:val="halvfet"/>
              </w:rPr>
              <w:t>Stad</w:t>
            </w:r>
          </w:p>
        </w:tc>
        <w:tc>
          <w:tcPr>
            <w:tcW w:w="1536" w:type="dxa"/>
            <w:shd w:val="clear" w:color="auto" w:fill="D0CECE" w:themeFill="background2" w:themeFillShade="E6"/>
          </w:tcPr>
          <w:p w14:paraId="033EFA7B" w14:textId="77777777" w:rsidR="005907C6" w:rsidRPr="00A258FD" w:rsidRDefault="005907C6" w:rsidP="00046D49">
            <w:pPr>
              <w:pStyle w:val="TabellHode-kolonne"/>
              <w:rPr>
                <w:rStyle w:val="halvfet"/>
              </w:rPr>
            </w:pPr>
            <w:r w:rsidRPr="00A258FD">
              <w:rPr>
                <w:rStyle w:val="halvfet"/>
              </w:rPr>
              <w:t>Dato</w:t>
            </w:r>
          </w:p>
        </w:tc>
        <w:tc>
          <w:tcPr>
            <w:tcW w:w="4604" w:type="dxa"/>
            <w:shd w:val="clear" w:color="auto" w:fill="D0CECE" w:themeFill="background2" w:themeFillShade="E6"/>
          </w:tcPr>
          <w:p w14:paraId="221C02A0" w14:textId="77777777" w:rsidR="005907C6" w:rsidRPr="00A258FD" w:rsidRDefault="005907C6" w:rsidP="00046D49">
            <w:pPr>
              <w:pStyle w:val="TabellHode-kolonne"/>
              <w:rPr>
                <w:rStyle w:val="halvfet"/>
              </w:rPr>
            </w:pPr>
            <w:proofErr w:type="spellStart"/>
            <w:r w:rsidRPr="00A258FD">
              <w:rPr>
                <w:rStyle w:val="halvfet"/>
              </w:rPr>
              <w:t>Forpliktande</w:t>
            </w:r>
            <w:proofErr w:type="spellEnd"/>
            <w:r w:rsidRPr="00A258FD">
              <w:rPr>
                <w:rStyle w:val="halvfet"/>
              </w:rPr>
              <w:t xml:space="preserve"> underskrift</w:t>
            </w:r>
          </w:p>
        </w:tc>
      </w:tr>
      <w:tr w:rsidR="005907C6" w:rsidRPr="000779AA" w14:paraId="778330DD" w14:textId="77777777" w:rsidTr="00046D49">
        <w:trPr>
          <w:trHeight w:val="689"/>
        </w:trPr>
        <w:tc>
          <w:tcPr>
            <w:tcW w:w="3070" w:type="dxa"/>
          </w:tcPr>
          <w:p w14:paraId="20E7B6C5" w14:textId="77777777" w:rsidR="005907C6" w:rsidRPr="000779AA" w:rsidRDefault="005907C6" w:rsidP="005907C6">
            <w:pPr>
              <w:rPr>
                <w:rFonts w:ascii="DepCentury Old Style" w:hAnsi="DepCentury Old Style"/>
              </w:rPr>
            </w:pPr>
          </w:p>
        </w:tc>
        <w:tc>
          <w:tcPr>
            <w:tcW w:w="1536" w:type="dxa"/>
          </w:tcPr>
          <w:p w14:paraId="745B75AF" w14:textId="77777777" w:rsidR="005907C6" w:rsidRPr="000779AA" w:rsidRDefault="005907C6" w:rsidP="005907C6">
            <w:pPr>
              <w:rPr>
                <w:rFonts w:ascii="DepCentury Old Style" w:hAnsi="DepCentury Old Style"/>
              </w:rPr>
            </w:pPr>
          </w:p>
        </w:tc>
        <w:tc>
          <w:tcPr>
            <w:tcW w:w="4604" w:type="dxa"/>
          </w:tcPr>
          <w:p w14:paraId="73BEBDC5" w14:textId="77777777" w:rsidR="005907C6" w:rsidRPr="000779AA" w:rsidRDefault="005907C6" w:rsidP="005907C6">
            <w:pPr>
              <w:rPr>
                <w:rFonts w:ascii="DepCentury Old Style" w:hAnsi="DepCentury Old Style"/>
              </w:rPr>
            </w:pPr>
          </w:p>
        </w:tc>
      </w:tr>
    </w:tbl>
    <w:p w14:paraId="05E29B91" w14:textId="007270F7" w:rsidR="00312AB6" w:rsidRPr="00604207" w:rsidRDefault="00312AB6" w:rsidP="006871C1">
      <w:pPr>
        <w:pStyle w:val="UnOverskrift1"/>
        <w:rPr>
          <w:rFonts w:eastAsiaTheme="minorHAnsi"/>
          <w:lang w:val="nn-NO"/>
        </w:rPr>
      </w:pPr>
      <w:r w:rsidRPr="00604207">
        <w:rPr>
          <w:rFonts w:eastAsiaTheme="minorHAnsi"/>
          <w:lang w:val="nn-NO"/>
        </w:rPr>
        <w:t>V</w:t>
      </w:r>
      <w:r w:rsidR="004207DD" w:rsidRPr="00604207">
        <w:rPr>
          <w:rFonts w:eastAsiaTheme="minorHAnsi"/>
          <w:lang w:val="nn-NO"/>
        </w:rPr>
        <w:t>EDLEGG</w:t>
      </w:r>
      <w:r w:rsidRPr="00604207">
        <w:rPr>
          <w:rFonts w:eastAsiaTheme="minorHAnsi"/>
          <w:lang w:val="nn-NO"/>
        </w:rPr>
        <w:t xml:space="preserve"> 4. </w:t>
      </w:r>
      <w:r w:rsidRPr="00604207">
        <w:rPr>
          <w:lang w:val="nn-NO"/>
        </w:rPr>
        <w:t>BUDSJETT</w:t>
      </w:r>
    </w:p>
    <w:p w14:paraId="18BCDEE8" w14:textId="77777777" w:rsidR="00A258FD" w:rsidRDefault="00312AB6" w:rsidP="006871C1">
      <w:pPr>
        <w:rPr>
          <w:lang w:val="nn-NO"/>
        </w:rPr>
      </w:pPr>
      <w:r w:rsidRPr="00604207">
        <w:rPr>
          <w:lang w:val="nn-NO"/>
        </w:rPr>
        <w:t xml:space="preserve">Dette vedlegget inneheld kalkyleskjema som skal nyttast for </w:t>
      </w:r>
      <w:r w:rsidR="00E212F0" w:rsidRPr="00604207">
        <w:rPr>
          <w:lang w:val="nn-NO"/>
        </w:rPr>
        <w:t>kvart enkelt tilbod</w:t>
      </w:r>
      <w:r w:rsidRPr="00604207">
        <w:rPr>
          <w:lang w:val="nn-NO"/>
        </w:rPr>
        <w:t xml:space="preserve">, jf. Prosedyrereglane punkt </w:t>
      </w:r>
      <w:r w:rsidR="00E212F0" w:rsidRPr="00604207">
        <w:rPr>
          <w:lang w:val="nn-NO"/>
        </w:rPr>
        <w:t>6</w:t>
      </w:r>
      <w:r w:rsidRPr="00604207">
        <w:rPr>
          <w:lang w:val="nn-NO"/>
        </w:rPr>
        <w:t>.5.2. Kalkyle skal utarbeidast både for heile kontraktperioden og per driftsår.</w:t>
      </w:r>
    </w:p>
    <w:p w14:paraId="19D9690B" w14:textId="60B4F236" w:rsidR="00312AB6" w:rsidRPr="00604207" w:rsidRDefault="00312AB6" w:rsidP="006871C1">
      <w:pPr>
        <w:rPr>
          <w:lang w:val="nn-NO"/>
        </w:rPr>
      </w:pPr>
      <w:r w:rsidRPr="00604207">
        <w:rPr>
          <w:lang w:val="nn-NO"/>
        </w:rPr>
        <w:t xml:space="preserve">I tillegg til å fylle ut skjema, skal tilbydaren òg levere </w:t>
      </w:r>
      <w:r w:rsidR="00291671" w:rsidRPr="00604207">
        <w:rPr>
          <w:lang w:val="nn-NO"/>
        </w:rPr>
        <w:t>kalkylane</w:t>
      </w:r>
      <w:r w:rsidRPr="00604207">
        <w:rPr>
          <w:lang w:val="nn-NO"/>
        </w:rPr>
        <w:t xml:space="preserve"> i </w:t>
      </w:r>
      <w:r w:rsidR="00A16553" w:rsidRPr="00604207">
        <w:rPr>
          <w:lang w:val="nn-NO"/>
        </w:rPr>
        <w:t xml:space="preserve">Microsoft </w:t>
      </w:r>
      <w:r w:rsidR="00A02071" w:rsidRPr="00604207">
        <w:rPr>
          <w:lang w:val="nn-NO"/>
        </w:rPr>
        <w:t>E</w:t>
      </w:r>
      <w:r w:rsidR="00A16553" w:rsidRPr="00604207">
        <w:rPr>
          <w:lang w:val="nn-NO"/>
        </w:rPr>
        <w:t xml:space="preserve">xcel </w:t>
      </w:r>
      <w:r w:rsidRPr="00604207">
        <w:rPr>
          <w:lang w:val="nn-NO"/>
        </w:rPr>
        <w:t>format. Samferds</w:t>
      </w:r>
      <w:r w:rsidR="00440C7C" w:rsidRPr="00604207">
        <w:rPr>
          <w:lang w:val="nn-NO"/>
        </w:rPr>
        <w:t>els</w:t>
      </w:r>
      <w:r w:rsidRPr="00604207">
        <w:rPr>
          <w:lang w:val="nn-NO"/>
        </w:rPr>
        <w:t xml:space="preserve">departementet kan på førespurnad levere ei </w:t>
      </w:r>
      <w:proofErr w:type="spellStart"/>
      <w:r w:rsidRPr="00604207">
        <w:rPr>
          <w:lang w:val="nn-NO"/>
        </w:rPr>
        <w:t>datafil</w:t>
      </w:r>
      <w:proofErr w:type="spellEnd"/>
      <w:r w:rsidRPr="00604207">
        <w:rPr>
          <w:lang w:val="nn-NO"/>
        </w:rPr>
        <w:t xml:space="preserve"> med kalkyleskjema i Microsoft Excel format, jf. Prosedyrereglane punkt 2.4.</w:t>
      </w:r>
    </w:p>
    <w:p w14:paraId="3A1F0773" w14:textId="33E6A94F" w:rsidR="00312AB6" w:rsidRPr="00A258FD" w:rsidRDefault="00312AB6" w:rsidP="006871C1">
      <w:pPr>
        <w:rPr>
          <w:rStyle w:val="halvfet"/>
          <w:lang w:val="nn-NO"/>
        </w:rPr>
      </w:pPr>
      <w:r w:rsidRPr="00A258FD">
        <w:rPr>
          <w:rStyle w:val="halvfet"/>
          <w:lang w:val="nn-NO"/>
        </w:rPr>
        <w:t xml:space="preserve">Alle beløp skal vere i 1000 kr og </w:t>
      </w:r>
      <w:r w:rsidRPr="00A258FD" w:rsidDel="00317500">
        <w:rPr>
          <w:rStyle w:val="halvfet"/>
          <w:lang w:val="nn-NO"/>
        </w:rPr>
        <w:t>på prisnivået</w:t>
      </w:r>
      <w:r w:rsidRPr="00A258FD">
        <w:rPr>
          <w:rStyle w:val="halvfet"/>
          <w:lang w:val="nn-NO"/>
        </w:rPr>
        <w:t xml:space="preserve"> for det første driftsåret, dvs.</w:t>
      </w:r>
      <w:r w:rsidRPr="00A258FD" w:rsidDel="00317500">
        <w:rPr>
          <w:rStyle w:val="halvfet"/>
          <w:lang w:val="nn-NO"/>
        </w:rPr>
        <w:t xml:space="preserve"> </w:t>
      </w:r>
      <w:r w:rsidRPr="00A258FD" w:rsidDel="00317500">
        <w:rPr>
          <w:rStyle w:val="halvfet"/>
          <w:lang w:val="nn-NO"/>
        </w:rPr>
        <w:br/>
      </w:r>
      <w:r w:rsidRPr="00A258FD">
        <w:rPr>
          <w:rStyle w:val="halvfet"/>
          <w:lang w:val="nn-NO"/>
        </w:rPr>
        <w:t xml:space="preserve">1. </w:t>
      </w:r>
      <w:r w:rsidR="00DB063E" w:rsidRPr="00A258FD">
        <w:rPr>
          <w:rStyle w:val="halvfet"/>
          <w:lang w:val="nn-NO"/>
        </w:rPr>
        <w:t>november</w:t>
      </w:r>
      <w:r w:rsidR="00E212F0" w:rsidRPr="00A258FD">
        <w:rPr>
          <w:rStyle w:val="halvfet"/>
          <w:lang w:val="nn-NO"/>
        </w:rPr>
        <w:t xml:space="preserve"> </w:t>
      </w:r>
      <w:r w:rsidRPr="00A258FD">
        <w:rPr>
          <w:rStyle w:val="halvfet"/>
          <w:lang w:val="nn-NO"/>
        </w:rPr>
        <w:t>20</w:t>
      </w:r>
      <w:r w:rsidR="006458C9" w:rsidRPr="00A258FD">
        <w:rPr>
          <w:rStyle w:val="halvfet"/>
          <w:lang w:val="nn-NO"/>
        </w:rPr>
        <w:t>2</w:t>
      </w:r>
      <w:r w:rsidR="00DB063E" w:rsidRPr="00A258FD">
        <w:rPr>
          <w:rStyle w:val="halvfet"/>
          <w:lang w:val="nn-NO"/>
        </w:rPr>
        <w:t>7</w:t>
      </w:r>
      <w:r w:rsidRPr="00A258FD">
        <w:rPr>
          <w:rStyle w:val="halvfet"/>
          <w:lang w:val="nn-NO"/>
        </w:rPr>
        <w:t xml:space="preserve"> – 31. </w:t>
      </w:r>
      <w:r w:rsidR="00DB063E" w:rsidRPr="00A258FD">
        <w:rPr>
          <w:rStyle w:val="halvfet"/>
          <w:lang w:val="nn-NO"/>
        </w:rPr>
        <w:t>oktober</w:t>
      </w:r>
      <w:r w:rsidRPr="00A258FD">
        <w:rPr>
          <w:rStyle w:val="halvfet"/>
          <w:lang w:val="nn-NO"/>
        </w:rPr>
        <w:t xml:space="preserve"> 20</w:t>
      </w:r>
      <w:r w:rsidR="00440C7C" w:rsidRPr="00A258FD">
        <w:rPr>
          <w:rStyle w:val="halvfet"/>
          <w:lang w:val="nn-NO"/>
        </w:rPr>
        <w:t>28</w:t>
      </w:r>
      <w:r w:rsidRPr="00A258FD">
        <w:rPr>
          <w:rStyle w:val="halvfet"/>
          <w:lang w:val="nn-NO"/>
        </w:rPr>
        <w:t>.</w:t>
      </w:r>
      <w:r w:rsidR="005E5366" w:rsidRPr="00A258FD">
        <w:rPr>
          <w:rStyle w:val="halvfet"/>
          <w:lang w:val="nn-NO"/>
        </w:rPr>
        <w:t xml:space="preserve"> </w:t>
      </w:r>
      <w:r w:rsidR="00E464A6" w:rsidRPr="00604207">
        <w:rPr>
          <w:lang w:val="nn-NO"/>
        </w:rPr>
        <w:t xml:space="preserve">Det samla kompensasjonsbeløpet skal vere likt fordelt for dei </w:t>
      </w:r>
      <w:r w:rsidR="00D9616B" w:rsidRPr="00604207">
        <w:rPr>
          <w:lang w:val="nn-NO"/>
        </w:rPr>
        <w:t>fire driftsåra</w:t>
      </w:r>
      <w:r w:rsidR="002F65D0" w:rsidRPr="00604207">
        <w:rPr>
          <w:lang w:val="nn-NO"/>
        </w:rPr>
        <w:t>.</w:t>
      </w:r>
      <w:r w:rsidR="00D9616B" w:rsidRPr="00604207">
        <w:rPr>
          <w:lang w:val="nn-NO"/>
        </w:rPr>
        <w:t xml:space="preserve"> </w:t>
      </w:r>
      <w:r w:rsidR="003A6336" w:rsidRPr="00604207">
        <w:rPr>
          <w:szCs w:val="24"/>
          <w:lang w:val="nn-NO"/>
        </w:rPr>
        <w:t xml:space="preserve">Inntekter og utgifter skal førast opp </w:t>
      </w:r>
      <w:r w:rsidR="00484519" w:rsidRPr="00604207">
        <w:rPr>
          <w:szCs w:val="24"/>
          <w:lang w:val="nn-NO"/>
        </w:rPr>
        <w:t xml:space="preserve">i tilbodsbudsjettet </w:t>
      </w:r>
      <w:r w:rsidR="003A6336" w:rsidRPr="00604207">
        <w:rPr>
          <w:szCs w:val="24"/>
          <w:lang w:val="nn-NO"/>
        </w:rPr>
        <w:t>utan passasjeravgifter og tryggingsavgifter.</w:t>
      </w:r>
    </w:p>
    <w:p w14:paraId="5412CEEB" w14:textId="3DA29F98" w:rsidR="00E464A6" w:rsidRPr="00604207" w:rsidRDefault="00E464A6" w:rsidP="006871C1">
      <w:pPr>
        <w:rPr>
          <w:lang w:val="nn-NO"/>
        </w:rPr>
      </w:pPr>
      <w:r w:rsidRPr="00604207">
        <w:rPr>
          <w:lang w:val="nn-NO"/>
        </w:rPr>
        <w:t xml:space="preserve">For dei neste driftsåra skal kompensasjonsbeløpet tilbodsbudsjettet reknast om i tråd med </w:t>
      </w:r>
      <w:proofErr w:type="spellStart"/>
      <w:r w:rsidRPr="00604207">
        <w:rPr>
          <w:lang w:val="nn-NO"/>
        </w:rPr>
        <w:t>tolvmånadersendringa</w:t>
      </w:r>
      <w:proofErr w:type="spellEnd"/>
      <w:r w:rsidRPr="00604207">
        <w:rPr>
          <w:lang w:val="nn-NO"/>
        </w:rPr>
        <w:t xml:space="preserve"> i </w:t>
      </w:r>
      <w:r w:rsidR="00B55071" w:rsidRPr="00604207">
        <w:rPr>
          <w:lang w:val="nn-NO"/>
        </w:rPr>
        <w:t>Samferdselsdepartementets</w:t>
      </w:r>
      <w:r w:rsidR="005F4606" w:rsidRPr="00604207">
        <w:rPr>
          <w:lang w:val="nn-NO"/>
        </w:rPr>
        <w:t xml:space="preserve"> kostnadsindeks for regional luftfart</w:t>
      </w:r>
      <w:r w:rsidR="005E5366" w:rsidRPr="00604207">
        <w:rPr>
          <w:lang w:val="nn-NO"/>
        </w:rPr>
        <w:t xml:space="preserve"> per </w:t>
      </w:r>
      <w:r w:rsidR="00C50514" w:rsidRPr="00604207">
        <w:rPr>
          <w:lang w:val="nn-NO"/>
        </w:rPr>
        <w:t>september</w:t>
      </w:r>
      <w:r w:rsidR="005E5366" w:rsidRPr="00604207">
        <w:rPr>
          <w:lang w:val="nn-NO"/>
        </w:rPr>
        <w:t xml:space="preserve"> </w:t>
      </w:r>
      <w:r w:rsidR="00B55071" w:rsidRPr="00604207">
        <w:rPr>
          <w:lang w:val="nn-NO"/>
        </w:rPr>
        <w:t>føregåande</w:t>
      </w:r>
      <w:r w:rsidR="005E5366" w:rsidRPr="00604207">
        <w:rPr>
          <w:lang w:val="nn-NO"/>
        </w:rPr>
        <w:t xml:space="preserve"> år</w:t>
      </w:r>
      <w:r w:rsidRPr="00604207">
        <w:rPr>
          <w:lang w:val="nn-NO"/>
        </w:rPr>
        <w:t>. Dette inkluderer alle postane i tilbodsbudsjettet med unntak av post 2</w:t>
      </w:r>
      <w:r w:rsidR="00C50514" w:rsidRPr="00604207">
        <w:rPr>
          <w:lang w:val="nn-NO"/>
        </w:rPr>
        <w:t>2</w:t>
      </w:r>
      <w:r w:rsidR="002C23A5" w:rsidRPr="00604207">
        <w:rPr>
          <w:rFonts w:cs="Arial"/>
          <w:bCs/>
          <w:szCs w:val="24"/>
          <w:lang w:val="nn-NO"/>
        </w:rPr>
        <w:t>–</w:t>
      </w:r>
      <w:r w:rsidRPr="00604207">
        <w:rPr>
          <w:lang w:val="nn-NO"/>
        </w:rPr>
        <w:t>25, jf. Prosedyrereglane punkt 6.5.2 og vedlegg 2 punkt 7.1.</w:t>
      </w:r>
    </w:p>
    <w:p w14:paraId="2278EDFE" w14:textId="7C5C9D81" w:rsidR="00312AB6" w:rsidRPr="00604207" w:rsidRDefault="00312AB6" w:rsidP="006871C1">
      <w:pPr>
        <w:rPr>
          <w:lang w:val="nn-NO"/>
        </w:rPr>
      </w:pPr>
      <w:r w:rsidRPr="00604207">
        <w:rPr>
          <w:lang w:val="nn-NO"/>
        </w:rPr>
        <w:t xml:space="preserve">Alle poster i budsjetta skal spesifiserast med beløp, òg dersom beløpet er sett til NOK 0,-, t.d. om kostnaden eller inntekta ikkje </w:t>
      </w:r>
      <w:r w:rsidR="00D76664" w:rsidRPr="00604207">
        <w:rPr>
          <w:lang w:val="nn-NO"/>
        </w:rPr>
        <w:t>vert</w:t>
      </w:r>
      <w:r w:rsidRPr="00604207">
        <w:rPr>
          <w:lang w:val="nn-NO"/>
        </w:rPr>
        <w:t xml:space="preserve"> som rekna med eller tilbydar legg marginalbetraktningar til grunn.</w:t>
      </w:r>
    </w:p>
    <w:p w14:paraId="73B77A03" w14:textId="77777777" w:rsidR="00A258FD" w:rsidRDefault="00295864" w:rsidP="006871C1">
      <w:pPr>
        <w:rPr>
          <w:szCs w:val="24"/>
          <w:lang w:val="nn-NO"/>
        </w:rPr>
      </w:pPr>
      <w:r w:rsidRPr="00604207">
        <w:rPr>
          <w:szCs w:val="24"/>
          <w:lang w:val="nn-NO"/>
        </w:rPr>
        <w:t xml:space="preserve">Vidare skal tilbydaren </w:t>
      </w:r>
      <w:proofErr w:type="spellStart"/>
      <w:r w:rsidRPr="00604207">
        <w:rPr>
          <w:szCs w:val="24"/>
          <w:lang w:val="nn-NO"/>
        </w:rPr>
        <w:t>oppgi</w:t>
      </w:r>
      <w:proofErr w:type="spellEnd"/>
      <w:r w:rsidRPr="00604207">
        <w:rPr>
          <w:szCs w:val="24"/>
          <w:lang w:val="nn-NO"/>
        </w:rPr>
        <w:t xml:space="preserve"> og spesifisere </w:t>
      </w:r>
      <w:r w:rsidR="00B55071" w:rsidRPr="00604207">
        <w:rPr>
          <w:szCs w:val="24"/>
          <w:lang w:val="nn-NO"/>
        </w:rPr>
        <w:t xml:space="preserve">kva </w:t>
      </w:r>
      <w:r w:rsidRPr="00604207">
        <w:rPr>
          <w:szCs w:val="24"/>
          <w:lang w:val="nn-NO"/>
        </w:rPr>
        <w:t xml:space="preserve">prinsipp som ligger til grunn for fordeling av dei ulike kostnadene med den delen av </w:t>
      </w:r>
      <w:r w:rsidR="00B55071" w:rsidRPr="00604207">
        <w:rPr>
          <w:szCs w:val="24"/>
          <w:lang w:val="nn-NO"/>
        </w:rPr>
        <w:t xml:space="preserve">verksemda </w:t>
      </w:r>
      <w:r w:rsidRPr="00604207">
        <w:rPr>
          <w:szCs w:val="24"/>
          <w:lang w:val="nn-NO"/>
        </w:rPr>
        <w:t>som ikkje er en del av tilb</w:t>
      </w:r>
      <w:r w:rsidR="00B55071" w:rsidRPr="00604207">
        <w:rPr>
          <w:szCs w:val="24"/>
          <w:lang w:val="nn-NO"/>
        </w:rPr>
        <w:t>o</w:t>
      </w:r>
      <w:r w:rsidRPr="00604207">
        <w:rPr>
          <w:szCs w:val="24"/>
          <w:lang w:val="nn-NO"/>
        </w:rPr>
        <w:t xml:space="preserve">det. Det skal og gå klart frem i tilbodet kor stor </w:t>
      </w:r>
      <w:r w:rsidR="00B55071" w:rsidRPr="00604207">
        <w:rPr>
          <w:szCs w:val="24"/>
          <w:lang w:val="nn-NO"/>
        </w:rPr>
        <w:t>de</w:t>
      </w:r>
      <w:r w:rsidR="000D2747" w:rsidRPr="00604207">
        <w:rPr>
          <w:szCs w:val="24"/>
          <w:lang w:val="nn-NO"/>
        </w:rPr>
        <w:t>l</w:t>
      </w:r>
      <w:r w:rsidR="00B55071" w:rsidRPr="00604207">
        <w:rPr>
          <w:szCs w:val="24"/>
          <w:lang w:val="nn-NO"/>
        </w:rPr>
        <w:t xml:space="preserve"> </w:t>
      </w:r>
      <w:r w:rsidRPr="00604207">
        <w:rPr>
          <w:szCs w:val="24"/>
          <w:lang w:val="nn-NO"/>
        </w:rPr>
        <w:t xml:space="preserve">av </w:t>
      </w:r>
      <w:r w:rsidR="00B55071" w:rsidRPr="00604207">
        <w:rPr>
          <w:szCs w:val="24"/>
          <w:lang w:val="nn-NO"/>
        </w:rPr>
        <w:t xml:space="preserve">dei </w:t>
      </w:r>
      <w:r w:rsidRPr="00604207">
        <w:rPr>
          <w:szCs w:val="24"/>
          <w:lang w:val="nn-NO"/>
        </w:rPr>
        <w:t>totale kostnad</w:t>
      </w:r>
      <w:r w:rsidR="00B55071" w:rsidRPr="00604207">
        <w:rPr>
          <w:szCs w:val="24"/>
          <w:lang w:val="nn-NO"/>
        </w:rPr>
        <w:t>ane</w:t>
      </w:r>
      <w:r w:rsidRPr="00604207">
        <w:rPr>
          <w:szCs w:val="24"/>
          <w:lang w:val="nn-NO"/>
        </w:rPr>
        <w:t xml:space="preserve"> som er </w:t>
      </w:r>
      <w:r w:rsidR="00B55071" w:rsidRPr="00604207">
        <w:rPr>
          <w:szCs w:val="24"/>
          <w:lang w:val="nn-NO"/>
        </w:rPr>
        <w:t xml:space="preserve">høvesvis </w:t>
      </w:r>
      <w:r w:rsidRPr="00604207">
        <w:rPr>
          <w:szCs w:val="24"/>
          <w:lang w:val="nn-NO"/>
        </w:rPr>
        <w:t>direkte og fordelt</w:t>
      </w:r>
      <w:r w:rsidR="00B55071" w:rsidRPr="00604207">
        <w:rPr>
          <w:szCs w:val="24"/>
          <w:lang w:val="nn-NO"/>
        </w:rPr>
        <w:t xml:space="preserve"> med andre delar av verksemda</w:t>
      </w:r>
      <w:r w:rsidRPr="00604207">
        <w:rPr>
          <w:szCs w:val="24"/>
          <w:lang w:val="nn-NO"/>
        </w:rPr>
        <w:t>.</w:t>
      </w:r>
    </w:p>
    <w:p w14:paraId="43E8A319" w14:textId="77777777" w:rsidR="00A258FD" w:rsidRPr="003B67EA" w:rsidRDefault="00342CA3" w:rsidP="003B67EA">
      <w:pPr>
        <w:pStyle w:val="UnOverskrift2"/>
      </w:pPr>
      <w:r w:rsidRPr="003B67EA">
        <w:lastRenderedPageBreak/>
        <w:t>BUDSJETT – FOR RUTEOMRÅDE 1-</w:t>
      </w:r>
      <w:r w:rsidR="00E70507" w:rsidRPr="003B67EA">
        <w:t>10</w:t>
      </w:r>
    </w:p>
    <w:p w14:paraId="061443B6" w14:textId="77777777" w:rsidR="00A258FD" w:rsidRPr="00AE0E7B" w:rsidRDefault="00342CA3" w:rsidP="00AE0E7B">
      <w:pPr>
        <w:pStyle w:val="avsnitt-tittel"/>
      </w:pPr>
      <w:r w:rsidRPr="00AE0E7B">
        <w:t>Ruteområde:</w:t>
      </w:r>
    </w:p>
    <w:p w14:paraId="1E677271" w14:textId="20C0233B" w:rsidR="00342CA3" w:rsidRPr="00AE0E7B" w:rsidRDefault="00342CA3" w:rsidP="00AE0E7B">
      <w:pPr>
        <w:pStyle w:val="avsnitt-undertittel"/>
      </w:pPr>
      <w:r w:rsidRPr="00AE0E7B">
        <w:t xml:space="preserve">Heile perioden 1. </w:t>
      </w:r>
      <w:r w:rsidR="008D2A57" w:rsidRPr="00AE0E7B">
        <w:t>november</w:t>
      </w:r>
      <w:r w:rsidRPr="00AE0E7B">
        <w:t xml:space="preserve"> 202</w:t>
      </w:r>
      <w:r w:rsidR="008D2A57" w:rsidRPr="00AE0E7B">
        <w:t>7</w:t>
      </w:r>
      <w:r w:rsidRPr="00AE0E7B">
        <w:t xml:space="preserve"> – 31. oktober 20</w:t>
      </w:r>
      <w:r w:rsidR="008D2A57" w:rsidRPr="00AE0E7B">
        <w:t>31</w:t>
      </w:r>
    </w:p>
    <w:p w14:paraId="019E15C0" w14:textId="296F846E" w:rsidR="00342CA3" w:rsidRPr="00AE0E7B" w:rsidRDefault="005443A6" w:rsidP="00AE0E7B">
      <w:pPr>
        <w:pStyle w:val="avsnitt-under-undertittel"/>
      </w:pPr>
      <w:r w:rsidRPr="00AE0E7B">
        <w:t>Tabell 1</w:t>
      </w:r>
    </w:p>
    <w:p w14:paraId="28B50FD0" w14:textId="2389CE64" w:rsidR="00342CA3" w:rsidRPr="00E64930" w:rsidRDefault="00342CA3" w:rsidP="00342CA3">
      <w:pPr>
        <w:spacing w:after="0" w:line="240" w:lineRule="auto"/>
        <w:rPr>
          <w:rFonts w:ascii="DepCentury Old Style" w:hAnsi="DepCentury Old Style"/>
        </w:rPr>
      </w:pPr>
      <w:r w:rsidRPr="00E64930">
        <w:rPr>
          <w:rFonts w:ascii="DepCentury Old Style" w:hAnsi="DepCentury Old Style"/>
        </w:rPr>
        <w:t xml:space="preserve">I prisnivået for driftsåret 1. </w:t>
      </w:r>
      <w:r w:rsidR="008D2A57" w:rsidRPr="00E64930">
        <w:rPr>
          <w:rFonts w:ascii="DepCentury Old Style" w:hAnsi="DepCentury Old Style"/>
        </w:rPr>
        <w:t>november</w:t>
      </w:r>
      <w:r w:rsidRPr="00E64930">
        <w:rPr>
          <w:rFonts w:ascii="DepCentury Old Style" w:hAnsi="DepCentury Old Style"/>
        </w:rPr>
        <w:t xml:space="preserve"> 202</w:t>
      </w:r>
      <w:r w:rsidR="008D2A57" w:rsidRPr="00E64930">
        <w:rPr>
          <w:rFonts w:ascii="DepCentury Old Style" w:hAnsi="DepCentury Old Style"/>
        </w:rPr>
        <w:t>7</w:t>
      </w:r>
      <w:r w:rsidRPr="00E64930">
        <w:rPr>
          <w:rFonts w:ascii="DepCentury Old Style" w:hAnsi="DepCentury Old Style"/>
        </w:rPr>
        <w:t xml:space="preserve"> – 31. </w:t>
      </w:r>
      <w:r w:rsidR="008D2A57" w:rsidRPr="00E64930">
        <w:rPr>
          <w:rFonts w:ascii="DepCentury Old Style" w:hAnsi="DepCentury Old Style"/>
        </w:rPr>
        <w:t>oktober</w:t>
      </w:r>
      <w:r w:rsidRPr="00E64930">
        <w:rPr>
          <w:rFonts w:ascii="DepCentury Old Style" w:hAnsi="DepCentury Old Style"/>
        </w:rPr>
        <w:t xml:space="preserve"> 202</w:t>
      </w:r>
      <w:r w:rsidR="008D2A57" w:rsidRPr="00E64930">
        <w:rPr>
          <w:rFonts w:ascii="DepCentury Old Style" w:hAnsi="DepCentury Old Style"/>
        </w:rPr>
        <w:t>8</w:t>
      </w:r>
    </w:p>
    <w:p w14:paraId="452C66B8" w14:textId="52E15465" w:rsidR="00342CA3" w:rsidRPr="00A258FD" w:rsidRDefault="00342CA3" w:rsidP="00200EF6">
      <w:pPr>
        <w:rPr>
          <w:rStyle w:val="halvfet"/>
        </w:rPr>
      </w:pPr>
    </w:p>
    <w:tbl>
      <w:tblPr>
        <w:tblStyle w:val="TrykketTabell"/>
        <w:tblW w:w="5000" w:type="pct"/>
        <w:tblLook w:val="04A0" w:firstRow="1" w:lastRow="0" w:firstColumn="1" w:lastColumn="0" w:noHBand="0" w:noVBand="1"/>
      </w:tblPr>
      <w:tblGrid>
        <w:gridCol w:w="813"/>
        <w:gridCol w:w="4188"/>
        <w:gridCol w:w="270"/>
        <w:gridCol w:w="2014"/>
        <w:gridCol w:w="1787"/>
      </w:tblGrid>
      <w:tr w:rsidR="00342CA3" w:rsidRPr="00E64930" w14:paraId="1F61084F" w14:textId="77777777" w:rsidTr="004F0BFD">
        <w:trPr>
          <w:cnfStyle w:val="100000000000" w:firstRow="1" w:lastRow="0" w:firstColumn="0" w:lastColumn="0" w:oddVBand="0" w:evenVBand="0" w:oddHBand="0" w:evenHBand="0" w:firstRowFirstColumn="0" w:firstRowLastColumn="0" w:lastRowFirstColumn="0" w:lastRowLastColumn="0"/>
          <w:trHeight w:val="261"/>
        </w:trPr>
        <w:tc>
          <w:tcPr>
            <w:tcW w:w="448" w:type="pct"/>
            <w:tcBorders>
              <w:top w:val="nil"/>
              <w:bottom w:val="nil"/>
            </w:tcBorders>
            <w:hideMark/>
          </w:tcPr>
          <w:p w14:paraId="536D831D" w14:textId="77777777" w:rsidR="00342CA3" w:rsidRPr="00E64930" w:rsidRDefault="00342CA3" w:rsidP="00466EEE">
            <w:pPr>
              <w:spacing w:line="240" w:lineRule="auto"/>
              <w:ind w:right="97"/>
              <w:rPr>
                <w:rFonts w:ascii="DepCentury Old Style" w:hAnsi="DepCentury Old Style"/>
              </w:rPr>
            </w:pPr>
            <w:r w:rsidRPr="00E64930">
              <w:rPr>
                <w:rFonts w:ascii="DepCentury Old Style" w:hAnsi="DepCentury Old Style"/>
              </w:rPr>
              <w:t>1</w:t>
            </w:r>
          </w:p>
        </w:tc>
        <w:tc>
          <w:tcPr>
            <w:tcW w:w="2308" w:type="pct"/>
            <w:tcBorders>
              <w:top w:val="nil"/>
              <w:bottom w:val="nil"/>
            </w:tcBorders>
            <w:hideMark/>
          </w:tcPr>
          <w:p w14:paraId="2B4BBEA9" w14:textId="59243E55" w:rsidR="00342CA3" w:rsidRPr="00E64930" w:rsidRDefault="00342CA3" w:rsidP="00466EEE">
            <w:pPr>
              <w:spacing w:line="240" w:lineRule="auto"/>
              <w:rPr>
                <w:rFonts w:ascii="DepCentury Old Style" w:hAnsi="DepCentury Old Style"/>
              </w:rPr>
            </w:pPr>
            <w:r w:rsidRPr="00E64930">
              <w:rPr>
                <w:rFonts w:ascii="DepCentury Old Style" w:hAnsi="DepCentury Old Style"/>
              </w:rPr>
              <w:t>Passasjerinntekter</w:t>
            </w:r>
          </w:p>
        </w:tc>
        <w:tc>
          <w:tcPr>
            <w:tcW w:w="149" w:type="pct"/>
            <w:tcBorders>
              <w:top w:val="nil"/>
              <w:bottom w:val="nil"/>
            </w:tcBorders>
          </w:tcPr>
          <w:p w14:paraId="13DE2C0B" w14:textId="77777777" w:rsidR="00342CA3" w:rsidRPr="00E64930" w:rsidRDefault="00342CA3" w:rsidP="00466EEE">
            <w:pPr>
              <w:spacing w:line="240" w:lineRule="auto"/>
              <w:rPr>
                <w:rFonts w:ascii="DepCentury Old Style" w:hAnsi="DepCentury Old Style"/>
              </w:rPr>
            </w:pPr>
          </w:p>
        </w:tc>
        <w:tc>
          <w:tcPr>
            <w:tcW w:w="1110" w:type="pct"/>
            <w:tcBorders>
              <w:top w:val="nil"/>
            </w:tcBorders>
          </w:tcPr>
          <w:p w14:paraId="4D4C62E2" w14:textId="77777777" w:rsidR="00342CA3" w:rsidRPr="00E64930" w:rsidRDefault="00342CA3" w:rsidP="00466EEE">
            <w:pPr>
              <w:spacing w:line="240" w:lineRule="auto"/>
              <w:rPr>
                <w:rFonts w:ascii="DepCentury Old Style" w:hAnsi="DepCentury Old Style"/>
              </w:rPr>
            </w:pPr>
          </w:p>
        </w:tc>
        <w:tc>
          <w:tcPr>
            <w:tcW w:w="985" w:type="pct"/>
            <w:tcBorders>
              <w:top w:val="nil"/>
              <w:bottom w:val="nil"/>
            </w:tcBorders>
          </w:tcPr>
          <w:p w14:paraId="067A5D7C" w14:textId="77777777" w:rsidR="00342CA3" w:rsidRPr="00E64930" w:rsidRDefault="00342CA3" w:rsidP="00466EEE">
            <w:pPr>
              <w:spacing w:line="240" w:lineRule="auto"/>
              <w:rPr>
                <w:rFonts w:ascii="DepCentury Old Style" w:hAnsi="DepCentury Old Style"/>
              </w:rPr>
            </w:pPr>
          </w:p>
        </w:tc>
      </w:tr>
      <w:tr w:rsidR="00342CA3" w:rsidRPr="00E64930" w14:paraId="5A304B55" w14:textId="77777777" w:rsidTr="004F0BFD">
        <w:trPr>
          <w:trHeight w:val="261"/>
        </w:trPr>
        <w:tc>
          <w:tcPr>
            <w:tcW w:w="448" w:type="pct"/>
            <w:tcBorders>
              <w:top w:val="nil"/>
            </w:tcBorders>
            <w:hideMark/>
          </w:tcPr>
          <w:p w14:paraId="68888342" w14:textId="77777777" w:rsidR="00342CA3" w:rsidRPr="00E64930" w:rsidRDefault="00342CA3" w:rsidP="00466EEE">
            <w:pPr>
              <w:spacing w:line="240" w:lineRule="auto"/>
              <w:ind w:right="97"/>
              <w:rPr>
                <w:rFonts w:ascii="DepCentury Old Style" w:hAnsi="DepCentury Old Style"/>
              </w:rPr>
            </w:pPr>
            <w:r w:rsidRPr="00E64930">
              <w:rPr>
                <w:rFonts w:ascii="DepCentury Old Style" w:hAnsi="DepCentury Old Style"/>
              </w:rPr>
              <w:t>2</w:t>
            </w:r>
          </w:p>
        </w:tc>
        <w:tc>
          <w:tcPr>
            <w:tcW w:w="2308" w:type="pct"/>
            <w:tcBorders>
              <w:top w:val="nil"/>
            </w:tcBorders>
            <w:hideMark/>
          </w:tcPr>
          <w:p w14:paraId="58205C88"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Frakt- og postinntekter</w:t>
            </w:r>
          </w:p>
        </w:tc>
        <w:tc>
          <w:tcPr>
            <w:tcW w:w="149" w:type="pct"/>
            <w:tcBorders>
              <w:top w:val="nil"/>
            </w:tcBorders>
          </w:tcPr>
          <w:p w14:paraId="6C8ABA46"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21190CB6" w14:textId="77777777" w:rsidR="00342CA3" w:rsidRPr="00E64930" w:rsidRDefault="00342CA3" w:rsidP="00466EEE">
            <w:pPr>
              <w:spacing w:line="240" w:lineRule="auto"/>
              <w:rPr>
                <w:rFonts w:ascii="DepCentury Old Style" w:hAnsi="DepCentury Old Style"/>
              </w:rPr>
            </w:pPr>
          </w:p>
        </w:tc>
        <w:tc>
          <w:tcPr>
            <w:tcW w:w="985" w:type="pct"/>
            <w:tcBorders>
              <w:top w:val="nil"/>
            </w:tcBorders>
          </w:tcPr>
          <w:p w14:paraId="59097091" w14:textId="77777777" w:rsidR="00342CA3" w:rsidRPr="00E64930" w:rsidRDefault="00342CA3" w:rsidP="00466EEE">
            <w:pPr>
              <w:spacing w:line="240" w:lineRule="auto"/>
              <w:rPr>
                <w:rFonts w:ascii="DepCentury Old Style" w:hAnsi="DepCentury Old Style"/>
              </w:rPr>
            </w:pPr>
          </w:p>
        </w:tc>
      </w:tr>
      <w:tr w:rsidR="00342CA3" w:rsidRPr="00E64930" w14:paraId="3B294731" w14:textId="77777777" w:rsidTr="004F0BFD">
        <w:trPr>
          <w:trHeight w:val="261"/>
        </w:trPr>
        <w:tc>
          <w:tcPr>
            <w:tcW w:w="448" w:type="pct"/>
            <w:hideMark/>
          </w:tcPr>
          <w:p w14:paraId="09C6E1DC" w14:textId="77777777" w:rsidR="00342CA3" w:rsidRPr="00E64930" w:rsidRDefault="00342CA3" w:rsidP="00466EEE">
            <w:pPr>
              <w:spacing w:line="240" w:lineRule="auto"/>
              <w:ind w:right="97"/>
              <w:rPr>
                <w:rFonts w:ascii="DepCentury Old Style" w:hAnsi="DepCentury Old Style"/>
              </w:rPr>
            </w:pPr>
            <w:r w:rsidRPr="00E64930">
              <w:rPr>
                <w:rFonts w:ascii="DepCentury Old Style" w:hAnsi="DepCentury Old Style"/>
              </w:rPr>
              <w:t>3</w:t>
            </w:r>
          </w:p>
        </w:tc>
        <w:tc>
          <w:tcPr>
            <w:tcW w:w="2308" w:type="pct"/>
            <w:hideMark/>
          </w:tcPr>
          <w:p w14:paraId="2DD37091"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Andre driftsinntekter</w:t>
            </w:r>
          </w:p>
        </w:tc>
        <w:tc>
          <w:tcPr>
            <w:tcW w:w="149" w:type="pct"/>
          </w:tcPr>
          <w:p w14:paraId="239234A2"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3AF9E90B" w14:textId="77777777" w:rsidR="00342CA3" w:rsidRPr="00E64930" w:rsidRDefault="00342CA3" w:rsidP="00466EEE">
            <w:pPr>
              <w:spacing w:line="240" w:lineRule="auto"/>
              <w:rPr>
                <w:rFonts w:ascii="DepCentury Old Style" w:hAnsi="DepCentury Old Style"/>
              </w:rPr>
            </w:pPr>
          </w:p>
        </w:tc>
        <w:tc>
          <w:tcPr>
            <w:tcW w:w="985" w:type="pct"/>
          </w:tcPr>
          <w:p w14:paraId="206E1BB2" w14:textId="77777777" w:rsidR="00342CA3" w:rsidRPr="00E64930" w:rsidRDefault="00342CA3" w:rsidP="00466EEE">
            <w:pPr>
              <w:spacing w:line="240" w:lineRule="auto"/>
              <w:rPr>
                <w:rFonts w:ascii="DepCentury Old Style" w:hAnsi="DepCentury Old Style"/>
              </w:rPr>
            </w:pPr>
          </w:p>
        </w:tc>
      </w:tr>
      <w:tr w:rsidR="00342CA3" w:rsidRPr="00E64930" w14:paraId="6BDED457" w14:textId="77777777" w:rsidTr="004F0BFD">
        <w:trPr>
          <w:trHeight w:val="261"/>
        </w:trPr>
        <w:tc>
          <w:tcPr>
            <w:tcW w:w="448" w:type="pct"/>
          </w:tcPr>
          <w:p w14:paraId="399D003D" w14:textId="77777777" w:rsidR="00342CA3" w:rsidRPr="00E64930" w:rsidRDefault="00342CA3" w:rsidP="00466EEE">
            <w:pPr>
              <w:spacing w:line="240" w:lineRule="auto"/>
              <w:ind w:right="97"/>
              <w:rPr>
                <w:rFonts w:ascii="DepCentury Old Style" w:hAnsi="DepCentury Old Style"/>
              </w:rPr>
            </w:pPr>
          </w:p>
        </w:tc>
        <w:tc>
          <w:tcPr>
            <w:tcW w:w="2308" w:type="pct"/>
          </w:tcPr>
          <w:p w14:paraId="571EEB0B" w14:textId="77777777" w:rsidR="00342CA3" w:rsidRPr="00E64930" w:rsidRDefault="00342CA3" w:rsidP="00466EEE">
            <w:pPr>
              <w:spacing w:line="240" w:lineRule="auto"/>
              <w:rPr>
                <w:rFonts w:ascii="DepCentury Old Style" w:hAnsi="DepCentury Old Style"/>
              </w:rPr>
            </w:pPr>
          </w:p>
        </w:tc>
        <w:tc>
          <w:tcPr>
            <w:tcW w:w="149" w:type="pct"/>
          </w:tcPr>
          <w:p w14:paraId="582BD864"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tcBorders>
          </w:tcPr>
          <w:p w14:paraId="2519548A" w14:textId="77777777" w:rsidR="00342CA3" w:rsidRPr="00E64930" w:rsidRDefault="00342CA3" w:rsidP="00466EEE">
            <w:pPr>
              <w:spacing w:line="240" w:lineRule="auto"/>
              <w:rPr>
                <w:rFonts w:ascii="DepCentury Old Style" w:hAnsi="DepCentury Old Style"/>
              </w:rPr>
            </w:pPr>
          </w:p>
        </w:tc>
        <w:tc>
          <w:tcPr>
            <w:tcW w:w="985" w:type="pct"/>
            <w:tcBorders>
              <w:bottom w:val="nil"/>
            </w:tcBorders>
          </w:tcPr>
          <w:p w14:paraId="57CCEE4D" w14:textId="77777777" w:rsidR="00342CA3" w:rsidRPr="00E64930" w:rsidRDefault="00342CA3" w:rsidP="00466EEE">
            <w:pPr>
              <w:spacing w:line="240" w:lineRule="auto"/>
              <w:rPr>
                <w:rFonts w:ascii="DepCentury Old Style" w:hAnsi="DepCentury Old Style"/>
              </w:rPr>
            </w:pPr>
          </w:p>
        </w:tc>
      </w:tr>
      <w:tr w:rsidR="00342CA3" w:rsidRPr="00E64930" w14:paraId="1C5559A7" w14:textId="77777777" w:rsidTr="004F0BFD">
        <w:trPr>
          <w:trHeight w:val="261"/>
        </w:trPr>
        <w:tc>
          <w:tcPr>
            <w:tcW w:w="448" w:type="pct"/>
            <w:hideMark/>
          </w:tcPr>
          <w:p w14:paraId="5E84FBAC" w14:textId="77777777" w:rsidR="00342CA3" w:rsidRPr="00A258FD" w:rsidRDefault="00342CA3" w:rsidP="00466EEE">
            <w:pPr>
              <w:spacing w:line="240" w:lineRule="auto"/>
              <w:ind w:right="97"/>
              <w:rPr>
                <w:rStyle w:val="halvfet"/>
              </w:rPr>
            </w:pPr>
            <w:r w:rsidRPr="00A258FD">
              <w:rPr>
                <w:rStyle w:val="halvfet"/>
              </w:rPr>
              <w:t>4</w:t>
            </w:r>
          </w:p>
        </w:tc>
        <w:tc>
          <w:tcPr>
            <w:tcW w:w="2308" w:type="pct"/>
            <w:hideMark/>
          </w:tcPr>
          <w:p w14:paraId="2EB7EF3F" w14:textId="7E7963B4" w:rsidR="00342CA3" w:rsidRPr="00A258FD" w:rsidRDefault="00342CA3" w:rsidP="00466EEE">
            <w:pPr>
              <w:spacing w:line="240" w:lineRule="auto"/>
              <w:rPr>
                <w:rStyle w:val="halvfet"/>
              </w:rPr>
            </w:pPr>
            <w:r w:rsidRPr="00A258FD">
              <w:rPr>
                <w:rStyle w:val="halvfet"/>
              </w:rPr>
              <w:t>Sum driftsinntekter (</w:t>
            </w:r>
            <w:proofErr w:type="gramStart"/>
            <w:r w:rsidRPr="00A258FD">
              <w:rPr>
                <w:rStyle w:val="halvfet"/>
              </w:rPr>
              <w:t>1</w:t>
            </w:r>
            <w:r w:rsidR="00A258FD" w:rsidRPr="00A258FD">
              <w:rPr>
                <w:rStyle w:val="halvfet"/>
              </w:rPr>
              <w:t>…</w:t>
            </w:r>
            <w:proofErr w:type="gramEnd"/>
            <w:r w:rsidRPr="00A258FD">
              <w:rPr>
                <w:rStyle w:val="halvfet"/>
              </w:rPr>
              <w:t>3)</w:t>
            </w:r>
          </w:p>
        </w:tc>
        <w:tc>
          <w:tcPr>
            <w:tcW w:w="149" w:type="pct"/>
          </w:tcPr>
          <w:p w14:paraId="6161FDBB" w14:textId="77777777" w:rsidR="00342CA3" w:rsidRPr="00A258FD" w:rsidRDefault="00342CA3" w:rsidP="00466EEE">
            <w:pPr>
              <w:spacing w:line="240" w:lineRule="auto"/>
              <w:rPr>
                <w:rStyle w:val="halvfet"/>
              </w:rPr>
            </w:pPr>
          </w:p>
        </w:tc>
        <w:tc>
          <w:tcPr>
            <w:tcW w:w="1110" w:type="pct"/>
          </w:tcPr>
          <w:p w14:paraId="074FD178" w14:textId="77777777" w:rsidR="00342CA3" w:rsidRPr="00E64930" w:rsidRDefault="00342CA3" w:rsidP="00466EEE">
            <w:pPr>
              <w:spacing w:line="240" w:lineRule="auto"/>
              <w:rPr>
                <w:rFonts w:ascii="DepCentury Old Style" w:hAnsi="DepCentury Old Style"/>
              </w:rPr>
            </w:pPr>
          </w:p>
        </w:tc>
        <w:tc>
          <w:tcPr>
            <w:tcW w:w="985" w:type="pct"/>
            <w:tcBorders>
              <w:bottom w:val="single" w:sz="4" w:space="0" w:color="auto"/>
            </w:tcBorders>
          </w:tcPr>
          <w:p w14:paraId="1C23969A" w14:textId="77777777" w:rsidR="00342CA3" w:rsidRPr="00A258FD" w:rsidRDefault="00342CA3" w:rsidP="00466EEE">
            <w:pPr>
              <w:spacing w:line="240" w:lineRule="auto"/>
              <w:ind w:left="137"/>
              <w:rPr>
                <w:rStyle w:val="halvfet"/>
              </w:rPr>
            </w:pPr>
          </w:p>
        </w:tc>
      </w:tr>
      <w:tr w:rsidR="00342CA3" w:rsidRPr="00E64930" w14:paraId="298D397F" w14:textId="77777777" w:rsidTr="004F0BFD">
        <w:trPr>
          <w:trHeight w:val="261"/>
        </w:trPr>
        <w:tc>
          <w:tcPr>
            <w:tcW w:w="448" w:type="pct"/>
          </w:tcPr>
          <w:p w14:paraId="115D2EFE" w14:textId="77777777" w:rsidR="00342CA3" w:rsidRPr="00E64930" w:rsidRDefault="00342CA3" w:rsidP="00466EEE">
            <w:pPr>
              <w:spacing w:line="240" w:lineRule="auto"/>
              <w:ind w:right="97"/>
              <w:rPr>
                <w:rFonts w:ascii="DepCentury Old Style" w:hAnsi="DepCentury Old Style"/>
              </w:rPr>
            </w:pPr>
          </w:p>
        </w:tc>
        <w:tc>
          <w:tcPr>
            <w:tcW w:w="2308" w:type="pct"/>
          </w:tcPr>
          <w:p w14:paraId="3EE07926" w14:textId="77777777" w:rsidR="00342CA3" w:rsidRPr="00E64930" w:rsidRDefault="00342CA3" w:rsidP="00466EEE">
            <w:pPr>
              <w:spacing w:line="240" w:lineRule="auto"/>
              <w:rPr>
                <w:rFonts w:ascii="DepCentury Old Style" w:hAnsi="DepCentury Old Style"/>
              </w:rPr>
            </w:pPr>
          </w:p>
        </w:tc>
        <w:tc>
          <w:tcPr>
            <w:tcW w:w="149" w:type="pct"/>
          </w:tcPr>
          <w:p w14:paraId="44948D75" w14:textId="77777777" w:rsidR="00342CA3" w:rsidRPr="00E64930" w:rsidRDefault="00342CA3" w:rsidP="00466EEE">
            <w:pPr>
              <w:spacing w:line="240" w:lineRule="auto"/>
              <w:rPr>
                <w:rFonts w:ascii="DepCentury Old Style" w:hAnsi="DepCentury Old Style"/>
              </w:rPr>
            </w:pPr>
          </w:p>
        </w:tc>
        <w:tc>
          <w:tcPr>
            <w:tcW w:w="1110" w:type="pct"/>
            <w:tcBorders>
              <w:bottom w:val="nil"/>
            </w:tcBorders>
          </w:tcPr>
          <w:p w14:paraId="12039580" w14:textId="77777777" w:rsidR="00342CA3" w:rsidRPr="00E64930" w:rsidRDefault="00342CA3" w:rsidP="00466EEE">
            <w:pPr>
              <w:spacing w:line="240" w:lineRule="auto"/>
              <w:rPr>
                <w:rFonts w:ascii="DepCentury Old Style" w:hAnsi="DepCentury Old Style"/>
              </w:rPr>
            </w:pPr>
          </w:p>
        </w:tc>
        <w:tc>
          <w:tcPr>
            <w:tcW w:w="985" w:type="pct"/>
            <w:tcBorders>
              <w:top w:val="single" w:sz="4" w:space="0" w:color="auto"/>
            </w:tcBorders>
          </w:tcPr>
          <w:p w14:paraId="2E8B1ABB" w14:textId="77777777" w:rsidR="00342CA3" w:rsidRPr="00E64930" w:rsidRDefault="00342CA3" w:rsidP="00466EEE">
            <w:pPr>
              <w:spacing w:line="240" w:lineRule="auto"/>
              <w:rPr>
                <w:rFonts w:ascii="DepCentury Old Style" w:hAnsi="DepCentury Old Style"/>
              </w:rPr>
            </w:pPr>
          </w:p>
        </w:tc>
      </w:tr>
      <w:tr w:rsidR="00342CA3" w:rsidRPr="00E64930" w14:paraId="58BAE7F5" w14:textId="77777777" w:rsidTr="004F0BFD">
        <w:trPr>
          <w:trHeight w:val="261"/>
        </w:trPr>
        <w:tc>
          <w:tcPr>
            <w:tcW w:w="448" w:type="pct"/>
            <w:hideMark/>
          </w:tcPr>
          <w:p w14:paraId="77ED218F" w14:textId="4F76B9E1"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5</w:t>
            </w:r>
          </w:p>
        </w:tc>
        <w:tc>
          <w:tcPr>
            <w:tcW w:w="2308" w:type="pct"/>
            <w:hideMark/>
          </w:tcPr>
          <w:p w14:paraId="5F2D6B73"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Startavgifter</w:t>
            </w:r>
          </w:p>
        </w:tc>
        <w:tc>
          <w:tcPr>
            <w:tcW w:w="149" w:type="pct"/>
          </w:tcPr>
          <w:p w14:paraId="6C800865" w14:textId="77777777" w:rsidR="00342CA3" w:rsidRPr="00E64930" w:rsidRDefault="00342CA3" w:rsidP="00466EEE">
            <w:pPr>
              <w:spacing w:line="240" w:lineRule="auto"/>
              <w:rPr>
                <w:rFonts w:ascii="DepCentury Old Style" w:hAnsi="DepCentury Old Style"/>
              </w:rPr>
            </w:pPr>
          </w:p>
        </w:tc>
        <w:tc>
          <w:tcPr>
            <w:tcW w:w="1110" w:type="pct"/>
            <w:tcBorders>
              <w:bottom w:val="single" w:sz="4" w:space="0" w:color="auto"/>
            </w:tcBorders>
          </w:tcPr>
          <w:p w14:paraId="06CF00EF" w14:textId="77777777" w:rsidR="00342CA3" w:rsidRPr="00E64930" w:rsidRDefault="00342CA3" w:rsidP="00466EEE">
            <w:pPr>
              <w:spacing w:line="240" w:lineRule="auto"/>
              <w:rPr>
                <w:rFonts w:ascii="DepCentury Old Style" w:hAnsi="DepCentury Old Style"/>
              </w:rPr>
            </w:pPr>
          </w:p>
        </w:tc>
        <w:tc>
          <w:tcPr>
            <w:tcW w:w="985" w:type="pct"/>
          </w:tcPr>
          <w:p w14:paraId="4E637636" w14:textId="77777777" w:rsidR="00342CA3" w:rsidRPr="00E64930" w:rsidRDefault="00342CA3" w:rsidP="00466EEE">
            <w:pPr>
              <w:spacing w:line="240" w:lineRule="auto"/>
              <w:rPr>
                <w:rFonts w:ascii="DepCentury Old Style" w:hAnsi="DepCentury Old Style"/>
              </w:rPr>
            </w:pPr>
          </w:p>
        </w:tc>
      </w:tr>
      <w:tr w:rsidR="00342CA3" w:rsidRPr="00E64930" w14:paraId="59EACD2D" w14:textId="77777777" w:rsidTr="004F0BFD">
        <w:trPr>
          <w:trHeight w:val="261"/>
        </w:trPr>
        <w:tc>
          <w:tcPr>
            <w:tcW w:w="448" w:type="pct"/>
            <w:hideMark/>
          </w:tcPr>
          <w:p w14:paraId="156182E4" w14:textId="18C5D8CA"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6</w:t>
            </w:r>
          </w:p>
        </w:tc>
        <w:tc>
          <w:tcPr>
            <w:tcW w:w="2308" w:type="pct"/>
            <w:hideMark/>
          </w:tcPr>
          <w:p w14:paraId="58E712FC"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Terminalavgifter (TNC)</w:t>
            </w:r>
          </w:p>
        </w:tc>
        <w:tc>
          <w:tcPr>
            <w:tcW w:w="149" w:type="pct"/>
          </w:tcPr>
          <w:p w14:paraId="33D02331"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52E2D9E1" w14:textId="77777777" w:rsidR="00342CA3" w:rsidRPr="00E64930" w:rsidRDefault="00342CA3" w:rsidP="00466EEE">
            <w:pPr>
              <w:spacing w:line="240" w:lineRule="auto"/>
              <w:rPr>
                <w:rFonts w:ascii="DepCentury Old Style" w:hAnsi="DepCentury Old Style"/>
              </w:rPr>
            </w:pPr>
          </w:p>
        </w:tc>
        <w:tc>
          <w:tcPr>
            <w:tcW w:w="985" w:type="pct"/>
          </w:tcPr>
          <w:p w14:paraId="63CD66BA" w14:textId="77777777" w:rsidR="00342CA3" w:rsidRPr="00E64930" w:rsidRDefault="00342CA3" w:rsidP="00466EEE">
            <w:pPr>
              <w:spacing w:line="240" w:lineRule="auto"/>
              <w:rPr>
                <w:rFonts w:ascii="DepCentury Old Style" w:hAnsi="DepCentury Old Style"/>
              </w:rPr>
            </w:pPr>
          </w:p>
        </w:tc>
      </w:tr>
      <w:tr w:rsidR="00342CA3" w:rsidRPr="00E64930" w14:paraId="00909D79" w14:textId="77777777" w:rsidTr="004F0BFD">
        <w:trPr>
          <w:trHeight w:val="261"/>
        </w:trPr>
        <w:tc>
          <w:tcPr>
            <w:tcW w:w="448" w:type="pct"/>
            <w:hideMark/>
          </w:tcPr>
          <w:p w14:paraId="1FCE2EDC" w14:textId="791A6E02"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7</w:t>
            </w:r>
          </w:p>
        </w:tc>
        <w:tc>
          <w:tcPr>
            <w:tcW w:w="2308" w:type="pct"/>
            <w:hideMark/>
          </w:tcPr>
          <w:p w14:paraId="43E87CE5"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Undervegsavgifter</w:t>
            </w:r>
          </w:p>
        </w:tc>
        <w:tc>
          <w:tcPr>
            <w:tcW w:w="149" w:type="pct"/>
          </w:tcPr>
          <w:p w14:paraId="490C4844"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773D21D5" w14:textId="77777777" w:rsidR="00342CA3" w:rsidRPr="00E64930" w:rsidRDefault="00342CA3" w:rsidP="00466EEE">
            <w:pPr>
              <w:spacing w:line="240" w:lineRule="auto"/>
              <w:rPr>
                <w:rFonts w:ascii="DepCentury Old Style" w:hAnsi="DepCentury Old Style"/>
              </w:rPr>
            </w:pPr>
          </w:p>
        </w:tc>
        <w:tc>
          <w:tcPr>
            <w:tcW w:w="985" w:type="pct"/>
          </w:tcPr>
          <w:p w14:paraId="7F47CD01" w14:textId="77777777" w:rsidR="00342CA3" w:rsidRPr="00E64930" w:rsidRDefault="00342CA3" w:rsidP="00466EEE">
            <w:pPr>
              <w:spacing w:line="240" w:lineRule="auto"/>
              <w:rPr>
                <w:rFonts w:ascii="DepCentury Old Style" w:hAnsi="DepCentury Old Style"/>
              </w:rPr>
            </w:pPr>
          </w:p>
        </w:tc>
      </w:tr>
      <w:tr w:rsidR="00342CA3" w:rsidRPr="00E64930" w14:paraId="5DDDE1A5" w14:textId="77777777" w:rsidTr="004F0BFD">
        <w:trPr>
          <w:trHeight w:val="261"/>
        </w:trPr>
        <w:tc>
          <w:tcPr>
            <w:tcW w:w="448" w:type="pct"/>
            <w:hideMark/>
          </w:tcPr>
          <w:p w14:paraId="44099110" w14:textId="05FB3E83"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8</w:t>
            </w:r>
          </w:p>
        </w:tc>
        <w:tc>
          <w:tcPr>
            <w:tcW w:w="2308" w:type="pct"/>
            <w:hideMark/>
          </w:tcPr>
          <w:p w14:paraId="3E0EFE09"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 xml:space="preserve">Drivstoffkostnader </w:t>
            </w:r>
          </w:p>
        </w:tc>
        <w:tc>
          <w:tcPr>
            <w:tcW w:w="149" w:type="pct"/>
          </w:tcPr>
          <w:p w14:paraId="60347656"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57AC9DA1" w14:textId="77777777" w:rsidR="00342CA3" w:rsidRPr="00E64930" w:rsidRDefault="00342CA3" w:rsidP="00466EEE">
            <w:pPr>
              <w:spacing w:line="240" w:lineRule="auto"/>
              <w:rPr>
                <w:rFonts w:ascii="DepCentury Old Style" w:hAnsi="DepCentury Old Style"/>
              </w:rPr>
            </w:pPr>
          </w:p>
        </w:tc>
        <w:tc>
          <w:tcPr>
            <w:tcW w:w="985" w:type="pct"/>
          </w:tcPr>
          <w:p w14:paraId="142801E8" w14:textId="77777777" w:rsidR="00342CA3" w:rsidRPr="00E64930" w:rsidRDefault="00342CA3" w:rsidP="00466EEE">
            <w:pPr>
              <w:spacing w:line="240" w:lineRule="auto"/>
              <w:rPr>
                <w:rFonts w:ascii="DepCentury Old Style" w:hAnsi="DepCentury Old Style"/>
              </w:rPr>
            </w:pPr>
          </w:p>
        </w:tc>
      </w:tr>
      <w:tr w:rsidR="00342CA3" w:rsidRPr="00E64930" w14:paraId="661589C1" w14:textId="77777777" w:rsidTr="004F0BFD">
        <w:trPr>
          <w:trHeight w:val="261"/>
        </w:trPr>
        <w:tc>
          <w:tcPr>
            <w:tcW w:w="448" w:type="pct"/>
            <w:hideMark/>
          </w:tcPr>
          <w:p w14:paraId="242651E8" w14:textId="1299DDC4"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9</w:t>
            </w:r>
          </w:p>
        </w:tc>
        <w:tc>
          <w:tcPr>
            <w:tcW w:w="2308" w:type="pct"/>
            <w:hideMark/>
          </w:tcPr>
          <w:p w14:paraId="6D20F863"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 xml:space="preserve">Mannskapskostnader </w:t>
            </w:r>
          </w:p>
        </w:tc>
        <w:tc>
          <w:tcPr>
            <w:tcW w:w="149" w:type="pct"/>
          </w:tcPr>
          <w:p w14:paraId="24E5D644"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2059C28D" w14:textId="77777777" w:rsidR="00342CA3" w:rsidRPr="00E64930" w:rsidRDefault="00342CA3" w:rsidP="00466EEE">
            <w:pPr>
              <w:spacing w:line="240" w:lineRule="auto"/>
              <w:rPr>
                <w:rFonts w:ascii="DepCentury Old Style" w:hAnsi="DepCentury Old Style"/>
              </w:rPr>
            </w:pPr>
          </w:p>
        </w:tc>
        <w:tc>
          <w:tcPr>
            <w:tcW w:w="985" w:type="pct"/>
          </w:tcPr>
          <w:p w14:paraId="2E895884" w14:textId="77777777" w:rsidR="00342CA3" w:rsidRPr="00E64930" w:rsidRDefault="00342CA3" w:rsidP="00466EEE">
            <w:pPr>
              <w:spacing w:line="240" w:lineRule="auto"/>
              <w:rPr>
                <w:rFonts w:ascii="DepCentury Old Style" w:hAnsi="DepCentury Old Style"/>
              </w:rPr>
            </w:pPr>
          </w:p>
        </w:tc>
      </w:tr>
      <w:tr w:rsidR="00342CA3" w:rsidRPr="00E64930" w14:paraId="548F2FCC" w14:textId="77777777" w:rsidTr="004F0BFD">
        <w:trPr>
          <w:trHeight w:val="261"/>
        </w:trPr>
        <w:tc>
          <w:tcPr>
            <w:tcW w:w="448" w:type="pct"/>
            <w:hideMark/>
          </w:tcPr>
          <w:p w14:paraId="6352AE18" w14:textId="33DD6831"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10</w:t>
            </w:r>
          </w:p>
        </w:tc>
        <w:tc>
          <w:tcPr>
            <w:tcW w:w="2308" w:type="pct"/>
            <w:hideMark/>
          </w:tcPr>
          <w:p w14:paraId="75EDA7A8" w14:textId="77777777" w:rsidR="00342CA3" w:rsidRPr="00E64930" w:rsidRDefault="00342CA3" w:rsidP="00466EEE">
            <w:pPr>
              <w:spacing w:line="240" w:lineRule="auto"/>
              <w:rPr>
                <w:rFonts w:ascii="DepCentury Old Style" w:hAnsi="DepCentury Old Style"/>
              </w:rPr>
            </w:pPr>
            <w:proofErr w:type="spellStart"/>
            <w:r w:rsidRPr="00E64930">
              <w:rPr>
                <w:rFonts w:ascii="DepCentury Old Style" w:hAnsi="DepCentury Old Style"/>
              </w:rPr>
              <w:t>Vedlikehaldskostnader</w:t>
            </w:r>
            <w:proofErr w:type="spellEnd"/>
          </w:p>
        </w:tc>
        <w:tc>
          <w:tcPr>
            <w:tcW w:w="149" w:type="pct"/>
          </w:tcPr>
          <w:p w14:paraId="3945C92C"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4543819D" w14:textId="77777777" w:rsidR="00342CA3" w:rsidRPr="00E64930" w:rsidRDefault="00342CA3" w:rsidP="00466EEE">
            <w:pPr>
              <w:spacing w:line="240" w:lineRule="auto"/>
              <w:rPr>
                <w:rFonts w:ascii="DepCentury Old Style" w:hAnsi="DepCentury Old Style"/>
              </w:rPr>
            </w:pPr>
          </w:p>
        </w:tc>
        <w:tc>
          <w:tcPr>
            <w:tcW w:w="985" w:type="pct"/>
          </w:tcPr>
          <w:p w14:paraId="49D03BB3" w14:textId="77777777" w:rsidR="00342CA3" w:rsidRPr="00E64930" w:rsidRDefault="00342CA3" w:rsidP="00466EEE">
            <w:pPr>
              <w:spacing w:line="240" w:lineRule="auto"/>
              <w:rPr>
                <w:rFonts w:ascii="DepCentury Old Style" w:hAnsi="DepCentury Old Style"/>
              </w:rPr>
            </w:pPr>
          </w:p>
        </w:tc>
      </w:tr>
      <w:tr w:rsidR="00342CA3" w:rsidRPr="00E64930" w14:paraId="7A56CA02" w14:textId="77777777" w:rsidTr="004F0BFD">
        <w:trPr>
          <w:trHeight w:val="261"/>
        </w:trPr>
        <w:tc>
          <w:tcPr>
            <w:tcW w:w="448" w:type="pct"/>
            <w:hideMark/>
          </w:tcPr>
          <w:p w14:paraId="142982EC" w14:textId="4FF2FE49"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11</w:t>
            </w:r>
          </w:p>
        </w:tc>
        <w:tc>
          <w:tcPr>
            <w:tcW w:w="2308" w:type="pct"/>
            <w:hideMark/>
          </w:tcPr>
          <w:p w14:paraId="17905B19" w14:textId="77777777" w:rsidR="00342CA3" w:rsidRPr="00E64930" w:rsidRDefault="00342CA3" w:rsidP="00466EEE">
            <w:pPr>
              <w:spacing w:line="240" w:lineRule="auto"/>
              <w:rPr>
                <w:rFonts w:ascii="DepCentury Old Style" w:hAnsi="DepCentury Old Style"/>
              </w:rPr>
            </w:pPr>
            <w:proofErr w:type="spellStart"/>
            <w:r w:rsidRPr="00E64930">
              <w:rPr>
                <w:rFonts w:ascii="DepCentury Old Style" w:hAnsi="DepCentury Old Style"/>
              </w:rPr>
              <w:t>Stasjonsteneste</w:t>
            </w:r>
            <w:proofErr w:type="spellEnd"/>
            <w:r w:rsidRPr="00E64930">
              <w:rPr>
                <w:rFonts w:ascii="DepCentury Old Style" w:hAnsi="DepCentury Old Style"/>
              </w:rPr>
              <w:t xml:space="preserve"> </w:t>
            </w:r>
          </w:p>
        </w:tc>
        <w:tc>
          <w:tcPr>
            <w:tcW w:w="149" w:type="pct"/>
          </w:tcPr>
          <w:p w14:paraId="18038CE0"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5B402917" w14:textId="77777777" w:rsidR="00342CA3" w:rsidRPr="00E64930" w:rsidRDefault="00342CA3" w:rsidP="00466EEE">
            <w:pPr>
              <w:spacing w:line="240" w:lineRule="auto"/>
              <w:rPr>
                <w:rFonts w:ascii="DepCentury Old Style" w:hAnsi="DepCentury Old Style"/>
              </w:rPr>
            </w:pPr>
          </w:p>
        </w:tc>
        <w:tc>
          <w:tcPr>
            <w:tcW w:w="985" w:type="pct"/>
          </w:tcPr>
          <w:p w14:paraId="47754EA4" w14:textId="77777777" w:rsidR="00342CA3" w:rsidRPr="00E64930" w:rsidRDefault="00342CA3" w:rsidP="00466EEE">
            <w:pPr>
              <w:spacing w:line="240" w:lineRule="auto"/>
              <w:rPr>
                <w:rFonts w:ascii="DepCentury Old Style" w:hAnsi="DepCentury Old Style"/>
              </w:rPr>
            </w:pPr>
          </w:p>
        </w:tc>
      </w:tr>
      <w:tr w:rsidR="00342CA3" w:rsidRPr="00E64930" w14:paraId="475A1A3A" w14:textId="77777777" w:rsidTr="004F0BFD">
        <w:trPr>
          <w:trHeight w:val="261"/>
        </w:trPr>
        <w:tc>
          <w:tcPr>
            <w:tcW w:w="448" w:type="pct"/>
            <w:hideMark/>
          </w:tcPr>
          <w:p w14:paraId="6E90A629" w14:textId="3812123C"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12</w:t>
            </w:r>
          </w:p>
        </w:tc>
        <w:tc>
          <w:tcPr>
            <w:tcW w:w="2308" w:type="pct"/>
            <w:hideMark/>
          </w:tcPr>
          <w:p w14:paraId="3E43616A"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 xml:space="preserve">Avising </w:t>
            </w:r>
          </w:p>
        </w:tc>
        <w:tc>
          <w:tcPr>
            <w:tcW w:w="149" w:type="pct"/>
          </w:tcPr>
          <w:p w14:paraId="39FCF65A"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3883A22D" w14:textId="77777777" w:rsidR="00342CA3" w:rsidRPr="00E64930" w:rsidRDefault="00342CA3" w:rsidP="00466EEE">
            <w:pPr>
              <w:spacing w:line="240" w:lineRule="auto"/>
              <w:rPr>
                <w:rFonts w:ascii="DepCentury Old Style" w:hAnsi="DepCentury Old Style"/>
              </w:rPr>
            </w:pPr>
          </w:p>
        </w:tc>
        <w:tc>
          <w:tcPr>
            <w:tcW w:w="985" w:type="pct"/>
          </w:tcPr>
          <w:p w14:paraId="2CF17D21" w14:textId="77777777" w:rsidR="00342CA3" w:rsidRPr="00E64930" w:rsidRDefault="00342CA3" w:rsidP="00466EEE">
            <w:pPr>
              <w:spacing w:line="240" w:lineRule="auto"/>
              <w:rPr>
                <w:rFonts w:ascii="DepCentury Old Style" w:hAnsi="DepCentury Old Style"/>
              </w:rPr>
            </w:pPr>
          </w:p>
        </w:tc>
      </w:tr>
      <w:tr w:rsidR="00342CA3" w:rsidRPr="00E64930" w14:paraId="22EBFA1E" w14:textId="77777777" w:rsidTr="004F0BFD">
        <w:trPr>
          <w:trHeight w:val="261"/>
        </w:trPr>
        <w:tc>
          <w:tcPr>
            <w:tcW w:w="448" w:type="pct"/>
            <w:hideMark/>
          </w:tcPr>
          <w:p w14:paraId="66AD0899" w14:textId="285247DD"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13</w:t>
            </w:r>
          </w:p>
        </w:tc>
        <w:tc>
          <w:tcPr>
            <w:tcW w:w="2308" w:type="pct"/>
            <w:hideMark/>
          </w:tcPr>
          <w:p w14:paraId="172FB425" w14:textId="77777777" w:rsidR="00342CA3" w:rsidRPr="00E64930" w:rsidRDefault="00342CA3" w:rsidP="00466EEE">
            <w:pPr>
              <w:spacing w:line="240" w:lineRule="auto"/>
              <w:rPr>
                <w:rFonts w:ascii="DepCentury Old Style" w:hAnsi="DepCentury Old Style"/>
              </w:rPr>
            </w:pPr>
            <w:proofErr w:type="spellStart"/>
            <w:r w:rsidRPr="00E64930">
              <w:rPr>
                <w:rFonts w:ascii="DepCentury Old Style" w:hAnsi="DepCentury Old Style"/>
              </w:rPr>
              <w:t>Leige</w:t>
            </w:r>
            <w:proofErr w:type="spellEnd"/>
            <w:r w:rsidRPr="00E64930">
              <w:rPr>
                <w:rFonts w:ascii="DepCentury Old Style" w:hAnsi="DepCentury Old Style"/>
              </w:rPr>
              <w:t xml:space="preserve">/leasing av fly </w:t>
            </w:r>
          </w:p>
        </w:tc>
        <w:tc>
          <w:tcPr>
            <w:tcW w:w="149" w:type="pct"/>
          </w:tcPr>
          <w:p w14:paraId="1C1EABC3"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5FB013C8" w14:textId="77777777" w:rsidR="00342CA3" w:rsidRPr="00E64930" w:rsidRDefault="00342CA3" w:rsidP="00466EEE">
            <w:pPr>
              <w:spacing w:line="240" w:lineRule="auto"/>
              <w:rPr>
                <w:rFonts w:ascii="DepCentury Old Style" w:hAnsi="DepCentury Old Style"/>
              </w:rPr>
            </w:pPr>
          </w:p>
        </w:tc>
        <w:tc>
          <w:tcPr>
            <w:tcW w:w="985" w:type="pct"/>
          </w:tcPr>
          <w:p w14:paraId="00F3C57D" w14:textId="77777777" w:rsidR="00342CA3" w:rsidRPr="00E64930" w:rsidRDefault="00342CA3" w:rsidP="00466EEE">
            <w:pPr>
              <w:spacing w:line="240" w:lineRule="auto"/>
              <w:rPr>
                <w:rFonts w:ascii="DepCentury Old Style" w:hAnsi="DepCentury Old Style"/>
              </w:rPr>
            </w:pPr>
          </w:p>
        </w:tc>
      </w:tr>
      <w:tr w:rsidR="00342CA3" w:rsidRPr="00E64930" w14:paraId="5C468481" w14:textId="77777777" w:rsidTr="004F0BFD">
        <w:trPr>
          <w:trHeight w:val="261"/>
        </w:trPr>
        <w:tc>
          <w:tcPr>
            <w:tcW w:w="448" w:type="pct"/>
            <w:hideMark/>
          </w:tcPr>
          <w:p w14:paraId="51E72318" w14:textId="779BA85F"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14</w:t>
            </w:r>
          </w:p>
        </w:tc>
        <w:tc>
          <w:tcPr>
            <w:tcW w:w="2308" w:type="pct"/>
            <w:hideMark/>
          </w:tcPr>
          <w:p w14:paraId="2B3A3F07"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 xml:space="preserve">Utgifter til </w:t>
            </w:r>
            <w:proofErr w:type="spellStart"/>
            <w:r w:rsidRPr="00E64930">
              <w:rPr>
                <w:rFonts w:ascii="DepCentury Old Style" w:hAnsi="DepCentury Old Style"/>
              </w:rPr>
              <w:t>billettsal</w:t>
            </w:r>
            <w:proofErr w:type="spellEnd"/>
            <w:r w:rsidRPr="00E64930">
              <w:rPr>
                <w:rFonts w:ascii="DepCentury Old Style" w:hAnsi="DepCentury Old Style"/>
              </w:rPr>
              <w:t xml:space="preserve"> og distribusjon</w:t>
            </w:r>
          </w:p>
        </w:tc>
        <w:tc>
          <w:tcPr>
            <w:tcW w:w="149" w:type="pct"/>
          </w:tcPr>
          <w:p w14:paraId="7490AF87"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6DAAD2E3" w14:textId="77777777" w:rsidR="00342CA3" w:rsidRPr="00E64930" w:rsidRDefault="00342CA3" w:rsidP="00466EEE">
            <w:pPr>
              <w:spacing w:line="240" w:lineRule="auto"/>
              <w:rPr>
                <w:rFonts w:ascii="DepCentury Old Style" w:hAnsi="DepCentury Old Style"/>
              </w:rPr>
            </w:pPr>
          </w:p>
        </w:tc>
        <w:tc>
          <w:tcPr>
            <w:tcW w:w="985" w:type="pct"/>
          </w:tcPr>
          <w:p w14:paraId="4D69509D" w14:textId="77777777" w:rsidR="00342CA3" w:rsidRPr="00E64930" w:rsidRDefault="00342CA3" w:rsidP="00466EEE">
            <w:pPr>
              <w:spacing w:line="240" w:lineRule="auto"/>
              <w:rPr>
                <w:rFonts w:ascii="DepCentury Old Style" w:hAnsi="DepCentury Old Style"/>
              </w:rPr>
            </w:pPr>
          </w:p>
        </w:tc>
      </w:tr>
      <w:tr w:rsidR="00342CA3" w:rsidRPr="00E64930" w14:paraId="0606B698" w14:textId="77777777" w:rsidTr="004F0BFD">
        <w:trPr>
          <w:trHeight w:val="261"/>
        </w:trPr>
        <w:tc>
          <w:tcPr>
            <w:tcW w:w="448" w:type="pct"/>
            <w:hideMark/>
          </w:tcPr>
          <w:p w14:paraId="1856312B" w14:textId="29974278"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15</w:t>
            </w:r>
          </w:p>
        </w:tc>
        <w:tc>
          <w:tcPr>
            <w:tcW w:w="2308" w:type="pct"/>
            <w:hideMark/>
          </w:tcPr>
          <w:p w14:paraId="3DA8EC1A"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 xml:space="preserve">Irregulær passasjerservice </w:t>
            </w:r>
          </w:p>
        </w:tc>
        <w:tc>
          <w:tcPr>
            <w:tcW w:w="149" w:type="pct"/>
          </w:tcPr>
          <w:p w14:paraId="1476851A"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21DD0040" w14:textId="77777777" w:rsidR="00342CA3" w:rsidRPr="00E64930" w:rsidRDefault="00342CA3" w:rsidP="00466EEE">
            <w:pPr>
              <w:spacing w:line="240" w:lineRule="auto"/>
              <w:rPr>
                <w:rFonts w:ascii="DepCentury Old Style" w:hAnsi="DepCentury Old Style"/>
              </w:rPr>
            </w:pPr>
          </w:p>
        </w:tc>
        <w:tc>
          <w:tcPr>
            <w:tcW w:w="985" w:type="pct"/>
          </w:tcPr>
          <w:p w14:paraId="365F6DDE" w14:textId="77777777" w:rsidR="00342CA3" w:rsidRPr="00E64930" w:rsidRDefault="00342CA3" w:rsidP="00466EEE">
            <w:pPr>
              <w:spacing w:line="240" w:lineRule="auto"/>
              <w:rPr>
                <w:rFonts w:ascii="DepCentury Old Style" w:hAnsi="DepCentury Old Style"/>
              </w:rPr>
            </w:pPr>
          </w:p>
        </w:tc>
      </w:tr>
      <w:tr w:rsidR="00342CA3" w:rsidRPr="00E64930" w14:paraId="62888199" w14:textId="77777777" w:rsidTr="004F0BFD">
        <w:trPr>
          <w:trHeight w:val="261"/>
        </w:trPr>
        <w:tc>
          <w:tcPr>
            <w:tcW w:w="448" w:type="pct"/>
            <w:hideMark/>
          </w:tcPr>
          <w:p w14:paraId="4A9789A2" w14:textId="2ADDB61C"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16</w:t>
            </w:r>
          </w:p>
        </w:tc>
        <w:tc>
          <w:tcPr>
            <w:tcW w:w="2308" w:type="pct"/>
            <w:hideMark/>
          </w:tcPr>
          <w:p w14:paraId="3287F055"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Faste administrasjonskostnader</w:t>
            </w:r>
          </w:p>
        </w:tc>
        <w:tc>
          <w:tcPr>
            <w:tcW w:w="149" w:type="pct"/>
          </w:tcPr>
          <w:p w14:paraId="241BB69C"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56394E52" w14:textId="77777777" w:rsidR="00342CA3" w:rsidRPr="00E64930" w:rsidRDefault="00342CA3" w:rsidP="00466EEE">
            <w:pPr>
              <w:spacing w:line="240" w:lineRule="auto"/>
              <w:rPr>
                <w:rFonts w:ascii="DepCentury Old Style" w:hAnsi="DepCentury Old Style"/>
              </w:rPr>
            </w:pPr>
          </w:p>
        </w:tc>
        <w:tc>
          <w:tcPr>
            <w:tcW w:w="985" w:type="pct"/>
          </w:tcPr>
          <w:p w14:paraId="6F7E7CD9" w14:textId="77777777" w:rsidR="00342CA3" w:rsidRPr="00E64930" w:rsidRDefault="00342CA3" w:rsidP="00466EEE">
            <w:pPr>
              <w:spacing w:line="240" w:lineRule="auto"/>
              <w:rPr>
                <w:rFonts w:ascii="DepCentury Old Style" w:hAnsi="DepCentury Old Style"/>
              </w:rPr>
            </w:pPr>
          </w:p>
        </w:tc>
      </w:tr>
      <w:tr w:rsidR="00342CA3" w:rsidRPr="00E64930" w14:paraId="04612537" w14:textId="77777777" w:rsidTr="004F0BFD">
        <w:trPr>
          <w:trHeight w:val="261"/>
        </w:trPr>
        <w:tc>
          <w:tcPr>
            <w:tcW w:w="448" w:type="pct"/>
            <w:hideMark/>
          </w:tcPr>
          <w:p w14:paraId="29E0B2A9" w14:textId="16A012B6"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17</w:t>
            </w:r>
          </w:p>
        </w:tc>
        <w:tc>
          <w:tcPr>
            <w:tcW w:w="2308" w:type="pct"/>
            <w:hideMark/>
          </w:tcPr>
          <w:p w14:paraId="2C32BC56" w14:textId="77777777" w:rsidR="00342CA3" w:rsidRPr="00E64930" w:rsidRDefault="00342CA3" w:rsidP="00466EEE">
            <w:pPr>
              <w:spacing w:line="240" w:lineRule="auto"/>
              <w:rPr>
                <w:rFonts w:ascii="DepCentury Old Style" w:hAnsi="DepCentury Old Style"/>
              </w:rPr>
            </w:pPr>
            <w:proofErr w:type="spellStart"/>
            <w:r w:rsidRPr="00E64930">
              <w:rPr>
                <w:rFonts w:ascii="DepCentury Old Style" w:hAnsi="DepCentury Old Style"/>
              </w:rPr>
              <w:t>Avskrivingar</w:t>
            </w:r>
            <w:proofErr w:type="spellEnd"/>
          </w:p>
        </w:tc>
        <w:tc>
          <w:tcPr>
            <w:tcW w:w="149" w:type="pct"/>
          </w:tcPr>
          <w:p w14:paraId="316FF8E6"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2FAC583D" w14:textId="77777777" w:rsidR="00342CA3" w:rsidRPr="00E64930" w:rsidRDefault="00342CA3" w:rsidP="00466EEE">
            <w:pPr>
              <w:spacing w:line="240" w:lineRule="auto"/>
              <w:rPr>
                <w:rFonts w:ascii="DepCentury Old Style" w:hAnsi="DepCentury Old Style"/>
              </w:rPr>
            </w:pPr>
          </w:p>
        </w:tc>
        <w:tc>
          <w:tcPr>
            <w:tcW w:w="985" w:type="pct"/>
          </w:tcPr>
          <w:p w14:paraId="01C1D6FC" w14:textId="77777777" w:rsidR="00342CA3" w:rsidRPr="00E64930" w:rsidRDefault="00342CA3" w:rsidP="00466EEE">
            <w:pPr>
              <w:spacing w:line="240" w:lineRule="auto"/>
              <w:rPr>
                <w:rFonts w:ascii="DepCentury Old Style" w:hAnsi="DepCentury Old Style"/>
              </w:rPr>
            </w:pPr>
          </w:p>
        </w:tc>
      </w:tr>
      <w:tr w:rsidR="00342CA3" w:rsidRPr="00E64930" w14:paraId="10049F93" w14:textId="77777777" w:rsidTr="004F0BFD">
        <w:trPr>
          <w:trHeight w:val="261"/>
        </w:trPr>
        <w:tc>
          <w:tcPr>
            <w:tcW w:w="448" w:type="pct"/>
            <w:hideMark/>
          </w:tcPr>
          <w:p w14:paraId="1DDD7425" w14:textId="15FA8EFC"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18</w:t>
            </w:r>
          </w:p>
        </w:tc>
        <w:tc>
          <w:tcPr>
            <w:tcW w:w="2308" w:type="pct"/>
            <w:hideMark/>
          </w:tcPr>
          <w:p w14:paraId="53BD6CA6"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Andre driftskostnader</w:t>
            </w:r>
          </w:p>
        </w:tc>
        <w:tc>
          <w:tcPr>
            <w:tcW w:w="149" w:type="pct"/>
          </w:tcPr>
          <w:p w14:paraId="24FDF642"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3DDD0AF5" w14:textId="77777777" w:rsidR="00342CA3" w:rsidRPr="00E64930" w:rsidRDefault="00342CA3" w:rsidP="00466EEE">
            <w:pPr>
              <w:spacing w:line="240" w:lineRule="auto"/>
              <w:rPr>
                <w:rFonts w:ascii="DepCentury Old Style" w:hAnsi="DepCentury Old Style"/>
              </w:rPr>
            </w:pPr>
          </w:p>
        </w:tc>
        <w:tc>
          <w:tcPr>
            <w:tcW w:w="985" w:type="pct"/>
          </w:tcPr>
          <w:p w14:paraId="63FA2FB2" w14:textId="77777777" w:rsidR="00342CA3" w:rsidRPr="00E64930" w:rsidRDefault="00342CA3" w:rsidP="00466EEE">
            <w:pPr>
              <w:spacing w:line="240" w:lineRule="auto"/>
              <w:rPr>
                <w:rFonts w:ascii="DepCentury Old Style" w:hAnsi="DepCentury Old Style"/>
              </w:rPr>
            </w:pPr>
          </w:p>
        </w:tc>
      </w:tr>
      <w:tr w:rsidR="00342CA3" w:rsidRPr="00E64930" w14:paraId="7694A25A" w14:textId="77777777" w:rsidTr="004F0BFD">
        <w:trPr>
          <w:trHeight w:val="261"/>
        </w:trPr>
        <w:tc>
          <w:tcPr>
            <w:tcW w:w="448" w:type="pct"/>
          </w:tcPr>
          <w:p w14:paraId="1C6A9110" w14:textId="77777777" w:rsidR="00342CA3" w:rsidRPr="00E64930" w:rsidRDefault="00342CA3" w:rsidP="00466EEE">
            <w:pPr>
              <w:spacing w:line="240" w:lineRule="auto"/>
              <w:ind w:right="97"/>
              <w:rPr>
                <w:rFonts w:ascii="DepCentury Old Style" w:hAnsi="DepCentury Old Style"/>
              </w:rPr>
            </w:pPr>
          </w:p>
        </w:tc>
        <w:tc>
          <w:tcPr>
            <w:tcW w:w="2308" w:type="pct"/>
          </w:tcPr>
          <w:p w14:paraId="3F4BD14E" w14:textId="77777777" w:rsidR="00342CA3" w:rsidRPr="00E64930" w:rsidRDefault="00342CA3" w:rsidP="00466EEE">
            <w:pPr>
              <w:spacing w:line="240" w:lineRule="auto"/>
              <w:rPr>
                <w:rFonts w:ascii="DepCentury Old Style" w:hAnsi="DepCentury Old Style"/>
              </w:rPr>
            </w:pPr>
          </w:p>
        </w:tc>
        <w:tc>
          <w:tcPr>
            <w:tcW w:w="149" w:type="pct"/>
          </w:tcPr>
          <w:p w14:paraId="5AA9638B"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tcBorders>
          </w:tcPr>
          <w:p w14:paraId="2F5CACE7" w14:textId="77777777" w:rsidR="00342CA3" w:rsidRPr="00E64930" w:rsidRDefault="00342CA3" w:rsidP="00466EEE">
            <w:pPr>
              <w:spacing w:line="240" w:lineRule="auto"/>
              <w:rPr>
                <w:rFonts w:ascii="DepCentury Old Style" w:hAnsi="DepCentury Old Style"/>
              </w:rPr>
            </w:pPr>
          </w:p>
        </w:tc>
        <w:tc>
          <w:tcPr>
            <w:tcW w:w="985" w:type="pct"/>
            <w:tcBorders>
              <w:bottom w:val="nil"/>
            </w:tcBorders>
          </w:tcPr>
          <w:p w14:paraId="1161F8DB" w14:textId="77777777" w:rsidR="00342CA3" w:rsidRPr="00E64930" w:rsidRDefault="00342CA3" w:rsidP="00466EEE">
            <w:pPr>
              <w:spacing w:line="240" w:lineRule="auto"/>
              <w:rPr>
                <w:rFonts w:ascii="DepCentury Old Style" w:hAnsi="DepCentury Old Style"/>
              </w:rPr>
            </w:pPr>
          </w:p>
        </w:tc>
      </w:tr>
      <w:tr w:rsidR="00342CA3" w:rsidRPr="00E64930" w14:paraId="6AFCD09C" w14:textId="77777777" w:rsidTr="004F0BFD">
        <w:trPr>
          <w:trHeight w:val="261"/>
        </w:trPr>
        <w:tc>
          <w:tcPr>
            <w:tcW w:w="448" w:type="pct"/>
            <w:hideMark/>
          </w:tcPr>
          <w:p w14:paraId="3F254AC2" w14:textId="484C1C3C" w:rsidR="00342CA3" w:rsidRPr="00A258FD" w:rsidRDefault="007B3717" w:rsidP="00466EEE">
            <w:pPr>
              <w:spacing w:line="240" w:lineRule="auto"/>
              <w:rPr>
                <w:rStyle w:val="halvfet"/>
              </w:rPr>
            </w:pPr>
            <w:r w:rsidRPr="00A258FD">
              <w:rPr>
                <w:rStyle w:val="halvfet"/>
              </w:rPr>
              <w:t>19</w:t>
            </w:r>
          </w:p>
        </w:tc>
        <w:tc>
          <w:tcPr>
            <w:tcW w:w="2308" w:type="pct"/>
            <w:hideMark/>
          </w:tcPr>
          <w:p w14:paraId="14B1DC41" w14:textId="2DC5F078" w:rsidR="00342CA3" w:rsidRPr="00A258FD" w:rsidRDefault="00342CA3" w:rsidP="00466EEE">
            <w:pPr>
              <w:spacing w:line="240" w:lineRule="auto"/>
              <w:rPr>
                <w:rStyle w:val="halvfet"/>
              </w:rPr>
            </w:pPr>
            <w:r w:rsidRPr="00A258FD">
              <w:rPr>
                <w:rStyle w:val="halvfet"/>
              </w:rPr>
              <w:t>Sum driftskostnader (</w:t>
            </w:r>
            <w:proofErr w:type="gramStart"/>
            <w:r w:rsidRPr="00A258FD">
              <w:rPr>
                <w:rStyle w:val="halvfet"/>
              </w:rPr>
              <w:t>5</w:t>
            </w:r>
            <w:r w:rsidR="00A258FD" w:rsidRPr="00A258FD">
              <w:rPr>
                <w:rStyle w:val="halvfet"/>
              </w:rPr>
              <w:t>…</w:t>
            </w:r>
            <w:proofErr w:type="gramEnd"/>
            <w:r w:rsidR="007B3717" w:rsidRPr="00A258FD">
              <w:rPr>
                <w:rStyle w:val="halvfet"/>
              </w:rPr>
              <w:t>18</w:t>
            </w:r>
            <w:r w:rsidRPr="00A258FD">
              <w:rPr>
                <w:rStyle w:val="halvfet"/>
              </w:rPr>
              <w:t>)</w:t>
            </w:r>
          </w:p>
        </w:tc>
        <w:tc>
          <w:tcPr>
            <w:tcW w:w="149" w:type="pct"/>
          </w:tcPr>
          <w:p w14:paraId="065B730C" w14:textId="77777777" w:rsidR="00342CA3" w:rsidRPr="00A258FD" w:rsidRDefault="00342CA3" w:rsidP="00466EEE">
            <w:pPr>
              <w:spacing w:line="240" w:lineRule="auto"/>
              <w:rPr>
                <w:rStyle w:val="halvfet"/>
              </w:rPr>
            </w:pPr>
          </w:p>
        </w:tc>
        <w:tc>
          <w:tcPr>
            <w:tcW w:w="1110" w:type="pct"/>
          </w:tcPr>
          <w:p w14:paraId="7D594722" w14:textId="77777777" w:rsidR="00342CA3" w:rsidRPr="00E64930" w:rsidRDefault="00342CA3" w:rsidP="00466EEE">
            <w:pPr>
              <w:spacing w:line="240" w:lineRule="auto"/>
              <w:rPr>
                <w:rFonts w:ascii="DepCentury Old Style" w:hAnsi="DepCentury Old Style"/>
              </w:rPr>
            </w:pPr>
          </w:p>
        </w:tc>
        <w:tc>
          <w:tcPr>
            <w:tcW w:w="985" w:type="pct"/>
            <w:tcBorders>
              <w:bottom w:val="single" w:sz="4" w:space="0" w:color="auto"/>
            </w:tcBorders>
          </w:tcPr>
          <w:p w14:paraId="650AD0E5" w14:textId="77777777" w:rsidR="00342CA3" w:rsidRPr="00A258FD" w:rsidRDefault="00342CA3" w:rsidP="00466EEE">
            <w:pPr>
              <w:spacing w:line="240" w:lineRule="auto"/>
              <w:rPr>
                <w:rStyle w:val="halvfet"/>
              </w:rPr>
            </w:pPr>
          </w:p>
        </w:tc>
      </w:tr>
      <w:tr w:rsidR="00342CA3" w:rsidRPr="00E64930" w14:paraId="0985F774" w14:textId="77777777" w:rsidTr="004F0BFD">
        <w:trPr>
          <w:trHeight w:val="261"/>
        </w:trPr>
        <w:tc>
          <w:tcPr>
            <w:tcW w:w="448" w:type="pct"/>
          </w:tcPr>
          <w:p w14:paraId="7FDBCE54" w14:textId="77777777" w:rsidR="00342CA3" w:rsidRPr="00E64930" w:rsidRDefault="00342CA3" w:rsidP="00466EEE">
            <w:pPr>
              <w:spacing w:line="240" w:lineRule="auto"/>
              <w:ind w:right="97"/>
              <w:rPr>
                <w:rFonts w:ascii="DepCentury Old Style" w:hAnsi="DepCentury Old Style"/>
              </w:rPr>
            </w:pPr>
          </w:p>
        </w:tc>
        <w:tc>
          <w:tcPr>
            <w:tcW w:w="2308" w:type="pct"/>
          </w:tcPr>
          <w:p w14:paraId="2E876ED1" w14:textId="77777777" w:rsidR="00342CA3" w:rsidRPr="00E64930" w:rsidRDefault="00342CA3" w:rsidP="00466EEE">
            <w:pPr>
              <w:spacing w:line="240" w:lineRule="auto"/>
              <w:rPr>
                <w:rFonts w:ascii="DepCentury Old Style" w:hAnsi="DepCentury Old Style"/>
              </w:rPr>
            </w:pPr>
          </w:p>
        </w:tc>
        <w:tc>
          <w:tcPr>
            <w:tcW w:w="149" w:type="pct"/>
          </w:tcPr>
          <w:p w14:paraId="1CB31CF9" w14:textId="77777777" w:rsidR="00342CA3" w:rsidRPr="00E64930" w:rsidRDefault="00342CA3" w:rsidP="00466EEE">
            <w:pPr>
              <w:spacing w:line="240" w:lineRule="auto"/>
              <w:rPr>
                <w:rFonts w:ascii="DepCentury Old Style" w:hAnsi="DepCentury Old Style"/>
              </w:rPr>
            </w:pPr>
          </w:p>
        </w:tc>
        <w:tc>
          <w:tcPr>
            <w:tcW w:w="1110" w:type="pct"/>
            <w:tcBorders>
              <w:bottom w:val="nil"/>
            </w:tcBorders>
          </w:tcPr>
          <w:p w14:paraId="1E6B3627" w14:textId="77777777" w:rsidR="00342CA3" w:rsidRPr="00E64930" w:rsidRDefault="00342CA3" w:rsidP="00466EEE">
            <w:pPr>
              <w:spacing w:line="240" w:lineRule="auto"/>
              <w:rPr>
                <w:rFonts w:ascii="DepCentury Old Style" w:hAnsi="DepCentury Old Style"/>
              </w:rPr>
            </w:pPr>
          </w:p>
        </w:tc>
        <w:tc>
          <w:tcPr>
            <w:tcW w:w="985" w:type="pct"/>
            <w:tcBorders>
              <w:top w:val="single" w:sz="4" w:space="0" w:color="auto"/>
            </w:tcBorders>
          </w:tcPr>
          <w:p w14:paraId="12094AC4" w14:textId="77777777" w:rsidR="00342CA3" w:rsidRPr="00E64930" w:rsidRDefault="00342CA3" w:rsidP="00466EEE">
            <w:pPr>
              <w:spacing w:line="240" w:lineRule="auto"/>
              <w:rPr>
                <w:rFonts w:ascii="DepCentury Old Style" w:hAnsi="DepCentury Old Style"/>
              </w:rPr>
            </w:pPr>
          </w:p>
        </w:tc>
      </w:tr>
      <w:tr w:rsidR="00342CA3" w:rsidRPr="00E64930" w14:paraId="07B9732E" w14:textId="77777777" w:rsidTr="004F0BFD">
        <w:trPr>
          <w:trHeight w:val="261"/>
        </w:trPr>
        <w:tc>
          <w:tcPr>
            <w:tcW w:w="448" w:type="pct"/>
            <w:tcBorders>
              <w:bottom w:val="nil"/>
            </w:tcBorders>
            <w:hideMark/>
          </w:tcPr>
          <w:p w14:paraId="7372E418" w14:textId="06782C65"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20</w:t>
            </w:r>
          </w:p>
        </w:tc>
        <w:tc>
          <w:tcPr>
            <w:tcW w:w="2308" w:type="pct"/>
            <w:tcBorders>
              <w:bottom w:val="nil"/>
            </w:tcBorders>
            <w:hideMark/>
          </w:tcPr>
          <w:p w14:paraId="19A56D73"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Finansinntekter</w:t>
            </w:r>
          </w:p>
        </w:tc>
        <w:tc>
          <w:tcPr>
            <w:tcW w:w="149" w:type="pct"/>
            <w:tcBorders>
              <w:bottom w:val="nil"/>
            </w:tcBorders>
          </w:tcPr>
          <w:p w14:paraId="7A648AA6" w14:textId="77777777" w:rsidR="00342CA3" w:rsidRPr="00E64930" w:rsidRDefault="00342CA3" w:rsidP="00466EEE">
            <w:pPr>
              <w:spacing w:line="240" w:lineRule="auto"/>
              <w:rPr>
                <w:rFonts w:ascii="DepCentury Old Style" w:hAnsi="DepCentury Old Style"/>
              </w:rPr>
            </w:pPr>
          </w:p>
        </w:tc>
        <w:tc>
          <w:tcPr>
            <w:tcW w:w="1110" w:type="pct"/>
            <w:tcBorders>
              <w:bottom w:val="single" w:sz="4" w:space="0" w:color="auto"/>
            </w:tcBorders>
          </w:tcPr>
          <w:p w14:paraId="7E27F325" w14:textId="77777777" w:rsidR="00342CA3" w:rsidRPr="00E64930" w:rsidRDefault="00342CA3" w:rsidP="00466EEE">
            <w:pPr>
              <w:spacing w:line="240" w:lineRule="auto"/>
              <w:rPr>
                <w:rFonts w:ascii="DepCentury Old Style" w:hAnsi="DepCentury Old Style"/>
              </w:rPr>
            </w:pPr>
          </w:p>
        </w:tc>
        <w:tc>
          <w:tcPr>
            <w:tcW w:w="985" w:type="pct"/>
          </w:tcPr>
          <w:p w14:paraId="5DA7C18F" w14:textId="77777777" w:rsidR="00342CA3" w:rsidRPr="00E64930" w:rsidRDefault="00342CA3" w:rsidP="00466EEE">
            <w:pPr>
              <w:spacing w:line="240" w:lineRule="auto"/>
              <w:rPr>
                <w:rFonts w:ascii="DepCentury Old Style" w:hAnsi="DepCentury Old Style"/>
              </w:rPr>
            </w:pPr>
          </w:p>
        </w:tc>
      </w:tr>
      <w:tr w:rsidR="004F0BFD" w:rsidRPr="00E64930" w14:paraId="36A06DE8" w14:textId="77777777" w:rsidTr="004F0BFD">
        <w:trPr>
          <w:trHeight w:val="261"/>
        </w:trPr>
        <w:tc>
          <w:tcPr>
            <w:tcW w:w="448" w:type="pct"/>
            <w:tcBorders>
              <w:bottom w:val="nil"/>
            </w:tcBorders>
            <w:hideMark/>
          </w:tcPr>
          <w:p w14:paraId="70845239" w14:textId="4B4BC5E1" w:rsidR="00342CA3" w:rsidRPr="00E64930" w:rsidRDefault="007B3717" w:rsidP="00466EEE">
            <w:pPr>
              <w:spacing w:line="240" w:lineRule="auto"/>
              <w:ind w:right="97"/>
              <w:rPr>
                <w:rFonts w:ascii="DepCentury Old Style" w:hAnsi="DepCentury Old Style"/>
              </w:rPr>
            </w:pPr>
            <w:r w:rsidRPr="00E64930">
              <w:rPr>
                <w:rFonts w:ascii="DepCentury Old Style" w:hAnsi="DepCentury Old Style"/>
              </w:rPr>
              <w:t>21</w:t>
            </w:r>
          </w:p>
        </w:tc>
        <w:tc>
          <w:tcPr>
            <w:tcW w:w="2308" w:type="pct"/>
            <w:tcBorders>
              <w:bottom w:val="nil"/>
            </w:tcBorders>
            <w:hideMark/>
          </w:tcPr>
          <w:p w14:paraId="1F533C7C" w14:textId="77777777" w:rsidR="00342CA3" w:rsidRPr="00E64930" w:rsidRDefault="00342CA3" w:rsidP="00466EEE">
            <w:pPr>
              <w:spacing w:line="240" w:lineRule="auto"/>
              <w:rPr>
                <w:rFonts w:ascii="DepCentury Old Style" w:hAnsi="DepCentury Old Style"/>
              </w:rPr>
            </w:pPr>
            <w:r w:rsidRPr="00E64930">
              <w:rPr>
                <w:rFonts w:ascii="DepCentury Old Style" w:hAnsi="DepCentury Old Style"/>
              </w:rPr>
              <w:t>Finanskostnader</w:t>
            </w:r>
          </w:p>
        </w:tc>
        <w:tc>
          <w:tcPr>
            <w:tcW w:w="149" w:type="pct"/>
            <w:tcBorders>
              <w:bottom w:val="nil"/>
            </w:tcBorders>
          </w:tcPr>
          <w:p w14:paraId="57442A8D" w14:textId="77777777" w:rsidR="00342CA3" w:rsidRPr="00E64930" w:rsidRDefault="00342CA3" w:rsidP="00466EEE">
            <w:pPr>
              <w:spacing w:line="240" w:lineRule="auto"/>
              <w:rPr>
                <w:rFonts w:ascii="DepCentury Old Style" w:hAnsi="DepCentury Old Style"/>
              </w:rPr>
            </w:pPr>
          </w:p>
        </w:tc>
        <w:tc>
          <w:tcPr>
            <w:tcW w:w="1110" w:type="pct"/>
            <w:tcBorders>
              <w:top w:val="single" w:sz="4" w:space="0" w:color="auto"/>
              <w:bottom w:val="single" w:sz="4" w:space="0" w:color="auto"/>
            </w:tcBorders>
          </w:tcPr>
          <w:p w14:paraId="6D214454" w14:textId="77777777" w:rsidR="00342CA3" w:rsidRPr="00E64930" w:rsidRDefault="00342CA3" w:rsidP="00466EEE">
            <w:pPr>
              <w:spacing w:line="240" w:lineRule="auto"/>
              <w:rPr>
                <w:rFonts w:ascii="DepCentury Old Style" w:hAnsi="DepCentury Old Style"/>
              </w:rPr>
            </w:pPr>
          </w:p>
        </w:tc>
        <w:tc>
          <w:tcPr>
            <w:tcW w:w="985" w:type="pct"/>
            <w:tcBorders>
              <w:bottom w:val="nil"/>
            </w:tcBorders>
          </w:tcPr>
          <w:p w14:paraId="304733F1" w14:textId="77777777" w:rsidR="00342CA3" w:rsidRPr="00E64930" w:rsidRDefault="00342CA3" w:rsidP="00466EEE">
            <w:pPr>
              <w:spacing w:line="240" w:lineRule="auto"/>
              <w:rPr>
                <w:rFonts w:ascii="DepCentury Old Style" w:hAnsi="DepCentury Old Style"/>
              </w:rPr>
            </w:pPr>
          </w:p>
        </w:tc>
      </w:tr>
      <w:tr w:rsidR="004F0BFD" w:rsidRPr="00E64930" w14:paraId="7C4F7E2D" w14:textId="77777777" w:rsidTr="004F0BFD">
        <w:trPr>
          <w:trHeight w:val="261"/>
        </w:trPr>
        <w:tc>
          <w:tcPr>
            <w:tcW w:w="448" w:type="pct"/>
            <w:tcBorders>
              <w:top w:val="nil"/>
              <w:bottom w:val="nil"/>
            </w:tcBorders>
            <w:hideMark/>
          </w:tcPr>
          <w:p w14:paraId="43A53074" w14:textId="34F32281" w:rsidR="00342CA3" w:rsidRPr="00A258FD" w:rsidRDefault="007B3717" w:rsidP="00466EEE">
            <w:pPr>
              <w:spacing w:line="240" w:lineRule="auto"/>
              <w:ind w:right="97"/>
              <w:rPr>
                <w:rStyle w:val="halvfet"/>
              </w:rPr>
            </w:pPr>
            <w:r w:rsidRPr="00A258FD">
              <w:rPr>
                <w:rStyle w:val="halvfet"/>
              </w:rPr>
              <w:t>2</w:t>
            </w:r>
            <w:r w:rsidR="003E7D7C" w:rsidRPr="00A258FD">
              <w:rPr>
                <w:rStyle w:val="halvfet"/>
              </w:rPr>
              <w:t>2</w:t>
            </w:r>
          </w:p>
        </w:tc>
        <w:tc>
          <w:tcPr>
            <w:tcW w:w="2308" w:type="pct"/>
            <w:tcBorders>
              <w:top w:val="nil"/>
              <w:bottom w:val="nil"/>
            </w:tcBorders>
            <w:hideMark/>
          </w:tcPr>
          <w:p w14:paraId="33409D72" w14:textId="2B678D30" w:rsidR="00342CA3" w:rsidRPr="00A258FD" w:rsidRDefault="00342CA3" w:rsidP="00466EEE">
            <w:pPr>
              <w:spacing w:line="240" w:lineRule="auto"/>
              <w:rPr>
                <w:rStyle w:val="halvfet"/>
              </w:rPr>
            </w:pPr>
            <w:r w:rsidRPr="00A258FD">
              <w:rPr>
                <w:rStyle w:val="halvfet"/>
              </w:rPr>
              <w:t>Netto finans (-2</w:t>
            </w:r>
            <w:r w:rsidR="007B3717" w:rsidRPr="00A258FD">
              <w:rPr>
                <w:rStyle w:val="halvfet"/>
              </w:rPr>
              <w:t>0</w:t>
            </w:r>
            <w:r w:rsidRPr="00A258FD">
              <w:rPr>
                <w:rStyle w:val="halvfet"/>
              </w:rPr>
              <w:t>+</w:t>
            </w:r>
            <w:r w:rsidR="007B3717" w:rsidRPr="00A258FD">
              <w:rPr>
                <w:rStyle w:val="halvfet"/>
              </w:rPr>
              <w:t>21</w:t>
            </w:r>
            <w:r w:rsidRPr="00A258FD">
              <w:rPr>
                <w:rStyle w:val="halvfet"/>
              </w:rPr>
              <w:t>)</w:t>
            </w:r>
          </w:p>
        </w:tc>
        <w:tc>
          <w:tcPr>
            <w:tcW w:w="149" w:type="pct"/>
            <w:tcBorders>
              <w:top w:val="nil"/>
              <w:bottom w:val="nil"/>
            </w:tcBorders>
          </w:tcPr>
          <w:p w14:paraId="50E4E6F2" w14:textId="77777777" w:rsidR="00342CA3" w:rsidRPr="00A258FD" w:rsidRDefault="00342CA3" w:rsidP="00466EEE">
            <w:pPr>
              <w:spacing w:line="240" w:lineRule="auto"/>
              <w:rPr>
                <w:rStyle w:val="halvfet"/>
              </w:rPr>
            </w:pPr>
          </w:p>
        </w:tc>
        <w:tc>
          <w:tcPr>
            <w:tcW w:w="1110" w:type="pct"/>
            <w:tcBorders>
              <w:top w:val="single" w:sz="4" w:space="0" w:color="auto"/>
              <w:bottom w:val="nil"/>
            </w:tcBorders>
          </w:tcPr>
          <w:p w14:paraId="787CA528" w14:textId="77777777" w:rsidR="00342CA3" w:rsidRPr="00E64930" w:rsidRDefault="00342CA3" w:rsidP="00466EEE">
            <w:pPr>
              <w:spacing w:line="240" w:lineRule="auto"/>
              <w:rPr>
                <w:rFonts w:ascii="DepCentury Old Style" w:hAnsi="DepCentury Old Style"/>
              </w:rPr>
            </w:pPr>
          </w:p>
        </w:tc>
        <w:tc>
          <w:tcPr>
            <w:tcW w:w="985" w:type="pct"/>
            <w:tcBorders>
              <w:bottom w:val="single" w:sz="4" w:space="0" w:color="auto"/>
            </w:tcBorders>
          </w:tcPr>
          <w:p w14:paraId="60D8E82A" w14:textId="77777777" w:rsidR="00342CA3" w:rsidRPr="00A258FD" w:rsidRDefault="00342CA3" w:rsidP="00466EEE">
            <w:pPr>
              <w:spacing w:line="240" w:lineRule="auto"/>
              <w:rPr>
                <w:rStyle w:val="halvfet"/>
              </w:rPr>
            </w:pPr>
          </w:p>
        </w:tc>
      </w:tr>
      <w:tr w:rsidR="00342CA3" w:rsidRPr="00E64930" w14:paraId="1DF2D1A5" w14:textId="77777777" w:rsidTr="004F0BFD">
        <w:trPr>
          <w:trHeight w:val="261"/>
        </w:trPr>
        <w:tc>
          <w:tcPr>
            <w:tcW w:w="448" w:type="pct"/>
            <w:tcBorders>
              <w:top w:val="nil"/>
              <w:bottom w:val="nil"/>
            </w:tcBorders>
          </w:tcPr>
          <w:p w14:paraId="10A88C45" w14:textId="77777777" w:rsidR="00342CA3" w:rsidRPr="00E64930" w:rsidRDefault="00342CA3" w:rsidP="00466EEE">
            <w:pPr>
              <w:spacing w:line="240" w:lineRule="auto"/>
              <w:ind w:right="97"/>
              <w:rPr>
                <w:rFonts w:ascii="DepCentury Old Style" w:hAnsi="DepCentury Old Style"/>
              </w:rPr>
            </w:pPr>
          </w:p>
        </w:tc>
        <w:tc>
          <w:tcPr>
            <w:tcW w:w="2308" w:type="pct"/>
            <w:tcBorders>
              <w:top w:val="nil"/>
              <w:bottom w:val="nil"/>
            </w:tcBorders>
          </w:tcPr>
          <w:p w14:paraId="2D19F9BA" w14:textId="77777777" w:rsidR="00342CA3" w:rsidRPr="00E64930" w:rsidRDefault="00342CA3" w:rsidP="00466EEE">
            <w:pPr>
              <w:spacing w:line="240" w:lineRule="auto"/>
              <w:rPr>
                <w:rFonts w:ascii="DepCentury Old Style" w:hAnsi="DepCentury Old Style"/>
              </w:rPr>
            </w:pPr>
          </w:p>
        </w:tc>
        <w:tc>
          <w:tcPr>
            <w:tcW w:w="149" w:type="pct"/>
            <w:tcBorders>
              <w:top w:val="nil"/>
              <w:bottom w:val="nil"/>
            </w:tcBorders>
          </w:tcPr>
          <w:p w14:paraId="588E130F" w14:textId="77777777" w:rsidR="00342CA3" w:rsidRPr="00E64930" w:rsidRDefault="00342CA3" w:rsidP="00466EEE">
            <w:pPr>
              <w:spacing w:line="240" w:lineRule="auto"/>
              <w:rPr>
                <w:rFonts w:ascii="DepCentury Old Style" w:hAnsi="DepCentury Old Style"/>
              </w:rPr>
            </w:pPr>
          </w:p>
        </w:tc>
        <w:tc>
          <w:tcPr>
            <w:tcW w:w="1110" w:type="pct"/>
            <w:tcBorders>
              <w:top w:val="nil"/>
              <w:bottom w:val="nil"/>
            </w:tcBorders>
          </w:tcPr>
          <w:p w14:paraId="5D7E1305" w14:textId="77777777" w:rsidR="00342CA3" w:rsidRPr="00E64930" w:rsidRDefault="00342CA3" w:rsidP="00466EEE">
            <w:pPr>
              <w:spacing w:line="240" w:lineRule="auto"/>
              <w:rPr>
                <w:rFonts w:ascii="DepCentury Old Style" w:hAnsi="DepCentury Old Style"/>
              </w:rPr>
            </w:pPr>
          </w:p>
        </w:tc>
        <w:tc>
          <w:tcPr>
            <w:tcW w:w="985" w:type="pct"/>
            <w:tcBorders>
              <w:top w:val="single" w:sz="4" w:space="0" w:color="auto"/>
              <w:bottom w:val="nil"/>
            </w:tcBorders>
          </w:tcPr>
          <w:p w14:paraId="48AC8839" w14:textId="77777777" w:rsidR="00342CA3" w:rsidRPr="00E64930" w:rsidRDefault="00342CA3" w:rsidP="00466EEE">
            <w:pPr>
              <w:spacing w:line="240" w:lineRule="auto"/>
              <w:rPr>
                <w:rFonts w:ascii="DepCentury Old Style" w:hAnsi="DepCentury Old Style"/>
              </w:rPr>
            </w:pPr>
          </w:p>
        </w:tc>
      </w:tr>
      <w:tr w:rsidR="00342CA3" w:rsidRPr="00E64930" w14:paraId="64F9CC92" w14:textId="77777777" w:rsidTr="004F0BFD">
        <w:trPr>
          <w:trHeight w:val="261"/>
        </w:trPr>
        <w:tc>
          <w:tcPr>
            <w:tcW w:w="448" w:type="pct"/>
            <w:tcBorders>
              <w:top w:val="nil"/>
            </w:tcBorders>
            <w:hideMark/>
          </w:tcPr>
          <w:p w14:paraId="07615FBE" w14:textId="3EA0384A" w:rsidR="00342CA3" w:rsidRPr="00A258FD" w:rsidRDefault="007B3717" w:rsidP="00466EEE">
            <w:pPr>
              <w:spacing w:line="240" w:lineRule="auto"/>
              <w:ind w:right="97"/>
              <w:rPr>
                <w:rStyle w:val="halvfet"/>
              </w:rPr>
            </w:pPr>
            <w:r w:rsidRPr="00A258FD">
              <w:rPr>
                <w:rStyle w:val="halvfet"/>
              </w:rPr>
              <w:t>23</w:t>
            </w:r>
          </w:p>
        </w:tc>
        <w:tc>
          <w:tcPr>
            <w:tcW w:w="2308" w:type="pct"/>
            <w:tcBorders>
              <w:top w:val="nil"/>
            </w:tcBorders>
            <w:hideMark/>
          </w:tcPr>
          <w:p w14:paraId="3DA2A35C" w14:textId="77777777" w:rsidR="00342CA3" w:rsidRPr="00A258FD" w:rsidRDefault="00342CA3" w:rsidP="00466EEE">
            <w:pPr>
              <w:spacing w:line="240" w:lineRule="auto"/>
              <w:rPr>
                <w:rStyle w:val="halvfet"/>
              </w:rPr>
            </w:pPr>
            <w:r w:rsidRPr="00A258FD">
              <w:rPr>
                <w:rStyle w:val="halvfet"/>
              </w:rPr>
              <w:t xml:space="preserve">Påslag for </w:t>
            </w:r>
            <w:proofErr w:type="spellStart"/>
            <w:r w:rsidRPr="00A258FD">
              <w:rPr>
                <w:rStyle w:val="halvfet"/>
              </w:rPr>
              <w:t>forteneste</w:t>
            </w:r>
            <w:proofErr w:type="spellEnd"/>
          </w:p>
        </w:tc>
        <w:tc>
          <w:tcPr>
            <w:tcW w:w="149" w:type="pct"/>
            <w:tcBorders>
              <w:top w:val="nil"/>
            </w:tcBorders>
          </w:tcPr>
          <w:p w14:paraId="2361E820" w14:textId="77777777" w:rsidR="00342CA3" w:rsidRPr="00A258FD" w:rsidRDefault="00342CA3" w:rsidP="00466EEE">
            <w:pPr>
              <w:spacing w:line="240" w:lineRule="auto"/>
              <w:rPr>
                <w:rStyle w:val="halvfet"/>
              </w:rPr>
            </w:pPr>
          </w:p>
        </w:tc>
        <w:tc>
          <w:tcPr>
            <w:tcW w:w="1110" w:type="pct"/>
            <w:tcBorders>
              <w:top w:val="nil"/>
            </w:tcBorders>
          </w:tcPr>
          <w:p w14:paraId="7E12D615" w14:textId="77777777" w:rsidR="00342CA3" w:rsidRPr="00A258FD" w:rsidRDefault="00342CA3" w:rsidP="00466EEE">
            <w:pPr>
              <w:spacing w:line="240" w:lineRule="auto"/>
              <w:rPr>
                <w:rStyle w:val="halvfet"/>
              </w:rPr>
            </w:pPr>
          </w:p>
        </w:tc>
        <w:tc>
          <w:tcPr>
            <w:tcW w:w="985" w:type="pct"/>
            <w:tcBorders>
              <w:top w:val="nil"/>
              <w:bottom w:val="single" w:sz="4" w:space="0" w:color="auto"/>
            </w:tcBorders>
          </w:tcPr>
          <w:p w14:paraId="33ABE841" w14:textId="77777777" w:rsidR="00342CA3" w:rsidRPr="00E64930" w:rsidRDefault="00342CA3" w:rsidP="00466EEE">
            <w:pPr>
              <w:spacing w:line="240" w:lineRule="auto"/>
              <w:rPr>
                <w:rFonts w:ascii="DepCentury Old Style" w:hAnsi="DepCentury Old Style"/>
              </w:rPr>
            </w:pPr>
          </w:p>
        </w:tc>
      </w:tr>
      <w:tr w:rsidR="00342CA3" w:rsidRPr="00E64930" w14:paraId="6C9EF3A6" w14:textId="77777777" w:rsidTr="004F0BFD">
        <w:trPr>
          <w:trHeight w:val="261"/>
        </w:trPr>
        <w:tc>
          <w:tcPr>
            <w:tcW w:w="448" w:type="pct"/>
            <w:tcBorders>
              <w:bottom w:val="nil"/>
            </w:tcBorders>
          </w:tcPr>
          <w:p w14:paraId="5E29D767" w14:textId="77777777" w:rsidR="00342CA3" w:rsidRPr="00E64930" w:rsidRDefault="00342CA3" w:rsidP="00466EEE">
            <w:pPr>
              <w:spacing w:line="240" w:lineRule="auto"/>
              <w:ind w:right="97"/>
              <w:rPr>
                <w:rFonts w:ascii="DepCentury Old Style" w:hAnsi="DepCentury Old Style"/>
              </w:rPr>
            </w:pPr>
          </w:p>
        </w:tc>
        <w:tc>
          <w:tcPr>
            <w:tcW w:w="2308" w:type="pct"/>
            <w:tcBorders>
              <w:bottom w:val="nil"/>
            </w:tcBorders>
          </w:tcPr>
          <w:p w14:paraId="06396682" w14:textId="77777777" w:rsidR="00342CA3" w:rsidRPr="00E64930" w:rsidRDefault="00342CA3" w:rsidP="00466EEE">
            <w:pPr>
              <w:spacing w:line="240" w:lineRule="auto"/>
              <w:rPr>
                <w:rFonts w:ascii="DepCentury Old Style" w:hAnsi="DepCentury Old Style"/>
              </w:rPr>
            </w:pPr>
          </w:p>
        </w:tc>
        <w:tc>
          <w:tcPr>
            <w:tcW w:w="149" w:type="pct"/>
            <w:tcBorders>
              <w:bottom w:val="nil"/>
            </w:tcBorders>
          </w:tcPr>
          <w:p w14:paraId="631E45C4" w14:textId="77777777" w:rsidR="00342CA3" w:rsidRPr="00E64930" w:rsidRDefault="00342CA3" w:rsidP="00466EEE">
            <w:pPr>
              <w:spacing w:line="240" w:lineRule="auto"/>
              <w:rPr>
                <w:rFonts w:ascii="DepCentury Old Style" w:hAnsi="DepCentury Old Style"/>
              </w:rPr>
            </w:pPr>
          </w:p>
        </w:tc>
        <w:tc>
          <w:tcPr>
            <w:tcW w:w="1110" w:type="pct"/>
            <w:tcBorders>
              <w:bottom w:val="nil"/>
            </w:tcBorders>
          </w:tcPr>
          <w:p w14:paraId="1B67676B" w14:textId="77777777" w:rsidR="00342CA3" w:rsidRPr="00E64930" w:rsidRDefault="00342CA3" w:rsidP="00466EEE">
            <w:pPr>
              <w:spacing w:line="240" w:lineRule="auto"/>
              <w:rPr>
                <w:rFonts w:ascii="DepCentury Old Style" w:hAnsi="DepCentury Old Style"/>
              </w:rPr>
            </w:pPr>
          </w:p>
        </w:tc>
        <w:tc>
          <w:tcPr>
            <w:tcW w:w="985" w:type="pct"/>
            <w:tcBorders>
              <w:top w:val="single" w:sz="4" w:space="0" w:color="auto"/>
              <w:bottom w:val="nil"/>
            </w:tcBorders>
          </w:tcPr>
          <w:p w14:paraId="68F726F8" w14:textId="77777777" w:rsidR="00342CA3" w:rsidRPr="00E64930" w:rsidRDefault="00342CA3" w:rsidP="00466EEE">
            <w:pPr>
              <w:spacing w:line="240" w:lineRule="auto"/>
              <w:rPr>
                <w:rFonts w:ascii="DepCentury Old Style" w:hAnsi="DepCentury Old Style"/>
              </w:rPr>
            </w:pPr>
          </w:p>
        </w:tc>
      </w:tr>
      <w:tr w:rsidR="00342CA3" w:rsidRPr="00E64930" w14:paraId="75CE1E68" w14:textId="77777777" w:rsidTr="004F0BFD">
        <w:trPr>
          <w:trHeight w:val="261"/>
        </w:trPr>
        <w:tc>
          <w:tcPr>
            <w:tcW w:w="448" w:type="pct"/>
            <w:tcBorders>
              <w:bottom w:val="nil"/>
            </w:tcBorders>
            <w:hideMark/>
          </w:tcPr>
          <w:p w14:paraId="28F6154D" w14:textId="239C3E29" w:rsidR="00342CA3" w:rsidRPr="00A258FD" w:rsidRDefault="007B3717" w:rsidP="00466EEE">
            <w:pPr>
              <w:spacing w:line="240" w:lineRule="auto"/>
              <w:ind w:right="97"/>
              <w:rPr>
                <w:rStyle w:val="halvfet"/>
              </w:rPr>
            </w:pPr>
            <w:r w:rsidRPr="00A258FD">
              <w:rPr>
                <w:rStyle w:val="halvfet"/>
              </w:rPr>
              <w:t>24</w:t>
            </w:r>
          </w:p>
        </w:tc>
        <w:tc>
          <w:tcPr>
            <w:tcW w:w="2308" w:type="pct"/>
            <w:tcBorders>
              <w:bottom w:val="nil"/>
            </w:tcBorders>
            <w:hideMark/>
          </w:tcPr>
          <w:p w14:paraId="20D63F32" w14:textId="77777777" w:rsidR="00A258FD" w:rsidRPr="00A258FD" w:rsidRDefault="00342CA3" w:rsidP="00466EEE">
            <w:pPr>
              <w:spacing w:line="240" w:lineRule="auto"/>
              <w:ind w:right="300"/>
              <w:rPr>
                <w:rStyle w:val="halvfet"/>
              </w:rPr>
            </w:pPr>
            <w:r w:rsidRPr="00A258FD">
              <w:rPr>
                <w:rStyle w:val="halvfet"/>
              </w:rPr>
              <w:t>Behov for kompensasjon</w:t>
            </w:r>
          </w:p>
          <w:p w14:paraId="116C0884" w14:textId="52765636" w:rsidR="00342CA3" w:rsidRPr="00A258FD" w:rsidRDefault="00342CA3" w:rsidP="00466EEE">
            <w:pPr>
              <w:spacing w:line="240" w:lineRule="auto"/>
              <w:ind w:right="300"/>
              <w:rPr>
                <w:rStyle w:val="halvfet"/>
              </w:rPr>
            </w:pPr>
            <w:r w:rsidRPr="00A258FD">
              <w:rPr>
                <w:rStyle w:val="halvfet"/>
              </w:rPr>
              <w:t>(-4+</w:t>
            </w:r>
            <w:r w:rsidR="007B3717" w:rsidRPr="00A258FD">
              <w:rPr>
                <w:rStyle w:val="halvfet"/>
              </w:rPr>
              <w:t>19</w:t>
            </w:r>
            <w:r w:rsidRPr="00A258FD">
              <w:rPr>
                <w:rStyle w:val="halvfet"/>
              </w:rPr>
              <w:t>+</w:t>
            </w:r>
            <w:r w:rsidR="007B3717" w:rsidRPr="00A258FD">
              <w:rPr>
                <w:rStyle w:val="halvfet"/>
              </w:rPr>
              <w:t>22</w:t>
            </w:r>
            <w:r w:rsidRPr="00A258FD">
              <w:rPr>
                <w:rStyle w:val="halvfet"/>
              </w:rPr>
              <w:t>+</w:t>
            </w:r>
            <w:r w:rsidR="007B3717" w:rsidRPr="00A258FD">
              <w:rPr>
                <w:rStyle w:val="halvfet"/>
              </w:rPr>
              <w:t>23</w:t>
            </w:r>
            <w:r w:rsidRPr="00A258FD">
              <w:rPr>
                <w:rStyle w:val="halvfet"/>
              </w:rPr>
              <w:t>)</w:t>
            </w:r>
          </w:p>
        </w:tc>
        <w:tc>
          <w:tcPr>
            <w:tcW w:w="149" w:type="pct"/>
            <w:tcBorders>
              <w:bottom w:val="nil"/>
            </w:tcBorders>
          </w:tcPr>
          <w:p w14:paraId="788F6FDD" w14:textId="77777777" w:rsidR="00342CA3" w:rsidRPr="00A258FD" w:rsidRDefault="00342CA3" w:rsidP="00466EEE">
            <w:pPr>
              <w:spacing w:line="240" w:lineRule="auto"/>
              <w:rPr>
                <w:rStyle w:val="halvfet"/>
              </w:rPr>
            </w:pPr>
          </w:p>
        </w:tc>
        <w:tc>
          <w:tcPr>
            <w:tcW w:w="1110" w:type="pct"/>
            <w:tcBorders>
              <w:bottom w:val="nil"/>
            </w:tcBorders>
          </w:tcPr>
          <w:p w14:paraId="31C36F2A" w14:textId="77777777" w:rsidR="00342CA3" w:rsidRPr="00E64930" w:rsidRDefault="00342CA3" w:rsidP="00466EEE">
            <w:pPr>
              <w:spacing w:line="240" w:lineRule="auto"/>
              <w:rPr>
                <w:rFonts w:ascii="DepCentury Old Style" w:hAnsi="DepCentury Old Style"/>
              </w:rPr>
            </w:pPr>
          </w:p>
        </w:tc>
        <w:tc>
          <w:tcPr>
            <w:tcW w:w="985" w:type="pct"/>
            <w:tcBorders>
              <w:bottom w:val="single" w:sz="4" w:space="0" w:color="auto"/>
            </w:tcBorders>
          </w:tcPr>
          <w:p w14:paraId="318C7E18" w14:textId="77777777" w:rsidR="00342CA3" w:rsidRPr="00A258FD" w:rsidRDefault="00342CA3" w:rsidP="00466EEE">
            <w:pPr>
              <w:spacing w:line="240" w:lineRule="auto"/>
              <w:rPr>
                <w:rStyle w:val="halvfet"/>
              </w:rPr>
            </w:pPr>
          </w:p>
        </w:tc>
      </w:tr>
    </w:tbl>
    <w:p w14:paraId="653EAD46" w14:textId="77777777" w:rsidR="00A258FD" w:rsidRPr="00A258FD" w:rsidRDefault="00A258FD" w:rsidP="00342CA3">
      <w:pPr>
        <w:rPr>
          <w:rStyle w:val="halvfet"/>
        </w:rPr>
      </w:pPr>
    </w:p>
    <w:p w14:paraId="397D55FD" w14:textId="137828C8" w:rsidR="00306FCD" w:rsidRPr="00AE0E7B" w:rsidRDefault="00200EF6" w:rsidP="00AE0E7B">
      <w:pPr>
        <w:pStyle w:val="avsnitt-under-undertittel"/>
      </w:pPr>
      <w:r w:rsidRPr="00AE0E7B">
        <w:t xml:space="preserve">Tabell 2 </w:t>
      </w:r>
      <w:r w:rsidR="00306FCD" w:rsidRPr="00AE0E7B">
        <w:t>(tal fra tabell 1)</w:t>
      </w:r>
    </w:p>
    <w:tbl>
      <w:tblPr>
        <w:tblStyle w:val="TrykketTabell"/>
        <w:tblW w:w="5000" w:type="pct"/>
        <w:tblLook w:val="04A0" w:firstRow="1" w:lastRow="0" w:firstColumn="1" w:lastColumn="0" w:noHBand="0" w:noVBand="1"/>
        <w:tblDescription w:val="&lt;TabellMetadata&gt;&lt;Beskrivelse&gt;Disse dataene må ikke endres. De brukes av malverktøyet for tabell&lt;/Beskrivelse&gt;&lt;Data key='tabellkode'&gt;05J1xt2&lt;/Data&gt;&lt;/TabellMetadata&gt;"/>
      </w:tblPr>
      <w:tblGrid>
        <w:gridCol w:w="6049"/>
        <w:gridCol w:w="515"/>
        <w:gridCol w:w="2508"/>
      </w:tblGrid>
      <w:tr w:rsidR="00306FCD" w:rsidRPr="00E64930" w14:paraId="54F134E6" w14:textId="77777777" w:rsidTr="00745062">
        <w:trPr>
          <w:cnfStyle w:val="100000000000" w:firstRow="1" w:lastRow="0" w:firstColumn="0" w:lastColumn="0" w:oddVBand="0" w:evenVBand="0" w:oddHBand="0" w:evenHBand="0" w:firstRowFirstColumn="0" w:firstRowLastColumn="0" w:lastRowFirstColumn="0" w:lastRowLastColumn="0"/>
          <w:trHeight w:val="446"/>
        </w:trPr>
        <w:tc>
          <w:tcPr>
            <w:tcW w:w="3334" w:type="pct"/>
            <w:tcBorders>
              <w:top w:val="nil"/>
              <w:bottom w:val="nil"/>
            </w:tcBorders>
          </w:tcPr>
          <w:p w14:paraId="1858A221" w14:textId="042F32DC" w:rsidR="00306FCD" w:rsidRPr="00E64930" w:rsidRDefault="00306FCD" w:rsidP="00360A99">
            <w:pPr>
              <w:rPr>
                <w:rFonts w:ascii="DepCentury Old Style" w:hAnsi="DepCentury Old Style"/>
              </w:rPr>
            </w:pPr>
            <w:r w:rsidRPr="00E64930">
              <w:rPr>
                <w:rFonts w:ascii="DepCentury Old Style" w:hAnsi="DepCentury Old Style" w:cs="Times New Roman"/>
              </w:rPr>
              <w:t>Sum driftsinntekter (4)</w:t>
            </w:r>
            <w:r w:rsidR="00A258FD">
              <w:rPr>
                <w:rFonts w:ascii="DepCentury Old Style" w:hAnsi="DepCentury Old Style" w:cs="Times New Roman"/>
              </w:rPr>
              <w:t xml:space="preserve"> </w:t>
            </w:r>
            <w:r w:rsidRPr="00E64930">
              <w:rPr>
                <w:rFonts w:ascii="DepCentury Old Style" w:hAnsi="DepCentury Old Style"/>
              </w:rPr>
              <w:fldChar w:fldCharType="begin" w:fldLock="1">
                <w:fldData xml:space="preserve">PAB0AGUAcwB0ACAAawBlAHkAPQAiAG4AbwBrAGsAZQBsACIAPgBoAGUAaQBzAGEAbgBuADwALwB0
AGUAcwB0AD4A
</w:fldData>
              </w:fldChar>
            </w:r>
            <w:r w:rsidRPr="00E64930">
              <w:rPr>
                <w:rFonts w:ascii="DepCentury Old Style" w:hAnsi="DepCentury Old Style"/>
              </w:rPr>
              <w:instrText xml:space="preserve"> ADDIN xyz \* MERGEFORMAT </w:instrText>
            </w:r>
            <w:r w:rsidRPr="00E64930">
              <w:rPr>
                <w:rFonts w:ascii="DepCentury Old Style" w:hAnsi="DepCentury Old Style"/>
              </w:rPr>
            </w:r>
            <w:r w:rsidRPr="00E64930">
              <w:rPr>
                <w:rFonts w:ascii="DepCentury Old Style" w:hAnsi="DepCentury Old Style"/>
              </w:rPr>
              <w:fldChar w:fldCharType="end"/>
            </w:r>
          </w:p>
        </w:tc>
        <w:tc>
          <w:tcPr>
            <w:tcW w:w="284" w:type="pct"/>
            <w:tcBorders>
              <w:top w:val="nil"/>
              <w:bottom w:val="nil"/>
            </w:tcBorders>
          </w:tcPr>
          <w:p w14:paraId="676F7C40" w14:textId="77777777" w:rsidR="00306FCD" w:rsidRPr="00E64930" w:rsidRDefault="00306FCD" w:rsidP="00360A99">
            <w:pPr>
              <w:jc w:val="right"/>
              <w:rPr>
                <w:rFonts w:ascii="DepCentury Old Style" w:hAnsi="DepCentury Old Style"/>
              </w:rPr>
            </w:pPr>
          </w:p>
        </w:tc>
        <w:tc>
          <w:tcPr>
            <w:tcW w:w="1382" w:type="pct"/>
            <w:tcBorders>
              <w:top w:val="nil"/>
            </w:tcBorders>
          </w:tcPr>
          <w:p w14:paraId="3AFE9D9C" w14:textId="77777777" w:rsidR="00306FCD" w:rsidRPr="00E64930" w:rsidRDefault="00306FCD" w:rsidP="00360A99">
            <w:pPr>
              <w:jc w:val="right"/>
              <w:rPr>
                <w:rFonts w:ascii="DepCentury Old Style" w:hAnsi="DepCentury Old Style"/>
              </w:rPr>
            </w:pPr>
          </w:p>
        </w:tc>
      </w:tr>
      <w:tr w:rsidR="00306FCD" w:rsidRPr="00E64930" w14:paraId="347DB1FF" w14:textId="77777777" w:rsidTr="00745062">
        <w:trPr>
          <w:trHeight w:val="446"/>
        </w:trPr>
        <w:tc>
          <w:tcPr>
            <w:tcW w:w="3334" w:type="pct"/>
            <w:tcBorders>
              <w:top w:val="nil"/>
            </w:tcBorders>
          </w:tcPr>
          <w:p w14:paraId="4487437B" w14:textId="20DE4A9E" w:rsidR="00306FCD" w:rsidRPr="00E64930" w:rsidRDefault="00306FCD" w:rsidP="00360A99">
            <w:pPr>
              <w:rPr>
                <w:rFonts w:ascii="DepCentury Old Style" w:hAnsi="DepCentury Old Style"/>
              </w:rPr>
            </w:pPr>
            <w:r w:rsidRPr="00E64930">
              <w:rPr>
                <w:rFonts w:ascii="DepCentury Old Style" w:hAnsi="DepCentury Old Style" w:cs="Times New Roman"/>
              </w:rPr>
              <w:t>Behov for kompensasjon (24)</w:t>
            </w:r>
          </w:p>
        </w:tc>
        <w:tc>
          <w:tcPr>
            <w:tcW w:w="284" w:type="pct"/>
            <w:tcBorders>
              <w:top w:val="nil"/>
            </w:tcBorders>
          </w:tcPr>
          <w:p w14:paraId="78D214B1" w14:textId="77777777" w:rsidR="00306FCD" w:rsidRPr="00E64930" w:rsidRDefault="00306FCD" w:rsidP="00360A99">
            <w:pPr>
              <w:jc w:val="right"/>
              <w:rPr>
                <w:rFonts w:ascii="DepCentury Old Style" w:hAnsi="DepCentury Old Style"/>
              </w:rPr>
            </w:pPr>
          </w:p>
        </w:tc>
        <w:tc>
          <w:tcPr>
            <w:tcW w:w="1382" w:type="pct"/>
            <w:tcBorders>
              <w:top w:val="single" w:sz="4" w:space="0" w:color="auto"/>
              <w:bottom w:val="single" w:sz="4" w:space="0" w:color="auto"/>
            </w:tcBorders>
          </w:tcPr>
          <w:p w14:paraId="2E70B287" w14:textId="77777777" w:rsidR="00306FCD" w:rsidRPr="00E64930" w:rsidRDefault="00306FCD" w:rsidP="00360A99">
            <w:pPr>
              <w:jc w:val="right"/>
              <w:rPr>
                <w:rFonts w:ascii="DepCentury Old Style" w:hAnsi="DepCentury Old Style"/>
              </w:rPr>
            </w:pPr>
          </w:p>
        </w:tc>
      </w:tr>
      <w:tr w:rsidR="00306FCD" w:rsidRPr="00E64930" w14:paraId="08AB31C1" w14:textId="77777777" w:rsidTr="00745062">
        <w:trPr>
          <w:trHeight w:val="446"/>
        </w:trPr>
        <w:tc>
          <w:tcPr>
            <w:tcW w:w="3334" w:type="pct"/>
          </w:tcPr>
          <w:p w14:paraId="55224C04" w14:textId="0AE15C47" w:rsidR="00306FCD" w:rsidRPr="00E64930" w:rsidRDefault="00306FCD" w:rsidP="00360A99">
            <w:pPr>
              <w:rPr>
                <w:rFonts w:ascii="DepCentury Old Style" w:hAnsi="DepCentury Old Style"/>
              </w:rPr>
            </w:pPr>
            <w:r w:rsidRPr="00A258FD">
              <w:rPr>
                <w:rStyle w:val="halvfet"/>
              </w:rPr>
              <w:t>Sum inntekter (25)</w:t>
            </w:r>
          </w:p>
        </w:tc>
        <w:tc>
          <w:tcPr>
            <w:tcW w:w="284" w:type="pct"/>
          </w:tcPr>
          <w:p w14:paraId="1BF95FBE" w14:textId="77777777" w:rsidR="00306FCD" w:rsidRPr="00E64930" w:rsidRDefault="00306FCD" w:rsidP="00360A99">
            <w:pPr>
              <w:jc w:val="right"/>
              <w:rPr>
                <w:rFonts w:ascii="DepCentury Old Style" w:hAnsi="DepCentury Old Style"/>
              </w:rPr>
            </w:pPr>
          </w:p>
        </w:tc>
        <w:tc>
          <w:tcPr>
            <w:tcW w:w="1382" w:type="pct"/>
            <w:tcBorders>
              <w:top w:val="single" w:sz="4" w:space="0" w:color="auto"/>
              <w:bottom w:val="single" w:sz="4" w:space="0" w:color="auto"/>
            </w:tcBorders>
          </w:tcPr>
          <w:p w14:paraId="48DAB053" w14:textId="77777777" w:rsidR="00306FCD" w:rsidRPr="00E64930" w:rsidRDefault="00306FCD" w:rsidP="00360A99">
            <w:pPr>
              <w:jc w:val="right"/>
              <w:rPr>
                <w:rFonts w:ascii="DepCentury Old Style" w:hAnsi="DepCentury Old Style"/>
              </w:rPr>
            </w:pPr>
          </w:p>
        </w:tc>
      </w:tr>
      <w:tr w:rsidR="00E64930" w:rsidRPr="00E64930" w14:paraId="655E59E2" w14:textId="77777777" w:rsidTr="00745062">
        <w:trPr>
          <w:trHeight w:val="446"/>
        </w:trPr>
        <w:tc>
          <w:tcPr>
            <w:tcW w:w="3334" w:type="pct"/>
          </w:tcPr>
          <w:p w14:paraId="14BFE7AC" w14:textId="46B31585" w:rsidR="00E64930" w:rsidRPr="00A258FD" w:rsidRDefault="00E64930" w:rsidP="00360A99">
            <w:pPr>
              <w:rPr>
                <w:rStyle w:val="halvfet"/>
              </w:rPr>
            </w:pPr>
            <w:r w:rsidRPr="00E64930">
              <w:rPr>
                <w:rFonts w:ascii="DepCentury Old Style" w:hAnsi="DepCentury Old Style" w:cs="Times New Roman"/>
              </w:rPr>
              <w:t>Operative driftskostnader (5</w:t>
            </w:r>
            <w:r w:rsidR="00A258FD">
              <w:rPr>
                <w:rFonts w:ascii="DepCentury Old Style" w:hAnsi="DepCentury Old Style" w:cs="Times New Roman"/>
              </w:rPr>
              <w:t>.</w:t>
            </w:r>
            <w:r w:rsidRPr="00E64930">
              <w:rPr>
                <w:rFonts w:ascii="DepCentury Old Style" w:hAnsi="DepCentury Old Style" w:cs="Times New Roman"/>
              </w:rPr>
              <w:t>18 – unntatt 13 og 17</w:t>
            </w:r>
            <w:r>
              <w:rPr>
                <w:rFonts w:ascii="DepCentury Old Style" w:hAnsi="DepCentury Old Style" w:cs="Times New Roman"/>
              </w:rPr>
              <w:t>)</w:t>
            </w:r>
          </w:p>
        </w:tc>
        <w:tc>
          <w:tcPr>
            <w:tcW w:w="284" w:type="pct"/>
          </w:tcPr>
          <w:p w14:paraId="21276D48" w14:textId="77777777" w:rsidR="00E64930" w:rsidRPr="00E64930" w:rsidRDefault="00E64930" w:rsidP="00360A99">
            <w:pPr>
              <w:jc w:val="right"/>
              <w:rPr>
                <w:rFonts w:ascii="DepCentury Old Style" w:hAnsi="DepCentury Old Style"/>
              </w:rPr>
            </w:pPr>
          </w:p>
        </w:tc>
        <w:tc>
          <w:tcPr>
            <w:tcW w:w="1382" w:type="pct"/>
            <w:tcBorders>
              <w:top w:val="single" w:sz="4" w:space="0" w:color="auto"/>
              <w:bottom w:val="single" w:sz="4" w:space="0" w:color="auto"/>
            </w:tcBorders>
          </w:tcPr>
          <w:p w14:paraId="009814B0" w14:textId="77777777" w:rsidR="00E64930" w:rsidRPr="00E64930" w:rsidRDefault="00E64930" w:rsidP="00360A99">
            <w:pPr>
              <w:jc w:val="right"/>
              <w:rPr>
                <w:rFonts w:ascii="DepCentury Old Style" w:hAnsi="DepCentury Old Style"/>
              </w:rPr>
            </w:pPr>
          </w:p>
        </w:tc>
      </w:tr>
      <w:tr w:rsidR="00306FCD" w:rsidRPr="00E64930" w14:paraId="13A55AAD" w14:textId="77777777" w:rsidTr="00745062">
        <w:trPr>
          <w:trHeight w:val="446"/>
        </w:trPr>
        <w:tc>
          <w:tcPr>
            <w:tcW w:w="3334" w:type="pct"/>
          </w:tcPr>
          <w:p w14:paraId="532503C6" w14:textId="6F8C89D0" w:rsidR="00306FCD" w:rsidRPr="00E64930" w:rsidRDefault="00306FCD" w:rsidP="00360A99">
            <w:pPr>
              <w:rPr>
                <w:rFonts w:ascii="DepCentury Old Style" w:hAnsi="DepCentury Old Style"/>
              </w:rPr>
            </w:pPr>
            <w:r w:rsidRPr="00E64930">
              <w:rPr>
                <w:rFonts w:ascii="DepCentury Old Style" w:hAnsi="DepCentury Old Style"/>
              </w:rPr>
              <w:t>EBITDAR</w:t>
            </w:r>
          </w:p>
        </w:tc>
        <w:tc>
          <w:tcPr>
            <w:tcW w:w="284" w:type="pct"/>
          </w:tcPr>
          <w:p w14:paraId="1EF63F8C" w14:textId="77777777" w:rsidR="00306FCD" w:rsidRPr="00E64930" w:rsidRDefault="00306FCD" w:rsidP="00360A99">
            <w:pPr>
              <w:jc w:val="right"/>
              <w:rPr>
                <w:rFonts w:ascii="DepCentury Old Style" w:hAnsi="DepCentury Old Style"/>
              </w:rPr>
            </w:pPr>
          </w:p>
        </w:tc>
        <w:tc>
          <w:tcPr>
            <w:tcW w:w="1382" w:type="pct"/>
            <w:tcBorders>
              <w:top w:val="single" w:sz="4" w:space="0" w:color="auto"/>
              <w:bottom w:val="single" w:sz="4" w:space="0" w:color="auto"/>
            </w:tcBorders>
          </w:tcPr>
          <w:p w14:paraId="67F09587" w14:textId="77777777" w:rsidR="00306FCD" w:rsidRPr="00E64930" w:rsidRDefault="00306FCD" w:rsidP="00360A99">
            <w:pPr>
              <w:jc w:val="right"/>
              <w:rPr>
                <w:rFonts w:ascii="DepCentury Old Style" w:hAnsi="DepCentury Old Style"/>
              </w:rPr>
            </w:pPr>
          </w:p>
        </w:tc>
      </w:tr>
      <w:tr w:rsidR="00306FCD" w:rsidRPr="00E64930" w14:paraId="79F37727" w14:textId="77777777" w:rsidTr="00745062">
        <w:trPr>
          <w:trHeight w:val="446"/>
        </w:trPr>
        <w:tc>
          <w:tcPr>
            <w:tcW w:w="3334" w:type="pct"/>
            <w:tcBorders>
              <w:bottom w:val="nil"/>
            </w:tcBorders>
          </w:tcPr>
          <w:p w14:paraId="49945146" w14:textId="1E1C9505" w:rsidR="00306FCD" w:rsidRPr="00E64930" w:rsidRDefault="00306FCD" w:rsidP="00360A99">
            <w:pPr>
              <w:rPr>
                <w:rFonts w:ascii="DepCentury Old Style" w:hAnsi="DepCentury Old Style"/>
              </w:rPr>
            </w:pPr>
            <w:r w:rsidRPr="00E64930">
              <w:rPr>
                <w:rFonts w:ascii="DepCentury Old Style" w:hAnsi="DepCentury Old Style"/>
              </w:rPr>
              <w:t>EBITDAR margin</w:t>
            </w:r>
          </w:p>
        </w:tc>
        <w:tc>
          <w:tcPr>
            <w:tcW w:w="284" w:type="pct"/>
            <w:tcBorders>
              <w:bottom w:val="nil"/>
            </w:tcBorders>
          </w:tcPr>
          <w:p w14:paraId="36A04C62" w14:textId="77777777" w:rsidR="00306FCD" w:rsidRPr="00E64930" w:rsidRDefault="00306FCD" w:rsidP="00360A99">
            <w:pPr>
              <w:jc w:val="right"/>
              <w:rPr>
                <w:rFonts w:ascii="DepCentury Old Style" w:hAnsi="DepCentury Old Style"/>
              </w:rPr>
            </w:pPr>
          </w:p>
        </w:tc>
        <w:tc>
          <w:tcPr>
            <w:tcW w:w="1382" w:type="pct"/>
            <w:tcBorders>
              <w:top w:val="single" w:sz="4" w:space="0" w:color="auto"/>
              <w:bottom w:val="single" w:sz="4" w:space="0" w:color="auto"/>
            </w:tcBorders>
          </w:tcPr>
          <w:p w14:paraId="3E9F224B" w14:textId="77777777" w:rsidR="00306FCD" w:rsidRPr="00E64930" w:rsidRDefault="00306FCD" w:rsidP="00360A99">
            <w:pPr>
              <w:jc w:val="right"/>
              <w:rPr>
                <w:rFonts w:ascii="DepCentury Old Style" w:hAnsi="DepCentury Old Style"/>
              </w:rPr>
            </w:pPr>
          </w:p>
        </w:tc>
      </w:tr>
      <w:tr w:rsidR="00306FCD" w:rsidRPr="00E64930" w14:paraId="248D0F93" w14:textId="77777777" w:rsidTr="00745062">
        <w:trPr>
          <w:trHeight w:val="446"/>
        </w:trPr>
        <w:tc>
          <w:tcPr>
            <w:tcW w:w="3334" w:type="pct"/>
            <w:tcBorders>
              <w:bottom w:val="nil"/>
            </w:tcBorders>
          </w:tcPr>
          <w:p w14:paraId="0C2F0031" w14:textId="2AC546B2" w:rsidR="00306FCD" w:rsidRPr="00E64930" w:rsidRDefault="00306FCD" w:rsidP="00360A99">
            <w:pPr>
              <w:rPr>
                <w:rFonts w:ascii="DepCentury Old Style" w:hAnsi="DepCentury Old Style"/>
              </w:rPr>
            </w:pPr>
            <w:r w:rsidRPr="00E64930">
              <w:rPr>
                <w:rFonts w:ascii="DepCentury Old Style" w:hAnsi="DepCentury Old Style"/>
              </w:rPr>
              <w:t>Lease og avskrivinger (13 og 17)</w:t>
            </w:r>
          </w:p>
        </w:tc>
        <w:tc>
          <w:tcPr>
            <w:tcW w:w="284" w:type="pct"/>
            <w:tcBorders>
              <w:bottom w:val="nil"/>
            </w:tcBorders>
          </w:tcPr>
          <w:p w14:paraId="677E0A70" w14:textId="77777777" w:rsidR="00306FCD" w:rsidRPr="00E64930" w:rsidRDefault="00306FCD" w:rsidP="00360A99">
            <w:pPr>
              <w:jc w:val="right"/>
              <w:rPr>
                <w:rFonts w:ascii="DepCentury Old Style" w:hAnsi="DepCentury Old Style"/>
              </w:rPr>
            </w:pPr>
          </w:p>
        </w:tc>
        <w:tc>
          <w:tcPr>
            <w:tcW w:w="1382" w:type="pct"/>
            <w:tcBorders>
              <w:top w:val="single" w:sz="4" w:space="0" w:color="auto"/>
              <w:bottom w:val="single" w:sz="4" w:space="0" w:color="auto"/>
            </w:tcBorders>
          </w:tcPr>
          <w:p w14:paraId="696360FF" w14:textId="77777777" w:rsidR="00306FCD" w:rsidRPr="00E64930" w:rsidRDefault="00306FCD" w:rsidP="00360A99">
            <w:pPr>
              <w:jc w:val="right"/>
              <w:rPr>
                <w:rFonts w:ascii="DepCentury Old Style" w:hAnsi="DepCentury Old Style"/>
              </w:rPr>
            </w:pPr>
          </w:p>
        </w:tc>
      </w:tr>
    </w:tbl>
    <w:p w14:paraId="308A410E" w14:textId="77777777" w:rsidR="00A258FD" w:rsidRDefault="00A258FD" w:rsidP="003E7D7C"/>
    <w:p w14:paraId="520F0B8F" w14:textId="77777777" w:rsidR="00A258FD" w:rsidRPr="003B67EA" w:rsidRDefault="00342CA3" w:rsidP="003B67EA">
      <w:pPr>
        <w:pStyle w:val="UnOverskrift2"/>
      </w:pPr>
      <w:r w:rsidRPr="003B67EA">
        <w:t>BUDSJETT – FOR RUTEOMRÅDE 1-</w:t>
      </w:r>
      <w:r w:rsidR="00E70507" w:rsidRPr="003B67EA">
        <w:t>10</w:t>
      </w:r>
    </w:p>
    <w:p w14:paraId="66170DC6" w14:textId="77777777" w:rsidR="00A258FD" w:rsidRPr="00AE0E7B" w:rsidRDefault="00342CA3" w:rsidP="00AE0E7B">
      <w:pPr>
        <w:pStyle w:val="avsnitt-tittel"/>
      </w:pPr>
      <w:r w:rsidRPr="00AE0E7B">
        <w:t>Ruteområde:</w:t>
      </w:r>
    </w:p>
    <w:p w14:paraId="507A2E1E" w14:textId="56431204" w:rsidR="00342CA3" w:rsidRPr="00AE0E7B" w:rsidRDefault="00342CA3" w:rsidP="00AE0E7B">
      <w:pPr>
        <w:pStyle w:val="avsnitt-undertittel"/>
      </w:pPr>
      <w:r w:rsidRPr="00AE0E7B">
        <w:t xml:space="preserve">Per driftsår i perioden 1. </w:t>
      </w:r>
      <w:r w:rsidR="008D2A57" w:rsidRPr="00AE0E7B">
        <w:t>november</w:t>
      </w:r>
      <w:r w:rsidRPr="00AE0E7B">
        <w:t xml:space="preserve"> 202</w:t>
      </w:r>
      <w:r w:rsidR="008D2A57" w:rsidRPr="00AE0E7B">
        <w:t>7</w:t>
      </w:r>
      <w:r w:rsidRPr="00AE0E7B">
        <w:t xml:space="preserve"> – 31. </w:t>
      </w:r>
      <w:r w:rsidR="00E70507" w:rsidRPr="00AE0E7B">
        <w:t>oktober</w:t>
      </w:r>
      <w:r w:rsidRPr="00AE0E7B">
        <w:t xml:space="preserve"> 20</w:t>
      </w:r>
      <w:r w:rsidR="00E70507" w:rsidRPr="00AE0E7B">
        <w:t>31</w:t>
      </w:r>
    </w:p>
    <w:p w14:paraId="7A4823DD" w14:textId="7179EC20" w:rsidR="00342CA3" w:rsidRPr="00AE0E7B" w:rsidRDefault="008601FB" w:rsidP="00AE0E7B">
      <w:pPr>
        <w:pStyle w:val="avsnitt-under-undertittel"/>
      </w:pPr>
      <w:r w:rsidRPr="00AE0E7B">
        <w:t>Tabell 1</w:t>
      </w:r>
    </w:p>
    <w:p w14:paraId="3C94D5DD" w14:textId="30A789CB" w:rsidR="00342CA3" w:rsidRPr="00200EF6" w:rsidRDefault="00342CA3" w:rsidP="00342CA3">
      <w:pPr>
        <w:spacing w:after="0" w:line="240" w:lineRule="auto"/>
        <w:rPr>
          <w:rFonts w:ascii="DepCentury Old Style" w:hAnsi="DepCentury Old Style"/>
        </w:rPr>
      </w:pPr>
      <w:r w:rsidRPr="00200EF6">
        <w:rPr>
          <w:rFonts w:ascii="DepCentury Old Style" w:hAnsi="DepCentury Old Style"/>
        </w:rPr>
        <w:t xml:space="preserve">I prisnivået for driftsåret 1. </w:t>
      </w:r>
      <w:r w:rsidR="00E70507" w:rsidRPr="00200EF6">
        <w:rPr>
          <w:rFonts w:ascii="DepCentury Old Style" w:hAnsi="DepCentury Old Style"/>
        </w:rPr>
        <w:t>november</w:t>
      </w:r>
      <w:r w:rsidRPr="00200EF6">
        <w:rPr>
          <w:rFonts w:ascii="DepCentury Old Style" w:hAnsi="DepCentury Old Style"/>
        </w:rPr>
        <w:t xml:space="preserve"> 202</w:t>
      </w:r>
      <w:r w:rsidR="00E70507" w:rsidRPr="00200EF6">
        <w:rPr>
          <w:rFonts w:ascii="DepCentury Old Style" w:hAnsi="DepCentury Old Style"/>
        </w:rPr>
        <w:t>7</w:t>
      </w:r>
      <w:r w:rsidRPr="00200EF6">
        <w:rPr>
          <w:rFonts w:ascii="DepCentury Old Style" w:hAnsi="DepCentury Old Style"/>
        </w:rPr>
        <w:t xml:space="preserve"> – 31. </w:t>
      </w:r>
      <w:r w:rsidR="00E70507" w:rsidRPr="00200EF6">
        <w:rPr>
          <w:rFonts w:ascii="DepCentury Old Style" w:hAnsi="DepCentury Old Style"/>
        </w:rPr>
        <w:t>oktober</w:t>
      </w:r>
      <w:r w:rsidRPr="00200EF6">
        <w:rPr>
          <w:rFonts w:ascii="DepCentury Old Style" w:hAnsi="DepCentury Old Style"/>
        </w:rPr>
        <w:t xml:space="preserve"> 20</w:t>
      </w:r>
      <w:r w:rsidR="00E70507" w:rsidRPr="00200EF6">
        <w:rPr>
          <w:rFonts w:ascii="DepCentury Old Style" w:hAnsi="DepCentury Old Style"/>
        </w:rPr>
        <w:t>28</w:t>
      </w:r>
    </w:p>
    <w:p w14:paraId="34DD4D70" w14:textId="77777777" w:rsidR="00342CA3" w:rsidRPr="00200EF6" w:rsidRDefault="00342CA3" w:rsidP="00342CA3">
      <w:pPr>
        <w:spacing w:after="0" w:line="240" w:lineRule="auto"/>
        <w:rPr>
          <w:rFonts w:ascii="DepCentury Old Style" w:hAnsi="DepCentury Old Style"/>
        </w:rPr>
      </w:pPr>
    </w:p>
    <w:tbl>
      <w:tblPr>
        <w:tblStyle w:val="TrykketTabell"/>
        <w:tblW w:w="5000" w:type="pct"/>
        <w:tblLook w:val="04A0" w:firstRow="1" w:lastRow="0" w:firstColumn="1" w:lastColumn="0" w:noHBand="0" w:noVBand="1"/>
      </w:tblPr>
      <w:tblGrid>
        <w:gridCol w:w="813"/>
        <w:gridCol w:w="4188"/>
        <w:gridCol w:w="270"/>
        <w:gridCol w:w="2016"/>
        <w:gridCol w:w="1785"/>
      </w:tblGrid>
      <w:tr w:rsidR="00200EF6" w:rsidRPr="00200EF6" w14:paraId="476BEFD3" w14:textId="77777777" w:rsidTr="00745062">
        <w:trPr>
          <w:cnfStyle w:val="100000000000" w:firstRow="1" w:lastRow="0" w:firstColumn="0" w:lastColumn="0" w:oddVBand="0" w:evenVBand="0" w:oddHBand="0" w:evenHBand="0" w:firstRowFirstColumn="0" w:firstRowLastColumn="0" w:lastRowFirstColumn="0" w:lastRowLastColumn="0"/>
          <w:trHeight w:val="259"/>
        </w:trPr>
        <w:tc>
          <w:tcPr>
            <w:tcW w:w="448" w:type="pct"/>
            <w:tcBorders>
              <w:top w:val="nil"/>
              <w:bottom w:val="nil"/>
            </w:tcBorders>
            <w:hideMark/>
          </w:tcPr>
          <w:p w14:paraId="76B3D957"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w:t>
            </w:r>
          </w:p>
        </w:tc>
        <w:tc>
          <w:tcPr>
            <w:tcW w:w="2308" w:type="pct"/>
            <w:tcBorders>
              <w:top w:val="nil"/>
              <w:bottom w:val="nil"/>
            </w:tcBorders>
            <w:hideMark/>
          </w:tcPr>
          <w:p w14:paraId="6CA5CDCC"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Passasjerinntekter</w:t>
            </w:r>
          </w:p>
        </w:tc>
        <w:tc>
          <w:tcPr>
            <w:tcW w:w="149" w:type="pct"/>
            <w:tcBorders>
              <w:top w:val="nil"/>
              <w:bottom w:val="nil"/>
            </w:tcBorders>
          </w:tcPr>
          <w:p w14:paraId="2FD4FA3B" w14:textId="77777777" w:rsidR="00200EF6" w:rsidRPr="00200EF6" w:rsidRDefault="00200EF6" w:rsidP="00360A99">
            <w:pPr>
              <w:spacing w:line="240" w:lineRule="auto"/>
              <w:rPr>
                <w:rFonts w:ascii="DepCentury Old Style" w:hAnsi="DepCentury Old Style"/>
              </w:rPr>
            </w:pPr>
          </w:p>
        </w:tc>
        <w:tc>
          <w:tcPr>
            <w:tcW w:w="1111" w:type="pct"/>
            <w:tcBorders>
              <w:top w:val="nil"/>
            </w:tcBorders>
          </w:tcPr>
          <w:p w14:paraId="18906B4C" w14:textId="77777777" w:rsidR="00200EF6" w:rsidRPr="00200EF6" w:rsidRDefault="00200EF6" w:rsidP="00360A99">
            <w:pPr>
              <w:spacing w:line="240" w:lineRule="auto"/>
              <w:rPr>
                <w:rFonts w:ascii="DepCentury Old Style" w:hAnsi="DepCentury Old Style"/>
              </w:rPr>
            </w:pPr>
          </w:p>
        </w:tc>
        <w:tc>
          <w:tcPr>
            <w:tcW w:w="985" w:type="pct"/>
            <w:tcBorders>
              <w:top w:val="nil"/>
              <w:bottom w:val="nil"/>
            </w:tcBorders>
          </w:tcPr>
          <w:p w14:paraId="77710F7C" w14:textId="77777777" w:rsidR="00200EF6" w:rsidRPr="00200EF6" w:rsidRDefault="00200EF6" w:rsidP="00360A99">
            <w:pPr>
              <w:spacing w:line="240" w:lineRule="auto"/>
              <w:rPr>
                <w:rFonts w:ascii="DepCentury Old Style" w:hAnsi="DepCentury Old Style"/>
              </w:rPr>
            </w:pPr>
          </w:p>
        </w:tc>
      </w:tr>
      <w:tr w:rsidR="00200EF6" w:rsidRPr="00200EF6" w14:paraId="414D670D" w14:textId="77777777" w:rsidTr="00745062">
        <w:trPr>
          <w:trHeight w:val="259"/>
        </w:trPr>
        <w:tc>
          <w:tcPr>
            <w:tcW w:w="448" w:type="pct"/>
            <w:tcBorders>
              <w:top w:val="nil"/>
            </w:tcBorders>
            <w:hideMark/>
          </w:tcPr>
          <w:p w14:paraId="12DC3B29"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2</w:t>
            </w:r>
          </w:p>
        </w:tc>
        <w:tc>
          <w:tcPr>
            <w:tcW w:w="2308" w:type="pct"/>
            <w:tcBorders>
              <w:top w:val="nil"/>
            </w:tcBorders>
            <w:hideMark/>
          </w:tcPr>
          <w:p w14:paraId="25D64EA4"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Frakt- og postinntekter</w:t>
            </w:r>
          </w:p>
        </w:tc>
        <w:tc>
          <w:tcPr>
            <w:tcW w:w="149" w:type="pct"/>
            <w:tcBorders>
              <w:top w:val="nil"/>
            </w:tcBorders>
          </w:tcPr>
          <w:p w14:paraId="2993ACA4"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2152D8DC" w14:textId="77777777" w:rsidR="00200EF6" w:rsidRPr="00200EF6" w:rsidRDefault="00200EF6" w:rsidP="00360A99">
            <w:pPr>
              <w:spacing w:line="240" w:lineRule="auto"/>
              <w:rPr>
                <w:rFonts w:ascii="DepCentury Old Style" w:hAnsi="DepCentury Old Style"/>
              </w:rPr>
            </w:pPr>
          </w:p>
        </w:tc>
        <w:tc>
          <w:tcPr>
            <w:tcW w:w="985" w:type="pct"/>
            <w:tcBorders>
              <w:top w:val="nil"/>
            </w:tcBorders>
          </w:tcPr>
          <w:p w14:paraId="02563C21" w14:textId="77777777" w:rsidR="00200EF6" w:rsidRPr="00200EF6" w:rsidRDefault="00200EF6" w:rsidP="00360A99">
            <w:pPr>
              <w:spacing w:line="240" w:lineRule="auto"/>
              <w:rPr>
                <w:rFonts w:ascii="DepCentury Old Style" w:hAnsi="DepCentury Old Style"/>
              </w:rPr>
            </w:pPr>
          </w:p>
        </w:tc>
      </w:tr>
      <w:tr w:rsidR="00200EF6" w:rsidRPr="00200EF6" w14:paraId="5E079D8C" w14:textId="77777777" w:rsidTr="00745062">
        <w:trPr>
          <w:trHeight w:val="259"/>
        </w:trPr>
        <w:tc>
          <w:tcPr>
            <w:tcW w:w="448" w:type="pct"/>
            <w:hideMark/>
          </w:tcPr>
          <w:p w14:paraId="517725E1"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3</w:t>
            </w:r>
          </w:p>
        </w:tc>
        <w:tc>
          <w:tcPr>
            <w:tcW w:w="2308" w:type="pct"/>
            <w:hideMark/>
          </w:tcPr>
          <w:p w14:paraId="62F51682"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Andre driftsinntekter</w:t>
            </w:r>
          </w:p>
        </w:tc>
        <w:tc>
          <w:tcPr>
            <w:tcW w:w="149" w:type="pct"/>
          </w:tcPr>
          <w:p w14:paraId="6F6D5709"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50B0DDFE" w14:textId="77777777" w:rsidR="00200EF6" w:rsidRPr="00200EF6" w:rsidRDefault="00200EF6" w:rsidP="00360A99">
            <w:pPr>
              <w:spacing w:line="240" w:lineRule="auto"/>
              <w:rPr>
                <w:rFonts w:ascii="DepCentury Old Style" w:hAnsi="DepCentury Old Style"/>
              </w:rPr>
            </w:pPr>
          </w:p>
        </w:tc>
        <w:tc>
          <w:tcPr>
            <w:tcW w:w="985" w:type="pct"/>
          </w:tcPr>
          <w:p w14:paraId="2C413E81" w14:textId="77777777" w:rsidR="00200EF6" w:rsidRPr="00200EF6" w:rsidRDefault="00200EF6" w:rsidP="00360A99">
            <w:pPr>
              <w:spacing w:line="240" w:lineRule="auto"/>
              <w:rPr>
                <w:rFonts w:ascii="DepCentury Old Style" w:hAnsi="DepCentury Old Style"/>
              </w:rPr>
            </w:pPr>
          </w:p>
        </w:tc>
      </w:tr>
      <w:tr w:rsidR="00200EF6" w:rsidRPr="00200EF6" w14:paraId="5EDDFE18" w14:textId="77777777" w:rsidTr="00745062">
        <w:trPr>
          <w:trHeight w:val="259"/>
        </w:trPr>
        <w:tc>
          <w:tcPr>
            <w:tcW w:w="448" w:type="pct"/>
          </w:tcPr>
          <w:p w14:paraId="6533F706" w14:textId="77777777" w:rsidR="00200EF6" w:rsidRPr="00200EF6" w:rsidRDefault="00200EF6" w:rsidP="00360A99">
            <w:pPr>
              <w:spacing w:line="240" w:lineRule="auto"/>
              <w:ind w:right="97"/>
              <w:rPr>
                <w:rFonts w:ascii="DepCentury Old Style" w:hAnsi="DepCentury Old Style"/>
              </w:rPr>
            </w:pPr>
          </w:p>
        </w:tc>
        <w:tc>
          <w:tcPr>
            <w:tcW w:w="2308" w:type="pct"/>
          </w:tcPr>
          <w:p w14:paraId="159881FD" w14:textId="77777777" w:rsidR="00200EF6" w:rsidRPr="00200EF6" w:rsidRDefault="00200EF6" w:rsidP="00360A99">
            <w:pPr>
              <w:spacing w:line="240" w:lineRule="auto"/>
              <w:rPr>
                <w:rFonts w:ascii="DepCentury Old Style" w:hAnsi="DepCentury Old Style"/>
              </w:rPr>
            </w:pPr>
          </w:p>
        </w:tc>
        <w:tc>
          <w:tcPr>
            <w:tcW w:w="149" w:type="pct"/>
          </w:tcPr>
          <w:p w14:paraId="16BF9477"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tcBorders>
          </w:tcPr>
          <w:p w14:paraId="4EAF4CA1" w14:textId="77777777" w:rsidR="00200EF6" w:rsidRPr="00200EF6" w:rsidRDefault="00200EF6" w:rsidP="00360A99">
            <w:pPr>
              <w:spacing w:line="240" w:lineRule="auto"/>
              <w:rPr>
                <w:rFonts w:ascii="DepCentury Old Style" w:hAnsi="DepCentury Old Style"/>
              </w:rPr>
            </w:pPr>
          </w:p>
        </w:tc>
        <w:tc>
          <w:tcPr>
            <w:tcW w:w="985" w:type="pct"/>
            <w:tcBorders>
              <w:bottom w:val="nil"/>
            </w:tcBorders>
          </w:tcPr>
          <w:p w14:paraId="361BAD8E" w14:textId="77777777" w:rsidR="00200EF6" w:rsidRPr="00200EF6" w:rsidRDefault="00200EF6" w:rsidP="00360A99">
            <w:pPr>
              <w:spacing w:line="240" w:lineRule="auto"/>
              <w:rPr>
                <w:rFonts w:ascii="DepCentury Old Style" w:hAnsi="DepCentury Old Style"/>
              </w:rPr>
            </w:pPr>
          </w:p>
        </w:tc>
      </w:tr>
      <w:tr w:rsidR="00200EF6" w:rsidRPr="00200EF6" w14:paraId="5092D475" w14:textId="77777777" w:rsidTr="00745062">
        <w:trPr>
          <w:trHeight w:val="259"/>
        </w:trPr>
        <w:tc>
          <w:tcPr>
            <w:tcW w:w="448" w:type="pct"/>
            <w:hideMark/>
          </w:tcPr>
          <w:p w14:paraId="0569D2F0" w14:textId="77777777" w:rsidR="00200EF6" w:rsidRPr="00A258FD" w:rsidRDefault="00200EF6" w:rsidP="00360A99">
            <w:pPr>
              <w:spacing w:line="240" w:lineRule="auto"/>
              <w:ind w:right="97"/>
              <w:rPr>
                <w:rStyle w:val="halvfet"/>
              </w:rPr>
            </w:pPr>
            <w:r w:rsidRPr="00A258FD">
              <w:rPr>
                <w:rStyle w:val="halvfet"/>
              </w:rPr>
              <w:t>4</w:t>
            </w:r>
          </w:p>
        </w:tc>
        <w:tc>
          <w:tcPr>
            <w:tcW w:w="2308" w:type="pct"/>
            <w:hideMark/>
          </w:tcPr>
          <w:p w14:paraId="47CDEA19" w14:textId="29E1B802" w:rsidR="00200EF6" w:rsidRPr="00A258FD" w:rsidRDefault="00200EF6" w:rsidP="00360A99">
            <w:pPr>
              <w:spacing w:line="240" w:lineRule="auto"/>
              <w:rPr>
                <w:rStyle w:val="halvfet"/>
              </w:rPr>
            </w:pPr>
            <w:r w:rsidRPr="00A258FD">
              <w:rPr>
                <w:rStyle w:val="halvfet"/>
              </w:rPr>
              <w:t>Sum driftsinntekter (</w:t>
            </w:r>
            <w:proofErr w:type="gramStart"/>
            <w:r w:rsidRPr="00A258FD">
              <w:rPr>
                <w:rStyle w:val="halvfet"/>
              </w:rPr>
              <w:t>1</w:t>
            </w:r>
            <w:r w:rsidR="00A258FD" w:rsidRPr="00A258FD">
              <w:rPr>
                <w:rStyle w:val="halvfet"/>
              </w:rPr>
              <w:t>…</w:t>
            </w:r>
            <w:proofErr w:type="gramEnd"/>
            <w:r w:rsidRPr="00A258FD">
              <w:rPr>
                <w:rStyle w:val="halvfet"/>
              </w:rPr>
              <w:t>3)</w:t>
            </w:r>
          </w:p>
        </w:tc>
        <w:tc>
          <w:tcPr>
            <w:tcW w:w="149" w:type="pct"/>
          </w:tcPr>
          <w:p w14:paraId="419AA1AA" w14:textId="77777777" w:rsidR="00200EF6" w:rsidRPr="00A258FD" w:rsidRDefault="00200EF6" w:rsidP="00360A99">
            <w:pPr>
              <w:spacing w:line="240" w:lineRule="auto"/>
              <w:rPr>
                <w:rStyle w:val="halvfet"/>
              </w:rPr>
            </w:pPr>
          </w:p>
        </w:tc>
        <w:tc>
          <w:tcPr>
            <w:tcW w:w="1111" w:type="pct"/>
          </w:tcPr>
          <w:p w14:paraId="6438D5C4" w14:textId="77777777" w:rsidR="00200EF6" w:rsidRPr="00200EF6" w:rsidRDefault="00200EF6" w:rsidP="00360A99">
            <w:pPr>
              <w:spacing w:line="240" w:lineRule="auto"/>
              <w:rPr>
                <w:rFonts w:ascii="DepCentury Old Style" w:hAnsi="DepCentury Old Style"/>
              </w:rPr>
            </w:pPr>
          </w:p>
        </w:tc>
        <w:tc>
          <w:tcPr>
            <w:tcW w:w="985" w:type="pct"/>
            <w:tcBorders>
              <w:bottom w:val="single" w:sz="4" w:space="0" w:color="auto"/>
            </w:tcBorders>
          </w:tcPr>
          <w:p w14:paraId="736DA654" w14:textId="77777777" w:rsidR="00200EF6" w:rsidRPr="00A258FD" w:rsidRDefault="00200EF6" w:rsidP="00360A99">
            <w:pPr>
              <w:spacing w:line="240" w:lineRule="auto"/>
              <w:ind w:left="137"/>
              <w:rPr>
                <w:rStyle w:val="halvfet"/>
              </w:rPr>
            </w:pPr>
          </w:p>
        </w:tc>
      </w:tr>
      <w:tr w:rsidR="00200EF6" w:rsidRPr="00200EF6" w14:paraId="13CE8283" w14:textId="77777777" w:rsidTr="00745062">
        <w:trPr>
          <w:trHeight w:val="259"/>
        </w:trPr>
        <w:tc>
          <w:tcPr>
            <w:tcW w:w="448" w:type="pct"/>
          </w:tcPr>
          <w:p w14:paraId="2BED74BB" w14:textId="77777777" w:rsidR="00200EF6" w:rsidRPr="00200EF6" w:rsidRDefault="00200EF6" w:rsidP="00360A99">
            <w:pPr>
              <w:spacing w:line="240" w:lineRule="auto"/>
              <w:ind w:right="97"/>
              <w:rPr>
                <w:rFonts w:ascii="DepCentury Old Style" w:hAnsi="DepCentury Old Style"/>
              </w:rPr>
            </w:pPr>
          </w:p>
        </w:tc>
        <w:tc>
          <w:tcPr>
            <w:tcW w:w="2308" w:type="pct"/>
          </w:tcPr>
          <w:p w14:paraId="4FA3F6CF" w14:textId="77777777" w:rsidR="00200EF6" w:rsidRPr="00200EF6" w:rsidRDefault="00200EF6" w:rsidP="00360A99">
            <w:pPr>
              <w:spacing w:line="240" w:lineRule="auto"/>
              <w:rPr>
                <w:rFonts w:ascii="DepCentury Old Style" w:hAnsi="DepCentury Old Style"/>
              </w:rPr>
            </w:pPr>
          </w:p>
        </w:tc>
        <w:tc>
          <w:tcPr>
            <w:tcW w:w="149" w:type="pct"/>
          </w:tcPr>
          <w:p w14:paraId="60404AF9" w14:textId="77777777" w:rsidR="00200EF6" w:rsidRPr="00200EF6" w:rsidRDefault="00200EF6" w:rsidP="00360A99">
            <w:pPr>
              <w:spacing w:line="240" w:lineRule="auto"/>
              <w:rPr>
                <w:rFonts w:ascii="DepCentury Old Style" w:hAnsi="DepCentury Old Style"/>
              </w:rPr>
            </w:pPr>
          </w:p>
        </w:tc>
        <w:tc>
          <w:tcPr>
            <w:tcW w:w="1111" w:type="pct"/>
            <w:tcBorders>
              <w:bottom w:val="nil"/>
            </w:tcBorders>
          </w:tcPr>
          <w:p w14:paraId="1D892241" w14:textId="77777777" w:rsidR="00200EF6" w:rsidRPr="00200EF6" w:rsidRDefault="00200EF6" w:rsidP="00360A99">
            <w:pPr>
              <w:spacing w:line="240" w:lineRule="auto"/>
              <w:rPr>
                <w:rFonts w:ascii="DepCentury Old Style" w:hAnsi="DepCentury Old Style"/>
              </w:rPr>
            </w:pPr>
          </w:p>
        </w:tc>
        <w:tc>
          <w:tcPr>
            <w:tcW w:w="985" w:type="pct"/>
            <w:tcBorders>
              <w:top w:val="single" w:sz="4" w:space="0" w:color="auto"/>
            </w:tcBorders>
          </w:tcPr>
          <w:p w14:paraId="30F3CB64" w14:textId="77777777" w:rsidR="00200EF6" w:rsidRPr="00200EF6" w:rsidRDefault="00200EF6" w:rsidP="00360A99">
            <w:pPr>
              <w:spacing w:line="240" w:lineRule="auto"/>
              <w:rPr>
                <w:rFonts w:ascii="DepCentury Old Style" w:hAnsi="DepCentury Old Style"/>
              </w:rPr>
            </w:pPr>
          </w:p>
        </w:tc>
      </w:tr>
      <w:tr w:rsidR="00200EF6" w:rsidRPr="00200EF6" w14:paraId="005AA2FD" w14:textId="77777777" w:rsidTr="00745062">
        <w:trPr>
          <w:trHeight w:val="259"/>
        </w:trPr>
        <w:tc>
          <w:tcPr>
            <w:tcW w:w="448" w:type="pct"/>
            <w:hideMark/>
          </w:tcPr>
          <w:p w14:paraId="7471A47E"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5</w:t>
            </w:r>
          </w:p>
        </w:tc>
        <w:tc>
          <w:tcPr>
            <w:tcW w:w="2308" w:type="pct"/>
            <w:hideMark/>
          </w:tcPr>
          <w:p w14:paraId="46C06BDC"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Startavgifter</w:t>
            </w:r>
          </w:p>
        </w:tc>
        <w:tc>
          <w:tcPr>
            <w:tcW w:w="149" w:type="pct"/>
          </w:tcPr>
          <w:p w14:paraId="5EF6BAF3" w14:textId="77777777" w:rsidR="00200EF6" w:rsidRPr="00200EF6" w:rsidRDefault="00200EF6" w:rsidP="00360A99">
            <w:pPr>
              <w:spacing w:line="240" w:lineRule="auto"/>
              <w:rPr>
                <w:rFonts w:ascii="DepCentury Old Style" w:hAnsi="DepCentury Old Style"/>
              </w:rPr>
            </w:pPr>
          </w:p>
        </w:tc>
        <w:tc>
          <w:tcPr>
            <w:tcW w:w="1111" w:type="pct"/>
            <w:tcBorders>
              <w:bottom w:val="single" w:sz="4" w:space="0" w:color="auto"/>
            </w:tcBorders>
          </w:tcPr>
          <w:p w14:paraId="3A6EE8ED" w14:textId="77777777" w:rsidR="00200EF6" w:rsidRPr="00200EF6" w:rsidRDefault="00200EF6" w:rsidP="00360A99">
            <w:pPr>
              <w:spacing w:line="240" w:lineRule="auto"/>
              <w:rPr>
                <w:rFonts w:ascii="DepCentury Old Style" w:hAnsi="DepCentury Old Style"/>
              </w:rPr>
            </w:pPr>
          </w:p>
        </w:tc>
        <w:tc>
          <w:tcPr>
            <w:tcW w:w="985" w:type="pct"/>
          </w:tcPr>
          <w:p w14:paraId="4BEA8E1C" w14:textId="77777777" w:rsidR="00200EF6" w:rsidRPr="00200EF6" w:rsidRDefault="00200EF6" w:rsidP="00360A99">
            <w:pPr>
              <w:spacing w:line="240" w:lineRule="auto"/>
              <w:rPr>
                <w:rFonts w:ascii="DepCentury Old Style" w:hAnsi="DepCentury Old Style"/>
              </w:rPr>
            </w:pPr>
          </w:p>
        </w:tc>
      </w:tr>
      <w:tr w:rsidR="00200EF6" w:rsidRPr="00200EF6" w14:paraId="2128337B" w14:textId="77777777" w:rsidTr="00745062">
        <w:trPr>
          <w:trHeight w:val="259"/>
        </w:trPr>
        <w:tc>
          <w:tcPr>
            <w:tcW w:w="448" w:type="pct"/>
            <w:hideMark/>
          </w:tcPr>
          <w:p w14:paraId="302B7D15"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6</w:t>
            </w:r>
          </w:p>
        </w:tc>
        <w:tc>
          <w:tcPr>
            <w:tcW w:w="2308" w:type="pct"/>
            <w:hideMark/>
          </w:tcPr>
          <w:p w14:paraId="0F6A58D0"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Terminalavgifter (TNC)</w:t>
            </w:r>
          </w:p>
        </w:tc>
        <w:tc>
          <w:tcPr>
            <w:tcW w:w="149" w:type="pct"/>
          </w:tcPr>
          <w:p w14:paraId="7DDDDEAD"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43B49F1D" w14:textId="77777777" w:rsidR="00200EF6" w:rsidRPr="00200EF6" w:rsidRDefault="00200EF6" w:rsidP="00360A99">
            <w:pPr>
              <w:spacing w:line="240" w:lineRule="auto"/>
              <w:rPr>
                <w:rFonts w:ascii="DepCentury Old Style" w:hAnsi="DepCentury Old Style"/>
              </w:rPr>
            </w:pPr>
          </w:p>
        </w:tc>
        <w:tc>
          <w:tcPr>
            <w:tcW w:w="985" w:type="pct"/>
          </w:tcPr>
          <w:p w14:paraId="0348F694" w14:textId="77777777" w:rsidR="00200EF6" w:rsidRPr="00200EF6" w:rsidRDefault="00200EF6" w:rsidP="00360A99">
            <w:pPr>
              <w:spacing w:line="240" w:lineRule="auto"/>
              <w:rPr>
                <w:rFonts w:ascii="DepCentury Old Style" w:hAnsi="DepCentury Old Style"/>
              </w:rPr>
            </w:pPr>
          </w:p>
        </w:tc>
      </w:tr>
      <w:tr w:rsidR="00200EF6" w:rsidRPr="00200EF6" w14:paraId="5684E334" w14:textId="77777777" w:rsidTr="00745062">
        <w:trPr>
          <w:trHeight w:val="259"/>
        </w:trPr>
        <w:tc>
          <w:tcPr>
            <w:tcW w:w="448" w:type="pct"/>
            <w:hideMark/>
          </w:tcPr>
          <w:p w14:paraId="1E4BB381"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7</w:t>
            </w:r>
          </w:p>
        </w:tc>
        <w:tc>
          <w:tcPr>
            <w:tcW w:w="2308" w:type="pct"/>
            <w:hideMark/>
          </w:tcPr>
          <w:p w14:paraId="593220B9"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Undervegsavgifter</w:t>
            </w:r>
          </w:p>
        </w:tc>
        <w:tc>
          <w:tcPr>
            <w:tcW w:w="149" w:type="pct"/>
          </w:tcPr>
          <w:p w14:paraId="731E3045"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682EC9D0" w14:textId="77777777" w:rsidR="00200EF6" w:rsidRPr="00200EF6" w:rsidRDefault="00200EF6" w:rsidP="00360A99">
            <w:pPr>
              <w:spacing w:line="240" w:lineRule="auto"/>
              <w:rPr>
                <w:rFonts w:ascii="DepCentury Old Style" w:hAnsi="DepCentury Old Style"/>
              </w:rPr>
            </w:pPr>
          </w:p>
        </w:tc>
        <w:tc>
          <w:tcPr>
            <w:tcW w:w="985" w:type="pct"/>
          </w:tcPr>
          <w:p w14:paraId="66012F6A" w14:textId="77777777" w:rsidR="00200EF6" w:rsidRPr="00200EF6" w:rsidRDefault="00200EF6" w:rsidP="00360A99">
            <w:pPr>
              <w:spacing w:line="240" w:lineRule="auto"/>
              <w:rPr>
                <w:rFonts w:ascii="DepCentury Old Style" w:hAnsi="DepCentury Old Style"/>
              </w:rPr>
            </w:pPr>
          </w:p>
        </w:tc>
      </w:tr>
      <w:tr w:rsidR="00200EF6" w:rsidRPr="00200EF6" w14:paraId="14FB80F2" w14:textId="77777777" w:rsidTr="00745062">
        <w:trPr>
          <w:trHeight w:val="259"/>
        </w:trPr>
        <w:tc>
          <w:tcPr>
            <w:tcW w:w="448" w:type="pct"/>
            <w:hideMark/>
          </w:tcPr>
          <w:p w14:paraId="430D18BC"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lastRenderedPageBreak/>
              <w:t>8</w:t>
            </w:r>
          </w:p>
        </w:tc>
        <w:tc>
          <w:tcPr>
            <w:tcW w:w="2308" w:type="pct"/>
            <w:hideMark/>
          </w:tcPr>
          <w:p w14:paraId="687AABC7"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 xml:space="preserve">Drivstoffkostnader </w:t>
            </w:r>
          </w:p>
        </w:tc>
        <w:tc>
          <w:tcPr>
            <w:tcW w:w="149" w:type="pct"/>
          </w:tcPr>
          <w:p w14:paraId="451CD612"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7E4D5623" w14:textId="77777777" w:rsidR="00200EF6" w:rsidRPr="00200EF6" w:rsidRDefault="00200EF6" w:rsidP="00360A99">
            <w:pPr>
              <w:spacing w:line="240" w:lineRule="auto"/>
              <w:rPr>
                <w:rFonts w:ascii="DepCentury Old Style" w:hAnsi="DepCentury Old Style"/>
              </w:rPr>
            </w:pPr>
          </w:p>
        </w:tc>
        <w:tc>
          <w:tcPr>
            <w:tcW w:w="985" w:type="pct"/>
          </w:tcPr>
          <w:p w14:paraId="77EE889A" w14:textId="77777777" w:rsidR="00200EF6" w:rsidRPr="00200EF6" w:rsidRDefault="00200EF6" w:rsidP="00360A99">
            <w:pPr>
              <w:spacing w:line="240" w:lineRule="auto"/>
              <w:rPr>
                <w:rFonts w:ascii="DepCentury Old Style" w:hAnsi="DepCentury Old Style"/>
              </w:rPr>
            </w:pPr>
          </w:p>
        </w:tc>
      </w:tr>
      <w:tr w:rsidR="00200EF6" w:rsidRPr="00200EF6" w14:paraId="629554BF" w14:textId="77777777" w:rsidTr="00745062">
        <w:trPr>
          <w:trHeight w:val="259"/>
        </w:trPr>
        <w:tc>
          <w:tcPr>
            <w:tcW w:w="448" w:type="pct"/>
            <w:hideMark/>
          </w:tcPr>
          <w:p w14:paraId="0F8E8747"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9</w:t>
            </w:r>
          </w:p>
        </w:tc>
        <w:tc>
          <w:tcPr>
            <w:tcW w:w="2308" w:type="pct"/>
            <w:hideMark/>
          </w:tcPr>
          <w:p w14:paraId="69E86D95"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 xml:space="preserve">Mannskapskostnader </w:t>
            </w:r>
          </w:p>
        </w:tc>
        <w:tc>
          <w:tcPr>
            <w:tcW w:w="149" w:type="pct"/>
          </w:tcPr>
          <w:p w14:paraId="14C0CF37"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43DA1B8A" w14:textId="77777777" w:rsidR="00200EF6" w:rsidRPr="00200EF6" w:rsidRDefault="00200EF6" w:rsidP="00360A99">
            <w:pPr>
              <w:spacing w:line="240" w:lineRule="auto"/>
              <w:rPr>
                <w:rFonts w:ascii="DepCentury Old Style" w:hAnsi="DepCentury Old Style"/>
              </w:rPr>
            </w:pPr>
          </w:p>
        </w:tc>
        <w:tc>
          <w:tcPr>
            <w:tcW w:w="985" w:type="pct"/>
          </w:tcPr>
          <w:p w14:paraId="215F5D91" w14:textId="77777777" w:rsidR="00200EF6" w:rsidRPr="00200EF6" w:rsidRDefault="00200EF6" w:rsidP="00360A99">
            <w:pPr>
              <w:spacing w:line="240" w:lineRule="auto"/>
              <w:rPr>
                <w:rFonts w:ascii="DepCentury Old Style" w:hAnsi="DepCentury Old Style"/>
              </w:rPr>
            </w:pPr>
          </w:p>
        </w:tc>
      </w:tr>
      <w:tr w:rsidR="00200EF6" w:rsidRPr="00200EF6" w14:paraId="1BC3021C" w14:textId="77777777" w:rsidTr="00745062">
        <w:trPr>
          <w:trHeight w:val="259"/>
        </w:trPr>
        <w:tc>
          <w:tcPr>
            <w:tcW w:w="448" w:type="pct"/>
            <w:hideMark/>
          </w:tcPr>
          <w:p w14:paraId="15E111C2"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10</w:t>
            </w:r>
          </w:p>
        </w:tc>
        <w:tc>
          <w:tcPr>
            <w:tcW w:w="2308" w:type="pct"/>
            <w:hideMark/>
          </w:tcPr>
          <w:p w14:paraId="7673084E" w14:textId="77777777" w:rsidR="00200EF6" w:rsidRPr="00200EF6" w:rsidRDefault="00200EF6" w:rsidP="00360A99">
            <w:pPr>
              <w:spacing w:line="240" w:lineRule="auto"/>
              <w:rPr>
                <w:rFonts w:ascii="DepCentury Old Style" w:hAnsi="DepCentury Old Style"/>
              </w:rPr>
            </w:pPr>
            <w:proofErr w:type="spellStart"/>
            <w:r w:rsidRPr="00200EF6">
              <w:rPr>
                <w:rFonts w:ascii="DepCentury Old Style" w:hAnsi="DepCentury Old Style"/>
              </w:rPr>
              <w:t>Vedlikehaldskostnader</w:t>
            </w:r>
            <w:proofErr w:type="spellEnd"/>
          </w:p>
        </w:tc>
        <w:tc>
          <w:tcPr>
            <w:tcW w:w="149" w:type="pct"/>
          </w:tcPr>
          <w:p w14:paraId="36128775"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7FE3555D" w14:textId="77777777" w:rsidR="00200EF6" w:rsidRPr="00200EF6" w:rsidRDefault="00200EF6" w:rsidP="00360A99">
            <w:pPr>
              <w:spacing w:line="240" w:lineRule="auto"/>
              <w:rPr>
                <w:rFonts w:ascii="DepCentury Old Style" w:hAnsi="DepCentury Old Style"/>
              </w:rPr>
            </w:pPr>
          </w:p>
        </w:tc>
        <w:tc>
          <w:tcPr>
            <w:tcW w:w="985" w:type="pct"/>
          </w:tcPr>
          <w:p w14:paraId="4F4EC406" w14:textId="77777777" w:rsidR="00200EF6" w:rsidRPr="00200EF6" w:rsidRDefault="00200EF6" w:rsidP="00360A99">
            <w:pPr>
              <w:spacing w:line="240" w:lineRule="auto"/>
              <w:rPr>
                <w:rFonts w:ascii="DepCentury Old Style" w:hAnsi="DepCentury Old Style"/>
              </w:rPr>
            </w:pPr>
          </w:p>
        </w:tc>
      </w:tr>
      <w:tr w:rsidR="00200EF6" w:rsidRPr="00200EF6" w14:paraId="6DF9E9A4" w14:textId="77777777" w:rsidTr="00745062">
        <w:trPr>
          <w:trHeight w:val="259"/>
        </w:trPr>
        <w:tc>
          <w:tcPr>
            <w:tcW w:w="448" w:type="pct"/>
            <w:hideMark/>
          </w:tcPr>
          <w:p w14:paraId="23349D2D"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11</w:t>
            </w:r>
          </w:p>
        </w:tc>
        <w:tc>
          <w:tcPr>
            <w:tcW w:w="2308" w:type="pct"/>
            <w:hideMark/>
          </w:tcPr>
          <w:p w14:paraId="347E993F" w14:textId="77777777" w:rsidR="00200EF6" w:rsidRPr="00200EF6" w:rsidRDefault="00200EF6" w:rsidP="00360A99">
            <w:pPr>
              <w:spacing w:line="240" w:lineRule="auto"/>
              <w:rPr>
                <w:rFonts w:ascii="DepCentury Old Style" w:hAnsi="DepCentury Old Style"/>
              </w:rPr>
            </w:pPr>
            <w:proofErr w:type="spellStart"/>
            <w:r w:rsidRPr="00200EF6">
              <w:rPr>
                <w:rFonts w:ascii="DepCentury Old Style" w:hAnsi="DepCentury Old Style"/>
              </w:rPr>
              <w:t>Stasjonsteneste</w:t>
            </w:r>
            <w:proofErr w:type="spellEnd"/>
            <w:r w:rsidRPr="00200EF6">
              <w:rPr>
                <w:rFonts w:ascii="DepCentury Old Style" w:hAnsi="DepCentury Old Style"/>
              </w:rPr>
              <w:t xml:space="preserve"> </w:t>
            </w:r>
          </w:p>
        </w:tc>
        <w:tc>
          <w:tcPr>
            <w:tcW w:w="149" w:type="pct"/>
          </w:tcPr>
          <w:p w14:paraId="77C9CDD1"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13E9B327" w14:textId="77777777" w:rsidR="00200EF6" w:rsidRPr="00200EF6" w:rsidRDefault="00200EF6" w:rsidP="00360A99">
            <w:pPr>
              <w:spacing w:line="240" w:lineRule="auto"/>
              <w:rPr>
                <w:rFonts w:ascii="DepCentury Old Style" w:hAnsi="DepCentury Old Style"/>
              </w:rPr>
            </w:pPr>
          </w:p>
        </w:tc>
        <w:tc>
          <w:tcPr>
            <w:tcW w:w="985" w:type="pct"/>
          </w:tcPr>
          <w:p w14:paraId="078AAC20" w14:textId="77777777" w:rsidR="00200EF6" w:rsidRPr="00200EF6" w:rsidRDefault="00200EF6" w:rsidP="00360A99">
            <w:pPr>
              <w:spacing w:line="240" w:lineRule="auto"/>
              <w:rPr>
                <w:rFonts w:ascii="DepCentury Old Style" w:hAnsi="DepCentury Old Style"/>
              </w:rPr>
            </w:pPr>
          </w:p>
        </w:tc>
      </w:tr>
      <w:tr w:rsidR="00200EF6" w:rsidRPr="00200EF6" w14:paraId="32848109" w14:textId="77777777" w:rsidTr="00745062">
        <w:trPr>
          <w:trHeight w:val="259"/>
        </w:trPr>
        <w:tc>
          <w:tcPr>
            <w:tcW w:w="448" w:type="pct"/>
            <w:hideMark/>
          </w:tcPr>
          <w:p w14:paraId="27852440"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12</w:t>
            </w:r>
          </w:p>
        </w:tc>
        <w:tc>
          <w:tcPr>
            <w:tcW w:w="2308" w:type="pct"/>
            <w:hideMark/>
          </w:tcPr>
          <w:p w14:paraId="39CC85D7"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 xml:space="preserve">Avising </w:t>
            </w:r>
          </w:p>
        </w:tc>
        <w:tc>
          <w:tcPr>
            <w:tcW w:w="149" w:type="pct"/>
          </w:tcPr>
          <w:p w14:paraId="763753BB"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439429D7" w14:textId="77777777" w:rsidR="00200EF6" w:rsidRPr="00200EF6" w:rsidRDefault="00200EF6" w:rsidP="00360A99">
            <w:pPr>
              <w:spacing w:line="240" w:lineRule="auto"/>
              <w:rPr>
                <w:rFonts w:ascii="DepCentury Old Style" w:hAnsi="DepCentury Old Style"/>
              </w:rPr>
            </w:pPr>
          </w:p>
        </w:tc>
        <w:tc>
          <w:tcPr>
            <w:tcW w:w="985" w:type="pct"/>
          </w:tcPr>
          <w:p w14:paraId="2615EF27" w14:textId="77777777" w:rsidR="00200EF6" w:rsidRPr="00200EF6" w:rsidRDefault="00200EF6" w:rsidP="00360A99">
            <w:pPr>
              <w:spacing w:line="240" w:lineRule="auto"/>
              <w:rPr>
                <w:rFonts w:ascii="DepCentury Old Style" w:hAnsi="DepCentury Old Style"/>
              </w:rPr>
            </w:pPr>
          </w:p>
        </w:tc>
      </w:tr>
      <w:tr w:rsidR="00200EF6" w:rsidRPr="00200EF6" w14:paraId="7D93DD40" w14:textId="77777777" w:rsidTr="00745062">
        <w:trPr>
          <w:trHeight w:val="259"/>
        </w:trPr>
        <w:tc>
          <w:tcPr>
            <w:tcW w:w="448" w:type="pct"/>
            <w:hideMark/>
          </w:tcPr>
          <w:p w14:paraId="20571641"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13</w:t>
            </w:r>
          </w:p>
        </w:tc>
        <w:tc>
          <w:tcPr>
            <w:tcW w:w="2308" w:type="pct"/>
            <w:hideMark/>
          </w:tcPr>
          <w:p w14:paraId="47FD893D" w14:textId="77777777" w:rsidR="00200EF6" w:rsidRPr="00200EF6" w:rsidRDefault="00200EF6" w:rsidP="00360A99">
            <w:pPr>
              <w:spacing w:line="240" w:lineRule="auto"/>
              <w:rPr>
                <w:rFonts w:ascii="DepCentury Old Style" w:hAnsi="DepCentury Old Style"/>
              </w:rPr>
            </w:pPr>
            <w:proofErr w:type="spellStart"/>
            <w:r w:rsidRPr="00200EF6">
              <w:rPr>
                <w:rFonts w:ascii="DepCentury Old Style" w:hAnsi="DepCentury Old Style"/>
              </w:rPr>
              <w:t>Leige</w:t>
            </w:r>
            <w:proofErr w:type="spellEnd"/>
            <w:r w:rsidRPr="00200EF6">
              <w:rPr>
                <w:rFonts w:ascii="DepCentury Old Style" w:hAnsi="DepCentury Old Style"/>
              </w:rPr>
              <w:t xml:space="preserve">/leasing av fly </w:t>
            </w:r>
          </w:p>
        </w:tc>
        <w:tc>
          <w:tcPr>
            <w:tcW w:w="149" w:type="pct"/>
          </w:tcPr>
          <w:p w14:paraId="6486C9E4"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21FC1CC7" w14:textId="77777777" w:rsidR="00200EF6" w:rsidRPr="00200EF6" w:rsidRDefault="00200EF6" w:rsidP="00360A99">
            <w:pPr>
              <w:spacing w:line="240" w:lineRule="auto"/>
              <w:rPr>
                <w:rFonts w:ascii="DepCentury Old Style" w:hAnsi="DepCentury Old Style"/>
              </w:rPr>
            </w:pPr>
          </w:p>
        </w:tc>
        <w:tc>
          <w:tcPr>
            <w:tcW w:w="985" w:type="pct"/>
          </w:tcPr>
          <w:p w14:paraId="5FE8B5D0" w14:textId="77777777" w:rsidR="00200EF6" w:rsidRPr="00200EF6" w:rsidRDefault="00200EF6" w:rsidP="00360A99">
            <w:pPr>
              <w:spacing w:line="240" w:lineRule="auto"/>
              <w:rPr>
                <w:rFonts w:ascii="DepCentury Old Style" w:hAnsi="DepCentury Old Style"/>
              </w:rPr>
            </w:pPr>
          </w:p>
        </w:tc>
      </w:tr>
      <w:tr w:rsidR="00200EF6" w:rsidRPr="00200EF6" w14:paraId="2EDEB291" w14:textId="77777777" w:rsidTr="00745062">
        <w:trPr>
          <w:trHeight w:val="259"/>
        </w:trPr>
        <w:tc>
          <w:tcPr>
            <w:tcW w:w="448" w:type="pct"/>
            <w:hideMark/>
          </w:tcPr>
          <w:p w14:paraId="2C9BE7A6"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14</w:t>
            </w:r>
          </w:p>
        </w:tc>
        <w:tc>
          <w:tcPr>
            <w:tcW w:w="2308" w:type="pct"/>
            <w:hideMark/>
          </w:tcPr>
          <w:p w14:paraId="74128778"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 xml:space="preserve">Utgifter til </w:t>
            </w:r>
            <w:proofErr w:type="spellStart"/>
            <w:r w:rsidRPr="00200EF6">
              <w:rPr>
                <w:rFonts w:ascii="DepCentury Old Style" w:hAnsi="DepCentury Old Style"/>
              </w:rPr>
              <w:t>billettsal</w:t>
            </w:r>
            <w:proofErr w:type="spellEnd"/>
            <w:r w:rsidRPr="00200EF6">
              <w:rPr>
                <w:rFonts w:ascii="DepCentury Old Style" w:hAnsi="DepCentury Old Style"/>
              </w:rPr>
              <w:t xml:space="preserve"> og distribusjon</w:t>
            </w:r>
          </w:p>
        </w:tc>
        <w:tc>
          <w:tcPr>
            <w:tcW w:w="149" w:type="pct"/>
          </w:tcPr>
          <w:p w14:paraId="05E40155"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1713BB60" w14:textId="77777777" w:rsidR="00200EF6" w:rsidRPr="00200EF6" w:rsidRDefault="00200EF6" w:rsidP="00360A99">
            <w:pPr>
              <w:spacing w:line="240" w:lineRule="auto"/>
              <w:rPr>
                <w:rFonts w:ascii="DepCentury Old Style" w:hAnsi="DepCentury Old Style"/>
              </w:rPr>
            </w:pPr>
          </w:p>
        </w:tc>
        <w:tc>
          <w:tcPr>
            <w:tcW w:w="985" w:type="pct"/>
          </w:tcPr>
          <w:p w14:paraId="6B080CC4" w14:textId="77777777" w:rsidR="00200EF6" w:rsidRPr="00200EF6" w:rsidRDefault="00200EF6" w:rsidP="00360A99">
            <w:pPr>
              <w:spacing w:line="240" w:lineRule="auto"/>
              <w:rPr>
                <w:rFonts w:ascii="DepCentury Old Style" w:hAnsi="DepCentury Old Style"/>
              </w:rPr>
            </w:pPr>
          </w:p>
        </w:tc>
      </w:tr>
      <w:tr w:rsidR="00200EF6" w:rsidRPr="00200EF6" w14:paraId="01B59D17" w14:textId="77777777" w:rsidTr="00745062">
        <w:trPr>
          <w:trHeight w:val="259"/>
        </w:trPr>
        <w:tc>
          <w:tcPr>
            <w:tcW w:w="448" w:type="pct"/>
            <w:hideMark/>
          </w:tcPr>
          <w:p w14:paraId="307525CA"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15</w:t>
            </w:r>
          </w:p>
        </w:tc>
        <w:tc>
          <w:tcPr>
            <w:tcW w:w="2308" w:type="pct"/>
            <w:hideMark/>
          </w:tcPr>
          <w:p w14:paraId="19378A4E"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 xml:space="preserve">Irregulær passasjerservice </w:t>
            </w:r>
          </w:p>
        </w:tc>
        <w:tc>
          <w:tcPr>
            <w:tcW w:w="149" w:type="pct"/>
          </w:tcPr>
          <w:p w14:paraId="02C1969A"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57BB3144" w14:textId="77777777" w:rsidR="00200EF6" w:rsidRPr="00200EF6" w:rsidRDefault="00200EF6" w:rsidP="00360A99">
            <w:pPr>
              <w:spacing w:line="240" w:lineRule="auto"/>
              <w:rPr>
                <w:rFonts w:ascii="DepCentury Old Style" w:hAnsi="DepCentury Old Style"/>
              </w:rPr>
            </w:pPr>
          </w:p>
        </w:tc>
        <w:tc>
          <w:tcPr>
            <w:tcW w:w="985" w:type="pct"/>
          </w:tcPr>
          <w:p w14:paraId="435DD4B3" w14:textId="77777777" w:rsidR="00200EF6" w:rsidRPr="00200EF6" w:rsidRDefault="00200EF6" w:rsidP="00360A99">
            <w:pPr>
              <w:spacing w:line="240" w:lineRule="auto"/>
              <w:rPr>
                <w:rFonts w:ascii="DepCentury Old Style" w:hAnsi="DepCentury Old Style"/>
              </w:rPr>
            </w:pPr>
          </w:p>
        </w:tc>
      </w:tr>
      <w:tr w:rsidR="00200EF6" w:rsidRPr="00200EF6" w14:paraId="48B9B366" w14:textId="77777777" w:rsidTr="00745062">
        <w:trPr>
          <w:trHeight w:val="259"/>
        </w:trPr>
        <w:tc>
          <w:tcPr>
            <w:tcW w:w="448" w:type="pct"/>
            <w:hideMark/>
          </w:tcPr>
          <w:p w14:paraId="2F582877"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16</w:t>
            </w:r>
          </w:p>
        </w:tc>
        <w:tc>
          <w:tcPr>
            <w:tcW w:w="2308" w:type="pct"/>
            <w:hideMark/>
          </w:tcPr>
          <w:p w14:paraId="64151E0B"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Faste administrasjonskostnader</w:t>
            </w:r>
          </w:p>
        </w:tc>
        <w:tc>
          <w:tcPr>
            <w:tcW w:w="149" w:type="pct"/>
          </w:tcPr>
          <w:p w14:paraId="192E8169"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282764D3" w14:textId="77777777" w:rsidR="00200EF6" w:rsidRPr="00200EF6" w:rsidRDefault="00200EF6" w:rsidP="00360A99">
            <w:pPr>
              <w:spacing w:line="240" w:lineRule="auto"/>
              <w:rPr>
                <w:rFonts w:ascii="DepCentury Old Style" w:hAnsi="DepCentury Old Style"/>
              </w:rPr>
            </w:pPr>
          </w:p>
        </w:tc>
        <w:tc>
          <w:tcPr>
            <w:tcW w:w="985" w:type="pct"/>
          </w:tcPr>
          <w:p w14:paraId="0A53B7AA" w14:textId="77777777" w:rsidR="00200EF6" w:rsidRPr="00200EF6" w:rsidRDefault="00200EF6" w:rsidP="00360A99">
            <w:pPr>
              <w:spacing w:line="240" w:lineRule="auto"/>
              <w:rPr>
                <w:rFonts w:ascii="DepCentury Old Style" w:hAnsi="DepCentury Old Style"/>
              </w:rPr>
            </w:pPr>
          </w:p>
        </w:tc>
      </w:tr>
      <w:tr w:rsidR="00200EF6" w:rsidRPr="00200EF6" w14:paraId="78E50D1E" w14:textId="77777777" w:rsidTr="00745062">
        <w:trPr>
          <w:trHeight w:val="259"/>
        </w:trPr>
        <w:tc>
          <w:tcPr>
            <w:tcW w:w="448" w:type="pct"/>
            <w:hideMark/>
          </w:tcPr>
          <w:p w14:paraId="17242434"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17</w:t>
            </w:r>
          </w:p>
        </w:tc>
        <w:tc>
          <w:tcPr>
            <w:tcW w:w="2308" w:type="pct"/>
            <w:hideMark/>
          </w:tcPr>
          <w:p w14:paraId="608D91B1" w14:textId="77777777" w:rsidR="00200EF6" w:rsidRPr="00200EF6" w:rsidRDefault="00200EF6" w:rsidP="00360A99">
            <w:pPr>
              <w:spacing w:line="240" w:lineRule="auto"/>
              <w:rPr>
                <w:rFonts w:ascii="DepCentury Old Style" w:hAnsi="DepCentury Old Style"/>
              </w:rPr>
            </w:pPr>
            <w:proofErr w:type="spellStart"/>
            <w:r w:rsidRPr="00200EF6">
              <w:rPr>
                <w:rFonts w:ascii="DepCentury Old Style" w:hAnsi="DepCentury Old Style"/>
              </w:rPr>
              <w:t>Avskrivingar</w:t>
            </w:r>
            <w:proofErr w:type="spellEnd"/>
          </w:p>
        </w:tc>
        <w:tc>
          <w:tcPr>
            <w:tcW w:w="149" w:type="pct"/>
          </w:tcPr>
          <w:p w14:paraId="321B12FC"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53B425A9" w14:textId="77777777" w:rsidR="00200EF6" w:rsidRPr="00200EF6" w:rsidRDefault="00200EF6" w:rsidP="00360A99">
            <w:pPr>
              <w:spacing w:line="240" w:lineRule="auto"/>
              <w:rPr>
                <w:rFonts w:ascii="DepCentury Old Style" w:hAnsi="DepCentury Old Style"/>
              </w:rPr>
            </w:pPr>
          </w:p>
        </w:tc>
        <w:tc>
          <w:tcPr>
            <w:tcW w:w="985" w:type="pct"/>
          </w:tcPr>
          <w:p w14:paraId="4115B59D" w14:textId="77777777" w:rsidR="00200EF6" w:rsidRPr="00200EF6" w:rsidRDefault="00200EF6" w:rsidP="00360A99">
            <w:pPr>
              <w:spacing w:line="240" w:lineRule="auto"/>
              <w:rPr>
                <w:rFonts w:ascii="DepCentury Old Style" w:hAnsi="DepCentury Old Style"/>
              </w:rPr>
            </w:pPr>
          </w:p>
        </w:tc>
      </w:tr>
      <w:tr w:rsidR="00200EF6" w:rsidRPr="00200EF6" w14:paraId="184643DC" w14:textId="77777777" w:rsidTr="00745062">
        <w:trPr>
          <w:trHeight w:val="259"/>
        </w:trPr>
        <w:tc>
          <w:tcPr>
            <w:tcW w:w="448" w:type="pct"/>
            <w:hideMark/>
          </w:tcPr>
          <w:p w14:paraId="063523E0"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18</w:t>
            </w:r>
          </w:p>
        </w:tc>
        <w:tc>
          <w:tcPr>
            <w:tcW w:w="2308" w:type="pct"/>
            <w:hideMark/>
          </w:tcPr>
          <w:p w14:paraId="3FADF21C"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Andre driftskostnader</w:t>
            </w:r>
          </w:p>
        </w:tc>
        <w:tc>
          <w:tcPr>
            <w:tcW w:w="149" w:type="pct"/>
          </w:tcPr>
          <w:p w14:paraId="0F2DFCAF"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72437740" w14:textId="77777777" w:rsidR="00200EF6" w:rsidRPr="00200EF6" w:rsidRDefault="00200EF6" w:rsidP="00360A99">
            <w:pPr>
              <w:spacing w:line="240" w:lineRule="auto"/>
              <w:rPr>
                <w:rFonts w:ascii="DepCentury Old Style" w:hAnsi="DepCentury Old Style"/>
              </w:rPr>
            </w:pPr>
          </w:p>
        </w:tc>
        <w:tc>
          <w:tcPr>
            <w:tcW w:w="985" w:type="pct"/>
          </w:tcPr>
          <w:p w14:paraId="2142BC80" w14:textId="77777777" w:rsidR="00200EF6" w:rsidRPr="00200EF6" w:rsidRDefault="00200EF6" w:rsidP="00360A99">
            <w:pPr>
              <w:spacing w:line="240" w:lineRule="auto"/>
              <w:rPr>
                <w:rFonts w:ascii="DepCentury Old Style" w:hAnsi="DepCentury Old Style"/>
              </w:rPr>
            </w:pPr>
          </w:p>
        </w:tc>
      </w:tr>
      <w:tr w:rsidR="00200EF6" w:rsidRPr="00200EF6" w14:paraId="0E95D2C4" w14:textId="77777777" w:rsidTr="00745062">
        <w:trPr>
          <w:trHeight w:val="259"/>
        </w:trPr>
        <w:tc>
          <w:tcPr>
            <w:tcW w:w="448" w:type="pct"/>
          </w:tcPr>
          <w:p w14:paraId="5AA5FBBA" w14:textId="77777777" w:rsidR="00200EF6" w:rsidRPr="00200EF6" w:rsidRDefault="00200EF6" w:rsidP="00360A99">
            <w:pPr>
              <w:spacing w:line="240" w:lineRule="auto"/>
              <w:ind w:right="97"/>
              <w:rPr>
                <w:rFonts w:ascii="DepCentury Old Style" w:hAnsi="DepCentury Old Style"/>
              </w:rPr>
            </w:pPr>
          </w:p>
        </w:tc>
        <w:tc>
          <w:tcPr>
            <w:tcW w:w="2308" w:type="pct"/>
          </w:tcPr>
          <w:p w14:paraId="2CB7003D" w14:textId="77777777" w:rsidR="00200EF6" w:rsidRPr="00200EF6" w:rsidRDefault="00200EF6" w:rsidP="00360A99">
            <w:pPr>
              <w:spacing w:line="240" w:lineRule="auto"/>
              <w:rPr>
                <w:rFonts w:ascii="DepCentury Old Style" w:hAnsi="DepCentury Old Style"/>
              </w:rPr>
            </w:pPr>
          </w:p>
        </w:tc>
        <w:tc>
          <w:tcPr>
            <w:tcW w:w="149" w:type="pct"/>
          </w:tcPr>
          <w:p w14:paraId="0390ECB2"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tcBorders>
          </w:tcPr>
          <w:p w14:paraId="69D5158B" w14:textId="77777777" w:rsidR="00200EF6" w:rsidRPr="00200EF6" w:rsidRDefault="00200EF6" w:rsidP="00360A99">
            <w:pPr>
              <w:spacing w:line="240" w:lineRule="auto"/>
              <w:rPr>
                <w:rFonts w:ascii="DepCentury Old Style" w:hAnsi="DepCentury Old Style"/>
              </w:rPr>
            </w:pPr>
          </w:p>
        </w:tc>
        <w:tc>
          <w:tcPr>
            <w:tcW w:w="985" w:type="pct"/>
            <w:tcBorders>
              <w:bottom w:val="nil"/>
            </w:tcBorders>
          </w:tcPr>
          <w:p w14:paraId="2EA86E22" w14:textId="77777777" w:rsidR="00200EF6" w:rsidRPr="00200EF6" w:rsidRDefault="00200EF6" w:rsidP="00360A99">
            <w:pPr>
              <w:spacing w:line="240" w:lineRule="auto"/>
              <w:rPr>
                <w:rFonts w:ascii="DepCentury Old Style" w:hAnsi="DepCentury Old Style"/>
              </w:rPr>
            </w:pPr>
          </w:p>
        </w:tc>
      </w:tr>
      <w:tr w:rsidR="00200EF6" w:rsidRPr="00200EF6" w14:paraId="6DF1ACA3" w14:textId="77777777" w:rsidTr="00745062">
        <w:trPr>
          <w:trHeight w:val="259"/>
        </w:trPr>
        <w:tc>
          <w:tcPr>
            <w:tcW w:w="448" w:type="pct"/>
            <w:hideMark/>
          </w:tcPr>
          <w:p w14:paraId="24C35676" w14:textId="77777777" w:rsidR="00200EF6" w:rsidRPr="00A258FD" w:rsidRDefault="00200EF6" w:rsidP="00360A99">
            <w:pPr>
              <w:spacing w:line="240" w:lineRule="auto"/>
              <w:rPr>
                <w:rStyle w:val="halvfet"/>
              </w:rPr>
            </w:pPr>
            <w:r w:rsidRPr="00A258FD">
              <w:rPr>
                <w:rStyle w:val="halvfet"/>
              </w:rPr>
              <w:t>19</w:t>
            </w:r>
          </w:p>
        </w:tc>
        <w:tc>
          <w:tcPr>
            <w:tcW w:w="2308" w:type="pct"/>
            <w:hideMark/>
          </w:tcPr>
          <w:p w14:paraId="74D8BB9D" w14:textId="305A00F6" w:rsidR="00200EF6" w:rsidRPr="00A258FD" w:rsidRDefault="00200EF6" w:rsidP="00360A99">
            <w:pPr>
              <w:spacing w:line="240" w:lineRule="auto"/>
              <w:rPr>
                <w:rStyle w:val="halvfet"/>
              </w:rPr>
            </w:pPr>
            <w:r w:rsidRPr="00A258FD">
              <w:rPr>
                <w:rStyle w:val="halvfet"/>
              </w:rPr>
              <w:t>Sum driftskostnader (</w:t>
            </w:r>
            <w:proofErr w:type="gramStart"/>
            <w:r w:rsidRPr="00A258FD">
              <w:rPr>
                <w:rStyle w:val="halvfet"/>
              </w:rPr>
              <w:t>5</w:t>
            </w:r>
            <w:r w:rsidR="00A258FD" w:rsidRPr="00A258FD">
              <w:rPr>
                <w:rStyle w:val="halvfet"/>
              </w:rPr>
              <w:t>…</w:t>
            </w:r>
            <w:proofErr w:type="gramEnd"/>
            <w:r w:rsidRPr="00A258FD">
              <w:rPr>
                <w:rStyle w:val="halvfet"/>
              </w:rPr>
              <w:t>18)</w:t>
            </w:r>
          </w:p>
        </w:tc>
        <w:tc>
          <w:tcPr>
            <w:tcW w:w="149" w:type="pct"/>
          </w:tcPr>
          <w:p w14:paraId="39A27291" w14:textId="77777777" w:rsidR="00200EF6" w:rsidRPr="00A258FD" w:rsidRDefault="00200EF6" w:rsidP="00360A99">
            <w:pPr>
              <w:spacing w:line="240" w:lineRule="auto"/>
              <w:rPr>
                <w:rStyle w:val="halvfet"/>
              </w:rPr>
            </w:pPr>
          </w:p>
        </w:tc>
        <w:tc>
          <w:tcPr>
            <w:tcW w:w="1111" w:type="pct"/>
          </w:tcPr>
          <w:p w14:paraId="2811FA52" w14:textId="77777777" w:rsidR="00200EF6" w:rsidRPr="00200EF6" w:rsidRDefault="00200EF6" w:rsidP="00360A99">
            <w:pPr>
              <w:spacing w:line="240" w:lineRule="auto"/>
              <w:rPr>
                <w:rFonts w:ascii="DepCentury Old Style" w:hAnsi="DepCentury Old Style"/>
              </w:rPr>
            </w:pPr>
          </w:p>
        </w:tc>
        <w:tc>
          <w:tcPr>
            <w:tcW w:w="985" w:type="pct"/>
            <w:tcBorders>
              <w:bottom w:val="single" w:sz="4" w:space="0" w:color="auto"/>
            </w:tcBorders>
          </w:tcPr>
          <w:p w14:paraId="54BCE6DE" w14:textId="77777777" w:rsidR="00200EF6" w:rsidRPr="00A258FD" w:rsidRDefault="00200EF6" w:rsidP="00360A99">
            <w:pPr>
              <w:spacing w:line="240" w:lineRule="auto"/>
              <w:rPr>
                <w:rStyle w:val="halvfet"/>
              </w:rPr>
            </w:pPr>
          </w:p>
        </w:tc>
      </w:tr>
      <w:tr w:rsidR="00200EF6" w:rsidRPr="00200EF6" w14:paraId="76F940F6" w14:textId="77777777" w:rsidTr="00745062">
        <w:trPr>
          <w:trHeight w:val="259"/>
        </w:trPr>
        <w:tc>
          <w:tcPr>
            <w:tcW w:w="448" w:type="pct"/>
          </w:tcPr>
          <w:p w14:paraId="6B78C8D2" w14:textId="77777777" w:rsidR="00200EF6" w:rsidRPr="00200EF6" w:rsidRDefault="00200EF6" w:rsidP="00360A99">
            <w:pPr>
              <w:spacing w:line="240" w:lineRule="auto"/>
              <w:ind w:right="97"/>
              <w:rPr>
                <w:rFonts w:ascii="DepCentury Old Style" w:hAnsi="DepCentury Old Style"/>
              </w:rPr>
            </w:pPr>
          </w:p>
        </w:tc>
        <w:tc>
          <w:tcPr>
            <w:tcW w:w="2308" w:type="pct"/>
          </w:tcPr>
          <w:p w14:paraId="13BD17CD" w14:textId="77777777" w:rsidR="00200EF6" w:rsidRPr="00200EF6" w:rsidRDefault="00200EF6" w:rsidP="00360A99">
            <w:pPr>
              <w:spacing w:line="240" w:lineRule="auto"/>
              <w:rPr>
                <w:rFonts w:ascii="DepCentury Old Style" w:hAnsi="DepCentury Old Style"/>
              </w:rPr>
            </w:pPr>
          </w:p>
        </w:tc>
        <w:tc>
          <w:tcPr>
            <w:tcW w:w="149" w:type="pct"/>
          </w:tcPr>
          <w:p w14:paraId="5846E285" w14:textId="77777777" w:rsidR="00200EF6" w:rsidRPr="00200EF6" w:rsidRDefault="00200EF6" w:rsidP="00360A99">
            <w:pPr>
              <w:spacing w:line="240" w:lineRule="auto"/>
              <w:rPr>
                <w:rFonts w:ascii="DepCentury Old Style" w:hAnsi="DepCentury Old Style"/>
              </w:rPr>
            </w:pPr>
          </w:p>
        </w:tc>
        <w:tc>
          <w:tcPr>
            <w:tcW w:w="1111" w:type="pct"/>
            <w:tcBorders>
              <w:bottom w:val="nil"/>
            </w:tcBorders>
          </w:tcPr>
          <w:p w14:paraId="326CFA5C" w14:textId="77777777" w:rsidR="00200EF6" w:rsidRPr="00200EF6" w:rsidRDefault="00200EF6" w:rsidP="00360A99">
            <w:pPr>
              <w:spacing w:line="240" w:lineRule="auto"/>
              <w:rPr>
                <w:rFonts w:ascii="DepCentury Old Style" w:hAnsi="DepCentury Old Style"/>
              </w:rPr>
            </w:pPr>
          </w:p>
        </w:tc>
        <w:tc>
          <w:tcPr>
            <w:tcW w:w="985" w:type="pct"/>
            <w:tcBorders>
              <w:top w:val="single" w:sz="4" w:space="0" w:color="auto"/>
            </w:tcBorders>
          </w:tcPr>
          <w:p w14:paraId="19CD606F" w14:textId="77777777" w:rsidR="00200EF6" w:rsidRPr="00200EF6" w:rsidRDefault="00200EF6" w:rsidP="00360A99">
            <w:pPr>
              <w:spacing w:line="240" w:lineRule="auto"/>
              <w:rPr>
                <w:rFonts w:ascii="DepCentury Old Style" w:hAnsi="DepCentury Old Style"/>
              </w:rPr>
            </w:pPr>
          </w:p>
        </w:tc>
      </w:tr>
      <w:tr w:rsidR="00200EF6" w:rsidRPr="00200EF6" w14:paraId="3F1587A6" w14:textId="77777777" w:rsidTr="00745062">
        <w:trPr>
          <w:trHeight w:val="259"/>
        </w:trPr>
        <w:tc>
          <w:tcPr>
            <w:tcW w:w="448" w:type="pct"/>
            <w:tcBorders>
              <w:bottom w:val="nil"/>
            </w:tcBorders>
            <w:hideMark/>
          </w:tcPr>
          <w:p w14:paraId="533E17E0"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20</w:t>
            </w:r>
          </w:p>
        </w:tc>
        <w:tc>
          <w:tcPr>
            <w:tcW w:w="2308" w:type="pct"/>
            <w:tcBorders>
              <w:bottom w:val="nil"/>
            </w:tcBorders>
            <w:hideMark/>
          </w:tcPr>
          <w:p w14:paraId="1026C59E"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Finansinntekter</w:t>
            </w:r>
          </w:p>
        </w:tc>
        <w:tc>
          <w:tcPr>
            <w:tcW w:w="149" w:type="pct"/>
            <w:tcBorders>
              <w:bottom w:val="nil"/>
            </w:tcBorders>
          </w:tcPr>
          <w:p w14:paraId="3A77FEB0" w14:textId="77777777" w:rsidR="00200EF6" w:rsidRPr="00200EF6" w:rsidRDefault="00200EF6" w:rsidP="00360A99">
            <w:pPr>
              <w:spacing w:line="240" w:lineRule="auto"/>
              <w:rPr>
                <w:rFonts w:ascii="DepCentury Old Style" w:hAnsi="DepCentury Old Style"/>
              </w:rPr>
            </w:pPr>
          </w:p>
        </w:tc>
        <w:tc>
          <w:tcPr>
            <w:tcW w:w="1111" w:type="pct"/>
            <w:tcBorders>
              <w:bottom w:val="single" w:sz="4" w:space="0" w:color="auto"/>
            </w:tcBorders>
          </w:tcPr>
          <w:p w14:paraId="287279EF" w14:textId="77777777" w:rsidR="00200EF6" w:rsidRPr="00200EF6" w:rsidRDefault="00200EF6" w:rsidP="00360A99">
            <w:pPr>
              <w:spacing w:line="240" w:lineRule="auto"/>
              <w:rPr>
                <w:rFonts w:ascii="DepCentury Old Style" w:hAnsi="DepCentury Old Style"/>
              </w:rPr>
            </w:pPr>
          </w:p>
        </w:tc>
        <w:tc>
          <w:tcPr>
            <w:tcW w:w="985" w:type="pct"/>
          </w:tcPr>
          <w:p w14:paraId="4ABC910D" w14:textId="77777777" w:rsidR="00200EF6" w:rsidRPr="00200EF6" w:rsidRDefault="00200EF6" w:rsidP="00360A99">
            <w:pPr>
              <w:spacing w:line="240" w:lineRule="auto"/>
              <w:rPr>
                <w:rFonts w:ascii="DepCentury Old Style" w:hAnsi="DepCentury Old Style"/>
              </w:rPr>
            </w:pPr>
          </w:p>
        </w:tc>
      </w:tr>
      <w:tr w:rsidR="00200EF6" w:rsidRPr="00200EF6" w14:paraId="12BE0459" w14:textId="77777777" w:rsidTr="00745062">
        <w:trPr>
          <w:trHeight w:val="259"/>
        </w:trPr>
        <w:tc>
          <w:tcPr>
            <w:tcW w:w="448" w:type="pct"/>
            <w:tcBorders>
              <w:bottom w:val="nil"/>
            </w:tcBorders>
            <w:hideMark/>
          </w:tcPr>
          <w:p w14:paraId="3801C2AC" w14:textId="77777777" w:rsidR="00200EF6" w:rsidRPr="00200EF6" w:rsidRDefault="00200EF6" w:rsidP="00360A99">
            <w:pPr>
              <w:spacing w:line="240" w:lineRule="auto"/>
              <w:ind w:right="97"/>
              <w:rPr>
                <w:rFonts w:ascii="DepCentury Old Style" w:hAnsi="DepCentury Old Style"/>
              </w:rPr>
            </w:pPr>
            <w:r w:rsidRPr="00200EF6">
              <w:rPr>
                <w:rFonts w:ascii="DepCentury Old Style" w:hAnsi="DepCentury Old Style"/>
              </w:rPr>
              <w:t>21</w:t>
            </w:r>
          </w:p>
        </w:tc>
        <w:tc>
          <w:tcPr>
            <w:tcW w:w="2308" w:type="pct"/>
            <w:tcBorders>
              <w:bottom w:val="nil"/>
            </w:tcBorders>
            <w:hideMark/>
          </w:tcPr>
          <w:p w14:paraId="36961262" w14:textId="77777777" w:rsidR="00200EF6" w:rsidRPr="00200EF6" w:rsidRDefault="00200EF6" w:rsidP="00360A99">
            <w:pPr>
              <w:spacing w:line="240" w:lineRule="auto"/>
              <w:rPr>
                <w:rFonts w:ascii="DepCentury Old Style" w:hAnsi="DepCentury Old Style"/>
              </w:rPr>
            </w:pPr>
            <w:r w:rsidRPr="00200EF6">
              <w:rPr>
                <w:rFonts w:ascii="DepCentury Old Style" w:hAnsi="DepCentury Old Style"/>
              </w:rPr>
              <w:t>Finanskostnader</w:t>
            </w:r>
          </w:p>
        </w:tc>
        <w:tc>
          <w:tcPr>
            <w:tcW w:w="149" w:type="pct"/>
            <w:tcBorders>
              <w:bottom w:val="nil"/>
            </w:tcBorders>
          </w:tcPr>
          <w:p w14:paraId="364C0189" w14:textId="77777777" w:rsidR="00200EF6" w:rsidRPr="00200EF6" w:rsidRDefault="00200EF6" w:rsidP="00360A99">
            <w:pPr>
              <w:spacing w:line="240" w:lineRule="auto"/>
              <w:rPr>
                <w:rFonts w:ascii="DepCentury Old Style" w:hAnsi="DepCentury Old Style"/>
              </w:rPr>
            </w:pPr>
          </w:p>
        </w:tc>
        <w:tc>
          <w:tcPr>
            <w:tcW w:w="1111" w:type="pct"/>
            <w:tcBorders>
              <w:top w:val="single" w:sz="4" w:space="0" w:color="auto"/>
              <w:bottom w:val="single" w:sz="4" w:space="0" w:color="auto"/>
            </w:tcBorders>
          </w:tcPr>
          <w:p w14:paraId="1CE3A6A2" w14:textId="77777777" w:rsidR="00200EF6" w:rsidRPr="00200EF6" w:rsidRDefault="00200EF6" w:rsidP="00360A99">
            <w:pPr>
              <w:spacing w:line="240" w:lineRule="auto"/>
              <w:rPr>
                <w:rFonts w:ascii="DepCentury Old Style" w:hAnsi="DepCentury Old Style"/>
              </w:rPr>
            </w:pPr>
          </w:p>
        </w:tc>
        <w:tc>
          <w:tcPr>
            <w:tcW w:w="985" w:type="pct"/>
            <w:tcBorders>
              <w:bottom w:val="nil"/>
            </w:tcBorders>
          </w:tcPr>
          <w:p w14:paraId="647C61BA" w14:textId="77777777" w:rsidR="00200EF6" w:rsidRPr="00200EF6" w:rsidRDefault="00200EF6" w:rsidP="00360A99">
            <w:pPr>
              <w:spacing w:line="240" w:lineRule="auto"/>
              <w:rPr>
                <w:rFonts w:ascii="DepCentury Old Style" w:hAnsi="DepCentury Old Style"/>
              </w:rPr>
            </w:pPr>
          </w:p>
        </w:tc>
      </w:tr>
      <w:tr w:rsidR="00200EF6" w:rsidRPr="00200EF6" w14:paraId="7636053A" w14:textId="77777777" w:rsidTr="00745062">
        <w:trPr>
          <w:trHeight w:val="259"/>
        </w:trPr>
        <w:tc>
          <w:tcPr>
            <w:tcW w:w="448" w:type="pct"/>
            <w:tcBorders>
              <w:top w:val="nil"/>
              <w:bottom w:val="nil"/>
            </w:tcBorders>
            <w:hideMark/>
          </w:tcPr>
          <w:p w14:paraId="1EB993C4" w14:textId="77777777" w:rsidR="00200EF6" w:rsidRPr="00A258FD" w:rsidRDefault="00200EF6" w:rsidP="00360A99">
            <w:pPr>
              <w:spacing w:line="240" w:lineRule="auto"/>
              <w:ind w:right="97"/>
              <w:rPr>
                <w:rStyle w:val="halvfet"/>
              </w:rPr>
            </w:pPr>
            <w:r w:rsidRPr="00A258FD">
              <w:rPr>
                <w:rStyle w:val="halvfet"/>
              </w:rPr>
              <w:t>22</w:t>
            </w:r>
          </w:p>
        </w:tc>
        <w:tc>
          <w:tcPr>
            <w:tcW w:w="2308" w:type="pct"/>
            <w:tcBorders>
              <w:top w:val="nil"/>
              <w:bottom w:val="nil"/>
            </w:tcBorders>
            <w:hideMark/>
          </w:tcPr>
          <w:p w14:paraId="506679FA" w14:textId="77777777" w:rsidR="00200EF6" w:rsidRPr="00A258FD" w:rsidRDefault="00200EF6" w:rsidP="00360A99">
            <w:pPr>
              <w:spacing w:line="240" w:lineRule="auto"/>
              <w:rPr>
                <w:rStyle w:val="halvfet"/>
              </w:rPr>
            </w:pPr>
            <w:r w:rsidRPr="00A258FD">
              <w:rPr>
                <w:rStyle w:val="halvfet"/>
              </w:rPr>
              <w:t>Netto finans (-20+21)</w:t>
            </w:r>
          </w:p>
        </w:tc>
        <w:tc>
          <w:tcPr>
            <w:tcW w:w="149" w:type="pct"/>
            <w:tcBorders>
              <w:top w:val="nil"/>
              <w:bottom w:val="nil"/>
            </w:tcBorders>
          </w:tcPr>
          <w:p w14:paraId="0662595F" w14:textId="77777777" w:rsidR="00200EF6" w:rsidRPr="00A258FD" w:rsidRDefault="00200EF6" w:rsidP="00360A99">
            <w:pPr>
              <w:spacing w:line="240" w:lineRule="auto"/>
              <w:rPr>
                <w:rStyle w:val="halvfet"/>
              </w:rPr>
            </w:pPr>
          </w:p>
        </w:tc>
        <w:tc>
          <w:tcPr>
            <w:tcW w:w="1111" w:type="pct"/>
            <w:tcBorders>
              <w:top w:val="single" w:sz="4" w:space="0" w:color="auto"/>
              <w:bottom w:val="nil"/>
            </w:tcBorders>
          </w:tcPr>
          <w:p w14:paraId="060B340F" w14:textId="77777777" w:rsidR="00200EF6" w:rsidRPr="00200EF6" w:rsidRDefault="00200EF6" w:rsidP="00360A99">
            <w:pPr>
              <w:spacing w:line="240" w:lineRule="auto"/>
              <w:rPr>
                <w:rFonts w:ascii="DepCentury Old Style" w:hAnsi="DepCentury Old Style"/>
              </w:rPr>
            </w:pPr>
          </w:p>
        </w:tc>
        <w:tc>
          <w:tcPr>
            <w:tcW w:w="985" w:type="pct"/>
            <w:tcBorders>
              <w:bottom w:val="single" w:sz="4" w:space="0" w:color="auto"/>
            </w:tcBorders>
          </w:tcPr>
          <w:p w14:paraId="76D8CCCE" w14:textId="77777777" w:rsidR="00200EF6" w:rsidRPr="00A258FD" w:rsidRDefault="00200EF6" w:rsidP="00360A99">
            <w:pPr>
              <w:spacing w:line="240" w:lineRule="auto"/>
              <w:rPr>
                <w:rStyle w:val="halvfet"/>
              </w:rPr>
            </w:pPr>
          </w:p>
        </w:tc>
      </w:tr>
      <w:tr w:rsidR="00200EF6" w:rsidRPr="00200EF6" w14:paraId="294FDB81" w14:textId="77777777" w:rsidTr="00745062">
        <w:trPr>
          <w:trHeight w:val="259"/>
        </w:trPr>
        <w:tc>
          <w:tcPr>
            <w:tcW w:w="448" w:type="pct"/>
            <w:tcBorders>
              <w:top w:val="nil"/>
              <w:bottom w:val="nil"/>
            </w:tcBorders>
          </w:tcPr>
          <w:p w14:paraId="11736ECB" w14:textId="77777777" w:rsidR="00200EF6" w:rsidRPr="00200EF6" w:rsidRDefault="00200EF6" w:rsidP="00360A99">
            <w:pPr>
              <w:spacing w:line="240" w:lineRule="auto"/>
              <w:ind w:right="97"/>
              <w:rPr>
                <w:rFonts w:ascii="DepCentury Old Style" w:hAnsi="DepCentury Old Style"/>
              </w:rPr>
            </w:pPr>
          </w:p>
        </w:tc>
        <w:tc>
          <w:tcPr>
            <w:tcW w:w="2308" w:type="pct"/>
            <w:tcBorders>
              <w:top w:val="nil"/>
              <w:bottom w:val="nil"/>
            </w:tcBorders>
          </w:tcPr>
          <w:p w14:paraId="146E2ACE" w14:textId="77777777" w:rsidR="00200EF6" w:rsidRPr="00200EF6" w:rsidRDefault="00200EF6" w:rsidP="00360A99">
            <w:pPr>
              <w:spacing w:line="240" w:lineRule="auto"/>
              <w:rPr>
                <w:rFonts w:ascii="DepCentury Old Style" w:hAnsi="DepCentury Old Style"/>
              </w:rPr>
            </w:pPr>
          </w:p>
        </w:tc>
        <w:tc>
          <w:tcPr>
            <w:tcW w:w="149" w:type="pct"/>
            <w:tcBorders>
              <w:top w:val="nil"/>
              <w:bottom w:val="nil"/>
            </w:tcBorders>
          </w:tcPr>
          <w:p w14:paraId="616CD822" w14:textId="77777777" w:rsidR="00200EF6" w:rsidRPr="00200EF6" w:rsidRDefault="00200EF6" w:rsidP="00360A99">
            <w:pPr>
              <w:spacing w:line="240" w:lineRule="auto"/>
              <w:rPr>
                <w:rFonts w:ascii="DepCentury Old Style" w:hAnsi="DepCentury Old Style"/>
              </w:rPr>
            </w:pPr>
          </w:p>
        </w:tc>
        <w:tc>
          <w:tcPr>
            <w:tcW w:w="1111" w:type="pct"/>
            <w:tcBorders>
              <w:top w:val="nil"/>
              <w:bottom w:val="nil"/>
            </w:tcBorders>
          </w:tcPr>
          <w:p w14:paraId="27AC6C24" w14:textId="77777777" w:rsidR="00200EF6" w:rsidRPr="00200EF6" w:rsidRDefault="00200EF6" w:rsidP="00360A99">
            <w:pPr>
              <w:spacing w:line="240" w:lineRule="auto"/>
              <w:rPr>
                <w:rFonts w:ascii="DepCentury Old Style" w:hAnsi="DepCentury Old Style"/>
              </w:rPr>
            </w:pPr>
          </w:p>
        </w:tc>
        <w:tc>
          <w:tcPr>
            <w:tcW w:w="985" w:type="pct"/>
            <w:tcBorders>
              <w:top w:val="single" w:sz="4" w:space="0" w:color="auto"/>
              <w:bottom w:val="nil"/>
            </w:tcBorders>
          </w:tcPr>
          <w:p w14:paraId="1CBD681D" w14:textId="77777777" w:rsidR="00200EF6" w:rsidRPr="00200EF6" w:rsidRDefault="00200EF6" w:rsidP="00360A99">
            <w:pPr>
              <w:spacing w:line="240" w:lineRule="auto"/>
              <w:rPr>
                <w:rFonts w:ascii="DepCentury Old Style" w:hAnsi="DepCentury Old Style"/>
              </w:rPr>
            </w:pPr>
          </w:p>
        </w:tc>
      </w:tr>
      <w:tr w:rsidR="00200EF6" w:rsidRPr="00200EF6" w14:paraId="31D78C30" w14:textId="77777777" w:rsidTr="00745062">
        <w:trPr>
          <w:trHeight w:val="259"/>
        </w:trPr>
        <w:tc>
          <w:tcPr>
            <w:tcW w:w="448" w:type="pct"/>
            <w:tcBorders>
              <w:top w:val="nil"/>
            </w:tcBorders>
            <w:hideMark/>
          </w:tcPr>
          <w:p w14:paraId="77A4BBD3" w14:textId="77777777" w:rsidR="00200EF6" w:rsidRPr="00A258FD" w:rsidRDefault="00200EF6" w:rsidP="00360A99">
            <w:pPr>
              <w:spacing w:line="240" w:lineRule="auto"/>
              <w:ind w:right="97"/>
              <w:rPr>
                <w:rStyle w:val="halvfet"/>
              </w:rPr>
            </w:pPr>
            <w:r w:rsidRPr="00A258FD">
              <w:rPr>
                <w:rStyle w:val="halvfet"/>
              </w:rPr>
              <w:t>23</w:t>
            </w:r>
          </w:p>
        </w:tc>
        <w:tc>
          <w:tcPr>
            <w:tcW w:w="2308" w:type="pct"/>
            <w:tcBorders>
              <w:top w:val="nil"/>
            </w:tcBorders>
            <w:hideMark/>
          </w:tcPr>
          <w:p w14:paraId="05C6974D" w14:textId="77777777" w:rsidR="00200EF6" w:rsidRPr="00A258FD" w:rsidRDefault="00200EF6" w:rsidP="00360A99">
            <w:pPr>
              <w:spacing w:line="240" w:lineRule="auto"/>
              <w:rPr>
                <w:rStyle w:val="halvfet"/>
              </w:rPr>
            </w:pPr>
            <w:r w:rsidRPr="00A258FD">
              <w:rPr>
                <w:rStyle w:val="halvfet"/>
              </w:rPr>
              <w:t xml:space="preserve">Påslag for </w:t>
            </w:r>
            <w:proofErr w:type="spellStart"/>
            <w:r w:rsidRPr="00A258FD">
              <w:rPr>
                <w:rStyle w:val="halvfet"/>
              </w:rPr>
              <w:t>forteneste</w:t>
            </w:r>
            <w:proofErr w:type="spellEnd"/>
          </w:p>
        </w:tc>
        <w:tc>
          <w:tcPr>
            <w:tcW w:w="149" w:type="pct"/>
            <w:tcBorders>
              <w:top w:val="nil"/>
            </w:tcBorders>
          </w:tcPr>
          <w:p w14:paraId="2EA70C03" w14:textId="77777777" w:rsidR="00200EF6" w:rsidRPr="00A258FD" w:rsidRDefault="00200EF6" w:rsidP="00360A99">
            <w:pPr>
              <w:spacing w:line="240" w:lineRule="auto"/>
              <w:rPr>
                <w:rStyle w:val="halvfet"/>
              </w:rPr>
            </w:pPr>
          </w:p>
        </w:tc>
        <w:tc>
          <w:tcPr>
            <w:tcW w:w="1111" w:type="pct"/>
            <w:tcBorders>
              <w:top w:val="nil"/>
            </w:tcBorders>
          </w:tcPr>
          <w:p w14:paraId="59849AEB" w14:textId="77777777" w:rsidR="00200EF6" w:rsidRPr="00A258FD" w:rsidRDefault="00200EF6" w:rsidP="00360A99">
            <w:pPr>
              <w:spacing w:line="240" w:lineRule="auto"/>
              <w:rPr>
                <w:rStyle w:val="halvfet"/>
              </w:rPr>
            </w:pPr>
          </w:p>
        </w:tc>
        <w:tc>
          <w:tcPr>
            <w:tcW w:w="985" w:type="pct"/>
            <w:tcBorders>
              <w:top w:val="nil"/>
              <w:bottom w:val="single" w:sz="4" w:space="0" w:color="auto"/>
            </w:tcBorders>
          </w:tcPr>
          <w:p w14:paraId="4F37FC51" w14:textId="77777777" w:rsidR="00200EF6" w:rsidRPr="00200EF6" w:rsidRDefault="00200EF6" w:rsidP="00360A99">
            <w:pPr>
              <w:spacing w:line="240" w:lineRule="auto"/>
              <w:rPr>
                <w:rFonts w:ascii="DepCentury Old Style" w:hAnsi="DepCentury Old Style"/>
              </w:rPr>
            </w:pPr>
          </w:p>
        </w:tc>
      </w:tr>
      <w:tr w:rsidR="00200EF6" w:rsidRPr="00200EF6" w14:paraId="69E3F5E8" w14:textId="77777777" w:rsidTr="00745062">
        <w:trPr>
          <w:trHeight w:val="259"/>
        </w:trPr>
        <w:tc>
          <w:tcPr>
            <w:tcW w:w="448" w:type="pct"/>
            <w:tcBorders>
              <w:bottom w:val="nil"/>
            </w:tcBorders>
          </w:tcPr>
          <w:p w14:paraId="3529E255" w14:textId="77777777" w:rsidR="00200EF6" w:rsidRPr="00200EF6" w:rsidRDefault="00200EF6" w:rsidP="00360A99">
            <w:pPr>
              <w:spacing w:line="240" w:lineRule="auto"/>
              <w:ind w:right="97"/>
              <w:rPr>
                <w:rFonts w:ascii="DepCentury Old Style" w:hAnsi="DepCentury Old Style"/>
              </w:rPr>
            </w:pPr>
          </w:p>
        </w:tc>
        <w:tc>
          <w:tcPr>
            <w:tcW w:w="2308" w:type="pct"/>
            <w:tcBorders>
              <w:bottom w:val="nil"/>
            </w:tcBorders>
          </w:tcPr>
          <w:p w14:paraId="22DCA901" w14:textId="77777777" w:rsidR="00200EF6" w:rsidRPr="00200EF6" w:rsidRDefault="00200EF6" w:rsidP="00360A99">
            <w:pPr>
              <w:spacing w:line="240" w:lineRule="auto"/>
              <w:rPr>
                <w:rFonts w:ascii="DepCentury Old Style" w:hAnsi="DepCentury Old Style"/>
              </w:rPr>
            </w:pPr>
          </w:p>
        </w:tc>
        <w:tc>
          <w:tcPr>
            <w:tcW w:w="149" w:type="pct"/>
            <w:tcBorders>
              <w:bottom w:val="nil"/>
            </w:tcBorders>
          </w:tcPr>
          <w:p w14:paraId="064C41D7" w14:textId="77777777" w:rsidR="00200EF6" w:rsidRPr="00200EF6" w:rsidRDefault="00200EF6" w:rsidP="00360A99">
            <w:pPr>
              <w:spacing w:line="240" w:lineRule="auto"/>
              <w:rPr>
                <w:rFonts w:ascii="DepCentury Old Style" w:hAnsi="DepCentury Old Style"/>
              </w:rPr>
            </w:pPr>
          </w:p>
        </w:tc>
        <w:tc>
          <w:tcPr>
            <w:tcW w:w="1111" w:type="pct"/>
            <w:tcBorders>
              <w:bottom w:val="nil"/>
            </w:tcBorders>
          </w:tcPr>
          <w:p w14:paraId="36868A9B" w14:textId="77777777" w:rsidR="00200EF6" w:rsidRPr="00200EF6" w:rsidRDefault="00200EF6" w:rsidP="00360A99">
            <w:pPr>
              <w:spacing w:line="240" w:lineRule="auto"/>
              <w:rPr>
                <w:rFonts w:ascii="DepCentury Old Style" w:hAnsi="DepCentury Old Style"/>
              </w:rPr>
            </w:pPr>
          </w:p>
        </w:tc>
        <w:tc>
          <w:tcPr>
            <w:tcW w:w="985" w:type="pct"/>
            <w:tcBorders>
              <w:top w:val="single" w:sz="4" w:space="0" w:color="auto"/>
              <w:bottom w:val="nil"/>
            </w:tcBorders>
          </w:tcPr>
          <w:p w14:paraId="62802A4F" w14:textId="77777777" w:rsidR="00200EF6" w:rsidRPr="00200EF6" w:rsidRDefault="00200EF6" w:rsidP="00360A99">
            <w:pPr>
              <w:spacing w:line="240" w:lineRule="auto"/>
              <w:rPr>
                <w:rFonts w:ascii="DepCentury Old Style" w:hAnsi="DepCentury Old Style"/>
              </w:rPr>
            </w:pPr>
          </w:p>
        </w:tc>
      </w:tr>
      <w:tr w:rsidR="00200EF6" w:rsidRPr="00200EF6" w14:paraId="723FEE22" w14:textId="77777777" w:rsidTr="00745062">
        <w:trPr>
          <w:trHeight w:val="259"/>
        </w:trPr>
        <w:tc>
          <w:tcPr>
            <w:tcW w:w="448" w:type="pct"/>
            <w:tcBorders>
              <w:bottom w:val="nil"/>
            </w:tcBorders>
            <w:hideMark/>
          </w:tcPr>
          <w:p w14:paraId="695DC3FC" w14:textId="77777777" w:rsidR="00200EF6" w:rsidRPr="00A258FD" w:rsidRDefault="00200EF6" w:rsidP="00360A99">
            <w:pPr>
              <w:spacing w:line="240" w:lineRule="auto"/>
              <w:ind w:right="97"/>
              <w:rPr>
                <w:rStyle w:val="halvfet"/>
              </w:rPr>
            </w:pPr>
            <w:r w:rsidRPr="00A258FD">
              <w:rPr>
                <w:rStyle w:val="halvfet"/>
              </w:rPr>
              <w:t>24</w:t>
            </w:r>
          </w:p>
        </w:tc>
        <w:tc>
          <w:tcPr>
            <w:tcW w:w="2308" w:type="pct"/>
            <w:tcBorders>
              <w:bottom w:val="nil"/>
            </w:tcBorders>
            <w:hideMark/>
          </w:tcPr>
          <w:p w14:paraId="2D59CBB5" w14:textId="77777777" w:rsidR="00A258FD" w:rsidRPr="00A258FD" w:rsidRDefault="00200EF6" w:rsidP="00360A99">
            <w:pPr>
              <w:spacing w:line="240" w:lineRule="auto"/>
              <w:ind w:right="300"/>
              <w:rPr>
                <w:rStyle w:val="halvfet"/>
              </w:rPr>
            </w:pPr>
            <w:r w:rsidRPr="00A258FD">
              <w:rPr>
                <w:rStyle w:val="halvfet"/>
              </w:rPr>
              <w:t>Behov for kompensasjon</w:t>
            </w:r>
          </w:p>
          <w:p w14:paraId="7144E16B" w14:textId="1D785B78" w:rsidR="00200EF6" w:rsidRPr="00A258FD" w:rsidRDefault="00200EF6" w:rsidP="00360A99">
            <w:pPr>
              <w:spacing w:line="240" w:lineRule="auto"/>
              <w:ind w:right="300"/>
              <w:rPr>
                <w:rStyle w:val="halvfet"/>
              </w:rPr>
            </w:pPr>
            <w:r w:rsidRPr="00A258FD">
              <w:rPr>
                <w:rStyle w:val="halvfet"/>
              </w:rPr>
              <w:t>(-4+19+22+23)</w:t>
            </w:r>
          </w:p>
        </w:tc>
        <w:tc>
          <w:tcPr>
            <w:tcW w:w="149" w:type="pct"/>
            <w:tcBorders>
              <w:bottom w:val="nil"/>
            </w:tcBorders>
          </w:tcPr>
          <w:p w14:paraId="7A88B2F7" w14:textId="77777777" w:rsidR="00200EF6" w:rsidRPr="00A258FD" w:rsidRDefault="00200EF6" w:rsidP="00360A99">
            <w:pPr>
              <w:spacing w:line="240" w:lineRule="auto"/>
              <w:rPr>
                <w:rStyle w:val="halvfet"/>
              </w:rPr>
            </w:pPr>
          </w:p>
        </w:tc>
        <w:tc>
          <w:tcPr>
            <w:tcW w:w="1111" w:type="pct"/>
            <w:tcBorders>
              <w:bottom w:val="nil"/>
            </w:tcBorders>
          </w:tcPr>
          <w:p w14:paraId="6946998D" w14:textId="77777777" w:rsidR="00200EF6" w:rsidRPr="00200EF6" w:rsidRDefault="00200EF6" w:rsidP="00360A99">
            <w:pPr>
              <w:spacing w:line="240" w:lineRule="auto"/>
              <w:rPr>
                <w:rFonts w:ascii="DepCentury Old Style" w:hAnsi="DepCentury Old Style"/>
              </w:rPr>
            </w:pPr>
          </w:p>
        </w:tc>
        <w:tc>
          <w:tcPr>
            <w:tcW w:w="985" w:type="pct"/>
            <w:tcBorders>
              <w:bottom w:val="single" w:sz="4" w:space="0" w:color="auto"/>
            </w:tcBorders>
          </w:tcPr>
          <w:p w14:paraId="547D9EBF" w14:textId="77777777" w:rsidR="00200EF6" w:rsidRPr="00A258FD" w:rsidRDefault="00200EF6" w:rsidP="00360A99">
            <w:pPr>
              <w:spacing w:line="240" w:lineRule="auto"/>
              <w:rPr>
                <w:rStyle w:val="halvfet"/>
              </w:rPr>
            </w:pPr>
          </w:p>
        </w:tc>
      </w:tr>
    </w:tbl>
    <w:p w14:paraId="761DDBEC" w14:textId="77777777" w:rsidR="00A258FD" w:rsidRDefault="00A258FD" w:rsidP="009741CA">
      <w:pPr>
        <w:rPr>
          <w:rFonts w:eastAsiaTheme="minorHAnsi"/>
        </w:rPr>
      </w:pPr>
    </w:p>
    <w:p w14:paraId="2FEC16A9" w14:textId="1308A693" w:rsidR="00200EF6" w:rsidRPr="00AE0E7B" w:rsidRDefault="00200EF6" w:rsidP="00AE0E7B">
      <w:pPr>
        <w:pStyle w:val="avsnitt-under-undertittel"/>
      </w:pPr>
      <w:r w:rsidRPr="00AE0E7B">
        <w:t>Tabell 2 (tal fra tabell 1)</w:t>
      </w:r>
    </w:p>
    <w:tbl>
      <w:tblPr>
        <w:tblStyle w:val="TrykketTabell"/>
        <w:tblW w:w="5000" w:type="pct"/>
        <w:tblLook w:val="04A0" w:firstRow="1" w:lastRow="0" w:firstColumn="1" w:lastColumn="0" w:noHBand="0" w:noVBand="1"/>
        <w:tblDescription w:val="&lt;TabellMetadata&gt;&lt;Beskrivelse&gt;Disse dataene må ikke endres. De brukes av malverktøyet for tabell&lt;/Beskrivelse&gt;&lt;Data key='tabellkode'&gt;05J1xt2&lt;/Data&gt;&lt;/TabellMetadata&gt;"/>
      </w:tblPr>
      <w:tblGrid>
        <w:gridCol w:w="6049"/>
        <w:gridCol w:w="515"/>
        <w:gridCol w:w="2508"/>
      </w:tblGrid>
      <w:tr w:rsidR="00200EF6" w:rsidRPr="00200EF6" w14:paraId="4610FA9E" w14:textId="77777777" w:rsidTr="00745062">
        <w:trPr>
          <w:cnfStyle w:val="100000000000" w:firstRow="1" w:lastRow="0" w:firstColumn="0" w:lastColumn="0" w:oddVBand="0" w:evenVBand="0" w:oddHBand="0" w:evenHBand="0" w:firstRowFirstColumn="0" w:firstRowLastColumn="0" w:lastRowFirstColumn="0" w:lastRowLastColumn="0"/>
          <w:trHeight w:val="446"/>
        </w:trPr>
        <w:tc>
          <w:tcPr>
            <w:tcW w:w="3334" w:type="pct"/>
            <w:tcBorders>
              <w:top w:val="nil"/>
              <w:bottom w:val="nil"/>
            </w:tcBorders>
          </w:tcPr>
          <w:p w14:paraId="7BADAB05" w14:textId="319495A6" w:rsidR="00200EF6" w:rsidRPr="00200EF6" w:rsidRDefault="00200EF6" w:rsidP="00360A99">
            <w:pPr>
              <w:rPr>
                <w:rFonts w:ascii="DepCentury Old Style" w:hAnsi="DepCentury Old Style"/>
              </w:rPr>
            </w:pPr>
            <w:r w:rsidRPr="00200EF6">
              <w:rPr>
                <w:rFonts w:ascii="DepCentury Old Style" w:hAnsi="DepCentury Old Style" w:cs="Times New Roman"/>
              </w:rPr>
              <w:t>Sum driftsinntekter (4)</w:t>
            </w:r>
            <w:r w:rsidR="00A258FD">
              <w:rPr>
                <w:rFonts w:ascii="DepCentury Old Style" w:hAnsi="DepCentury Old Style" w:cs="Times New Roman"/>
              </w:rPr>
              <w:t xml:space="preserve"> </w:t>
            </w:r>
            <w:r w:rsidRPr="00200EF6">
              <w:rPr>
                <w:rFonts w:ascii="DepCentury Old Style" w:hAnsi="DepCentury Old Style"/>
              </w:rPr>
              <w:fldChar w:fldCharType="begin" w:fldLock="1">
                <w:fldData xml:space="preserve">PAB0AGUAcwB0ACAAawBlAHkAPQAiAG4AbwBrAGsAZQBsACIAPgBoAGUAaQBzAGEAbgBuADwALwB0
AGUAcwB0AD4A
</w:fldData>
              </w:fldChar>
            </w:r>
            <w:r w:rsidRPr="00200EF6">
              <w:rPr>
                <w:rFonts w:ascii="DepCentury Old Style" w:hAnsi="DepCentury Old Style"/>
              </w:rPr>
              <w:instrText xml:space="preserve"> ADDIN xyz \* MERGEFORMAT </w:instrText>
            </w:r>
            <w:r w:rsidRPr="00200EF6">
              <w:rPr>
                <w:rFonts w:ascii="DepCentury Old Style" w:hAnsi="DepCentury Old Style"/>
              </w:rPr>
            </w:r>
            <w:r w:rsidRPr="00200EF6">
              <w:rPr>
                <w:rFonts w:ascii="DepCentury Old Style" w:hAnsi="DepCentury Old Style"/>
              </w:rPr>
              <w:fldChar w:fldCharType="end"/>
            </w:r>
          </w:p>
        </w:tc>
        <w:tc>
          <w:tcPr>
            <w:tcW w:w="284" w:type="pct"/>
            <w:tcBorders>
              <w:top w:val="nil"/>
              <w:bottom w:val="nil"/>
            </w:tcBorders>
          </w:tcPr>
          <w:p w14:paraId="5086C937" w14:textId="77777777" w:rsidR="00200EF6" w:rsidRPr="00200EF6" w:rsidRDefault="00200EF6" w:rsidP="00360A99">
            <w:pPr>
              <w:jc w:val="right"/>
              <w:rPr>
                <w:rFonts w:ascii="DepCentury Old Style" w:hAnsi="DepCentury Old Style"/>
              </w:rPr>
            </w:pPr>
          </w:p>
        </w:tc>
        <w:tc>
          <w:tcPr>
            <w:tcW w:w="1382" w:type="pct"/>
            <w:tcBorders>
              <w:top w:val="nil"/>
            </w:tcBorders>
          </w:tcPr>
          <w:p w14:paraId="5DE21A1F" w14:textId="77777777" w:rsidR="00200EF6" w:rsidRPr="00200EF6" w:rsidRDefault="00200EF6" w:rsidP="00360A99">
            <w:pPr>
              <w:jc w:val="right"/>
              <w:rPr>
                <w:rFonts w:ascii="DepCentury Old Style" w:hAnsi="DepCentury Old Style"/>
              </w:rPr>
            </w:pPr>
          </w:p>
        </w:tc>
      </w:tr>
      <w:tr w:rsidR="00200EF6" w:rsidRPr="00200EF6" w14:paraId="0F3572DD" w14:textId="77777777" w:rsidTr="00745062">
        <w:trPr>
          <w:trHeight w:val="446"/>
        </w:trPr>
        <w:tc>
          <w:tcPr>
            <w:tcW w:w="3334" w:type="pct"/>
            <w:tcBorders>
              <w:top w:val="nil"/>
            </w:tcBorders>
          </w:tcPr>
          <w:p w14:paraId="146B53B2" w14:textId="77777777" w:rsidR="00200EF6" w:rsidRPr="00200EF6" w:rsidRDefault="00200EF6" w:rsidP="00360A99">
            <w:pPr>
              <w:rPr>
                <w:rFonts w:ascii="DepCentury Old Style" w:hAnsi="DepCentury Old Style"/>
              </w:rPr>
            </w:pPr>
            <w:r w:rsidRPr="00200EF6">
              <w:rPr>
                <w:rFonts w:ascii="DepCentury Old Style" w:hAnsi="DepCentury Old Style" w:cs="Times New Roman"/>
              </w:rPr>
              <w:t>Behov for kompensasjon (24)</w:t>
            </w:r>
          </w:p>
        </w:tc>
        <w:tc>
          <w:tcPr>
            <w:tcW w:w="284" w:type="pct"/>
            <w:tcBorders>
              <w:top w:val="nil"/>
            </w:tcBorders>
          </w:tcPr>
          <w:p w14:paraId="74769466" w14:textId="77777777" w:rsidR="00200EF6" w:rsidRPr="00200EF6" w:rsidRDefault="00200EF6" w:rsidP="00360A99">
            <w:pPr>
              <w:jc w:val="right"/>
              <w:rPr>
                <w:rFonts w:ascii="DepCentury Old Style" w:hAnsi="DepCentury Old Style"/>
              </w:rPr>
            </w:pPr>
          </w:p>
        </w:tc>
        <w:tc>
          <w:tcPr>
            <w:tcW w:w="1382" w:type="pct"/>
            <w:tcBorders>
              <w:top w:val="single" w:sz="4" w:space="0" w:color="auto"/>
              <w:bottom w:val="single" w:sz="4" w:space="0" w:color="auto"/>
            </w:tcBorders>
          </w:tcPr>
          <w:p w14:paraId="04280ADD" w14:textId="77777777" w:rsidR="00200EF6" w:rsidRPr="00200EF6" w:rsidRDefault="00200EF6" w:rsidP="00360A99">
            <w:pPr>
              <w:jc w:val="right"/>
              <w:rPr>
                <w:rFonts w:ascii="DepCentury Old Style" w:hAnsi="DepCentury Old Style"/>
              </w:rPr>
            </w:pPr>
          </w:p>
        </w:tc>
      </w:tr>
      <w:tr w:rsidR="00200EF6" w:rsidRPr="00200EF6" w14:paraId="5EE12D78" w14:textId="77777777" w:rsidTr="00745062">
        <w:trPr>
          <w:trHeight w:val="446"/>
        </w:trPr>
        <w:tc>
          <w:tcPr>
            <w:tcW w:w="3334" w:type="pct"/>
          </w:tcPr>
          <w:p w14:paraId="10845311" w14:textId="77777777" w:rsidR="00200EF6" w:rsidRPr="00200EF6" w:rsidRDefault="00200EF6" w:rsidP="00360A99">
            <w:pPr>
              <w:rPr>
                <w:rFonts w:ascii="DepCentury Old Style" w:hAnsi="DepCentury Old Style"/>
              </w:rPr>
            </w:pPr>
            <w:r w:rsidRPr="00A258FD">
              <w:rPr>
                <w:rStyle w:val="halvfet"/>
              </w:rPr>
              <w:t>Sum inntekter (25)</w:t>
            </w:r>
          </w:p>
        </w:tc>
        <w:tc>
          <w:tcPr>
            <w:tcW w:w="284" w:type="pct"/>
          </w:tcPr>
          <w:p w14:paraId="3F73714B" w14:textId="77777777" w:rsidR="00200EF6" w:rsidRPr="00200EF6" w:rsidRDefault="00200EF6" w:rsidP="00360A99">
            <w:pPr>
              <w:jc w:val="right"/>
              <w:rPr>
                <w:rFonts w:ascii="DepCentury Old Style" w:hAnsi="DepCentury Old Style"/>
              </w:rPr>
            </w:pPr>
          </w:p>
        </w:tc>
        <w:tc>
          <w:tcPr>
            <w:tcW w:w="1382" w:type="pct"/>
            <w:tcBorders>
              <w:top w:val="single" w:sz="4" w:space="0" w:color="auto"/>
              <w:bottom w:val="single" w:sz="4" w:space="0" w:color="auto"/>
            </w:tcBorders>
          </w:tcPr>
          <w:p w14:paraId="4ACE13FA" w14:textId="77777777" w:rsidR="00200EF6" w:rsidRPr="00200EF6" w:rsidRDefault="00200EF6" w:rsidP="00360A99">
            <w:pPr>
              <w:jc w:val="right"/>
              <w:rPr>
                <w:rFonts w:ascii="DepCentury Old Style" w:hAnsi="DepCentury Old Style"/>
              </w:rPr>
            </w:pPr>
          </w:p>
        </w:tc>
      </w:tr>
      <w:tr w:rsidR="00200EF6" w:rsidRPr="00200EF6" w14:paraId="4FC8345B" w14:textId="77777777" w:rsidTr="00745062">
        <w:trPr>
          <w:trHeight w:val="446"/>
        </w:trPr>
        <w:tc>
          <w:tcPr>
            <w:tcW w:w="3334" w:type="pct"/>
          </w:tcPr>
          <w:p w14:paraId="7F9A31A7" w14:textId="37D094D1" w:rsidR="00200EF6" w:rsidRPr="00A258FD" w:rsidRDefault="00200EF6" w:rsidP="00360A99">
            <w:pPr>
              <w:rPr>
                <w:rStyle w:val="halvfet"/>
              </w:rPr>
            </w:pPr>
            <w:r w:rsidRPr="00200EF6">
              <w:rPr>
                <w:rFonts w:ascii="DepCentury Old Style" w:hAnsi="DepCentury Old Style" w:cs="Times New Roman"/>
              </w:rPr>
              <w:t>Operative driftskostnader (5</w:t>
            </w:r>
            <w:r w:rsidR="00A258FD">
              <w:rPr>
                <w:rFonts w:ascii="DepCentury Old Style" w:hAnsi="DepCentury Old Style" w:cs="Times New Roman"/>
              </w:rPr>
              <w:t>.</w:t>
            </w:r>
            <w:r w:rsidRPr="00200EF6">
              <w:rPr>
                <w:rFonts w:ascii="DepCentury Old Style" w:hAnsi="DepCentury Old Style" w:cs="Times New Roman"/>
              </w:rPr>
              <w:t>18 – unntatt 13 og 17)</w:t>
            </w:r>
          </w:p>
        </w:tc>
        <w:tc>
          <w:tcPr>
            <w:tcW w:w="284" w:type="pct"/>
          </w:tcPr>
          <w:p w14:paraId="596FC46F" w14:textId="77777777" w:rsidR="00200EF6" w:rsidRPr="00200EF6" w:rsidRDefault="00200EF6" w:rsidP="00360A99">
            <w:pPr>
              <w:jc w:val="right"/>
              <w:rPr>
                <w:rFonts w:ascii="DepCentury Old Style" w:hAnsi="DepCentury Old Style"/>
              </w:rPr>
            </w:pPr>
          </w:p>
        </w:tc>
        <w:tc>
          <w:tcPr>
            <w:tcW w:w="1382" w:type="pct"/>
            <w:tcBorders>
              <w:top w:val="single" w:sz="4" w:space="0" w:color="auto"/>
              <w:bottom w:val="single" w:sz="4" w:space="0" w:color="auto"/>
            </w:tcBorders>
          </w:tcPr>
          <w:p w14:paraId="2FCFBE67" w14:textId="77777777" w:rsidR="00200EF6" w:rsidRPr="00200EF6" w:rsidRDefault="00200EF6" w:rsidP="00360A99">
            <w:pPr>
              <w:jc w:val="right"/>
              <w:rPr>
                <w:rFonts w:ascii="DepCentury Old Style" w:hAnsi="DepCentury Old Style"/>
              </w:rPr>
            </w:pPr>
          </w:p>
        </w:tc>
      </w:tr>
      <w:tr w:rsidR="00200EF6" w:rsidRPr="00200EF6" w14:paraId="48728C1C" w14:textId="77777777" w:rsidTr="00745062">
        <w:trPr>
          <w:trHeight w:val="446"/>
        </w:trPr>
        <w:tc>
          <w:tcPr>
            <w:tcW w:w="3334" w:type="pct"/>
          </w:tcPr>
          <w:p w14:paraId="4E8D7713" w14:textId="77777777" w:rsidR="00200EF6" w:rsidRPr="00200EF6" w:rsidRDefault="00200EF6" w:rsidP="00360A99">
            <w:pPr>
              <w:rPr>
                <w:rFonts w:ascii="DepCentury Old Style" w:hAnsi="DepCentury Old Style"/>
              </w:rPr>
            </w:pPr>
            <w:r w:rsidRPr="00200EF6">
              <w:rPr>
                <w:rFonts w:ascii="DepCentury Old Style" w:hAnsi="DepCentury Old Style"/>
              </w:rPr>
              <w:t>EBITDAR</w:t>
            </w:r>
          </w:p>
        </w:tc>
        <w:tc>
          <w:tcPr>
            <w:tcW w:w="284" w:type="pct"/>
          </w:tcPr>
          <w:p w14:paraId="241E02F3" w14:textId="77777777" w:rsidR="00200EF6" w:rsidRPr="00200EF6" w:rsidRDefault="00200EF6" w:rsidP="00360A99">
            <w:pPr>
              <w:jc w:val="right"/>
              <w:rPr>
                <w:rFonts w:ascii="DepCentury Old Style" w:hAnsi="DepCentury Old Style"/>
              </w:rPr>
            </w:pPr>
          </w:p>
        </w:tc>
        <w:tc>
          <w:tcPr>
            <w:tcW w:w="1382" w:type="pct"/>
            <w:tcBorders>
              <w:top w:val="single" w:sz="4" w:space="0" w:color="auto"/>
              <w:bottom w:val="single" w:sz="4" w:space="0" w:color="auto"/>
            </w:tcBorders>
          </w:tcPr>
          <w:p w14:paraId="2E63DF19" w14:textId="77777777" w:rsidR="00200EF6" w:rsidRPr="00200EF6" w:rsidRDefault="00200EF6" w:rsidP="00360A99">
            <w:pPr>
              <w:jc w:val="right"/>
              <w:rPr>
                <w:rFonts w:ascii="DepCentury Old Style" w:hAnsi="DepCentury Old Style"/>
              </w:rPr>
            </w:pPr>
          </w:p>
        </w:tc>
      </w:tr>
      <w:tr w:rsidR="00200EF6" w:rsidRPr="00200EF6" w14:paraId="7F95CB40" w14:textId="77777777" w:rsidTr="00745062">
        <w:trPr>
          <w:trHeight w:val="446"/>
        </w:trPr>
        <w:tc>
          <w:tcPr>
            <w:tcW w:w="3334" w:type="pct"/>
            <w:tcBorders>
              <w:bottom w:val="nil"/>
            </w:tcBorders>
          </w:tcPr>
          <w:p w14:paraId="6D75F9B1" w14:textId="77777777" w:rsidR="00200EF6" w:rsidRPr="00200EF6" w:rsidRDefault="00200EF6" w:rsidP="00360A99">
            <w:pPr>
              <w:rPr>
                <w:rFonts w:ascii="DepCentury Old Style" w:hAnsi="DepCentury Old Style"/>
              </w:rPr>
            </w:pPr>
            <w:r w:rsidRPr="00200EF6">
              <w:rPr>
                <w:rFonts w:ascii="DepCentury Old Style" w:hAnsi="DepCentury Old Style"/>
              </w:rPr>
              <w:t>EBITDAR margin</w:t>
            </w:r>
          </w:p>
        </w:tc>
        <w:tc>
          <w:tcPr>
            <w:tcW w:w="284" w:type="pct"/>
            <w:tcBorders>
              <w:bottom w:val="nil"/>
            </w:tcBorders>
          </w:tcPr>
          <w:p w14:paraId="61F8EE3D" w14:textId="77777777" w:rsidR="00200EF6" w:rsidRPr="00200EF6" w:rsidRDefault="00200EF6" w:rsidP="00360A99">
            <w:pPr>
              <w:jc w:val="right"/>
              <w:rPr>
                <w:rFonts w:ascii="DepCentury Old Style" w:hAnsi="DepCentury Old Style"/>
              </w:rPr>
            </w:pPr>
          </w:p>
        </w:tc>
        <w:tc>
          <w:tcPr>
            <w:tcW w:w="1382" w:type="pct"/>
            <w:tcBorders>
              <w:top w:val="single" w:sz="4" w:space="0" w:color="auto"/>
              <w:bottom w:val="single" w:sz="4" w:space="0" w:color="auto"/>
            </w:tcBorders>
          </w:tcPr>
          <w:p w14:paraId="25D88C94" w14:textId="77777777" w:rsidR="00200EF6" w:rsidRPr="00200EF6" w:rsidRDefault="00200EF6" w:rsidP="00360A99">
            <w:pPr>
              <w:jc w:val="right"/>
              <w:rPr>
                <w:rFonts w:ascii="DepCentury Old Style" w:hAnsi="DepCentury Old Style"/>
              </w:rPr>
            </w:pPr>
          </w:p>
        </w:tc>
      </w:tr>
      <w:tr w:rsidR="00200EF6" w:rsidRPr="00200EF6" w14:paraId="653B7C35" w14:textId="77777777" w:rsidTr="00745062">
        <w:trPr>
          <w:trHeight w:val="446"/>
        </w:trPr>
        <w:tc>
          <w:tcPr>
            <w:tcW w:w="3334" w:type="pct"/>
            <w:tcBorders>
              <w:bottom w:val="nil"/>
            </w:tcBorders>
          </w:tcPr>
          <w:p w14:paraId="30A34D03" w14:textId="77777777" w:rsidR="00200EF6" w:rsidRPr="00200EF6" w:rsidRDefault="00200EF6" w:rsidP="00360A99">
            <w:pPr>
              <w:rPr>
                <w:rFonts w:ascii="DepCentury Old Style" w:hAnsi="DepCentury Old Style"/>
              </w:rPr>
            </w:pPr>
            <w:r w:rsidRPr="00200EF6">
              <w:rPr>
                <w:rFonts w:ascii="DepCentury Old Style" w:hAnsi="DepCentury Old Style"/>
              </w:rPr>
              <w:t>Lease og avskrivinger (13 og 17)</w:t>
            </w:r>
          </w:p>
        </w:tc>
        <w:tc>
          <w:tcPr>
            <w:tcW w:w="284" w:type="pct"/>
            <w:tcBorders>
              <w:bottom w:val="nil"/>
            </w:tcBorders>
          </w:tcPr>
          <w:p w14:paraId="03CE4230" w14:textId="77777777" w:rsidR="00200EF6" w:rsidRPr="00200EF6" w:rsidRDefault="00200EF6" w:rsidP="00360A99">
            <w:pPr>
              <w:jc w:val="right"/>
              <w:rPr>
                <w:rFonts w:ascii="DepCentury Old Style" w:hAnsi="DepCentury Old Style"/>
              </w:rPr>
            </w:pPr>
          </w:p>
        </w:tc>
        <w:tc>
          <w:tcPr>
            <w:tcW w:w="1382" w:type="pct"/>
            <w:tcBorders>
              <w:top w:val="single" w:sz="4" w:space="0" w:color="auto"/>
              <w:bottom w:val="single" w:sz="4" w:space="0" w:color="auto"/>
            </w:tcBorders>
          </w:tcPr>
          <w:p w14:paraId="1ACDD39A" w14:textId="77777777" w:rsidR="00200EF6" w:rsidRPr="00200EF6" w:rsidRDefault="00200EF6" w:rsidP="00360A99">
            <w:pPr>
              <w:jc w:val="right"/>
              <w:rPr>
                <w:rFonts w:ascii="DepCentury Old Style" w:hAnsi="DepCentury Old Style"/>
              </w:rPr>
            </w:pPr>
          </w:p>
        </w:tc>
      </w:tr>
    </w:tbl>
    <w:p w14:paraId="728AF194" w14:textId="77777777" w:rsidR="00A258FD" w:rsidRDefault="00A258FD" w:rsidP="00200EF6">
      <w:pPr>
        <w:rPr>
          <w:rFonts w:ascii="DepCentury Old Style" w:eastAsiaTheme="minorHAnsi" w:hAnsi="DepCentury Old Style"/>
        </w:rPr>
      </w:pPr>
    </w:p>
    <w:p w14:paraId="16259BB2" w14:textId="28DBCCB4" w:rsidR="00312AB6" w:rsidRPr="008D3418" w:rsidRDefault="00312AB6" w:rsidP="006871C1">
      <w:pPr>
        <w:pStyle w:val="UnOverskrift1"/>
        <w:rPr>
          <w:rFonts w:eastAsiaTheme="minorHAnsi"/>
          <w:caps/>
          <w:kern w:val="32"/>
          <w:szCs w:val="24"/>
        </w:rPr>
      </w:pPr>
      <w:r w:rsidRPr="008D3418">
        <w:rPr>
          <w:rFonts w:eastAsiaTheme="minorHAnsi"/>
          <w:caps/>
          <w:kern w:val="32"/>
          <w:szCs w:val="24"/>
        </w:rPr>
        <w:lastRenderedPageBreak/>
        <w:t xml:space="preserve">Vedlegg 5. </w:t>
      </w:r>
      <w:r w:rsidRPr="008D3418">
        <w:t>RETTLEIANDE TRAFIKKOPPLYSNINGAR</w:t>
      </w:r>
    </w:p>
    <w:p w14:paraId="421B5B1C" w14:textId="77777777" w:rsidR="00A258FD" w:rsidRDefault="00312AB6" w:rsidP="006871C1">
      <w:r w:rsidRPr="008D3418">
        <w:t xml:space="preserve">I dette </w:t>
      </w:r>
      <w:r w:rsidR="006458C9" w:rsidRPr="008D3418">
        <w:t>kapitelet</w:t>
      </w:r>
      <w:r w:rsidRPr="008D3418">
        <w:t xml:space="preserve"> </w:t>
      </w:r>
      <w:r w:rsidR="00D76664" w:rsidRPr="008D3418">
        <w:t>vert</w:t>
      </w:r>
      <w:r w:rsidRPr="008D3418">
        <w:t xml:space="preserve"> det gitt visse </w:t>
      </w:r>
      <w:proofErr w:type="spellStart"/>
      <w:r w:rsidRPr="008D3418">
        <w:t>opplysningar</w:t>
      </w:r>
      <w:proofErr w:type="spellEnd"/>
      <w:r w:rsidRPr="008D3418">
        <w:t xml:space="preserve"> om trafikk</w:t>
      </w:r>
      <w:r w:rsidR="00E27E55" w:rsidRPr="008D3418">
        <w:t xml:space="preserve"> </w:t>
      </w:r>
      <w:r w:rsidRPr="008D3418">
        <w:t>for ruteområd</w:t>
      </w:r>
      <w:r w:rsidR="00F55473" w:rsidRPr="008D3418">
        <w:t>a</w:t>
      </w:r>
      <w:r w:rsidRPr="008D3418">
        <w:t xml:space="preserve"> som er omfatta av </w:t>
      </w:r>
      <w:proofErr w:type="spellStart"/>
      <w:r w:rsidRPr="008D3418">
        <w:t>forpliktingar</w:t>
      </w:r>
      <w:proofErr w:type="spellEnd"/>
      <w:r w:rsidRPr="008D3418">
        <w:t xml:space="preserve"> til </w:t>
      </w:r>
      <w:proofErr w:type="spellStart"/>
      <w:r w:rsidRPr="008D3418">
        <w:t>offentleg</w:t>
      </w:r>
      <w:proofErr w:type="spellEnd"/>
      <w:r w:rsidRPr="008D3418">
        <w:t xml:space="preserve"> </w:t>
      </w:r>
      <w:proofErr w:type="spellStart"/>
      <w:r w:rsidRPr="008D3418">
        <w:t>tenesteyting</w:t>
      </w:r>
      <w:proofErr w:type="spellEnd"/>
      <w:r w:rsidR="00E46C10" w:rsidRPr="008D3418">
        <w:t xml:space="preserve"> i denne konkurransen</w:t>
      </w:r>
      <w:r w:rsidRPr="008D3418">
        <w:t>.</w:t>
      </w:r>
    </w:p>
    <w:p w14:paraId="1B3D9E66" w14:textId="68E8B2AC" w:rsidR="00824D08" w:rsidRPr="008D3418" w:rsidRDefault="00CF0B68" w:rsidP="006871C1">
      <w:pPr>
        <w:rPr>
          <w:lang w:val="nn-NO"/>
        </w:rPr>
      </w:pPr>
      <w:r w:rsidRPr="008D3418">
        <w:rPr>
          <w:lang w:val="nn-NO"/>
        </w:rPr>
        <w:t xml:space="preserve">Opplysningane er henta frå </w:t>
      </w:r>
      <w:r w:rsidR="00F55473" w:rsidRPr="008D3418">
        <w:rPr>
          <w:lang w:val="nn-NO"/>
        </w:rPr>
        <w:t>operatørane</w:t>
      </w:r>
      <w:r w:rsidRPr="008D3418">
        <w:rPr>
          <w:lang w:val="nn-NO"/>
        </w:rPr>
        <w:t xml:space="preserve"> sine rapporteringar til Samferdsledepartementet. Opplysningane inneheld i den grad det har vore tilgjengeleg, informasjon om passasjerar og inntekter. </w:t>
      </w:r>
      <w:r w:rsidR="00B144C5" w:rsidRPr="008D3418">
        <w:rPr>
          <w:lang w:val="nn-NO"/>
        </w:rPr>
        <w:t xml:space="preserve">Når det gjeld </w:t>
      </w:r>
      <w:r w:rsidR="00007094" w:rsidRPr="008D3418">
        <w:rPr>
          <w:lang w:val="nn-NO"/>
        </w:rPr>
        <w:t>sistnemnde</w:t>
      </w:r>
      <w:r w:rsidR="00B144C5" w:rsidRPr="008D3418">
        <w:rPr>
          <w:lang w:val="nn-NO"/>
        </w:rPr>
        <w:t>,</w:t>
      </w:r>
      <w:r w:rsidR="00007094" w:rsidRPr="008D3418">
        <w:rPr>
          <w:lang w:val="nn-NO"/>
        </w:rPr>
        <w:t xml:space="preserve"> </w:t>
      </w:r>
      <w:r w:rsidR="00B144C5" w:rsidRPr="008D3418">
        <w:rPr>
          <w:lang w:val="nn-NO"/>
        </w:rPr>
        <w:t xml:space="preserve">gjer </w:t>
      </w:r>
      <w:r w:rsidR="00007094" w:rsidRPr="008D3418">
        <w:rPr>
          <w:lang w:val="nn-NO"/>
        </w:rPr>
        <w:t xml:space="preserve">departementet </w:t>
      </w:r>
      <w:r w:rsidR="00B144C5" w:rsidRPr="008D3418">
        <w:rPr>
          <w:lang w:val="nn-NO"/>
        </w:rPr>
        <w:t xml:space="preserve">merksam på </w:t>
      </w:r>
      <w:r w:rsidR="00007094" w:rsidRPr="008D3418">
        <w:rPr>
          <w:lang w:val="nn-NO"/>
        </w:rPr>
        <w:t xml:space="preserve">at nivået på maksimal billettpris, fullt fleksibel éin veg, </w:t>
      </w:r>
      <w:r w:rsidR="00B144C5" w:rsidRPr="008D3418">
        <w:rPr>
          <w:lang w:val="nn-NO"/>
        </w:rPr>
        <w:t xml:space="preserve">vart </w:t>
      </w:r>
      <w:r w:rsidR="00007094" w:rsidRPr="008D3418">
        <w:rPr>
          <w:lang w:val="nn-NO"/>
        </w:rPr>
        <w:t>redusert med 50 prosent (i 2024-kr) samanlikna med FOT-kontraktane som utløp 31. mars 2024.</w:t>
      </w:r>
    </w:p>
    <w:p w14:paraId="73AAD68C" w14:textId="77777777" w:rsidR="00A258FD" w:rsidRDefault="00CF0B68" w:rsidP="006871C1">
      <w:pPr>
        <w:rPr>
          <w:lang w:val="nn-NO"/>
        </w:rPr>
      </w:pPr>
      <w:r w:rsidRPr="008D3418">
        <w:rPr>
          <w:lang w:val="nn-NO"/>
        </w:rPr>
        <w:t xml:space="preserve">Det er spesifisert kva for periodar dei enkelte tala gjeld. Tala må sjåast i samanheng med </w:t>
      </w:r>
      <w:r w:rsidR="00D03A1B" w:rsidRPr="008D3418">
        <w:rPr>
          <w:lang w:val="nn-NO"/>
        </w:rPr>
        <w:t>mellom anna</w:t>
      </w:r>
      <w:r w:rsidRPr="008D3418">
        <w:rPr>
          <w:lang w:val="nn-NO"/>
        </w:rPr>
        <w:t xml:space="preserve"> faktisk gjennomførte trafikkprogram og gjennomgangsordningar samt omfanget av post og frakt for dei gjeldande periodane.</w:t>
      </w:r>
    </w:p>
    <w:p w14:paraId="510C3F54" w14:textId="2E8306DB" w:rsidR="00CF0B68" w:rsidRPr="008D3418" w:rsidRDefault="00CF0B68" w:rsidP="006871C1">
      <w:pPr>
        <w:rPr>
          <w:lang w:val="nn-NO"/>
        </w:rPr>
      </w:pPr>
      <w:r w:rsidRPr="008D3418">
        <w:rPr>
          <w:lang w:val="nn-NO"/>
        </w:rPr>
        <w:t>Frakt og post er ikkje omfatta av forpliktingar til offentleg tenesteyting og tilbydarane står sjølve ansvarlege for så vel budsjettering av frakt- og postinntekter, som for å inngå kontraktar med postoperatørar og kjøparar av frakttenester.</w:t>
      </w:r>
    </w:p>
    <w:p w14:paraId="1C1FD41E" w14:textId="77777777" w:rsidR="00A258FD" w:rsidRDefault="00312AB6" w:rsidP="006871C1">
      <w:pPr>
        <w:rPr>
          <w:lang w:val="nn-NO"/>
        </w:rPr>
      </w:pPr>
      <w:r w:rsidRPr="008D3418">
        <w:rPr>
          <w:lang w:val="nn-NO"/>
        </w:rPr>
        <w:t>Tilbydarane står sjølve ansvarlege for å berekne inntektene for rutene omfatta av forpliktingar til offentleg tenesteyting, medrekna inntektsavkorting knytt til transfertrafikken.</w:t>
      </w:r>
    </w:p>
    <w:p w14:paraId="402ABCD2" w14:textId="77777777" w:rsidR="00A258FD" w:rsidRPr="00A258FD" w:rsidRDefault="00312AB6" w:rsidP="006871C1">
      <w:pPr>
        <w:rPr>
          <w:rStyle w:val="halvfet"/>
          <w:lang w:val="nn-NO"/>
        </w:rPr>
      </w:pPr>
      <w:r w:rsidRPr="00A258FD">
        <w:rPr>
          <w:rStyle w:val="halvfet"/>
          <w:lang w:val="nn-NO"/>
        </w:rPr>
        <w:t xml:space="preserve">Tilbydarane </w:t>
      </w:r>
      <w:r w:rsidR="00D76664" w:rsidRPr="00A258FD">
        <w:rPr>
          <w:rStyle w:val="halvfet"/>
          <w:lang w:val="nn-NO"/>
        </w:rPr>
        <w:t>vert</w:t>
      </w:r>
      <w:r w:rsidRPr="00A258FD">
        <w:rPr>
          <w:rStyle w:val="halvfet"/>
          <w:lang w:val="nn-NO"/>
        </w:rPr>
        <w:t xml:space="preserve"> gjort spesielt oppmerksame på at trafikkopplysningane berre tener som ei rettleiing og at tilbydarane sjølve har det fulle ansvaret for budsjetta, jf. </w:t>
      </w:r>
      <w:r w:rsidR="00A02598" w:rsidRPr="00A258FD">
        <w:rPr>
          <w:rStyle w:val="halvfet"/>
          <w:lang w:val="nn-NO"/>
        </w:rPr>
        <w:t>p</w:t>
      </w:r>
      <w:r w:rsidRPr="00A258FD">
        <w:rPr>
          <w:rStyle w:val="halvfet"/>
          <w:lang w:val="nn-NO"/>
        </w:rPr>
        <w:t>rosedyreregl</w:t>
      </w:r>
      <w:r w:rsidR="00F55473" w:rsidRPr="00A258FD">
        <w:rPr>
          <w:rStyle w:val="halvfet"/>
          <w:lang w:val="nn-NO"/>
        </w:rPr>
        <w:t>ane</w:t>
      </w:r>
      <w:r w:rsidRPr="00A258FD">
        <w:rPr>
          <w:rStyle w:val="halvfet"/>
          <w:lang w:val="nn-NO"/>
        </w:rPr>
        <w:t xml:space="preserve"> punkt 4.1 og </w:t>
      </w:r>
      <w:r w:rsidR="00857514" w:rsidRPr="00A258FD">
        <w:rPr>
          <w:rStyle w:val="halvfet"/>
          <w:lang w:val="nn-NO"/>
        </w:rPr>
        <w:t>6</w:t>
      </w:r>
      <w:r w:rsidRPr="00A258FD">
        <w:rPr>
          <w:rStyle w:val="halvfet"/>
          <w:lang w:val="nn-NO"/>
        </w:rPr>
        <w:t>.5.2. Tilbydarane kan såleis ikkje ta atterhald knytt til trafikkopplysningane.</w:t>
      </w:r>
    </w:p>
    <w:p w14:paraId="405AED8A" w14:textId="77777777" w:rsidR="00A258FD" w:rsidRPr="00A258FD" w:rsidRDefault="00312AB6" w:rsidP="006871C1">
      <w:pPr>
        <w:rPr>
          <w:rStyle w:val="halvfet"/>
          <w:lang w:val="nn-NO"/>
        </w:rPr>
      </w:pPr>
      <w:r w:rsidRPr="00A258FD">
        <w:rPr>
          <w:rStyle w:val="halvfet"/>
          <w:lang w:val="nn-NO"/>
        </w:rPr>
        <w:t>Tilbydarane har sjølve det fulle ansvaret for å utarbeide trafikkprogram i samsvar med forpliktingar til offentleg tenesteyting til kvar tid.</w:t>
      </w:r>
    </w:p>
    <w:p w14:paraId="6CFDB429" w14:textId="77777777" w:rsidR="00A258FD" w:rsidRDefault="00312AB6" w:rsidP="006871C1">
      <w:pPr>
        <w:rPr>
          <w:lang w:val="nn-NO"/>
        </w:rPr>
      </w:pPr>
      <w:r w:rsidRPr="008D3418">
        <w:rPr>
          <w:lang w:val="nn-NO"/>
        </w:rPr>
        <w:t>Samferdsledepartementet viser elles til Avinor sine trafikkstatistikkar som er tilgjengeleg for alle lufthamnene på Internett: (</w:t>
      </w:r>
      <w:hyperlink r:id="rId24" w:history="1">
        <w:r w:rsidRPr="008D3418">
          <w:rPr>
            <w:rStyle w:val="Hyperkobling"/>
            <w:rFonts w:ascii="DepCentury Old Style" w:hAnsi="DepCentury Old Style"/>
            <w:szCs w:val="26"/>
            <w:lang w:val="nn-NO"/>
          </w:rPr>
          <w:t>http://www.avinor.no</w:t>
        </w:r>
      </w:hyperlink>
      <w:r w:rsidRPr="008D3418">
        <w:rPr>
          <w:lang w:val="nn-NO"/>
        </w:rPr>
        <w:t>).</w:t>
      </w:r>
    </w:p>
    <w:p w14:paraId="544B5DC2" w14:textId="7B57A910" w:rsidR="00D5031C" w:rsidRDefault="00D5031C" w:rsidP="006871C1">
      <w:pPr>
        <w:pStyle w:val="avsnitt-tittel"/>
        <w:rPr>
          <w:lang w:val="nn-NO"/>
        </w:rPr>
      </w:pPr>
      <w:r>
        <w:rPr>
          <w:lang w:val="nn-NO"/>
        </w:rPr>
        <w:t>April 2025 – mars 2026</w:t>
      </w:r>
    </w:p>
    <w:p w14:paraId="52EB5CC7" w14:textId="77777777" w:rsidR="00D5031C" w:rsidRPr="001E5F80" w:rsidRDefault="00D5031C" w:rsidP="006871C1">
      <w:pPr>
        <w:pStyle w:val="avsnitt-undertittel"/>
        <w:rPr>
          <w:rFonts w:cs="Times New Roman"/>
        </w:rPr>
      </w:pPr>
      <w:r w:rsidRPr="001E5F80">
        <w:t xml:space="preserve">Tal på </w:t>
      </w:r>
      <w:proofErr w:type="spellStart"/>
      <w:r w:rsidRPr="001E5F80">
        <w:t>passasjerar</w:t>
      </w:r>
      <w:proofErr w:type="spellEnd"/>
    </w:p>
    <w:p w14:paraId="2A531F67" w14:textId="77777777" w:rsidR="00D5031C" w:rsidRPr="001E5F80" w:rsidRDefault="00D5031C" w:rsidP="006871C1">
      <w:r w:rsidRPr="001E5F80">
        <w:t>Ruteområde 1</w:t>
      </w:r>
    </w:p>
    <w:tbl>
      <w:tblPr>
        <w:tblStyle w:val="StandardTabell"/>
        <w:tblW w:w="2721" w:type="dxa"/>
        <w:tblLook w:val="04A0" w:firstRow="1" w:lastRow="0" w:firstColumn="1" w:lastColumn="0" w:noHBand="0" w:noVBand="1"/>
      </w:tblPr>
      <w:tblGrid>
        <w:gridCol w:w="907"/>
        <w:gridCol w:w="907"/>
        <w:gridCol w:w="907"/>
      </w:tblGrid>
      <w:tr w:rsidR="00D5031C" w:rsidRPr="004B7C55" w14:paraId="65124B3F" w14:textId="77777777" w:rsidTr="00CF6804">
        <w:trPr>
          <w:trHeight w:val="340"/>
        </w:trPr>
        <w:tc>
          <w:tcPr>
            <w:tcW w:w="907" w:type="dxa"/>
            <w:noWrap/>
            <w:hideMark/>
          </w:tcPr>
          <w:p w14:paraId="51E8757A" w14:textId="77777777" w:rsidR="00D5031C" w:rsidRPr="001B77F5" w:rsidRDefault="00D5031C" w:rsidP="00CF6804">
            <w:pPr>
              <w:jc w:val="center"/>
              <w:rPr>
                <w:rFonts w:ascii="DepCentury Old Style" w:hAnsi="DepCentury Old Style"/>
                <w:color w:val="000000" w:themeColor="text1"/>
                <w:sz w:val="28"/>
                <w:szCs w:val="28"/>
              </w:rPr>
            </w:pPr>
          </w:p>
        </w:tc>
        <w:tc>
          <w:tcPr>
            <w:tcW w:w="907" w:type="dxa"/>
            <w:noWrap/>
            <w:hideMark/>
          </w:tcPr>
          <w:p w14:paraId="5DEFB8F6"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RRS</w:t>
            </w:r>
          </w:p>
        </w:tc>
        <w:tc>
          <w:tcPr>
            <w:tcW w:w="907" w:type="dxa"/>
            <w:noWrap/>
            <w:hideMark/>
          </w:tcPr>
          <w:p w14:paraId="5097A7EF"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OSL</w:t>
            </w:r>
          </w:p>
        </w:tc>
      </w:tr>
      <w:tr w:rsidR="00D5031C" w:rsidRPr="004B7C55" w14:paraId="65AEB432" w14:textId="77777777" w:rsidTr="00CF6804">
        <w:trPr>
          <w:trHeight w:val="340"/>
        </w:trPr>
        <w:tc>
          <w:tcPr>
            <w:tcW w:w="907" w:type="dxa"/>
            <w:noWrap/>
            <w:hideMark/>
          </w:tcPr>
          <w:p w14:paraId="09DD9E69"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RRS</w:t>
            </w:r>
          </w:p>
        </w:tc>
        <w:tc>
          <w:tcPr>
            <w:tcW w:w="907" w:type="dxa"/>
            <w:noWrap/>
          </w:tcPr>
          <w:p w14:paraId="1612D28D" w14:textId="77777777" w:rsidR="00D5031C" w:rsidRPr="001B77F5" w:rsidRDefault="00D5031C" w:rsidP="00CF6804">
            <w:pPr>
              <w:jc w:val="center"/>
              <w:rPr>
                <w:rFonts w:ascii="DepCentury Old Style" w:hAnsi="DepCentury Old Style"/>
                <w:bCs/>
                <w:color w:val="000000" w:themeColor="text1"/>
                <w:sz w:val="20"/>
              </w:rPr>
            </w:pPr>
          </w:p>
        </w:tc>
        <w:tc>
          <w:tcPr>
            <w:tcW w:w="907" w:type="dxa"/>
            <w:noWrap/>
          </w:tcPr>
          <w:p w14:paraId="6B242BBC" w14:textId="13AFC929"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91</w:t>
            </w:r>
            <w:r w:rsidR="001B77F5" w:rsidRPr="001B77F5">
              <w:rPr>
                <w:rFonts w:ascii="DepCentury Old Style" w:hAnsi="DepCentury Old Style"/>
                <w:bCs/>
                <w:color w:val="000000" w:themeColor="text1"/>
                <w:sz w:val="20"/>
              </w:rPr>
              <w:t>47</w:t>
            </w:r>
          </w:p>
        </w:tc>
      </w:tr>
      <w:tr w:rsidR="00D5031C" w:rsidRPr="004B7C55" w14:paraId="1A890E2F" w14:textId="77777777" w:rsidTr="00CF6804">
        <w:trPr>
          <w:trHeight w:val="340"/>
        </w:trPr>
        <w:tc>
          <w:tcPr>
            <w:tcW w:w="907" w:type="dxa"/>
            <w:noWrap/>
            <w:hideMark/>
          </w:tcPr>
          <w:p w14:paraId="7A43C764"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OSL</w:t>
            </w:r>
          </w:p>
        </w:tc>
        <w:tc>
          <w:tcPr>
            <w:tcW w:w="907" w:type="dxa"/>
            <w:noWrap/>
          </w:tcPr>
          <w:p w14:paraId="15453061" w14:textId="054013F7" w:rsidR="00D5031C" w:rsidRPr="001B77F5" w:rsidRDefault="001B77F5"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9009</w:t>
            </w:r>
          </w:p>
        </w:tc>
        <w:tc>
          <w:tcPr>
            <w:tcW w:w="907" w:type="dxa"/>
            <w:noWrap/>
          </w:tcPr>
          <w:p w14:paraId="1A5DC631" w14:textId="77777777" w:rsidR="00D5031C" w:rsidRPr="001B77F5" w:rsidRDefault="00D5031C" w:rsidP="00CF6804">
            <w:pPr>
              <w:jc w:val="center"/>
              <w:rPr>
                <w:rFonts w:ascii="DepCentury Old Style" w:hAnsi="DepCentury Old Style"/>
                <w:bCs/>
                <w:color w:val="000000" w:themeColor="text1"/>
                <w:sz w:val="20"/>
              </w:rPr>
            </w:pPr>
          </w:p>
        </w:tc>
      </w:tr>
    </w:tbl>
    <w:p w14:paraId="16F1E663" w14:textId="77777777" w:rsidR="00D5031C" w:rsidRPr="001B77F5" w:rsidRDefault="00D5031C" w:rsidP="006871C1">
      <w:r w:rsidRPr="001B77F5">
        <w:lastRenderedPageBreak/>
        <w:t>Ruteområde 2</w:t>
      </w:r>
    </w:p>
    <w:tbl>
      <w:tblPr>
        <w:tblStyle w:val="StandardTabell"/>
        <w:tblW w:w="2721" w:type="dxa"/>
        <w:tblLook w:val="04A0" w:firstRow="1" w:lastRow="0" w:firstColumn="1" w:lastColumn="0" w:noHBand="0" w:noVBand="1"/>
      </w:tblPr>
      <w:tblGrid>
        <w:gridCol w:w="907"/>
        <w:gridCol w:w="907"/>
        <w:gridCol w:w="907"/>
      </w:tblGrid>
      <w:tr w:rsidR="00D5031C" w:rsidRPr="001B77F5" w14:paraId="61EFCAA1" w14:textId="77777777" w:rsidTr="00CF6804">
        <w:trPr>
          <w:trHeight w:val="340"/>
        </w:trPr>
        <w:tc>
          <w:tcPr>
            <w:tcW w:w="907" w:type="dxa"/>
            <w:noWrap/>
            <w:hideMark/>
          </w:tcPr>
          <w:p w14:paraId="5920181D" w14:textId="77777777" w:rsidR="00D5031C" w:rsidRPr="001B77F5" w:rsidRDefault="00D5031C" w:rsidP="00CF6804">
            <w:pPr>
              <w:jc w:val="center"/>
              <w:rPr>
                <w:rFonts w:ascii="DepCentury Old Style" w:hAnsi="DepCentury Old Style"/>
                <w:color w:val="000000" w:themeColor="text1"/>
                <w:sz w:val="28"/>
                <w:szCs w:val="28"/>
              </w:rPr>
            </w:pPr>
          </w:p>
        </w:tc>
        <w:tc>
          <w:tcPr>
            <w:tcW w:w="907" w:type="dxa"/>
            <w:noWrap/>
            <w:hideMark/>
          </w:tcPr>
          <w:p w14:paraId="3F49FA8F"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FRO</w:t>
            </w:r>
          </w:p>
        </w:tc>
        <w:tc>
          <w:tcPr>
            <w:tcW w:w="907" w:type="dxa"/>
            <w:noWrap/>
            <w:hideMark/>
          </w:tcPr>
          <w:p w14:paraId="141E1A9E"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OSL</w:t>
            </w:r>
          </w:p>
        </w:tc>
      </w:tr>
      <w:tr w:rsidR="00D5031C" w:rsidRPr="001B77F5" w14:paraId="05DB0CFD" w14:textId="77777777" w:rsidTr="00CF6804">
        <w:trPr>
          <w:trHeight w:val="340"/>
        </w:trPr>
        <w:tc>
          <w:tcPr>
            <w:tcW w:w="907" w:type="dxa"/>
            <w:noWrap/>
            <w:hideMark/>
          </w:tcPr>
          <w:p w14:paraId="473D7B46"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FRO</w:t>
            </w:r>
          </w:p>
        </w:tc>
        <w:tc>
          <w:tcPr>
            <w:tcW w:w="907" w:type="dxa"/>
            <w:noWrap/>
          </w:tcPr>
          <w:p w14:paraId="1CAEFEC7" w14:textId="77777777" w:rsidR="00D5031C" w:rsidRPr="001B77F5" w:rsidRDefault="00D5031C" w:rsidP="00CF6804">
            <w:pPr>
              <w:jc w:val="center"/>
              <w:rPr>
                <w:rFonts w:ascii="DepCentury Old Style" w:hAnsi="DepCentury Old Style"/>
                <w:bCs/>
                <w:color w:val="000000" w:themeColor="text1"/>
                <w:sz w:val="20"/>
              </w:rPr>
            </w:pPr>
          </w:p>
        </w:tc>
        <w:tc>
          <w:tcPr>
            <w:tcW w:w="907" w:type="dxa"/>
            <w:noWrap/>
          </w:tcPr>
          <w:p w14:paraId="0070E3AD" w14:textId="6B683030" w:rsidR="00D5031C" w:rsidRPr="001B77F5" w:rsidRDefault="00D5031C" w:rsidP="00CF6804">
            <w:pPr>
              <w:rPr>
                <w:rFonts w:ascii="DepCentury Old Style" w:hAnsi="DepCentury Old Style"/>
                <w:bCs/>
                <w:color w:val="000000" w:themeColor="text1"/>
                <w:sz w:val="20"/>
              </w:rPr>
            </w:pPr>
            <w:r w:rsidRPr="001B77F5">
              <w:rPr>
                <w:rFonts w:ascii="DepCentury Old Style" w:hAnsi="DepCentury Old Style"/>
                <w:bCs/>
                <w:color w:val="000000" w:themeColor="text1"/>
                <w:sz w:val="20"/>
              </w:rPr>
              <w:t>2</w:t>
            </w:r>
            <w:r w:rsidR="00A258FD" w:rsidRPr="001B77F5">
              <w:rPr>
                <w:rFonts w:ascii="DepCentury Old Style" w:hAnsi="DepCentury Old Style"/>
                <w:bCs/>
                <w:color w:val="000000" w:themeColor="text1"/>
                <w:sz w:val="20"/>
              </w:rPr>
              <w:t>3</w:t>
            </w:r>
            <w:r w:rsidR="00A258FD">
              <w:rPr>
                <w:rFonts w:ascii="Cambria" w:hAnsi="Cambria" w:cs="Cambria"/>
                <w:bCs/>
                <w:color w:val="000000" w:themeColor="text1"/>
                <w:sz w:val="20"/>
              </w:rPr>
              <w:t> </w:t>
            </w:r>
            <w:r w:rsidR="00A258FD" w:rsidRPr="001B77F5">
              <w:rPr>
                <w:rFonts w:ascii="DepCentury Old Style" w:hAnsi="DepCentury Old Style"/>
                <w:bCs/>
                <w:color w:val="000000" w:themeColor="text1"/>
                <w:sz w:val="20"/>
              </w:rPr>
              <w:t>413</w:t>
            </w:r>
          </w:p>
        </w:tc>
      </w:tr>
      <w:tr w:rsidR="00D5031C" w:rsidRPr="004B7C55" w14:paraId="7015A318" w14:textId="77777777" w:rsidTr="00CF6804">
        <w:trPr>
          <w:trHeight w:val="340"/>
        </w:trPr>
        <w:tc>
          <w:tcPr>
            <w:tcW w:w="907" w:type="dxa"/>
            <w:noWrap/>
            <w:hideMark/>
          </w:tcPr>
          <w:p w14:paraId="3F8DEEAC"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OSL</w:t>
            </w:r>
          </w:p>
        </w:tc>
        <w:tc>
          <w:tcPr>
            <w:tcW w:w="907" w:type="dxa"/>
            <w:noWrap/>
          </w:tcPr>
          <w:p w14:paraId="430A1AA1" w14:textId="6C8F264D"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2</w:t>
            </w:r>
            <w:r w:rsidR="00A258FD" w:rsidRPr="001B77F5">
              <w:rPr>
                <w:rFonts w:ascii="DepCentury Old Style" w:hAnsi="DepCentury Old Style"/>
                <w:bCs/>
                <w:color w:val="000000" w:themeColor="text1"/>
                <w:sz w:val="20"/>
              </w:rPr>
              <w:t>3</w:t>
            </w:r>
            <w:r w:rsidR="00A258FD">
              <w:rPr>
                <w:rFonts w:ascii="Cambria" w:hAnsi="Cambria" w:cs="Cambria"/>
                <w:bCs/>
                <w:color w:val="000000" w:themeColor="text1"/>
                <w:sz w:val="20"/>
              </w:rPr>
              <w:t> </w:t>
            </w:r>
            <w:r w:rsidR="00A258FD" w:rsidRPr="001B77F5">
              <w:rPr>
                <w:rFonts w:ascii="DepCentury Old Style" w:hAnsi="DepCentury Old Style"/>
                <w:bCs/>
                <w:color w:val="000000" w:themeColor="text1"/>
                <w:sz w:val="20"/>
              </w:rPr>
              <w:t>298</w:t>
            </w:r>
          </w:p>
        </w:tc>
        <w:tc>
          <w:tcPr>
            <w:tcW w:w="907" w:type="dxa"/>
            <w:noWrap/>
          </w:tcPr>
          <w:p w14:paraId="75AC5A6B" w14:textId="77777777" w:rsidR="00D5031C" w:rsidRPr="001B77F5" w:rsidRDefault="00D5031C" w:rsidP="00CF6804">
            <w:pPr>
              <w:jc w:val="center"/>
              <w:rPr>
                <w:rFonts w:ascii="DepCentury Old Style" w:hAnsi="DepCentury Old Style"/>
                <w:bCs/>
                <w:color w:val="000000" w:themeColor="text1"/>
                <w:sz w:val="20"/>
              </w:rPr>
            </w:pPr>
          </w:p>
        </w:tc>
      </w:tr>
    </w:tbl>
    <w:p w14:paraId="091EC309" w14:textId="77777777" w:rsidR="00D5031C" w:rsidRPr="001B77F5" w:rsidRDefault="00D5031C" w:rsidP="006871C1">
      <w:r w:rsidRPr="001B77F5">
        <w:t>Ruteområde 3</w:t>
      </w:r>
    </w:p>
    <w:tbl>
      <w:tblPr>
        <w:tblStyle w:val="StandardTabell"/>
        <w:tblW w:w="2721" w:type="dxa"/>
        <w:tblLook w:val="04A0" w:firstRow="1" w:lastRow="0" w:firstColumn="1" w:lastColumn="0" w:noHBand="0" w:noVBand="1"/>
      </w:tblPr>
      <w:tblGrid>
        <w:gridCol w:w="907"/>
        <w:gridCol w:w="907"/>
        <w:gridCol w:w="907"/>
      </w:tblGrid>
      <w:tr w:rsidR="00D5031C" w:rsidRPr="001B77F5" w14:paraId="1AE55ED9" w14:textId="77777777" w:rsidTr="00CF6804">
        <w:trPr>
          <w:trHeight w:val="340"/>
        </w:trPr>
        <w:tc>
          <w:tcPr>
            <w:tcW w:w="907" w:type="dxa"/>
            <w:noWrap/>
            <w:hideMark/>
          </w:tcPr>
          <w:p w14:paraId="7C2CF8B9" w14:textId="77777777" w:rsidR="00D5031C" w:rsidRPr="001B77F5" w:rsidRDefault="00D5031C" w:rsidP="00CF6804">
            <w:pPr>
              <w:jc w:val="center"/>
              <w:rPr>
                <w:rFonts w:ascii="DepCentury Old Style" w:hAnsi="DepCentury Old Style"/>
                <w:color w:val="000000" w:themeColor="text1"/>
                <w:sz w:val="28"/>
                <w:szCs w:val="28"/>
              </w:rPr>
            </w:pPr>
          </w:p>
        </w:tc>
        <w:tc>
          <w:tcPr>
            <w:tcW w:w="907" w:type="dxa"/>
            <w:noWrap/>
            <w:hideMark/>
          </w:tcPr>
          <w:p w14:paraId="644EC3D8"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SRP</w:t>
            </w:r>
          </w:p>
        </w:tc>
        <w:tc>
          <w:tcPr>
            <w:tcW w:w="907" w:type="dxa"/>
            <w:noWrap/>
            <w:hideMark/>
          </w:tcPr>
          <w:p w14:paraId="3CBC3260"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OSL</w:t>
            </w:r>
          </w:p>
        </w:tc>
      </w:tr>
      <w:tr w:rsidR="00D5031C" w:rsidRPr="001B77F5" w14:paraId="0458755C" w14:textId="77777777" w:rsidTr="00CF6804">
        <w:trPr>
          <w:trHeight w:val="340"/>
        </w:trPr>
        <w:tc>
          <w:tcPr>
            <w:tcW w:w="907" w:type="dxa"/>
            <w:noWrap/>
            <w:hideMark/>
          </w:tcPr>
          <w:p w14:paraId="6C7479BB"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SRP</w:t>
            </w:r>
          </w:p>
        </w:tc>
        <w:tc>
          <w:tcPr>
            <w:tcW w:w="907" w:type="dxa"/>
            <w:noWrap/>
          </w:tcPr>
          <w:p w14:paraId="4B6EDF0A" w14:textId="77777777" w:rsidR="00D5031C" w:rsidRPr="001B77F5" w:rsidRDefault="00D5031C" w:rsidP="00CF6804">
            <w:pPr>
              <w:jc w:val="center"/>
              <w:rPr>
                <w:rFonts w:ascii="DepCentury Old Style" w:hAnsi="DepCentury Old Style"/>
                <w:bCs/>
                <w:color w:val="000000" w:themeColor="text1"/>
                <w:sz w:val="20"/>
              </w:rPr>
            </w:pPr>
          </w:p>
        </w:tc>
        <w:tc>
          <w:tcPr>
            <w:tcW w:w="907" w:type="dxa"/>
            <w:noWrap/>
          </w:tcPr>
          <w:p w14:paraId="776F4FE1" w14:textId="069498E8"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2</w:t>
            </w:r>
            <w:r w:rsidR="00A258FD" w:rsidRPr="001B77F5">
              <w:rPr>
                <w:rFonts w:ascii="DepCentury Old Style" w:hAnsi="DepCentury Old Style"/>
                <w:bCs/>
                <w:color w:val="000000" w:themeColor="text1"/>
                <w:sz w:val="20"/>
              </w:rPr>
              <w:t>7</w:t>
            </w:r>
            <w:r w:rsidR="00A258FD">
              <w:rPr>
                <w:rFonts w:ascii="Cambria" w:hAnsi="Cambria" w:cs="Cambria"/>
                <w:bCs/>
                <w:color w:val="000000" w:themeColor="text1"/>
                <w:sz w:val="20"/>
              </w:rPr>
              <w:t> </w:t>
            </w:r>
            <w:r w:rsidR="00A258FD" w:rsidRPr="001B77F5">
              <w:rPr>
                <w:rFonts w:ascii="DepCentury Old Style" w:hAnsi="DepCentury Old Style"/>
                <w:bCs/>
                <w:color w:val="000000" w:themeColor="text1"/>
                <w:sz w:val="20"/>
              </w:rPr>
              <w:t>863</w:t>
            </w:r>
          </w:p>
        </w:tc>
      </w:tr>
      <w:tr w:rsidR="00D5031C" w:rsidRPr="001B77F5" w14:paraId="4E182526" w14:textId="77777777" w:rsidTr="00CF6804">
        <w:trPr>
          <w:trHeight w:val="340"/>
        </w:trPr>
        <w:tc>
          <w:tcPr>
            <w:tcW w:w="907" w:type="dxa"/>
            <w:noWrap/>
            <w:hideMark/>
          </w:tcPr>
          <w:p w14:paraId="509AFF65" w14:textId="777777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OSL</w:t>
            </w:r>
          </w:p>
        </w:tc>
        <w:tc>
          <w:tcPr>
            <w:tcW w:w="907" w:type="dxa"/>
            <w:noWrap/>
          </w:tcPr>
          <w:p w14:paraId="6544AFA3" w14:textId="7B0AF577" w:rsidR="00D5031C" w:rsidRPr="001B77F5" w:rsidRDefault="00D5031C" w:rsidP="00CF6804">
            <w:pPr>
              <w:jc w:val="center"/>
              <w:rPr>
                <w:rFonts w:ascii="DepCentury Old Style" w:hAnsi="DepCentury Old Style"/>
                <w:bCs/>
                <w:color w:val="000000" w:themeColor="text1"/>
                <w:sz w:val="20"/>
              </w:rPr>
            </w:pPr>
            <w:r w:rsidRPr="001B77F5">
              <w:rPr>
                <w:rFonts w:ascii="DepCentury Old Style" w:hAnsi="DepCentury Old Style"/>
                <w:bCs/>
                <w:color w:val="000000" w:themeColor="text1"/>
                <w:sz w:val="20"/>
              </w:rPr>
              <w:t>2</w:t>
            </w:r>
            <w:r w:rsidR="00A258FD" w:rsidRPr="001B77F5">
              <w:rPr>
                <w:rFonts w:ascii="DepCentury Old Style" w:hAnsi="DepCentury Old Style"/>
                <w:bCs/>
                <w:color w:val="000000" w:themeColor="text1"/>
                <w:sz w:val="20"/>
              </w:rPr>
              <w:t>6</w:t>
            </w:r>
            <w:r w:rsidR="00A258FD">
              <w:rPr>
                <w:rFonts w:ascii="Cambria" w:hAnsi="Cambria" w:cs="Cambria"/>
                <w:bCs/>
                <w:color w:val="000000" w:themeColor="text1"/>
                <w:sz w:val="20"/>
              </w:rPr>
              <w:t> </w:t>
            </w:r>
            <w:r w:rsidR="00A258FD" w:rsidRPr="001B77F5">
              <w:rPr>
                <w:rFonts w:ascii="DepCentury Old Style" w:hAnsi="DepCentury Old Style"/>
                <w:bCs/>
                <w:color w:val="000000" w:themeColor="text1"/>
                <w:sz w:val="20"/>
              </w:rPr>
              <w:t>564</w:t>
            </w:r>
          </w:p>
        </w:tc>
        <w:tc>
          <w:tcPr>
            <w:tcW w:w="907" w:type="dxa"/>
            <w:noWrap/>
          </w:tcPr>
          <w:p w14:paraId="1712FA47" w14:textId="77777777" w:rsidR="00D5031C" w:rsidRPr="001B77F5" w:rsidRDefault="00D5031C" w:rsidP="00CF6804">
            <w:pPr>
              <w:jc w:val="center"/>
              <w:rPr>
                <w:rFonts w:ascii="DepCentury Old Style" w:hAnsi="DepCentury Old Style"/>
                <w:bCs/>
                <w:color w:val="000000" w:themeColor="text1"/>
                <w:sz w:val="20"/>
              </w:rPr>
            </w:pPr>
          </w:p>
        </w:tc>
      </w:tr>
    </w:tbl>
    <w:p w14:paraId="0F55F4DB" w14:textId="77777777" w:rsidR="00D5031C" w:rsidRPr="001B77F5" w:rsidRDefault="00D5031C" w:rsidP="006871C1">
      <w:r w:rsidRPr="001B77F5">
        <w:t>Ruteområde 4</w:t>
      </w:r>
    </w:p>
    <w:tbl>
      <w:tblPr>
        <w:tblStyle w:val="StandardTabell"/>
        <w:tblW w:w="2721" w:type="dxa"/>
        <w:tblLook w:val="04A0" w:firstRow="1" w:lastRow="0" w:firstColumn="1" w:lastColumn="0" w:noHBand="0" w:noVBand="1"/>
      </w:tblPr>
      <w:tblGrid>
        <w:gridCol w:w="907"/>
        <w:gridCol w:w="907"/>
        <w:gridCol w:w="907"/>
      </w:tblGrid>
      <w:tr w:rsidR="00D5031C" w:rsidRPr="001E5F80" w14:paraId="6BF955E6" w14:textId="77777777" w:rsidTr="00CF6804">
        <w:trPr>
          <w:trHeight w:val="340"/>
        </w:trPr>
        <w:tc>
          <w:tcPr>
            <w:tcW w:w="907" w:type="dxa"/>
            <w:noWrap/>
            <w:hideMark/>
          </w:tcPr>
          <w:p w14:paraId="6F9F2510" w14:textId="77777777" w:rsidR="00D5031C" w:rsidRPr="001E5F80" w:rsidRDefault="00D5031C" w:rsidP="00CF6804">
            <w:pPr>
              <w:jc w:val="center"/>
              <w:rPr>
                <w:rFonts w:ascii="DepCentury Old Style" w:hAnsi="DepCentury Old Style"/>
                <w:color w:val="000000" w:themeColor="text1"/>
                <w:sz w:val="28"/>
                <w:szCs w:val="28"/>
              </w:rPr>
            </w:pPr>
          </w:p>
        </w:tc>
        <w:tc>
          <w:tcPr>
            <w:tcW w:w="907" w:type="dxa"/>
            <w:noWrap/>
            <w:hideMark/>
          </w:tcPr>
          <w:p w14:paraId="475DB6CC"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HOV</w:t>
            </w:r>
          </w:p>
        </w:tc>
        <w:tc>
          <w:tcPr>
            <w:tcW w:w="907" w:type="dxa"/>
            <w:noWrap/>
            <w:hideMark/>
          </w:tcPr>
          <w:p w14:paraId="713A7DCF"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r>
      <w:tr w:rsidR="00D5031C" w:rsidRPr="001E5F80" w14:paraId="41963204" w14:textId="77777777" w:rsidTr="00CF6804">
        <w:trPr>
          <w:trHeight w:val="340"/>
        </w:trPr>
        <w:tc>
          <w:tcPr>
            <w:tcW w:w="907" w:type="dxa"/>
            <w:noWrap/>
            <w:hideMark/>
          </w:tcPr>
          <w:p w14:paraId="57614161"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HOV</w:t>
            </w:r>
          </w:p>
        </w:tc>
        <w:tc>
          <w:tcPr>
            <w:tcW w:w="907" w:type="dxa"/>
            <w:noWrap/>
          </w:tcPr>
          <w:p w14:paraId="49160493" w14:textId="77777777" w:rsidR="00D5031C" w:rsidRPr="001E5F80" w:rsidRDefault="00D5031C" w:rsidP="00CF6804">
            <w:pPr>
              <w:jc w:val="center"/>
              <w:rPr>
                <w:rFonts w:ascii="DepCentury Old Style" w:hAnsi="DepCentury Old Style"/>
                <w:bCs/>
                <w:color w:val="000000" w:themeColor="text1"/>
                <w:sz w:val="20"/>
              </w:rPr>
            </w:pPr>
          </w:p>
        </w:tc>
        <w:tc>
          <w:tcPr>
            <w:tcW w:w="907" w:type="dxa"/>
            <w:noWrap/>
          </w:tcPr>
          <w:p w14:paraId="6CBA492D" w14:textId="5DB4197A" w:rsidR="00D5031C" w:rsidRPr="001E5F80" w:rsidRDefault="00403BD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5</w:t>
            </w:r>
            <w:r w:rsidR="00A258FD">
              <w:rPr>
                <w:rFonts w:ascii="DepCentury Old Style" w:hAnsi="DepCentury Old Style"/>
                <w:bCs/>
                <w:color w:val="000000" w:themeColor="text1"/>
                <w:sz w:val="20"/>
              </w:rPr>
              <w:t>7</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614</w:t>
            </w:r>
          </w:p>
        </w:tc>
      </w:tr>
      <w:tr w:rsidR="00D5031C" w:rsidRPr="001E5F80" w14:paraId="0596A3AC" w14:textId="77777777" w:rsidTr="00CF6804">
        <w:trPr>
          <w:trHeight w:val="340"/>
        </w:trPr>
        <w:tc>
          <w:tcPr>
            <w:tcW w:w="907" w:type="dxa"/>
            <w:noWrap/>
            <w:hideMark/>
          </w:tcPr>
          <w:p w14:paraId="3A09A83B"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c>
          <w:tcPr>
            <w:tcW w:w="907" w:type="dxa"/>
            <w:noWrap/>
          </w:tcPr>
          <w:p w14:paraId="1F87C50A" w14:textId="7540F286" w:rsidR="00D5031C" w:rsidRPr="001E5F80" w:rsidRDefault="00403BD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5</w:t>
            </w:r>
            <w:r w:rsidR="00A258FD">
              <w:rPr>
                <w:rFonts w:ascii="DepCentury Old Style" w:hAnsi="DepCentury Old Style"/>
                <w:bCs/>
                <w:color w:val="000000" w:themeColor="text1"/>
                <w:sz w:val="20"/>
              </w:rPr>
              <w:t>7</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389</w:t>
            </w:r>
          </w:p>
        </w:tc>
        <w:tc>
          <w:tcPr>
            <w:tcW w:w="907" w:type="dxa"/>
            <w:noWrap/>
          </w:tcPr>
          <w:p w14:paraId="369ECFCC" w14:textId="77777777" w:rsidR="00D5031C" w:rsidRPr="001E5F80" w:rsidRDefault="00D5031C" w:rsidP="00CF6804">
            <w:pPr>
              <w:jc w:val="center"/>
              <w:rPr>
                <w:rFonts w:ascii="DepCentury Old Style" w:hAnsi="DepCentury Old Style"/>
                <w:bCs/>
                <w:color w:val="000000" w:themeColor="text1"/>
                <w:sz w:val="20"/>
              </w:rPr>
            </w:pPr>
          </w:p>
        </w:tc>
      </w:tr>
    </w:tbl>
    <w:p w14:paraId="7F11B9CC" w14:textId="77777777" w:rsidR="00D5031C" w:rsidRPr="001E5F80" w:rsidRDefault="00D5031C" w:rsidP="006871C1">
      <w:r w:rsidRPr="001E5F80">
        <w:t>Ruteområde 5</w:t>
      </w:r>
    </w:p>
    <w:tbl>
      <w:tblPr>
        <w:tblStyle w:val="StandardTabell"/>
        <w:tblW w:w="2721" w:type="dxa"/>
        <w:tblLook w:val="04A0" w:firstRow="1" w:lastRow="0" w:firstColumn="1" w:lastColumn="0" w:noHBand="0" w:noVBand="1"/>
      </w:tblPr>
      <w:tblGrid>
        <w:gridCol w:w="907"/>
        <w:gridCol w:w="907"/>
        <w:gridCol w:w="907"/>
      </w:tblGrid>
      <w:tr w:rsidR="00D5031C" w:rsidRPr="001E5F80" w14:paraId="33DC0714" w14:textId="77777777" w:rsidTr="00CF6804">
        <w:trPr>
          <w:trHeight w:val="340"/>
        </w:trPr>
        <w:tc>
          <w:tcPr>
            <w:tcW w:w="907" w:type="dxa"/>
            <w:noWrap/>
            <w:hideMark/>
          </w:tcPr>
          <w:p w14:paraId="6611CFC7" w14:textId="77777777" w:rsidR="00D5031C" w:rsidRPr="001E5F80" w:rsidRDefault="00D5031C" w:rsidP="00CF6804">
            <w:pPr>
              <w:jc w:val="center"/>
              <w:rPr>
                <w:rFonts w:ascii="DepCentury Old Style" w:hAnsi="DepCentury Old Style"/>
                <w:color w:val="000000" w:themeColor="text1"/>
                <w:sz w:val="28"/>
                <w:szCs w:val="28"/>
              </w:rPr>
            </w:pPr>
          </w:p>
        </w:tc>
        <w:tc>
          <w:tcPr>
            <w:tcW w:w="907" w:type="dxa"/>
            <w:noWrap/>
            <w:hideMark/>
          </w:tcPr>
          <w:p w14:paraId="545CEB1F"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FDE</w:t>
            </w:r>
          </w:p>
        </w:tc>
        <w:tc>
          <w:tcPr>
            <w:tcW w:w="907" w:type="dxa"/>
            <w:noWrap/>
            <w:hideMark/>
          </w:tcPr>
          <w:p w14:paraId="0BB4D856"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r>
      <w:tr w:rsidR="00D5031C" w:rsidRPr="001E5F80" w14:paraId="4FD28B47" w14:textId="77777777" w:rsidTr="00CF6804">
        <w:trPr>
          <w:trHeight w:val="340"/>
        </w:trPr>
        <w:tc>
          <w:tcPr>
            <w:tcW w:w="907" w:type="dxa"/>
            <w:noWrap/>
            <w:hideMark/>
          </w:tcPr>
          <w:p w14:paraId="1B0847B6"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FDE</w:t>
            </w:r>
          </w:p>
        </w:tc>
        <w:tc>
          <w:tcPr>
            <w:tcW w:w="907" w:type="dxa"/>
            <w:noWrap/>
          </w:tcPr>
          <w:p w14:paraId="27B3C27F" w14:textId="77777777" w:rsidR="00D5031C" w:rsidRPr="001E5F80" w:rsidRDefault="00D5031C" w:rsidP="00CF6804">
            <w:pPr>
              <w:jc w:val="center"/>
              <w:rPr>
                <w:rFonts w:ascii="DepCentury Old Style" w:hAnsi="DepCentury Old Style"/>
                <w:bCs/>
                <w:color w:val="000000" w:themeColor="text1"/>
                <w:sz w:val="20"/>
              </w:rPr>
            </w:pPr>
          </w:p>
        </w:tc>
        <w:tc>
          <w:tcPr>
            <w:tcW w:w="907" w:type="dxa"/>
            <w:noWrap/>
          </w:tcPr>
          <w:p w14:paraId="36395083" w14:textId="6EA3D93F" w:rsidR="00D5031C" w:rsidRPr="001E5F80" w:rsidRDefault="00403BD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4</w:t>
            </w:r>
            <w:r w:rsidR="00A258FD">
              <w:rPr>
                <w:rFonts w:ascii="DepCentury Old Style" w:hAnsi="DepCentury Old Style"/>
                <w:bCs/>
                <w:color w:val="000000" w:themeColor="text1"/>
                <w:sz w:val="20"/>
              </w:rPr>
              <w:t>1</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040</w:t>
            </w:r>
          </w:p>
        </w:tc>
      </w:tr>
      <w:tr w:rsidR="00D5031C" w:rsidRPr="001E5F80" w14:paraId="68CFB6C3" w14:textId="77777777" w:rsidTr="00CF6804">
        <w:trPr>
          <w:trHeight w:val="340"/>
        </w:trPr>
        <w:tc>
          <w:tcPr>
            <w:tcW w:w="907" w:type="dxa"/>
            <w:noWrap/>
            <w:hideMark/>
          </w:tcPr>
          <w:p w14:paraId="5B360CE4"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c>
          <w:tcPr>
            <w:tcW w:w="907" w:type="dxa"/>
            <w:noWrap/>
          </w:tcPr>
          <w:p w14:paraId="43996876" w14:textId="5A0DFF97" w:rsidR="00D5031C" w:rsidRPr="001E5F80" w:rsidRDefault="00403BD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4</w:t>
            </w:r>
            <w:r w:rsidR="00A258FD">
              <w:rPr>
                <w:rFonts w:ascii="DepCentury Old Style" w:hAnsi="DepCentury Old Style"/>
                <w:bCs/>
                <w:color w:val="000000" w:themeColor="text1"/>
                <w:sz w:val="20"/>
              </w:rPr>
              <w:t>0</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534</w:t>
            </w:r>
          </w:p>
        </w:tc>
        <w:tc>
          <w:tcPr>
            <w:tcW w:w="907" w:type="dxa"/>
            <w:noWrap/>
          </w:tcPr>
          <w:p w14:paraId="6F494457" w14:textId="77777777" w:rsidR="00D5031C" w:rsidRPr="001E5F80" w:rsidRDefault="00D5031C" w:rsidP="00CF6804">
            <w:pPr>
              <w:jc w:val="center"/>
              <w:rPr>
                <w:rFonts w:ascii="DepCentury Old Style" w:hAnsi="DepCentury Old Style"/>
                <w:bCs/>
                <w:color w:val="000000" w:themeColor="text1"/>
                <w:sz w:val="20"/>
              </w:rPr>
            </w:pPr>
          </w:p>
        </w:tc>
      </w:tr>
    </w:tbl>
    <w:p w14:paraId="03A34C1B" w14:textId="77777777" w:rsidR="00D5031C" w:rsidRPr="001E5F80" w:rsidRDefault="00D5031C" w:rsidP="006871C1">
      <w:r w:rsidRPr="001E5F80">
        <w:t>Ruteområde 6</w:t>
      </w:r>
    </w:p>
    <w:tbl>
      <w:tblPr>
        <w:tblStyle w:val="StandardTabell"/>
        <w:tblW w:w="2721" w:type="dxa"/>
        <w:tblLook w:val="04A0" w:firstRow="1" w:lastRow="0" w:firstColumn="1" w:lastColumn="0" w:noHBand="0" w:noVBand="1"/>
      </w:tblPr>
      <w:tblGrid>
        <w:gridCol w:w="907"/>
        <w:gridCol w:w="907"/>
        <w:gridCol w:w="907"/>
      </w:tblGrid>
      <w:tr w:rsidR="00D5031C" w:rsidRPr="001E5F80" w14:paraId="77D8F7CD" w14:textId="77777777" w:rsidTr="00CF6804">
        <w:trPr>
          <w:trHeight w:val="340"/>
        </w:trPr>
        <w:tc>
          <w:tcPr>
            <w:tcW w:w="907" w:type="dxa"/>
            <w:noWrap/>
            <w:hideMark/>
          </w:tcPr>
          <w:p w14:paraId="2AAB658D" w14:textId="77777777" w:rsidR="00D5031C" w:rsidRPr="001E5F80" w:rsidRDefault="00D5031C" w:rsidP="00CF6804">
            <w:pPr>
              <w:jc w:val="center"/>
              <w:rPr>
                <w:rFonts w:ascii="DepCentury Old Style" w:hAnsi="DepCentury Old Style"/>
                <w:color w:val="000000" w:themeColor="text1"/>
                <w:sz w:val="28"/>
                <w:szCs w:val="28"/>
              </w:rPr>
            </w:pPr>
          </w:p>
        </w:tc>
        <w:tc>
          <w:tcPr>
            <w:tcW w:w="907" w:type="dxa"/>
            <w:noWrap/>
            <w:hideMark/>
          </w:tcPr>
          <w:p w14:paraId="0C639F7A"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SOG</w:t>
            </w:r>
          </w:p>
        </w:tc>
        <w:tc>
          <w:tcPr>
            <w:tcW w:w="907" w:type="dxa"/>
            <w:noWrap/>
            <w:hideMark/>
          </w:tcPr>
          <w:p w14:paraId="64E9C936"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r>
      <w:tr w:rsidR="00D5031C" w:rsidRPr="001E5F80" w14:paraId="3C0DBBDC" w14:textId="77777777" w:rsidTr="00CF6804">
        <w:trPr>
          <w:trHeight w:val="340"/>
        </w:trPr>
        <w:tc>
          <w:tcPr>
            <w:tcW w:w="907" w:type="dxa"/>
            <w:noWrap/>
            <w:hideMark/>
          </w:tcPr>
          <w:p w14:paraId="59A775D9"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SOG</w:t>
            </w:r>
          </w:p>
        </w:tc>
        <w:tc>
          <w:tcPr>
            <w:tcW w:w="907" w:type="dxa"/>
            <w:noWrap/>
          </w:tcPr>
          <w:p w14:paraId="0860E1C6" w14:textId="77777777" w:rsidR="00D5031C" w:rsidRPr="001E5F80" w:rsidRDefault="00D5031C" w:rsidP="00CF6804">
            <w:pPr>
              <w:jc w:val="center"/>
              <w:rPr>
                <w:rFonts w:ascii="DepCentury Old Style" w:hAnsi="DepCentury Old Style"/>
                <w:bCs/>
                <w:color w:val="000000" w:themeColor="text1"/>
                <w:sz w:val="20"/>
              </w:rPr>
            </w:pPr>
          </w:p>
        </w:tc>
        <w:tc>
          <w:tcPr>
            <w:tcW w:w="907" w:type="dxa"/>
            <w:noWrap/>
          </w:tcPr>
          <w:p w14:paraId="07C2178A" w14:textId="7D15C222"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2</w:t>
            </w:r>
            <w:r w:rsidR="00A258FD">
              <w:rPr>
                <w:rFonts w:ascii="DepCentury Old Style" w:hAnsi="DepCentury Old Style"/>
                <w:bCs/>
                <w:color w:val="000000" w:themeColor="text1"/>
                <w:sz w:val="20"/>
              </w:rPr>
              <w:t>2</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337</w:t>
            </w:r>
          </w:p>
        </w:tc>
      </w:tr>
      <w:tr w:rsidR="00D5031C" w:rsidRPr="001E5F80" w14:paraId="6DA8843C" w14:textId="77777777" w:rsidTr="00CF6804">
        <w:trPr>
          <w:trHeight w:val="340"/>
        </w:trPr>
        <w:tc>
          <w:tcPr>
            <w:tcW w:w="907" w:type="dxa"/>
            <w:noWrap/>
            <w:hideMark/>
          </w:tcPr>
          <w:p w14:paraId="75ECBFA2"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c>
          <w:tcPr>
            <w:tcW w:w="907" w:type="dxa"/>
            <w:noWrap/>
          </w:tcPr>
          <w:p w14:paraId="1680AC74" w14:textId="44D1F33E"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2</w:t>
            </w:r>
            <w:r w:rsidR="00A258FD">
              <w:rPr>
                <w:rFonts w:ascii="DepCentury Old Style" w:hAnsi="DepCentury Old Style"/>
                <w:bCs/>
                <w:color w:val="000000" w:themeColor="text1"/>
                <w:sz w:val="20"/>
              </w:rPr>
              <w:t>1</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566</w:t>
            </w:r>
          </w:p>
        </w:tc>
        <w:tc>
          <w:tcPr>
            <w:tcW w:w="907" w:type="dxa"/>
            <w:noWrap/>
          </w:tcPr>
          <w:p w14:paraId="6164A8B1" w14:textId="77777777" w:rsidR="00D5031C" w:rsidRPr="001E5F80" w:rsidRDefault="00D5031C" w:rsidP="00CF6804">
            <w:pPr>
              <w:jc w:val="center"/>
              <w:rPr>
                <w:rFonts w:ascii="DepCentury Old Style" w:hAnsi="DepCentury Old Style"/>
                <w:bCs/>
                <w:color w:val="000000" w:themeColor="text1"/>
                <w:sz w:val="20"/>
              </w:rPr>
            </w:pPr>
          </w:p>
        </w:tc>
      </w:tr>
    </w:tbl>
    <w:p w14:paraId="33F20237" w14:textId="77777777" w:rsidR="00D5031C" w:rsidRPr="001E5F80" w:rsidRDefault="00D5031C" w:rsidP="006871C1">
      <w:r w:rsidRPr="001E5F80">
        <w:t>Ruteområde 7</w:t>
      </w:r>
    </w:p>
    <w:tbl>
      <w:tblPr>
        <w:tblStyle w:val="StandardTabell"/>
        <w:tblW w:w="2721" w:type="dxa"/>
        <w:tblLook w:val="04A0" w:firstRow="1" w:lastRow="0" w:firstColumn="1" w:lastColumn="0" w:noHBand="0" w:noVBand="1"/>
      </w:tblPr>
      <w:tblGrid>
        <w:gridCol w:w="907"/>
        <w:gridCol w:w="907"/>
        <w:gridCol w:w="907"/>
      </w:tblGrid>
      <w:tr w:rsidR="00D5031C" w:rsidRPr="001E5F80" w14:paraId="55E91541" w14:textId="77777777" w:rsidTr="00CF6804">
        <w:trPr>
          <w:trHeight w:val="340"/>
        </w:trPr>
        <w:tc>
          <w:tcPr>
            <w:tcW w:w="907" w:type="dxa"/>
            <w:noWrap/>
            <w:hideMark/>
          </w:tcPr>
          <w:p w14:paraId="664BC049" w14:textId="77777777" w:rsidR="00D5031C" w:rsidRPr="001E5F80" w:rsidRDefault="00D5031C" w:rsidP="00CF6804">
            <w:pPr>
              <w:jc w:val="center"/>
              <w:rPr>
                <w:rFonts w:ascii="DepCentury Old Style" w:hAnsi="DepCentury Old Style"/>
                <w:color w:val="000000" w:themeColor="text1"/>
                <w:sz w:val="28"/>
                <w:szCs w:val="28"/>
              </w:rPr>
            </w:pPr>
          </w:p>
        </w:tc>
        <w:tc>
          <w:tcPr>
            <w:tcW w:w="907" w:type="dxa"/>
            <w:noWrap/>
            <w:hideMark/>
          </w:tcPr>
          <w:p w14:paraId="031C953A"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SDN</w:t>
            </w:r>
          </w:p>
        </w:tc>
        <w:tc>
          <w:tcPr>
            <w:tcW w:w="907" w:type="dxa"/>
            <w:noWrap/>
            <w:hideMark/>
          </w:tcPr>
          <w:p w14:paraId="7A958A57"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r>
      <w:tr w:rsidR="00D5031C" w:rsidRPr="001E5F80" w14:paraId="0A64A015" w14:textId="77777777" w:rsidTr="00CF6804">
        <w:trPr>
          <w:trHeight w:val="340"/>
        </w:trPr>
        <w:tc>
          <w:tcPr>
            <w:tcW w:w="907" w:type="dxa"/>
            <w:noWrap/>
            <w:hideMark/>
          </w:tcPr>
          <w:p w14:paraId="69E153E0"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SDN</w:t>
            </w:r>
          </w:p>
        </w:tc>
        <w:tc>
          <w:tcPr>
            <w:tcW w:w="907" w:type="dxa"/>
            <w:noWrap/>
          </w:tcPr>
          <w:p w14:paraId="045B9C7C" w14:textId="77777777" w:rsidR="00D5031C" w:rsidRPr="001E5F80" w:rsidRDefault="00D5031C" w:rsidP="00CF6804">
            <w:pPr>
              <w:jc w:val="center"/>
              <w:rPr>
                <w:rFonts w:ascii="DepCentury Old Style" w:hAnsi="DepCentury Old Style"/>
                <w:bCs/>
                <w:color w:val="000000" w:themeColor="text1"/>
                <w:sz w:val="20"/>
              </w:rPr>
            </w:pPr>
          </w:p>
        </w:tc>
        <w:tc>
          <w:tcPr>
            <w:tcW w:w="907" w:type="dxa"/>
            <w:noWrap/>
          </w:tcPr>
          <w:p w14:paraId="498EE7EF" w14:textId="210DC2B8" w:rsidR="00D5031C" w:rsidRPr="001E5F80" w:rsidRDefault="00403BD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2</w:t>
            </w:r>
            <w:r w:rsidR="00A258FD">
              <w:rPr>
                <w:rFonts w:ascii="DepCentury Old Style" w:hAnsi="DepCentury Old Style"/>
                <w:bCs/>
                <w:color w:val="000000" w:themeColor="text1"/>
                <w:sz w:val="20"/>
              </w:rPr>
              <w:t>0</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817</w:t>
            </w:r>
          </w:p>
        </w:tc>
      </w:tr>
      <w:tr w:rsidR="00D5031C" w:rsidRPr="001E5F80" w14:paraId="283ED4C7" w14:textId="77777777" w:rsidTr="00CF6804">
        <w:trPr>
          <w:trHeight w:val="340"/>
        </w:trPr>
        <w:tc>
          <w:tcPr>
            <w:tcW w:w="907" w:type="dxa"/>
            <w:noWrap/>
            <w:hideMark/>
          </w:tcPr>
          <w:p w14:paraId="515DFA74"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c>
          <w:tcPr>
            <w:tcW w:w="907" w:type="dxa"/>
            <w:noWrap/>
          </w:tcPr>
          <w:p w14:paraId="1D5E1028" w14:textId="55AE3805" w:rsidR="00D5031C" w:rsidRPr="001E5F80" w:rsidRDefault="00403BD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2</w:t>
            </w:r>
            <w:r w:rsidR="00A258FD">
              <w:rPr>
                <w:rFonts w:ascii="DepCentury Old Style" w:hAnsi="DepCentury Old Style"/>
                <w:bCs/>
                <w:color w:val="000000" w:themeColor="text1"/>
                <w:sz w:val="20"/>
              </w:rPr>
              <w:t>0</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862</w:t>
            </w:r>
          </w:p>
        </w:tc>
        <w:tc>
          <w:tcPr>
            <w:tcW w:w="907" w:type="dxa"/>
            <w:noWrap/>
          </w:tcPr>
          <w:p w14:paraId="3C9E841B" w14:textId="77777777" w:rsidR="00D5031C" w:rsidRPr="001E5F80" w:rsidRDefault="00D5031C" w:rsidP="00CF6804">
            <w:pPr>
              <w:jc w:val="center"/>
              <w:rPr>
                <w:rFonts w:ascii="DepCentury Old Style" w:hAnsi="DepCentury Old Style"/>
                <w:bCs/>
                <w:color w:val="000000" w:themeColor="text1"/>
                <w:sz w:val="20"/>
              </w:rPr>
            </w:pPr>
          </w:p>
        </w:tc>
      </w:tr>
    </w:tbl>
    <w:p w14:paraId="0D75AF63" w14:textId="77777777" w:rsidR="00D5031C" w:rsidRPr="001E5F80" w:rsidRDefault="00D5031C" w:rsidP="006871C1">
      <w:r w:rsidRPr="001E5F80">
        <w:t>Ruteområde 8</w:t>
      </w:r>
    </w:p>
    <w:tbl>
      <w:tblPr>
        <w:tblStyle w:val="StandardTabell"/>
        <w:tblW w:w="2721" w:type="dxa"/>
        <w:tblLook w:val="04A0" w:firstRow="1" w:lastRow="0" w:firstColumn="1" w:lastColumn="0" w:noHBand="0" w:noVBand="1"/>
      </w:tblPr>
      <w:tblGrid>
        <w:gridCol w:w="907"/>
        <w:gridCol w:w="907"/>
        <w:gridCol w:w="907"/>
      </w:tblGrid>
      <w:tr w:rsidR="00D5031C" w:rsidRPr="001E5F80" w14:paraId="7A413EA2" w14:textId="77777777" w:rsidTr="00CF6804">
        <w:trPr>
          <w:trHeight w:val="340"/>
        </w:trPr>
        <w:tc>
          <w:tcPr>
            <w:tcW w:w="907" w:type="dxa"/>
            <w:noWrap/>
            <w:hideMark/>
          </w:tcPr>
          <w:p w14:paraId="76D61B50" w14:textId="77777777" w:rsidR="00D5031C" w:rsidRPr="001E5F80" w:rsidRDefault="00D5031C" w:rsidP="00CF6804">
            <w:pPr>
              <w:jc w:val="center"/>
              <w:rPr>
                <w:rFonts w:ascii="DepCentury Old Style" w:hAnsi="DepCentury Old Style"/>
                <w:color w:val="000000" w:themeColor="text1"/>
                <w:sz w:val="28"/>
                <w:szCs w:val="28"/>
              </w:rPr>
            </w:pPr>
          </w:p>
        </w:tc>
        <w:tc>
          <w:tcPr>
            <w:tcW w:w="907" w:type="dxa"/>
            <w:noWrap/>
            <w:hideMark/>
          </w:tcPr>
          <w:p w14:paraId="0EE2CEAA"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HOV</w:t>
            </w:r>
          </w:p>
        </w:tc>
        <w:tc>
          <w:tcPr>
            <w:tcW w:w="907" w:type="dxa"/>
            <w:noWrap/>
            <w:hideMark/>
          </w:tcPr>
          <w:p w14:paraId="2E1F1A50"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r>
      <w:tr w:rsidR="00D5031C" w:rsidRPr="001E5F80" w14:paraId="4E88ECA0" w14:textId="77777777" w:rsidTr="00CF6804">
        <w:trPr>
          <w:trHeight w:val="340"/>
        </w:trPr>
        <w:tc>
          <w:tcPr>
            <w:tcW w:w="907" w:type="dxa"/>
            <w:noWrap/>
            <w:hideMark/>
          </w:tcPr>
          <w:p w14:paraId="340CC94F"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HOV</w:t>
            </w:r>
          </w:p>
        </w:tc>
        <w:tc>
          <w:tcPr>
            <w:tcW w:w="907" w:type="dxa"/>
            <w:noWrap/>
          </w:tcPr>
          <w:p w14:paraId="6993AA4C" w14:textId="77777777" w:rsidR="00D5031C" w:rsidRPr="001E5F80" w:rsidRDefault="00D5031C" w:rsidP="00CF6804">
            <w:pPr>
              <w:jc w:val="center"/>
              <w:rPr>
                <w:rFonts w:ascii="DepCentury Old Style" w:hAnsi="DepCentury Old Style"/>
                <w:bCs/>
                <w:color w:val="000000" w:themeColor="text1"/>
                <w:sz w:val="20"/>
              </w:rPr>
            </w:pPr>
          </w:p>
        </w:tc>
        <w:tc>
          <w:tcPr>
            <w:tcW w:w="907" w:type="dxa"/>
            <w:noWrap/>
          </w:tcPr>
          <w:p w14:paraId="60F91434" w14:textId="7659D3A3" w:rsidR="00D5031C" w:rsidRPr="001E5F80" w:rsidRDefault="00403BD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2</w:t>
            </w:r>
            <w:r w:rsidR="00A258FD">
              <w:rPr>
                <w:rFonts w:ascii="DepCentury Old Style" w:hAnsi="DepCentury Old Style"/>
                <w:bCs/>
                <w:color w:val="000000" w:themeColor="text1"/>
                <w:sz w:val="20"/>
              </w:rPr>
              <w:t>0</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044</w:t>
            </w:r>
          </w:p>
        </w:tc>
      </w:tr>
      <w:tr w:rsidR="00D5031C" w:rsidRPr="001E5F80" w14:paraId="294C2B6D" w14:textId="77777777" w:rsidTr="00CF6804">
        <w:trPr>
          <w:trHeight w:val="340"/>
        </w:trPr>
        <w:tc>
          <w:tcPr>
            <w:tcW w:w="907" w:type="dxa"/>
            <w:noWrap/>
            <w:hideMark/>
          </w:tcPr>
          <w:p w14:paraId="75EA98E1"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c>
          <w:tcPr>
            <w:tcW w:w="907" w:type="dxa"/>
            <w:noWrap/>
          </w:tcPr>
          <w:p w14:paraId="43F7D903" w14:textId="46ABD77E"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1</w:t>
            </w:r>
            <w:r w:rsidR="00A258FD">
              <w:rPr>
                <w:rFonts w:ascii="DepCentury Old Style" w:hAnsi="DepCentury Old Style"/>
                <w:bCs/>
                <w:color w:val="000000" w:themeColor="text1"/>
                <w:sz w:val="20"/>
              </w:rPr>
              <w:t>9</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362</w:t>
            </w:r>
          </w:p>
        </w:tc>
        <w:tc>
          <w:tcPr>
            <w:tcW w:w="907" w:type="dxa"/>
            <w:noWrap/>
          </w:tcPr>
          <w:p w14:paraId="164D29E0" w14:textId="77777777" w:rsidR="00D5031C" w:rsidRPr="001E5F80" w:rsidRDefault="00D5031C" w:rsidP="00CF6804">
            <w:pPr>
              <w:jc w:val="center"/>
              <w:rPr>
                <w:rFonts w:ascii="DepCentury Old Style" w:hAnsi="DepCentury Old Style"/>
                <w:bCs/>
                <w:color w:val="000000" w:themeColor="text1"/>
                <w:sz w:val="20"/>
              </w:rPr>
            </w:pPr>
          </w:p>
        </w:tc>
      </w:tr>
    </w:tbl>
    <w:p w14:paraId="6A2ABF26" w14:textId="77777777" w:rsidR="00D5031C" w:rsidRPr="001E5F80" w:rsidRDefault="00D5031C" w:rsidP="006871C1">
      <w:r w:rsidRPr="001E5F80">
        <w:t>Ruteområde 9</w:t>
      </w:r>
    </w:p>
    <w:tbl>
      <w:tblPr>
        <w:tblStyle w:val="StandardTabell"/>
        <w:tblW w:w="2721" w:type="dxa"/>
        <w:tblLook w:val="04A0" w:firstRow="1" w:lastRow="0" w:firstColumn="1" w:lastColumn="0" w:noHBand="0" w:noVBand="1"/>
      </w:tblPr>
      <w:tblGrid>
        <w:gridCol w:w="907"/>
        <w:gridCol w:w="907"/>
        <w:gridCol w:w="907"/>
      </w:tblGrid>
      <w:tr w:rsidR="00D5031C" w:rsidRPr="001E5F80" w14:paraId="442A48DC" w14:textId="77777777" w:rsidTr="00CF6804">
        <w:trPr>
          <w:trHeight w:val="340"/>
        </w:trPr>
        <w:tc>
          <w:tcPr>
            <w:tcW w:w="907" w:type="dxa"/>
            <w:noWrap/>
            <w:hideMark/>
          </w:tcPr>
          <w:p w14:paraId="04F40ABF" w14:textId="77777777" w:rsidR="00D5031C" w:rsidRPr="001E5F80" w:rsidRDefault="00D5031C" w:rsidP="00CF6804">
            <w:pPr>
              <w:jc w:val="center"/>
              <w:rPr>
                <w:rFonts w:ascii="DepCentury Old Style" w:hAnsi="DepCentury Old Style"/>
                <w:color w:val="000000" w:themeColor="text1"/>
                <w:sz w:val="28"/>
                <w:szCs w:val="28"/>
              </w:rPr>
            </w:pPr>
          </w:p>
        </w:tc>
        <w:tc>
          <w:tcPr>
            <w:tcW w:w="907" w:type="dxa"/>
            <w:noWrap/>
            <w:hideMark/>
          </w:tcPr>
          <w:p w14:paraId="214CF11E"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SOG</w:t>
            </w:r>
          </w:p>
        </w:tc>
        <w:tc>
          <w:tcPr>
            <w:tcW w:w="907" w:type="dxa"/>
            <w:noWrap/>
            <w:hideMark/>
          </w:tcPr>
          <w:p w14:paraId="1FCADA6D"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r>
      <w:tr w:rsidR="00D5031C" w:rsidRPr="001E5F80" w14:paraId="3C0DFA1B" w14:textId="77777777" w:rsidTr="00CF6804">
        <w:trPr>
          <w:trHeight w:val="340"/>
        </w:trPr>
        <w:tc>
          <w:tcPr>
            <w:tcW w:w="907" w:type="dxa"/>
            <w:noWrap/>
            <w:hideMark/>
          </w:tcPr>
          <w:p w14:paraId="253A01C8"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SOG</w:t>
            </w:r>
          </w:p>
        </w:tc>
        <w:tc>
          <w:tcPr>
            <w:tcW w:w="907" w:type="dxa"/>
            <w:noWrap/>
          </w:tcPr>
          <w:p w14:paraId="3D6311AD" w14:textId="77777777" w:rsidR="00D5031C" w:rsidRPr="001E5F80" w:rsidRDefault="00D5031C" w:rsidP="00CF6804">
            <w:pPr>
              <w:jc w:val="center"/>
              <w:rPr>
                <w:rFonts w:ascii="DepCentury Old Style" w:hAnsi="DepCentury Old Style"/>
                <w:bCs/>
                <w:color w:val="000000" w:themeColor="text1"/>
                <w:sz w:val="20"/>
              </w:rPr>
            </w:pPr>
          </w:p>
        </w:tc>
        <w:tc>
          <w:tcPr>
            <w:tcW w:w="907" w:type="dxa"/>
            <w:noWrap/>
          </w:tcPr>
          <w:p w14:paraId="1CA9E048" w14:textId="0BA4048B" w:rsidR="00D5031C" w:rsidRPr="001E5F80" w:rsidRDefault="00A5142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6155</w:t>
            </w:r>
          </w:p>
        </w:tc>
      </w:tr>
      <w:tr w:rsidR="00D5031C" w:rsidRPr="001E5F80" w14:paraId="47D4FE1F" w14:textId="77777777" w:rsidTr="00CF6804">
        <w:trPr>
          <w:trHeight w:val="340"/>
        </w:trPr>
        <w:tc>
          <w:tcPr>
            <w:tcW w:w="907" w:type="dxa"/>
            <w:noWrap/>
            <w:hideMark/>
          </w:tcPr>
          <w:p w14:paraId="7F40B060"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c>
          <w:tcPr>
            <w:tcW w:w="907" w:type="dxa"/>
            <w:noWrap/>
          </w:tcPr>
          <w:p w14:paraId="6FBB5985" w14:textId="7B02DFE0" w:rsidR="00D5031C" w:rsidRPr="001E5F80" w:rsidRDefault="00A5142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6200</w:t>
            </w:r>
          </w:p>
        </w:tc>
        <w:tc>
          <w:tcPr>
            <w:tcW w:w="907" w:type="dxa"/>
            <w:noWrap/>
          </w:tcPr>
          <w:p w14:paraId="01662CE5" w14:textId="77777777" w:rsidR="00D5031C" w:rsidRPr="001E5F80" w:rsidRDefault="00D5031C" w:rsidP="00CF6804">
            <w:pPr>
              <w:jc w:val="center"/>
              <w:rPr>
                <w:rFonts w:ascii="DepCentury Old Style" w:hAnsi="DepCentury Old Style"/>
                <w:bCs/>
                <w:color w:val="000000" w:themeColor="text1"/>
                <w:sz w:val="20"/>
              </w:rPr>
            </w:pPr>
          </w:p>
        </w:tc>
      </w:tr>
    </w:tbl>
    <w:p w14:paraId="2ECB4D52" w14:textId="77777777" w:rsidR="00D5031C" w:rsidRPr="001E5F80" w:rsidRDefault="00D5031C" w:rsidP="006871C1">
      <w:r w:rsidRPr="001E5F80">
        <w:t>Ruteområde 10</w:t>
      </w:r>
    </w:p>
    <w:tbl>
      <w:tblPr>
        <w:tblStyle w:val="StandardTabell"/>
        <w:tblW w:w="2721" w:type="dxa"/>
        <w:tblLook w:val="04A0" w:firstRow="1" w:lastRow="0" w:firstColumn="1" w:lastColumn="0" w:noHBand="0" w:noVBand="1"/>
      </w:tblPr>
      <w:tblGrid>
        <w:gridCol w:w="907"/>
        <w:gridCol w:w="907"/>
        <w:gridCol w:w="907"/>
      </w:tblGrid>
      <w:tr w:rsidR="00D5031C" w:rsidRPr="001E5F80" w14:paraId="7A613B39" w14:textId="77777777" w:rsidTr="00CF6804">
        <w:trPr>
          <w:trHeight w:val="340"/>
        </w:trPr>
        <w:tc>
          <w:tcPr>
            <w:tcW w:w="907" w:type="dxa"/>
            <w:noWrap/>
            <w:hideMark/>
          </w:tcPr>
          <w:p w14:paraId="4861FC42" w14:textId="77777777" w:rsidR="00D5031C" w:rsidRPr="001E5F80" w:rsidRDefault="00D5031C" w:rsidP="00CF6804">
            <w:pPr>
              <w:jc w:val="center"/>
              <w:rPr>
                <w:rFonts w:ascii="DepCentury Old Style" w:hAnsi="DepCentury Old Style"/>
                <w:color w:val="000000" w:themeColor="text1"/>
                <w:sz w:val="28"/>
                <w:szCs w:val="28"/>
              </w:rPr>
            </w:pPr>
          </w:p>
        </w:tc>
        <w:tc>
          <w:tcPr>
            <w:tcW w:w="907" w:type="dxa"/>
            <w:noWrap/>
            <w:hideMark/>
          </w:tcPr>
          <w:p w14:paraId="72175607"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SDN</w:t>
            </w:r>
          </w:p>
        </w:tc>
        <w:tc>
          <w:tcPr>
            <w:tcW w:w="907" w:type="dxa"/>
            <w:noWrap/>
            <w:hideMark/>
          </w:tcPr>
          <w:p w14:paraId="044C3385"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r>
      <w:tr w:rsidR="00D5031C" w:rsidRPr="001E5F80" w14:paraId="06821E13" w14:textId="77777777" w:rsidTr="00CF6804">
        <w:trPr>
          <w:trHeight w:val="340"/>
        </w:trPr>
        <w:tc>
          <w:tcPr>
            <w:tcW w:w="907" w:type="dxa"/>
            <w:noWrap/>
            <w:hideMark/>
          </w:tcPr>
          <w:p w14:paraId="7F29E59A"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SDN</w:t>
            </w:r>
          </w:p>
        </w:tc>
        <w:tc>
          <w:tcPr>
            <w:tcW w:w="907" w:type="dxa"/>
            <w:noWrap/>
          </w:tcPr>
          <w:p w14:paraId="055A345E" w14:textId="77777777" w:rsidR="00D5031C" w:rsidRPr="001E5F80" w:rsidRDefault="00D5031C" w:rsidP="00CF6804">
            <w:pPr>
              <w:jc w:val="center"/>
              <w:rPr>
                <w:rFonts w:ascii="DepCentury Old Style" w:hAnsi="DepCentury Old Style"/>
                <w:bCs/>
                <w:color w:val="000000" w:themeColor="text1"/>
                <w:sz w:val="20"/>
              </w:rPr>
            </w:pPr>
          </w:p>
        </w:tc>
        <w:tc>
          <w:tcPr>
            <w:tcW w:w="907" w:type="dxa"/>
            <w:noWrap/>
          </w:tcPr>
          <w:p w14:paraId="7097B185" w14:textId="6C839EE2" w:rsidR="00D5031C" w:rsidRPr="001E5F80" w:rsidRDefault="004E67F7"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2130</w:t>
            </w:r>
          </w:p>
        </w:tc>
      </w:tr>
      <w:tr w:rsidR="00D5031C" w:rsidRPr="001E5F80" w14:paraId="5B6769AB" w14:textId="77777777" w:rsidTr="00CF6804">
        <w:trPr>
          <w:trHeight w:val="340"/>
        </w:trPr>
        <w:tc>
          <w:tcPr>
            <w:tcW w:w="907" w:type="dxa"/>
            <w:noWrap/>
            <w:hideMark/>
          </w:tcPr>
          <w:p w14:paraId="48C881F7"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c>
          <w:tcPr>
            <w:tcW w:w="907" w:type="dxa"/>
            <w:noWrap/>
          </w:tcPr>
          <w:p w14:paraId="4F2EAA02" w14:textId="54FEA592"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1</w:t>
            </w:r>
            <w:r w:rsidR="004E67F7">
              <w:rPr>
                <w:rFonts w:ascii="DepCentury Old Style" w:hAnsi="DepCentury Old Style"/>
                <w:bCs/>
                <w:color w:val="000000" w:themeColor="text1"/>
                <w:sz w:val="20"/>
              </w:rPr>
              <w:t>948</w:t>
            </w:r>
          </w:p>
        </w:tc>
        <w:tc>
          <w:tcPr>
            <w:tcW w:w="907" w:type="dxa"/>
            <w:noWrap/>
          </w:tcPr>
          <w:p w14:paraId="4C3D014B" w14:textId="77777777" w:rsidR="00D5031C" w:rsidRPr="001E5F80" w:rsidRDefault="00D5031C" w:rsidP="00CF6804">
            <w:pPr>
              <w:jc w:val="center"/>
              <w:rPr>
                <w:rFonts w:ascii="DepCentury Old Style" w:hAnsi="DepCentury Old Style"/>
                <w:bCs/>
                <w:color w:val="000000" w:themeColor="text1"/>
                <w:sz w:val="20"/>
              </w:rPr>
            </w:pPr>
          </w:p>
        </w:tc>
      </w:tr>
    </w:tbl>
    <w:p w14:paraId="24F17159" w14:textId="77777777" w:rsidR="00D5031C" w:rsidRPr="001E5F80" w:rsidRDefault="00D5031C" w:rsidP="006871C1">
      <w:pPr>
        <w:pStyle w:val="avsnitt-tittel"/>
      </w:pPr>
      <w:r w:rsidRPr="001E5F80">
        <w:t>Passasjerinntekter</w:t>
      </w:r>
    </w:p>
    <w:p w14:paraId="5D9623D8" w14:textId="77777777" w:rsidR="00D5031C" w:rsidRPr="001E5F80" w:rsidRDefault="00D5031C" w:rsidP="006871C1">
      <w:r w:rsidRPr="001E5F80">
        <w:t>Ruteområde 1</w:t>
      </w:r>
    </w:p>
    <w:tbl>
      <w:tblPr>
        <w:tblStyle w:val="StandardTabell"/>
        <w:tblW w:w="3186" w:type="dxa"/>
        <w:tblLook w:val="04A0" w:firstRow="1" w:lastRow="0" w:firstColumn="1" w:lastColumn="0" w:noHBand="0" w:noVBand="1"/>
      </w:tblPr>
      <w:tblGrid>
        <w:gridCol w:w="907"/>
        <w:gridCol w:w="1145"/>
        <w:gridCol w:w="1134"/>
      </w:tblGrid>
      <w:tr w:rsidR="00D5031C" w:rsidRPr="004C741B" w14:paraId="15BC98E7" w14:textId="77777777" w:rsidTr="00CF6804">
        <w:trPr>
          <w:trHeight w:val="340"/>
        </w:trPr>
        <w:tc>
          <w:tcPr>
            <w:tcW w:w="907" w:type="dxa"/>
            <w:noWrap/>
            <w:hideMark/>
          </w:tcPr>
          <w:p w14:paraId="63E9FE5E" w14:textId="77777777" w:rsidR="00D5031C" w:rsidRPr="001154D3" w:rsidRDefault="00D5031C" w:rsidP="00CF6804">
            <w:pPr>
              <w:jc w:val="center"/>
              <w:rPr>
                <w:rFonts w:ascii="DepCentury Old Style" w:hAnsi="DepCentury Old Style"/>
                <w:color w:val="000000" w:themeColor="text1"/>
                <w:sz w:val="28"/>
                <w:szCs w:val="28"/>
              </w:rPr>
            </w:pPr>
          </w:p>
        </w:tc>
        <w:tc>
          <w:tcPr>
            <w:tcW w:w="1145" w:type="dxa"/>
            <w:noWrap/>
            <w:hideMark/>
          </w:tcPr>
          <w:p w14:paraId="22D04161"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RRS</w:t>
            </w:r>
          </w:p>
        </w:tc>
        <w:tc>
          <w:tcPr>
            <w:tcW w:w="1134" w:type="dxa"/>
            <w:noWrap/>
            <w:hideMark/>
          </w:tcPr>
          <w:p w14:paraId="2A68E8ED"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OSL</w:t>
            </w:r>
          </w:p>
        </w:tc>
      </w:tr>
      <w:tr w:rsidR="00D5031C" w:rsidRPr="004C741B" w14:paraId="7ACBD54C" w14:textId="77777777" w:rsidTr="00CF6804">
        <w:trPr>
          <w:trHeight w:val="340"/>
        </w:trPr>
        <w:tc>
          <w:tcPr>
            <w:tcW w:w="907" w:type="dxa"/>
            <w:noWrap/>
            <w:hideMark/>
          </w:tcPr>
          <w:p w14:paraId="7F42905C"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RRS</w:t>
            </w:r>
          </w:p>
        </w:tc>
        <w:tc>
          <w:tcPr>
            <w:tcW w:w="1145" w:type="dxa"/>
            <w:noWrap/>
          </w:tcPr>
          <w:p w14:paraId="37A90D56" w14:textId="77777777" w:rsidR="00D5031C" w:rsidRPr="001154D3" w:rsidRDefault="00D5031C" w:rsidP="00CF6804">
            <w:pPr>
              <w:jc w:val="center"/>
              <w:rPr>
                <w:rFonts w:ascii="DepCentury Old Style" w:hAnsi="DepCentury Old Style"/>
                <w:bCs/>
                <w:color w:val="000000" w:themeColor="text1"/>
                <w:sz w:val="20"/>
              </w:rPr>
            </w:pPr>
          </w:p>
        </w:tc>
        <w:tc>
          <w:tcPr>
            <w:tcW w:w="1134" w:type="dxa"/>
            <w:noWrap/>
          </w:tcPr>
          <w:p w14:paraId="6B717614" w14:textId="5135E8FB" w:rsidR="00D5031C" w:rsidRPr="001154D3" w:rsidRDefault="00A258FD"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8</w:t>
            </w:r>
            <w:r>
              <w:rPr>
                <w:rFonts w:ascii="Cambria" w:hAnsi="Cambria" w:cs="Cambria"/>
                <w:bCs/>
                <w:color w:val="000000" w:themeColor="text1"/>
                <w:sz w:val="20"/>
              </w:rPr>
              <w:t> </w:t>
            </w:r>
            <w:r w:rsidRPr="001154D3">
              <w:rPr>
                <w:rFonts w:ascii="DepCentury Old Style" w:hAnsi="DepCentury Old Style"/>
                <w:bCs/>
                <w:color w:val="000000" w:themeColor="text1"/>
                <w:sz w:val="20"/>
              </w:rPr>
              <w:t>628</w:t>
            </w:r>
            <w:r>
              <w:rPr>
                <w:rFonts w:ascii="Cambria" w:hAnsi="Cambria" w:cs="Cambria"/>
                <w:bCs/>
                <w:color w:val="000000" w:themeColor="text1"/>
                <w:sz w:val="20"/>
              </w:rPr>
              <w:t> </w:t>
            </w:r>
            <w:r w:rsidRPr="001154D3">
              <w:rPr>
                <w:rFonts w:ascii="DepCentury Old Style" w:hAnsi="DepCentury Old Style"/>
                <w:bCs/>
                <w:color w:val="000000" w:themeColor="text1"/>
                <w:sz w:val="20"/>
              </w:rPr>
              <w:t>710</w:t>
            </w:r>
          </w:p>
        </w:tc>
      </w:tr>
      <w:tr w:rsidR="00D5031C" w:rsidRPr="004C741B" w14:paraId="34459C9D" w14:textId="77777777" w:rsidTr="00CF6804">
        <w:trPr>
          <w:trHeight w:val="340"/>
        </w:trPr>
        <w:tc>
          <w:tcPr>
            <w:tcW w:w="907" w:type="dxa"/>
            <w:noWrap/>
            <w:hideMark/>
          </w:tcPr>
          <w:p w14:paraId="78C2C482"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OSL</w:t>
            </w:r>
          </w:p>
        </w:tc>
        <w:tc>
          <w:tcPr>
            <w:tcW w:w="1145" w:type="dxa"/>
            <w:noWrap/>
          </w:tcPr>
          <w:p w14:paraId="62F9B1D3" w14:textId="70DD4F6C" w:rsidR="00D5031C" w:rsidRPr="001154D3" w:rsidRDefault="00A258FD"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8</w:t>
            </w:r>
            <w:r>
              <w:rPr>
                <w:rFonts w:ascii="Cambria" w:hAnsi="Cambria" w:cs="Cambria"/>
                <w:bCs/>
                <w:color w:val="000000" w:themeColor="text1"/>
                <w:sz w:val="20"/>
              </w:rPr>
              <w:t> </w:t>
            </w:r>
            <w:r w:rsidRPr="001154D3">
              <w:rPr>
                <w:rFonts w:ascii="DepCentury Old Style" w:hAnsi="DepCentury Old Style"/>
                <w:bCs/>
                <w:color w:val="000000" w:themeColor="text1"/>
                <w:sz w:val="20"/>
              </w:rPr>
              <w:t>040</w:t>
            </w:r>
            <w:r>
              <w:rPr>
                <w:rFonts w:ascii="Cambria" w:hAnsi="Cambria" w:cs="Cambria"/>
                <w:bCs/>
                <w:color w:val="000000" w:themeColor="text1"/>
                <w:sz w:val="20"/>
              </w:rPr>
              <w:t> </w:t>
            </w:r>
            <w:r w:rsidRPr="001154D3">
              <w:rPr>
                <w:rFonts w:ascii="DepCentury Old Style" w:hAnsi="DepCentury Old Style"/>
                <w:bCs/>
                <w:color w:val="000000" w:themeColor="text1"/>
                <w:sz w:val="20"/>
              </w:rPr>
              <w:t>136</w:t>
            </w:r>
          </w:p>
        </w:tc>
        <w:tc>
          <w:tcPr>
            <w:tcW w:w="1134" w:type="dxa"/>
            <w:noWrap/>
          </w:tcPr>
          <w:p w14:paraId="2027DC92" w14:textId="77777777" w:rsidR="00D5031C" w:rsidRPr="001154D3" w:rsidRDefault="00D5031C" w:rsidP="00CF6804">
            <w:pPr>
              <w:jc w:val="center"/>
              <w:rPr>
                <w:rFonts w:ascii="DepCentury Old Style" w:hAnsi="DepCentury Old Style"/>
                <w:bCs/>
                <w:color w:val="000000" w:themeColor="text1"/>
                <w:sz w:val="20"/>
              </w:rPr>
            </w:pPr>
          </w:p>
        </w:tc>
      </w:tr>
    </w:tbl>
    <w:p w14:paraId="6D960920" w14:textId="77777777" w:rsidR="00D5031C" w:rsidRPr="001154D3" w:rsidRDefault="00D5031C" w:rsidP="006871C1">
      <w:r w:rsidRPr="001154D3">
        <w:t>Ruteområde 2</w:t>
      </w:r>
    </w:p>
    <w:tbl>
      <w:tblPr>
        <w:tblStyle w:val="StandardTabell"/>
        <w:tblW w:w="3186" w:type="dxa"/>
        <w:tblLook w:val="04A0" w:firstRow="1" w:lastRow="0" w:firstColumn="1" w:lastColumn="0" w:noHBand="0" w:noVBand="1"/>
      </w:tblPr>
      <w:tblGrid>
        <w:gridCol w:w="907"/>
        <w:gridCol w:w="1145"/>
        <w:gridCol w:w="1134"/>
      </w:tblGrid>
      <w:tr w:rsidR="00D5031C" w:rsidRPr="001154D3" w14:paraId="3798E120" w14:textId="77777777" w:rsidTr="00CF6804">
        <w:trPr>
          <w:trHeight w:val="340"/>
        </w:trPr>
        <w:tc>
          <w:tcPr>
            <w:tcW w:w="907" w:type="dxa"/>
            <w:noWrap/>
            <w:hideMark/>
          </w:tcPr>
          <w:p w14:paraId="2FE90584" w14:textId="77777777" w:rsidR="00D5031C" w:rsidRPr="001154D3" w:rsidRDefault="00D5031C" w:rsidP="00CF6804">
            <w:pPr>
              <w:jc w:val="center"/>
              <w:rPr>
                <w:rFonts w:ascii="DepCentury Old Style" w:hAnsi="DepCentury Old Style"/>
                <w:color w:val="000000" w:themeColor="text1"/>
                <w:sz w:val="28"/>
                <w:szCs w:val="28"/>
              </w:rPr>
            </w:pPr>
          </w:p>
        </w:tc>
        <w:tc>
          <w:tcPr>
            <w:tcW w:w="1145" w:type="dxa"/>
            <w:noWrap/>
            <w:hideMark/>
          </w:tcPr>
          <w:p w14:paraId="19855A38"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FRO</w:t>
            </w:r>
          </w:p>
        </w:tc>
        <w:tc>
          <w:tcPr>
            <w:tcW w:w="1134" w:type="dxa"/>
            <w:noWrap/>
            <w:hideMark/>
          </w:tcPr>
          <w:p w14:paraId="2BE2D1D7"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OSL</w:t>
            </w:r>
          </w:p>
        </w:tc>
      </w:tr>
      <w:tr w:rsidR="00D5031C" w:rsidRPr="001154D3" w14:paraId="4C03DB5A" w14:textId="77777777" w:rsidTr="00CF6804">
        <w:trPr>
          <w:trHeight w:val="340"/>
        </w:trPr>
        <w:tc>
          <w:tcPr>
            <w:tcW w:w="907" w:type="dxa"/>
            <w:noWrap/>
            <w:hideMark/>
          </w:tcPr>
          <w:p w14:paraId="7F014F0E"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FRO</w:t>
            </w:r>
          </w:p>
        </w:tc>
        <w:tc>
          <w:tcPr>
            <w:tcW w:w="1145" w:type="dxa"/>
            <w:noWrap/>
          </w:tcPr>
          <w:p w14:paraId="7042C265" w14:textId="77777777" w:rsidR="00D5031C" w:rsidRPr="001154D3" w:rsidRDefault="00D5031C" w:rsidP="00CF6804">
            <w:pPr>
              <w:jc w:val="center"/>
              <w:rPr>
                <w:rFonts w:ascii="DepCentury Old Style" w:hAnsi="DepCentury Old Style"/>
                <w:bCs/>
                <w:color w:val="000000" w:themeColor="text1"/>
                <w:sz w:val="20"/>
              </w:rPr>
            </w:pPr>
          </w:p>
        </w:tc>
        <w:tc>
          <w:tcPr>
            <w:tcW w:w="1134" w:type="dxa"/>
            <w:noWrap/>
          </w:tcPr>
          <w:p w14:paraId="4C2895B3" w14:textId="1F3D5E2E" w:rsidR="00D5031C" w:rsidRPr="001154D3" w:rsidRDefault="00D5031C" w:rsidP="00CF6804">
            <w:pPr>
              <w:rPr>
                <w:rFonts w:ascii="DepCentury Old Style" w:hAnsi="DepCentury Old Style"/>
                <w:bCs/>
                <w:color w:val="000000" w:themeColor="text1"/>
                <w:sz w:val="20"/>
              </w:rPr>
            </w:pPr>
            <w:r w:rsidRPr="001154D3">
              <w:rPr>
                <w:rFonts w:ascii="DepCentury Old Style" w:hAnsi="DepCentury Old Style"/>
                <w:bCs/>
                <w:color w:val="000000" w:themeColor="text1"/>
                <w:sz w:val="20"/>
              </w:rPr>
              <w:t>2</w:t>
            </w:r>
            <w:r w:rsidR="00A258FD" w:rsidRPr="001154D3">
              <w:rPr>
                <w:rFonts w:ascii="DepCentury Old Style" w:hAnsi="DepCentury Old Style"/>
                <w:bCs/>
                <w:color w:val="000000" w:themeColor="text1"/>
                <w:sz w:val="20"/>
              </w:rPr>
              <w:t>3</w:t>
            </w:r>
            <w:r w:rsidR="00A258FD">
              <w:rPr>
                <w:rFonts w:ascii="Cambria" w:hAnsi="Cambria" w:cs="Cambria"/>
                <w:bCs/>
                <w:color w:val="000000" w:themeColor="text1"/>
                <w:sz w:val="20"/>
              </w:rPr>
              <w:t> </w:t>
            </w:r>
            <w:r w:rsidR="00A258FD" w:rsidRPr="001154D3">
              <w:rPr>
                <w:rFonts w:ascii="DepCentury Old Style" w:hAnsi="DepCentury Old Style"/>
                <w:bCs/>
                <w:color w:val="000000" w:themeColor="text1"/>
                <w:sz w:val="20"/>
              </w:rPr>
              <w:t>508</w:t>
            </w:r>
            <w:r w:rsidR="00A258FD">
              <w:rPr>
                <w:rFonts w:ascii="Cambria" w:hAnsi="Cambria" w:cs="Cambria"/>
                <w:bCs/>
                <w:color w:val="000000" w:themeColor="text1"/>
                <w:sz w:val="20"/>
              </w:rPr>
              <w:t> </w:t>
            </w:r>
            <w:r w:rsidR="00A258FD" w:rsidRPr="001154D3">
              <w:rPr>
                <w:rFonts w:ascii="DepCentury Old Style" w:hAnsi="DepCentury Old Style"/>
                <w:bCs/>
                <w:color w:val="000000" w:themeColor="text1"/>
                <w:sz w:val="20"/>
              </w:rPr>
              <w:t>233</w:t>
            </w:r>
          </w:p>
        </w:tc>
      </w:tr>
      <w:tr w:rsidR="00D5031C" w:rsidRPr="004C741B" w14:paraId="5B1B215C" w14:textId="77777777" w:rsidTr="00CF6804">
        <w:trPr>
          <w:trHeight w:val="340"/>
        </w:trPr>
        <w:tc>
          <w:tcPr>
            <w:tcW w:w="907" w:type="dxa"/>
            <w:noWrap/>
            <w:hideMark/>
          </w:tcPr>
          <w:p w14:paraId="4B02F80B"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OSL</w:t>
            </w:r>
          </w:p>
        </w:tc>
        <w:tc>
          <w:tcPr>
            <w:tcW w:w="1145" w:type="dxa"/>
            <w:noWrap/>
          </w:tcPr>
          <w:p w14:paraId="4BF28A7F" w14:textId="47120D11"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2</w:t>
            </w:r>
            <w:r w:rsidR="00A258FD" w:rsidRPr="001154D3">
              <w:rPr>
                <w:rFonts w:ascii="DepCentury Old Style" w:hAnsi="DepCentury Old Style"/>
                <w:bCs/>
                <w:color w:val="000000" w:themeColor="text1"/>
                <w:sz w:val="20"/>
              </w:rPr>
              <w:t>2</w:t>
            </w:r>
            <w:r w:rsidR="00A258FD">
              <w:rPr>
                <w:rFonts w:ascii="Cambria" w:hAnsi="Cambria" w:cs="Cambria"/>
                <w:bCs/>
                <w:color w:val="000000" w:themeColor="text1"/>
                <w:sz w:val="20"/>
              </w:rPr>
              <w:t> </w:t>
            </w:r>
            <w:r w:rsidR="00A258FD" w:rsidRPr="001154D3">
              <w:rPr>
                <w:rFonts w:ascii="DepCentury Old Style" w:hAnsi="DepCentury Old Style"/>
                <w:bCs/>
                <w:color w:val="000000" w:themeColor="text1"/>
                <w:sz w:val="20"/>
              </w:rPr>
              <w:t>856</w:t>
            </w:r>
            <w:r w:rsidR="00A258FD">
              <w:rPr>
                <w:rFonts w:ascii="Cambria" w:hAnsi="Cambria" w:cs="Cambria"/>
                <w:bCs/>
                <w:color w:val="000000" w:themeColor="text1"/>
                <w:sz w:val="20"/>
              </w:rPr>
              <w:t> </w:t>
            </w:r>
            <w:r w:rsidR="00A258FD" w:rsidRPr="001154D3">
              <w:rPr>
                <w:rFonts w:ascii="DepCentury Old Style" w:hAnsi="DepCentury Old Style"/>
                <w:bCs/>
                <w:color w:val="000000" w:themeColor="text1"/>
                <w:sz w:val="20"/>
              </w:rPr>
              <w:t>351</w:t>
            </w:r>
          </w:p>
        </w:tc>
        <w:tc>
          <w:tcPr>
            <w:tcW w:w="1134" w:type="dxa"/>
            <w:noWrap/>
          </w:tcPr>
          <w:p w14:paraId="32B8156F" w14:textId="77777777" w:rsidR="00D5031C" w:rsidRPr="001154D3" w:rsidRDefault="00D5031C" w:rsidP="00CF6804">
            <w:pPr>
              <w:jc w:val="center"/>
              <w:rPr>
                <w:rFonts w:ascii="DepCentury Old Style" w:hAnsi="DepCentury Old Style"/>
                <w:bCs/>
                <w:color w:val="000000" w:themeColor="text1"/>
                <w:sz w:val="20"/>
              </w:rPr>
            </w:pPr>
          </w:p>
        </w:tc>
      </w:tr>
    </w:tbl>
    <w:p w14:paraId="3ADB9EB0" w14:textId="77777777" w:rsidR="00D5031C" w:rsidRPr="001154D3" w:rsidRDefault="00D5031C" w:rsidP="006871C1">
      <w:r w:rsidRPr="001154D3">
        <w:t>Ruteområde 3</w:t>
      </w:r>
    </w:p>
    <w:tbl>
      <w:tblPr>
        <w:tblStyle w:val="StandardTabell"/>
        <w:tblW w:w="3186" w:type="dxa"/>
        <w:tblLook w:val="04A0" w:firstRow="1" w:lastRow="0" w:firstColumn="1" w:lastColumn="0" w:noHBand="0" w:noVBand="1"/>
      </w:tblPr>
      <w:tblGrid>
        <w:gridCol w:w="907"/>
        <w:gridCol w:w="1145"/>
        <w:gridCol w:w="1134"/>
      </w:tblGrid>
      <w:tr w:rsidR="00D5031C" w:rsidRPr="001154D3" w14:paraId="71CB6FA5" w14:textId="77777777" w:rsidTr="00CF6804">
        <w:trPr>
          <w:trHeight w:val="340"/>
        </w:trPr>
        <w:tc>
          <w:tcPr>
            <w:tcW w:w="907" w:type="dxa"/>
            <w:noWrap/>
            <w:hideMark/>
          </w:tcPr>
          <w:p w14:paraId="16639EBB" w14:textId="77777777" w:rsidR="00D5031C" w:rsidRPr="001154D3" w:rsidRDefault="00D5031C" w:rsidP="00CF6804">
            <w:pPr>
              <w:jc w:val="center"/>
              <w:rPr>
                <w:rFonts w:ascii="DepCentury Old Style" w:hAnsi="DepCentury Old Style"/>
                <w:color w:val="000000" w:themeColor="text1"/>
                <w:sz w:val="28"/>
                <w:szCs w:val="28"/>
              </w:rPr>
            </w:pPr>
          </w:p>
        </w:tc>
        <w:tc>
          <w:tcPr>
            <w:tcW w:w="1145" w:type="dxa"/>
            <w:noWrap/>
            <w:hideMark/>
          </w:tcPr>
          <w:p w14:paraId="06CD28C7"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SRP</w:t>
            </w:r>
          </w:p>
        </w:tc>
        <w:tc>
          <w:tcPr>
            <w:tcW w:w="1134" w:type="dxa"/>
            <w:noWrap/>
            <w:hideMark/>
          </w:tcPr>
          <w:p w14:paraId="07A220A8"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OSL</w:t>
            </w:r>
          </w:p>
        </w:tc>
      </w:tr>
      <w:tr w:rsidR="00D5031C" w:rsidRPr="001154D3" w14:paraId="0455A6B4" w14:textId="77777777" w:rsidTr="00CF6804">
        <w:trPr>
          <w:trHeight w:val="340"/>
        </w:trPr>
        <w:tc>
          <w:tcPr>
            <w:tcW w:w="907" w:type="dxa"/>
            <w:noWrap/>
            <w:hideMark/>
          </w:tcPr>
          <w:p w14:paraId="24870A00"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SRP</w:t>
            </w:r>
          </w:p>
        </w:tc>
        <w:tc>
          <w:tcPr>
            <w:tcW w:w="1145" w:type="dxa"/>
            <w:noWrap/>
          </w:tcPr>
          <w:p w14:paraId="6B975B9E" w14:textId="77777777" w:rsidR="00D5031C" w:rsidRPr="001154D3" w:rsidRDefault="00D5031C" w:rsidP="00CF6804">
            <w:pPr>
              <w:jc w:val="center"/>
              <w:rPr>
                <w:rFonts w:ascii="DepCentury Old Style" w:hAnsi="DepCentury Old Style"/>
                <w:bCs/>
                <w:color w:val="000000" w:themeColor="text1"/>
                <w:sz w:val="20"/>
              </w:rPr>
            </w:pPr>
          </w:p>
        </w:tc>
        <w:tc>
          <w:tcPr>
            <w:tcW w:w="1134" w:type="dxa"/>
            <w:noWrap/>
          </w:tcPr>
          <w:p w14:paraId="28A2B064" w14:textId="22B16AD3"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2</w:t>
            </w:r>
            <w:r w:rsidR="00A258FD" w:rsidRPr="001154D3">
              <w:rPr>
                <w:rFonts w:ascii="DepCentury Old Style" w:hAnsi="DepCentury Old Style"/>
                <w:bCs/>
                <w:color w:val="000000" w:themeColor="text1"/>
                <w:sz w:val="20"/>
              </w:rPr>
              <w:t>7</w:t>
            </w:r>
            <w:r w:rsidR="00A258FD">
              <w:rPr>
                <w:rFonts w:ascii="Cambria" w:hAnsi="Cambria" w:cs="Cambria"/>
                <w:bCs/>
                <w:color w:val="000000" w:themeColor="text1"/>
                <w:sz w:val="20"/>
              </w:rPr>
              <w:t> </w:t>
            </w:r>
            <w:r w:rsidR="00A258FD" w:rsidRPr="001154D3">
              <w:rPr>
                <w:rFonts w:ascii="DepCentury Old Style" w:hAnsi="DepCentury Old Style"/>
                <w:bCs/>
                <w:color w:val="000000" w:themeColor="text1"/>
                <w:sz w:val="20"/>
              </w:rPr>
              <w:t>820</w:t>
            </w:r>
            <w:r w:rsidR="00A258FD">
              <w:rPr>
                <w:rFonts w:ascii="Cambria" w:hAnsi="Cambria" w:cs="Cambria"/>
                <w:bCs/>
                <w:color w:val="000000" w:themeColor="text1"/>
                <w:sz w:val="20"/>
              </w:rPr>
              <w:t> </w:t>
            </w:r>
            <w:r w:rsidR="00A258FD" w:rsidRPr="001154D3">
              <w:rPr>
                <w:rFonts w:ascii="DepCentury Old Style" w:hAnsi="DepCentury Old Style"/>
                <w:bCs/>
                <w:color w:val="000000" w:themeColor="text1"/>
                <w:sz w:val="20"/>
              </w:rPr>
              <w:t>602</w:t>
            </w:r>
          </w:p>
        </w:tc>
      </w:tr>
      <w:tr w:rsidR="00D5031C" w:rsidRPr="001154D3" w14:paraId="30150DD4" w14:textId="77777777" w:rsidTr="00CF6804">
        <w:trPr>
          <w:trHeight w:val="340"/>
        </w:trPr>
        <w:tc>
          <w:tcPr>
            <w:tcW w:w="907" w:type="dxa"/>
            <w:noWrap/>
            <w:hideMark/>
          </w:tcPr>
          <w:p w14:paraId="64E8E79C" w14:textId="77777777" w:rsidR="00D5031C" w:rsidRPr="001154D3" w:rsidRDefault="00D5031C"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OSL</w:t>
            </w:r>
          </w:p>
        </w:tc>
        <w:tc>
          <w:tcPr>
            <w:tcW w:w="1145" w:type="dxa"/>
            <w:noWrap/>
          </w:tcPr>
          <w:p w14:paraId="560A298E" w14:textId="24CB4FB8" w:rsidR="00D5031C" w:rsidRPr="001154D3" w:rsidRDefault="001154D3" w:rsidP="00CF6804">
            <w:pPr>
              <w:jc w:val="center"/>
              <w:rPr>
                <w:rFonts w:ascii="DepCentury Old Style" w:hAnsi="DepCentury Old Style"/>
                <w:bCs/>
                <w:color w:val="000000" w:themeColor="text1"/>
                <w:sz w:val="20"/>
              </w:rPr>
            </w:pPr>
            <w:r w:rsidRPr="001154D3">
              <w:rPr>
                <w:rFonts w:ascii="DepCentury Old Style" w:hAnsi="DepCentury Old Style"/>
                <w:bCs/>
                <w:color w:val="000000" w:themeColor="text1"/>
                <w:sz w:val="20"/>
              </w:rPr>
              <w:t>2</w:t>
            </w:r>
            <w:r w:rsidR="00A258FD" w:rsidRPr="001154D3">
              <w:rPr>
                <w:rFonts w:ascii="DepCentury Old Style" w:hAnsi="DepCentury Old Style"/>
                <w:bCs/>
                <w:color w:val="000000" w:themeColor="text1"/>
                <w:sz w:val="20"/>
              </w:rPr>
              <w:t>5</w:t>
            </w:r>
            <w:r w:rsidR="00A258FD">
              <w:rPr>
                <w:rFonts w:ascii="Cambria" w:hAnsi="Cambria" w:cs="Cambria"/>
                <w:bCs/>
                <w:color w:val="000000" w:themeColor="text1"/>
                <w:sz w:val="20"/>
              </w:rPr>
              <w:t> </w:t>
            </w:r>
            <w:r w:rsidR="00A258FD" w:rsidRPr="001154D3">
              <w:rPr>
                <w:rFonts w:ascii="DepCentury Old Style" w:hAnsi="DepCentury Old Style"/>
                <w:bCs/>
                <w:color w:val="000000" w:themeColor="text1"/>
                <w:sz w:val="20"/>
              </w:rPr>
              <w:t>068</w:t>
            </w:r>
            <w:r w:rsidR="00A258FD">
              <w:rPr>
                <w:rFonts w:ascii="Cambria" w:hAnsi="Cambria" w:cs="Cambria"/>
                <w:bCs/>
                <w:color w:val="000000" w:themeColor="text1"/>
                <w:sz w:val="20"/>
              </w:rPr>
              <w:t> </w:t>
            </w:r>
            <w:r w:rsidR="00A258FD" w:rsidRPr="001154D3">
              <w:rPr>
                <w:rFonts w:ascii="DepCentury Old Style" w:hAnsi="DepCentury Old Style"/>
                <w:bCs/>
                <w:color w:val="000000" w:themeColor="text1"/>
                <w:sz w:val="20"/>
              </w:rPr>
              <w:t>183</w:t>
            </w:r>
          </w:p>
        </w:tc>
        <w:tc>
          <w:tcPr>
            <w:tcW w:w="1134" w:type="dxa"/>
            <w:noWrap/>
          </w:tcPr>
          <w:p w14:paraId="5EE91D47" w14:textId="77777777" w:rsidR="00D5031C" w:rsidRPr="001154D3" w:rsidRDefault="00D5031C" w:rsidP="00CF6804">
            <w:pPr>
              <w:jc w:val="center"/>
              <w:rPr>
                <w:rFonts w:ascii="DepCentury Old Style" w:hAnsi="DepCentury Old Style"/>
                <w:bCs/>
                <w:color w:val="000000" w:themeColor="text1"/>
                <w:sz w:val="20"/>
              </w:rPr>
            </w:pPr>
          </w:p>
        </w:tc>
      </w:tr>
    </w:tbl>
    <w:p w14:paraId="32C03A1C" w14:textId="77777777" w:rsidR="00D5031C" w:rsidRPr="001154D3" w:rsidRDefault="00D5031C" w:rsidP="006871C1">
      <w:r w:rsidRPr="001154D3">
        <w:t>Ruteområde 4</w:t>
      </w:r>
    </w:p>
    <w:tbl>
      <w:tblPr>
        <w:tblStyle w:val="StandardTabell"/>
        <w:tblW w:w="3186" w:type="dxa"/>
        <w:tblLook w:val="04A0" w:firstRow="1" w:lastRow="0" w:firstColumn="1" w:lastColumn="0" w:noHBand="0" w:noVBand="1"/>
      </w:tblPr>
      <w:tblGrid>
        <w:gridCol w:w="907"/>
        <w:gridCol w:w="1145"/>
        <w:gridCol w:w="1134"/>
      </w:tblGrid>
      <w:tr w:rsidR="00D5031C" w:rsidRPr="001E5F80" w14:paraId="1C272814" w14:textId="77777777" w:rsidTr="00CF6804">
        <w:trPr>
          <w:trHeight w:val="340"/>
        </w:trPr>
        <w:tc>
          <w:tcPr>
            <w:tcW w:w="907" w:type="dxa"/>
            <w:noWrap/>
            <w:hideMark/>
          </w:tcPr>
          <w:p w14:paraId="13821193" w14:textId="77777777" w:rsidR="00D5031C" w:rsidRPr="001E5F80" w:rsidRDefault="00D5031C" w:rsidP="00CF6804">
            <w:pPr>
              <w:jc w:val="center"/>
              <w:rPr>
                <w:rFonts w:ascii="DepCentury Old Style" w:hAnsi="DepCentury Old Style"/>
                <w:color w:val="000000" w:themeColor="text1"/>
                <w:sz w:val="28"/>
                <w:szCs w:val="28"/>
              </w:rPr>
            </w:pPr>
          </w:p>
        </w:tc>
        <w:tc>
          <w:tcPr>
            <w:tcW w:w="1145" w:type="dxa"/>
            <w:noWrap/>
            <w:hideMark/>
          </w:tcPr>
          <w:p w14:paraId="7FE9003A"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HOV</w:t>
            </w:r>
          </w:p>
        </w:tc>
        <w:tc>
          <w:tcPr>
            <w:tcW w:w="1134" w:type="dxa"/>
            <w:noWrap/>
            <w:hideMark/>
          </w:tcPr>
          <w:p w14:paraId="28BAAA62"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r>
      <w:tr w:rsidR="00D5031C" w:rsidRPr="001E5F80" w14:paraId="71D646C8" w14:textId="77777777" w:rsidTr="00CF6804">
        <w:trPr>
          <w:trHeight w:val="340"/>
        </w:trPr>
        <w:tc>
          <w:tcPr>
            <w:tcW w:w="907" w:type="dxa"/>
            <w:noWrap/>
            <w:hideMark/>
          </w:tcPr>
          <w:p w14:paraId="25393CC4"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HOV</w:t>
            </w:r>
          </w:p>
        </w:tc>
        <w:tc>
          <w:tcPr>
            <w:tcW w:w="1145" w:type="dxa"/>
            <w:noWrap/>
          </w:tcPr>
          <w:p w14:paraId="1FDCF935" w14:textId="77777777" w:rsidR="00D5031C" w:rsidRPr="001E5F80" w:rsidRDefault="00D5031C" w:rsidP="00CF6804">
            <w:pPr>
              <w:jc w:val="center"/>
              <w:rPr>
                <w:rFonts w:ascii="DepCentury Old Style" w:hAnsi="DepCentury Old Style"/>
                <w:bCs/>
                <w:color w:val="000000" w:themeColor="text1"/>
                <w:sz w:val="20"/>
              </w:rPr>
            </w:pPr>
          </w:p>
        </w:tc>
        <w:tc>
          <w:tcPr>
            <w:tcW w:w="1134" w:type="dxa"/>
            <w:noWrap/>
          </w:tcPr>
          <w:p w14:paraId="7B511D19" w14:textId="2FF91D7C" w:rsidR="00D5031C" w:rsidRPr="001E5F80" w:rsidRDefault="001943F0"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5</w:t>
            </w:r>
            <w:r w:rsidR="00A258FD">
              <w:rPr>
                <w:rFonts w:ascii="DepCentury Old Style" w:hAnsi="DepCentury Old Style"/>
                <w:bCs/>
                <w:color w:val="000000" w:themeColor="text1"/>
                <w:sz w:val="20"/>
              </w:rPr>
              <w:t>3</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829</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362</w:t>
            </w:r>
          </w:p>
        </w:tc>
      </w:tr>
      <w:tr w:rsidR="00D5031C" w:rsidRPr="001E5F80" w14:paraId="39FC9802" w14:textId="77777777" w:rsidTr="00CF6804">
        <w:trPr>
          <w:trHeight w:val="340"/>
        </w:trPr>
        <w:tc>
          <w:tcPr>
            <w:tcW w:w="907" w:type="dxa"/>
            <w:noWrap/>
            <w:hideMark/>
          </w:tcPr>
          <w:p w14:paraId="44666CDA"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c>
          <w:tcPr>
            <w:tcW w:w="1145" w:type="dxa"/>
            <w:noWrap/>
          </w:tcPr>
          <w:p w14:paraId="286ACD53" w14:textId="3B85BB0B" w:rsidR="001943F0" w:rsidRPr="001E5F80" w:rsidRDefault="001943F0" w:rsidP="001943F0">
            <w:pPr>
              <w:jc w:val="center"/>
              <w:rPr>
                <w:rFonts w:ascii="DepCentury Old Style" w:hAnsi="DepCentury Old Style"/>
                <w:bCs/>
                <w:color w:val="000000" w:themeColor="text1"/>
                <w:sz w:val="20"/>
              </w:rPr>
            </w:pPr>
            <w:r>
              <w:rPr>
                <w:rFonts w:ascii="DepCentury Old Style" w:hAnsi="DepCentury Old Style"/>
                <w:bCs/>
                <w:color w:val="000000" w:themeColor="text1"/>
                <w:sz w:val="20"/>
              </w:rPr>
              <w:t>5</w:t>
            </w:r>
            <w:r w:rsidR="00A258FD">
              <w:rPr>
                <w:rFonts w:ascii="DepCentury Old Style" w:hAnsi="DepCentury Old Style"/>
                <w:bCs/>
                <w:color w:val="000000" w:themeColor="text1"/>
                <w:sz w:val="20"/>
              </w:rPr>
              <w:t>3</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368</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571</w:t>
            </w:r>
          </w:p>
        </w:tc>
        <w:tc>
          <w:tcPr>
            <w:tcW w:w="1134" w:type="dxa"/>
            <w:noWrap/>
          </w:tcPr>
          <w:p w14:paraId="2453B2BC" w14:textId="77777777" w:rsidR="00D5031C" w:rsidRPr="001E5F80" w:rsidRDefault="00D5031C" w:rsidP="00CF6804">
            <w:pPr>
              <w:jc w:val="center"/>
              <w:rPr>
                <w:rFonts w:ascii="DepCentury Old Style" w:hAnsi="DepCentury Old Style"/>
                <w:bCs/>
                <w:color w:val="000000" w:themeColor="text1"/>
                <w:sz w:val="20"/>
              </w:rPr>
            </w:pPr>
          </w:p>
        </w:tc>
      </w:tr>
    </w:tbl>
    <w:p w14:paraId="2A606A08" w14:textId="77777777" w:rsidR="00D5031C" w:rsidRPr="001E5F80" w:rsidRDefault="00D5031C" w:rsidP="006871C1">
      <w:r w:rsidRPr="001E5F80">
        <w:t>Ruteområde 5</w:t>
      </w:r>
    </w:p>
    <w:tbl>
      <w:tblPr>
        <w:tblStyle w:val="StandardTabell"/>
        <w:tblW w:w="3186" w:type="dxa"/>
        <w:tblLook w:val="04A0" w:firstRow="1" w:lastRow="0" w:firstColumn="1" w:lastColumn="0" w:noHBand="0" w:noVBand="1"/>
      </w:tblPr>
      <w:tblGrid>
        <w:gridCol w:w="907"/>
        <w:gridCol w:w="1145"/>
        <w:gridCol w:w="1134"/>
      </w:tblGrid>
      <w:tr w:rsidR="00D5031C" w:rsidRPr="001E5F80" w14:paraId="27CE9189" w14:textId="77777777" w:rsidTr="00CF6804">
        <w:trPr>
          <w:trHeight w:val="340"/>
        </w:trPr>
        <w:tc>
          <w:tcPr>
            <w:tcW w:w="907" w:type="dxa"/>
            <w:noWrap/>
            <w:hideMark/>
          </w:tcPr>
          <w:p w14:paraId="4FD07E8F" w14:textId="77777777" w:rsidR="00D5031C" w:rsidRPr="001E5F80" w:rsidRDefault="00D5031C" w:rsidP="00CF6804">
            <w:pPr>
              <w:jc w:val="center"/>
              <w:rPr>
                <w:rFonts w:ascii="DepCentury Old Style" w:hAnsi="DepCentury Old Style"/>
                <w:color w:val="000000" w:themeColor="text1"/>
                <w:sz w:val="28"/>
                <w:szCs w:val="28"/>
              </w:rPr>
            </w:pPr>
          </w:p>
        </w:tc>
        <w:tc>
          <w:tcPr>
            <w:tcW w:w="1145" w:type="dxa"/>
            <w:noWrap/>
            <w:hideMark/>
          </w:tcPr>
          <w:p w14:paraId="0C9422FF"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FDE</w:t>
            </w:r>
          </w:p>
        </w:tc>
        <w:tc>
          <w:tcPr>
            <w:tcW w:w="1134" w:type="dxa"/>
            <w:noWrap/>
            <w:hideMark/>
          </w:tcPr>
          <w:p w14:paraId="2A0F4B75"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r>
      <w:tr w:rsidR="00D5031C" w:rsidRPr="001E5F80" w14:paraId="635EECAF" w14:textId="77777777" w:rsidTr="00CF6804">
        <w:trPr>
          <w:trHeight w:val="340"/>
        </w:trPr>
        <w:tc>
          <w:tcPr>
            <w:tcW w:w="907" w:type="dxa"/>
            <w:noWrap/>
            <w:hideMark/>
          </w:tcPr>
          <w:p w14:paraId="3AB1F9EE"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FDE</w:t>
            </w:r>
          </w:p>
        </w:tc>
        <w:tc>
          <w:tcPr>
            <w:tcW w:w="1145" w:type="dxa"/>
            <w:noWrap/>
          </w:tcPr>
          <w:p w14:paraId="58CDEC09" w14:textId="77777777" w:rsidR="00D5031C" w:rsidRPr="001E5F80" w:rsidRDefault="00D5031C" w:rsidP="00CF6804">
            <w:pPr>
              <w:jc w:val="center"/>
              <w:rPr>
                <w:rFonts w:ascii="DepCentury Old Style" w:hAnsi="DepCentury Old Style"/>
                <w:bCs/>
                <w:color w:val="000000" w:themeColor="text1"/>
                <w:sz w:val="20"/>
              </w:rPr>
            </w:pPr>
          </w:p>
        </w:tc>
        <w:tc>
          <w:tcPr>
            <w:tcW w:w="1134" w:type="dxa"/>
            <w:noWrap/>
          </w:tcPr>
          <w:p w14:paraId="6EE50788" w14:textId="6E39254D"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3</w:t>
            </w:r>
            <w:r w:rsidR="00A258FD">
              <w:rPr>
                <w:rFonts w:ascii="DepCentury Old Style" w:hAnsi="DepCentury Old Style"/>
                <w:bCs/>
                <w:color w:val="000000" w:themeColor="text1"/>
                <w:sz w:val="20"/>
              </w:rPr>
              <w:t>5</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831</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244</w:t>
            </w:r>
          </w:p>
        </w:tc>
      </w:tr>
      <w:tr w:rsidR="00D5031C" w:rsidRPr="001E5F80" w14:paraId="7A27157F" w14:textId="77777777" w:rsidTr="00CF6804">
        <w:trPr>
          <w:trHeight w:val="340"/>
        </w:trPr>
        <w:tc>
          <w:tcPr>
            <w:tcW w:w="907" w:type="dxa"/>
            <w:noWrap/>
            <w:hideMark/>
          </w:tcPr>
          <w:p w14:paraId="4BAACE37"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c>
          <w:tcPr>
            <w:tcW w:w="1145" w:type="dxa"/>
            <w:noWrap/>
          </w:tcPr>
          <w:p w14:paraId="72B5E93F" w14:textId="19CEFC3E" w:rsidR="00D5031C" w:rsidRPr="001E5F80" w:rsidRDefault="00641D64" w:rsidP="00CF6804">
            <w:pPr>
              <w:jc w:val="center"/>
              <w:rPr>
                <w:rFonts w:ascii="DepCentury Old Style" w:hAnsi="DepCentury Old Style"/>
                <w:bCs/>
                <w:color w:val="000000" w:themeColor="text1"/>
                <w:sz w:val="20"/>
              </w:rPr>
            </w:pPr>
            <w:r>
              <w:rPr>
                <w:rFonts w:ascii="DepCentury Old Style" w:hAnsi="DepCentury Old Style"/>
                <w:bCs/>
                <w:color w:val="000000" w:themeColor="text1"/>
                <w:sz w:val="20"/>
              </w:rPr>
              <w:t>3</w:t>
            </w:r>
            <w:r w:rsidR="00A258FD">
              <w:rPr>
                <w:rFonts w:ascii="DepCentury Old Style" w:hAnsi="DepCentury Old Style"/>
                <w:bCs/>
                <w:color w:val="000000" w:themeColor="text1"/>
                <w:sz w:val="20"/>
              </w:rPr>
              <w:t>5</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572</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725</w:t>
            </w:r>
          </w:p>
        </w:tc>
        <w:tc>
          <w:tcPr>
            <w:tcW w:w="1134" w:type="dxa"/>
            <w:noWrap/>
          </w:tcPr>
          <w:p w14:paraId="47C20ADA" w14:textId="77777777" w:rsidR="00D5031C" w:rsidRPr="001E5F80" w:rsidRDefault="00D5031C" w:rsidP="00CF6804">
            <w:pPr>
              <w:jc w:val="center"/>
              <w:rPr>
                <w:rFonts w:ascii="DepCentury Old Style" w:hAnsi="DepCentury Old Style"/>
                <w:bCs/>
                <w:color w:val="000000" w:themeColor="text1"/>
                <w:sz w:val="20"/>
              </w:rPr>
            </w:pPr>
          </w:p>
        </w:tc>
      </w:tr>
    </w:tbl>
    <w:p w14:paraId="4870B434" w14:textId="77777777" w:rsidR="00D5031C" w:rsidRPr="001E5F80" w:rsidRDefault="00D5031C" w:rsidP="006871C1">
      <w:r w:rsidRPr="001E5F80">
        <w:t>Ruteområde 6</w:t>
      </w:r>
    </w:p>
    <w:tbl>
      <w:tblPr>
        <w:tblStyle w:val="StandardTabell"/>
        <w:tblW w:w="3186" w:type="dxa"/>
        <w:tblLook w:val="04A0" w:firstRow="1" w:lastRow="0" w:firstColumn="1" w:lastColumn="0" w:noHBand="0" w:noVBand="1"/>
      </w:tblPr>
      <w:tblGrid>
        <w:gridCol w:w="907"/>
        <w:gridCol w:w="1145"/>
        <w:gridCol w:w="1134"/>
      </w:tblGrid>
      <w:tr w:rsidR="00D5031C" w:rsidRPr="001E5F80" w14:paraId="57EA8C3A" w14:textId="77777777" w:rsidTr="00CF6804">
        <w:trPr>
          <w:trHeight w:val="340"/>
        </w:trPr>
        <w:tc>
          <w:tcPr>
            <w:tcW w:w="907" w:type="dxa"/>
            <w:noWrap/>
            <w:hideMark/>
          </w:tcPr>
          <w:p w14:paraId="26BE0D87" w14:textId="77777777" w:rsidR="00D5031C" w:rsidRPr="001E5F80" w:rsidRDefault="00D5031C" w:rsidP="00CF6804">
            <w:pPr>
              <w:jc w:val="center"/>
              <w:rPr>
                <w:rFonts w:ascii="DepCentury Old Style" w:hAnsi="DepCentury Old Style"/>
                <w:color w:val="000000" w:themeColor="text1"/>
                <w:sz w:val="28"/>
                <w:szCs w:val="28"/>
              </w:rPr>
            </w:pPr>
          </w:p>
        </w:tc>
        <w:tc>
          <w:tcPr>
            <w:tcW w:w="1145" w:type="dxa"/>
            <w:noWrap/>
            <w:hideMark/>
          </w:tcPr>
          <w:p w14:paraId="6419B754"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SOG</w:t>
            </w:r>
          </w:p>
        </w:tc>
        <w:tc>
          <w:tcPr>
            <w:tcW w:w="1134" w:type="dxa"/>
            <w:noWrap/>
            <w:hideMark/>
          </w:tcPr>
          <w:p w14:paraId="499AEFB3"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r>
      <w:tr w:rsidR="00D5031C" w:rsidRPr="001E5F80" w14:paraId="40A3D4D3" w14:textId="77777777" w:rsidTr="00CF6804">
        <w:trPr>
          <w:trHeight w:val="340"/>
        </w:trPr>
        <w:tc>
          <w:tcPr>
            <w:tcW w:w="907" w:type="dxa"/>
            <w:noWrap/>
            <w:hideMark/>
          </w:tcPr>
          <w:p w14:paraId="5C1283FB"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SOG</w:t>
            </w:r>
          </w:p>
        </w:tc>
        <w:tc>
          <w:tcPr>
            <w:tcW w:w="1145" w:type="dxa"/>
            <w:noWrap/>
          </w:tcPr>
          <w:p w14:paraId="4D5E1823" w14:textId="77777777" w:rsidR="00D5031C" w:rsidRPr="001E5F80" w:rsidRDefault="00D5031C" w:rsidP="00CF6804">
            <w:pPr>
              <w:jc w:val="center"/>
              <w:rPr>
                <w:rFonts w:ascii="DepCentury Old Style" w:hAnsi="DepCentury Old Style"/>
                <w:bCs/>
                <w:color w:val="000000" w:themeColor="text1"/>
                <w:sz w:val="20"/>
              </w:rPr>
            </w:pPr>
          </w:p>
        </w:tc>
        <w:tc>
          <w:tcPr>
            <w:tcW w:w="1134" w:type="dxa"/>
            <w:noWrap/>
          </w:tcPr>
          <w:p w14:paraId="2DD0DC65" w14:textId="7D7A6A84"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1</w:t>
            </w:r>
            <w:r w:rsidR="00A258FD">
              <w:rPr>
                <w:rFonts w:ascii="DepCentury Old Style" w:hAnsi="DepCentury Old Style"/>
                <w:bCs/>
                <w:color w:val="000000" w:themeColor="text1"/>
                <w:sz w:val="20"/>
              </w:rPr>
              <w:t>7</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556</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600</w:t>
            </w:r>
          </w:p>
        </w:tc>
      </w:tr>
      <w:tr w:rsidR="00D5031C" w:rsidRPr="001E5F80" w14:paraId="1E769BC3" w14:textId="77777777" w:rsidTr="00CF6804">
        <w:trPr>
          <w:trHeight w:val="340"/>
        </w:trPr>
        <w:tc>
          <w:tcPr>
            <w:tcW w:w="907" w:type="dxa"/>
            <w:noWrap/>
            <w:hideMark/>
          </w:tcPr>
          <w:p w14:paraId="68287D17"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c>
          <w:tcPr>
            <w:tcW w:w="1145" w:type="dxa"/>
            <w:noWrap/>
          </w:tcPr>
          <w:p w14:paraId="7453BE68" w14:textId="3FB7FE7E"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1</w:t>
            </w:r>
            <w:r w:rsidR="00A258FD">
              <w:rPr>
                <w:rFonts w:ascii="DepCentury Old Style" w:hAnsi="DepCentury Old Style"/>
                <w:bCs/>
                <w:color w:val="000000" w:themeColor="text1"/>
                <w:sz w:val="20"/>
              </w:rPr>
              <w:t>6</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937</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035</w:t>
            </w:r>
          </w:p>
        </w:tc>
        <w:tc>
          <w:tcPr>
            <w:tcW w:w="1134" w:type="dxa"/>
            <w:noWrap/>
          </w:tcPr>
          <w:p w14:paraId="4BBCA0EE" w14:textId="77777777" w:rsidR="00D5031C" w:rsidRPr="001E5F80" w:rsidRDefault="00D5031C" w:rsidP="00CF6804">
            <w:pPr>
              <w:jc w:val="center"/>
              <w:rPr>
                <w:rFonts w:ascii="DepCentury Old Style" w:hAnsi="DepCentury Old Style"/>
                <w:bCs/>
                <w:color w:val="000000" w:themeColor="text1"/>
                <w:sz w:val="20"/>
              </w:rPr>
            </w:pPr>
          </w:p>
        </w:tc>
      </w:tr>
    </w:tbl>
    <w:p w14:paraId="47423E63" w14:textId="77777777" w:rsidR="00D5031C" w:rsidRPr="001E5F80" w:rsidRDefault="00D5031C" w:rsidP="006871C1">
      <w:r w:rsidRPr="001E5F80">
        <w:t>Ruteområde 7</w:t>
      </w:r>
    </w:p>
    <w:tbl>
      <w:tblPr>
        <w:tblStyle w:val="StandardTabell"/>
        <w:tblW w:w="3186" w:type="dxa"/>
        <w:tblLook w:val="04A0" w:firstRow="1" w:lastRow="0" w:firstColumn="1" w:lastColumn="0" w:noHBand="0" w:noVBand="1"/>
      </w:tblPr>
      <w:tblGrid>
        <w:gridCol w:w="907"/>
        <w:gridCol w:w="1145"/>
        <w:gridCol w:w="1134"/>
      </w:tblGrid>
      <w:tr w:rsidR="00D5031C" w:rsidRPr="001E5F80" w14:paraId="2DA6D0F5" w14:textId="77777777" w:rsidTr="00CF6804">
        <w:trPr>
          <w:trHeight w:val="340"/>
        </w:trPr>
        <w:tc>
          <w:tcPr>
            <w:tcW w:w="907" w:type="dxa"/>
            <w:noWrap/>
            <w:hideMark/>
          </w:tcPr>
          <w:p w14:paraId="53603ECB" w14:textId="77777777" w:rsidR="00D5031C" w:rsidRPr="001E5F80" w:rsidRDefault="00D5031C" w:rsidP="00CF6804">
            <w:pPr>
              <w:jc w:val="center"/>
              <w:rPr>
                <w:rFonts w:ascii="DepCentury Old Style" w:hAnsi="DepCentury Old Style"/>
                <w:color w:val="000000" w:themeColor="text1"/>
                <w:sz w:val="28"/>
                <w:szCs w:val="28"/>
              </w:rPr>
            </w:pPr>
          </w:p>
        </w:tc>
        <w:tc>
          <w:tcPr>
            <w:tcW w:w="1145" w:type="dxa"/>
            <w:noWrap/>
            <w:hideMark/>
          </w:tcPr>
          <w:p w14:paraId="2E55E1FD"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SDN</w:t>
            </w:r>
          </w:p>
        </w:tc>
        <w:tc>
          <w:tcPr>
            <w:tcW w:w="1134" w:type="dxa"/>
            <w:noWrap/>
            <w:hideMark/>
          </w:tcPr>
          <w:p w14:paraId="2FCB847F"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r>
      <w:tr w:rsidR="00D5031C" w:rsidRPr="001E5F80" w14:paraId="75CDF7D1" w14:textId="77777777" w:rsidTr="00CF6804">
        <w:trPr>
          <w:trHeight w:val="340"/>
        </w:trPr>
        <w:tc>
          <w:tcPr>
            <w:tcW w:w="907" w:type="dxa"/>
            <w:noWrap/>
            <w:hideMark/>
          </w:tcPr>
          <w:p w14:paraId="73AB1227"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SDN</w:t>
            </w:r>
          </w:p>
        </w:tc>
        <w:tc>
          <w:tcPr>
            <w:tcW w:w="1145" w:type="dxa"/>
            <w:noWrap/>
          </w:tcPr>
          <w:p w14:paraId="04E4697E" w14:textId="77777777" w:rsidR="00D5031C" w:rsidRPr="001E5F80" w:rsidRDefault="00D5031C" w:rsidP="00CF6804">
            <w:pPr>
              <w:jc w:val="center"/>
              <w:rPr>
                <w:rFonts w:ascii="DepCentury Old Style" w:hAnsi="DepCentury Old Style"/>
                <w:bCs/>
                <w:color w:val="000000" w:themeColor="text1"/>
                <w:sz w:val="20"/>
              </w:rPr>
            </w:pPr>
          </w:p>
        </w:tc>
        <w:tc>
          <w:tcPr>
            <w:tcW w:w="1134" w:type="dxa"/>
            <w:noWrap/>
          </w:tcPr>
          <w:p w14:paraId="49AFBC0C" w14:textId="1A8578EF"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1</w:t>
            </w:r>
            <w:r w:rsidR="00A258FD">
              <w:rPr>
                <w:rFonts w:ascii="DepCentury Old Style" w:hAnsi="DepCentury Old Style"/>
                <w:bCs/>
                <w:color w:val="000000" w:themeColor="text1"/>
                <w:sz w:val="20"/>
              </w:rPr>
              <w:t>7</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781</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357</w:t>
            </w:r>
          </w:p>
        </w:tc>
      </w:tr>
      <w:tr w:rsidR="00D5031C" w:rsidRPr="001E5F80" w14:paraId="3131F1C6" w14:textId="77777777" w:rsidTr="00CF6804">
        <w:trPr>
          <w:trHeight w:val="340"/>
        </w:trPr>
        <w:tc>
          <w:tcPr>
            <w:tcW w:w="907" w:type="dxa"/>
            <w:noWrap/>
            <w:hideMark/>
          </w:tcPr>
          <w:p w14:paraId="79A8F67F"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OSL</w:t>
            </w:r>
          </w:p>
        </w:tc>
        <w:tc>
          <w:tcPr>
            <w:tcW w:w="1145" w:type="dxa"/>
            <w:noWrap/>
          </w:tcPr>
          <w:p w14:paraId="620563CA" w14:textId="55040B22"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1</w:t>
            </w:r>
            <w:r w:rsidR="00A258FD">
              <w:rPr>
                <w:rFonts w:ascii="DepCentury Old Style" w:hAnsi="DepCentury Old Style"/>
                <w:bCs/>
                <w:color w:val="000000" w:themeColor="text1"/>
                <w:sz w:val="20"/>
              </w:rPr>
              <w:t>8</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360</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927</w:t>
            </w:r>
          </w:p>
        </w:tc>
        <w:tc>
          <w:tcPr>
            <w:tcW w:w="1134" w:type="dxa"/>
            <w:noWrap/>
          </w:tcPr>
          <w:p w14:paraId="03D22DC1" w14:textId="77777777" w:rsidR="00D5031C" w:rsidRPr="001E5F80" w:rsidRDefault="00D5031C" w:rsidP="00CF6804">
            <w:pPr>
              <w:jc w:val="center"/>
              <w:rPr>
                <w:rFonts w:ascii="DepCentury Old Style" w:hAnsi="DepCentury Old Style"/>
                <w:bCs/>
                <w:color w:val="000000" w:themeColor="text1"/>
                <w:sz w:val="20"/>
              </w:rPr>
            </w:pPr>
          </w:p>
        </w:tc>
      </w:tr>
    </w:tbl>
    <w:p w14:paraId="6414F64B" w14:textId="77777777" w:rsidR="00D5031C" w:rsidRPr="001E5F80" w:rsidRDefault="00D5031C" w:rsidP="006871C1">
      <w:r w:rsidRPr="001E5F80">
        <w:t>Ruteområde 8</w:t>
      </w:r>
    </w:p>
    <w:tbl>
      <w:tblPr>
        <w:tblStyle w:val="StandardTabell"/>
        <w:tblW w:w="3186" w:type="dxa"/>
        <w:tblLook w:val="04A0" w:firstRow="1" w:lastRow="0" w:firstColumn="1" w:lastColumn="0" w:noHBand="0" w:noVBand="1"/>
      </w:tblPr>
      <w:tblGrid>
        <w:gridCol w:w="907"/>
        <w:gridCol w:w="1145"/>
        <w:gridCol w:w="1134"/>
      </w:tblGrid>
      <w:tr w:rsidR="00D5031C" w:rsidRPr="001E5F80" w14:paraId="2C763450" w14:textId="77777777" w:rsidTr="00CF6804">
        <w:trPr>
          <w:trHeight w:val="340"/>
        </w:trPr>
        <w:tc>
          <w:tcPr>
            <w:tcW w:w="907" w:type="dxa"/>
            <w:noWrap/>
            <w:hideMark/>
          </w:tcPr>
          <w:p w14:paraId="13399263" w14:textId="77777777" w:rsidR="00D5031C" w:rsidRPr="001E5F80" w:rsidRDefault="00D5031C" w:rsidP="00CF6804">
            <w:pPr>
              <w:jc w:val="center"/>
              <w:rPr>
                <w:rFonts w:ascii="DepCentury Old Style" w:hAnsi="DepCentury Old Style"/>
                <w:color w:val="000000" w:themeColor="text1"/>
                <w:sz w:val="28"/>
                <w:szCs w:val="28"/>
              </w:rPr>
            </w:pPr>
          </w:p>
        </w:tc>
        <w:tc>
          <w:tcPr>
            <w:tcW w:w="1145" w:type="dxa"/>
            <w:noWrap/>
            <w:hideMark/>
          </w:tcPr>
          <w:p w14:paraId="22B18C1A"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HOV</w:t>
            </w:r>
          </w:p>
        </w:tc>
        <w:tc>
          <w:tcPr>
            <w:tcW w:w="1134" w:type="dxa"/>
            <w:noWrap/>
            <w:hideMark/>
          </w:tcPr>
          <w:p w14:paraId="10587466"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r>
      <w:tr w:rsidR="00D5031C" w:rsidRPr="001E5F80" w14:paraId="5EB9AF24" w14:textId="77777777" w:rsidTr="00CF6804">
        <w:trPr>
          <w:trHeight w:val="340"/>
        </w:trPr>
        <w:tc>
          <w:tcPr>
            <w:tcW w:w="907" w:type="dxa"/>
            <w:noWrap/>
            <w:hideMark/>
          </w:tcPr>
          <w:p w14:paraId="4DC1B0EF"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HOV</w:t>
            </w:r>
          </w:p>
        </w:tc>
        <w:tc>
          <w:tcPr>
            <w:tcW w:w="1145" w:type="dxa"/>
            <w:noWrap/>
          </w:tcPr>
          <w:p w14:paraId="1AADB2CB" w14:textId="77777777" w:rsidR="00D5031C" w:rsidRPr="001E5F80" w:rsidRDefault="00D5031C" w:rsidP="00CF6804">
            <w:pPr>
              <w:jc w:val="center"/>
              <w:rPr>
                <w:rFonts w:ascii="DepCentury Old Style" w:hAnsi="DepCentury Old Style"/>
                <w:bCs/>
                <w:color w:val="000000" w:themeColor="text1"/>
                <w:sz w:val="20"/>
              </w:rPr>
            </w:pPr>
          </w:p>
        </w:tc>
        <w:tc>
          <w:tcPr>
            <w:tcW w:w="1134" w:type="dxa"/>
            <w:noWrap/>
          </w:tcPr>
          <w:p w14:paraId="14B0D3CA" w14:textId="09A4C6E1"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1</w:t>
            </w:r>
            <w:r w:rsidR="00A258FD" w:rsidRPr="001E5F80">
              <w:rPr>
                <w:rFonts w:ascii="DepCentury Old Style" w:hAnsi="DepCentury Old Style"/>
                <w:bCs/>
                <w:color w:val="000000" w:themeColor="text1"/>
                <w:sz w:val="20"/>
              </w:rPr>
              <w:t>4</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902</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689</w:t>
            </w:r>
          </w:p>
        </w:tc>
      </w:tr>
      <w:tr w:rsidR="00D5031C" w:rsidRPr="001E5F80" w14:paraId="76DCF494" w14:textId="77777777" w:rsidTr="00CF6804">
        <w:trPr>
          <w:trHeight w:val="340"/>
        </w:trPr>
        <w:tc>
          <w:tcPr>
            <w:tcW w:w="907" w:type="dxa"/>
            <w:noWrap/>
            <w:hideMark/>
          </w:tcPr>
          <w:p w14:paraId="1480F237"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c>
          <w:tcPr>
            <w:tcW w:w="1145" w:type="dxa"/>
            <w:noWrap/>
          </w:tcPr>
          <w:p w14:paraId="31D8DE4E" w14:textId="004B417B"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1</w:t>
            </w:r>
            <w:r w:rsidR="00A258FD">
              <w:rPr>
                <w:rFonts w:ascii="DepCentury Old Style" w:hAnsi="DepCentury Old Style"/>
                <w:bCs/>
                <w:color w:val="000000" w:themeColor="text1"/>
                <w:sz w:val="20"/>
              </w:rPr>
              <w:t>4</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153</w:t>
            </w:r>
            <w:r w:rsidR="00A258FD">
              <w:rPr>
                <w:rFonts w:ascii="Cambria" w:hAnsi="Cambria" w:cs="Cambria"/>
                <w:bCs/>
                <w:color w:val="000000" w:themeColor="text1"/>
                <w:sz w:val="20"/>
              </w:rPr>
              <w:t> </w:t>
            </w:r>
            <w:r w:rsidR="00A258FD">
              <w:rPr>
                <w:rFonts w:ascii="DepCentury Old Style" w:hAnsi="DepCentury Old Style"/>
                <w:bCs/>
                <w:color w:val="000000" w:themeColor="text1"/>
                <w:sz w:val="20"/>
              </w:rPr>
              <w:t>722</w:t>
            </w:r>
          </w:p>
        </w:tc>
        <w:tc>
          <w:tcPr>
            <w:tcW w:w="1134" w:type="dxa"/>
            <w:noWrap/>
          </w:tcPr>
          <w:p w14:paraId="67D52442" w14:textId="77777777" w:rsidR="00D5031C" w:rsidRPr="001E5F80" w:rsidRDefault="00D5031C" w:rsidP="00CF6804">
            <w:pPr>
              <w:jc w:val="center"/>
              <w:rPr>
                <w:rFonts w:ascii="DepCentury Old Style" w:hAnsi="DepCentury Old Style"/>
                <w:bCs/>
                <w:color w:val="000000" w:themeColor="text1"/>
                <w:sz w:val="20"/>
              </w:rPr>
            </w:pPr>
          </w:p>
        </w:tc>
      </w:tr>
    </w:tbl>
    <w:p w14:paraId="159FD498" w14:textId="7E5C228F" w:rsidR="00D5031C" w:rsidRPr="001E5F80" w:rsidRDefault="00D5031C" w:rsidP="006871C1">
      <w:r w:rsidRPr="001E5F80">
        <w:t>Ruteområde 9</w:t>
      </w:r>
    </w:p>
    <w:tbl>
      <w:tblPr>
        <w:tblStyle w:val="StandardTabell"/>
        <w:tblW w:w="3186" w:type="dxa"/>
        <w:tblLook w:val="04A0" w:firstRow="1" w:lastRow="0" w:firstColumn="1" w:lastColumn="0" w:noHBand="0" w:noVBand="1"/>
      </w:tblPr>
      <w:tblGrid>
        <w:gridCol w:w="907"/>
        <w:gridCol w:w="1145"/>
        <w:gridCol w:w="1134"/>
      </w:tblGrid>
      <w:tr w:rsidR="00D5031C" w:rsidRPr="001E5F80" w14:paraId="7EDF947C" w14:textId="77777777" w:rsidTr="00CF6804">
        <w:trPr>
          <w:trHeight w:val="340"/>
        </w:trPr>
        <w:tc>
          <w:tcPr>
            <w:tcW w:w="907" w:type="dxa"/>
            <w:noWrap/>
            <w:hideMark/>
          </w:tcPr>
          <w:p w14:paraId="2FAB8464" w14:textId="77777777" w:rsidR="00D5031C" w:rsidRPr="001E5F80" w:rsidRDefault="00D5031C" w:rsidP="00CF6804">
            <w:pPr>
              <w:jc w:val="center"/>
              <w:rPr>
                <w:rFonts w:ascii="DepCentury Old Style" w:hAnsi="DepCentury Old Style"/>
                <w:color w:val="000000" w:themeColor="text1"/>
                <w:sz w:val="28"/>
                <w:szCs w:val="28"/>
              </w:rPr>
            </w:pPr>
          </w:p>
        </w:tc>
        <w:tc>
          <w:tcPr>
            <w:tcW w:w="1145" w:type="dxa"/>
            <w:noWrap/>
            <w:hideMark/>
          </w:tcPr>
          <w:p w14:paraId="6202BA81"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SOG</w:t>
            </w:r>
          </w:p>
        </w:tc>
        <w:tc>
          <w:tcPr>
            <w:tcW w:w="1134" w:type="dxa"/>
            <w:noWrap/>
            <w:hideMark/>
          </w:tcPr>
          <w:p w14:paraId="1DB9E053"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r>
      <w:tr w:rsidR="00D5031C" w:rsidRPr="001E5F80" w14:paraId="4108400E" w14:textId="77777777" w:rsidTr="00CF6804">
        <w:trPr>
          <w:trHeight w:val="340"/>
        </w:trPr>
        <w:tc>
          <w:tcPr>
            <w:tcW w:w="907" w:type="dxa"/>
            <w:noWrap/>
            <w:hideMark/>
          </w:tcPr>
          <w:p w14:paraId="62504C0F"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SOG</w:t>
            </w:r>
          </w:p>
        </w:tc>
        <w:tc>
          <w:tcPr>
            <w:tcW w:w="1145" w:type="dxa"/>
            <w:noWrap/>
          </w:tcPr>
          <w:p w14:paraId="3D82D4C2" w14:textId="77777777" w:rsidR="00D5031C" w:rsidRPr="001E5F80" w:rsidRDefault="00D5031C" w:rsidP="00CF6804">
            <w:pPr>
              <w:jc w:val="center"/>
              <w:rPr>
                <w:rFonts w:ascii="DepCentury Old Style" w:hAnsi="DepCentury Old Style"/>
                <w:bCs/>
                <w:color w:val="000000" w:themeColor="text1"/>
                <w:sz w:val="20"/>
              </w:rPr>
            </w:pPr>
          </w:p>
        </w:tc>
        <w:tc>
          <w:tcPr>
            <w:tcW w:w="1134" w:type="dxa"/>
            <w:noWrap/>
          </w:tcPr>
          <w:p w14:paraId="5F28F33C" w14:textId="3DD9C1C4" w:rsidR="00D5031C" w:rsidRPr="001E5F80" w:rsidRDefault="00A258FD"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3</w:t>
            </w:r>
            <w:r>
              <w:rPr>
                <w:rFonts w:ascii="Cambria" w:hAnsi="Cambria" w:cs="Cambria"/>
                <w:bCs/>
                <w:color w:val="000000" w:themeColor="text1"/>
                <w:sz w:val="20"/>
              </w:rPr>
              <w:t> </w:t>
            </w:r>
            <w:r>
              <w:rPr>
                <w:rFonts w:ascii="DepCentury Old Style" w:hAnsi="DepCentury Old Style"/>
                <w:bCs/>
                <w:color w:val="000000" w:themeColor="text1"/>
                <w:sz w:val="20"/>
              </w:rPr>
              <w:t>653</w:t>
            </w:r>
            <w:r>
              <w:rPr>
                <w:rFonts w:ascii="Cambria" w:hAnsi="Cambria" w:cs="Cambria"/>
                <w:bCs/>
                <w:color w:val="000000" w:themeColor="text1"/>
                <w:sz w:val="20"/>
              </w:rPr>
              <w:t> </w:t>
            </w:r>
            <w:r>
              <w:rPr>
                <w:rFonts w:ascii="DepCentury Old Style" w:hAnsi="DepCentury Old Style"/>
                <w:bCs/>
                <w:color w:val="000000" w:themeColor="text1"/>
                <w:sz w:val="20"/>
              </w:rPr>
              <w:t>193</w:t>
            </w:r>
          </w:p>
        </w:tc>
      </w:tr>
      <w:tr w:rsidR="00D5031C" w:rsidRPr="001E5F80" w14:paraId="7662FD36" w14:textId="77777777" w:rsidTr="00CF6804">
        <w:trPr>
          <w:trHeight w:val="340"/>
        </w:trPr>
        <w:tc>
          <w:tcPr>
            <w:tcW w:w="907" w:type="dxa"/>
            <w:noWrap/>
            <w:hideMark/>
          </w:tcPr>
          <w:p w14:paraId="748E2B34" w14:textId="77777777" w:rsidR="00D5031C" w:rsidRPr="001E5F80" w:rsidRDefault="00D5031C"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BGO</w:t>
            </w:r>
          </w:p>
        </w:tc>
        <w:tc>
          <w:tcPr>
            <w:tcW w:w="1145" w:type="dxa"/>
            <w:noWrap/>
          </w:tcPr>
          <w:p w14:paraId="0D1C6D18" w14:textId="792608BA" w:rsidR="00D5031C" w:rsidRPr="001E5F80" w:rsidRDefault="00A258FD" w:rsidP="00CF6804">
            <w:pPr>
              <w:jc w:val="center"/>
              <w:rPr>
                <w:rFonts w:ascii="DepCentury Old Style" w:hAnsi="DepCentury Old Style"/>
                <w:bCs/>
                <w:color w:val="000000" w:themeColor="text1"/>
                <w:sz w:val="20"/>
              </w:rPr>
            </w:pPr>
            <w:r w:rsidRPr="001E5F80">
              <w:rPr>
                <w:rFonts w:ascii="DepCentury Old Style" w:hAnsi="DepCentury Old Style"/>
                <w:bCs/>
                <w:color w:val="000000" w:themeColor="text1"/>
                <w:sz w:val="20"/>
              </w:rPr>
              <w:t>3</w:t>
            </w:r>
            <w:r>
              <w:rPr>
                <w:rFonts w:ascii="Cambria" w:hAnsi="Cambria" w:cs="Cambria"/>
                <w:bCs/>
                <w:color w:val="000000" w:themeColor="text1"/>
                <w:sz w:val="20"/>
              </w:rPr>
              <w:t> </w:t>
            </w:r>
            <w:r>
              <w:rPr>
                <w:rFonts w:ascii="DepCentury Old Style" w:hAnsi="DepCentury Old Style"/>
                <w:bCs/>
                <w:color w:val="000000" w:themeColor="text1"/>
                <w:sz w:val="20"/>
              </w:rPr>
              <w:t>693</w:t>
            </w:r>
            <w:r>
              <w:rPr>
                <w:rFonts w:ascii="Cambria" w:hAnsi="Cambria" w:cs="Cambria"/>
                <w:bCs/>
                <w:color w:val="000000" w:themeColor="text1"/>
                <w:sz w:val="20"/>
              </w:rPr>
              <w:t> </w:t>
            </w:r>
            <w:r>
              <w:rPr>
                <w:rFonts w:ascii="DepCentury Old Style" w:hAnsi="DepCentury Old Style"/>
                <w:bCs/>
                <w:color w:val="000000" w:themeColor="text1"/>
                <w:sz w:val="20"/>
              </w:rPr>
              <w:t>225</w:t>
            </w:r>
          </w:p>
        </w:tc>
        <w:tc>
          <w:tcPr>
            <w:tcW w:w="1134" w:type="dxa"/>
            <w:noWrap/>
          </w:tcPr>
          <w:p w14:paraId="1691E74C" w14:textId="77777777" w:rsidR="00D5031C" w:rsidRPr="001E5F80" w:rsidRDefault="00D5031C" w:rsidP="00CF6804">
            <w:pPr>
              <w:jc w:val="center"/>
              <w:rPr>
                <w:rFonts w:ascii="DepCentury Old Style" w:hAnsi="DepCentury Old Style"/>
                <w:bCs/>
                <w:color w:val="000000" w:themeColor="text1"/>
                <w:sz w:val="20"/>
              </w:rPr>
            </w:pPr>
          </w:p>
        </w:tc>
      </w:tr>
    </w:tbl>
    <w:p w14:paraId="4E990012" w14:textId="77777777" w:rsidR="00D5031C" w:rsidRPr="001E5F80" w:rsidRDefault="00D5031C" w:rsidP="006871C1">
      <w:r w:rsidRPr="001E5F80">
        <w:t>Ruteområde 10</w:t>
      </w:r>
    </w:p>
    <w:p w14:paraId="4E3FAD59" w14:textId="26C3071A" w:rsidR="00D5031C" w:rsidRPr="00717780" w:rsidRDefault="00717780" w:rsidP="006871C1">
      <w:pPr>
        <w:rPr>
          <w:rFonts w:eastAsiaTheme="majorEastAsia"/>
        </w:rPr>
      </w:pPr>
      <w:r w:rsidRPr="00341861">
        <w:rPr>
          <w:rFonts w:eastAsiaTheme="majorEastAsia"/>
        </w:rPr>
        <w:t>Ruteområde 10 inngår i summene for ruteområda 6, 7 og 9.</w:t>
      </w:r>
    </w:p>
    <w:p w14:paraId="7BEA07BE" w14:textId="77777777" w:rsidR="00D5031C" w:rsidRPr="001E5F80" w:rsidRDefault="00D5031C" w:rsidP="006871C1">
      <w:pPr>
        <w:pStyle w:val="avsnitt-tittel"/>
      </w:pPr>
      <w:r w:rsidRPr="001E5F80">
        <w:t xml:space="preserve">Andre </w:t>
      </w:r>
      <w:proofErr w:type="spellStart"/>
      <w:r w:rsidRPr="001E5F80">
        <w:t>opplysningar</w:t>
      </w:r>
      <w:proofErr w:type="spellEnd"/>
    </w:p>
    <w:p w14:paraId="5C38111D" w14:textId="77777777" w:rsidR="00D5031C" w:rsidRPr="001E5F80" w:rsidRDefault="00D5031C" w:rsidP="006871C1">
      <w:r w:rsidRPr="001E5F80">
        <w:t>Frakt- og postinntekter</w:t>
      </w:r>
    </w:p>
    <w:tbl>
      <w:tblPr>
        <w:tblStyle w:val="StandardTabell"/>
        <w:tblW w:w="3964" w:type="dxa"/>
        <w:tblLook w:val="04A0" w:firstRow="1" w:lastRow="0" w:firstColumn="1" w:lastColumn="0" w:noHBand="0" w:noVBand="1"/>
      </w:tblPr>
      <w:tblGrid>
        <w:gridCol w:w="1643"/>
        <w:gridCol w:w="2321"/>
      </w:tblGrid>
      <w:tr w:rsidR="00D5031C" w:rsidRPr="001E5F80" w14:paraId="3FECEDA6" w14:textId="77777777" w:rsidTr="00CF6804">
        <w:trPr>
          <w:trHeight w:val="345"/>
        </w:trPr>
        <w:tc>
          <w:tcPr>
            <w:tcW w:w="1643" w:type="dxa"/>
            <w:noWrap/>
            <w:hideMark/>
          </w:tcPr>
          <w:p w14:paraId="6DF56092" w14:textId="77777777" w:rsidR="00D5031C" w:rsidRPr="00A258FD" w:rsidRDefault="00D5031C" w:rsidP="006871C1">
            <w:pPr>
              <w:pStyle w:val="TabellHode-kolonne"/>
              <w:rPr>
                <w:rStyle w:val="halvfet"/>
              </w:rPr>
            </w:pPr>
            <w:r w:rsidRPr="00A258FD">
              <w:rPr>
                <w:rStyle w:val="halvfet"/>
              </w:rPr>
              <w:t>Ruteområde</w:t>
            </w:r>
          </w:p>
        </w:tc>
        <w:tc>
          <w:tcPr>
            <w:tcW w:w="2321" w:type="dxa"/>
            <w:noWrap/>
            <w:hideMark/>
          </w:tcPr>
          <w:p w14:paraId="7986B579" w14:textId="77777777" w:rsidR="00D5031C" w:rsidRPr="00A258FD" w:rsidRDefault="00D5031C" w:rsidP="006871C1">
            <w:pPr>
              <w:pStyle w:val="TabellHode-kolonne"/>
              <w:rPr>
                <w:rStyle w:val="halvfet"/>
              </w:rPr>
            </w:pPr>
            <w:r w:rsidRPr="00A258FD">
              <w:rPr>
                <w:rStyle w:val="halvfet"/>
              </w:rPr>
              <w:t xml:space="preserve">Frakt- og postinntekter </w:t>
            </w:r>
          </w:p>
        </w:tc>
      </w:tr>
      <w:tr w:rsidR="00D5031C" w:rsidRPr="001E5F80" w14:paraId="0A12F9D5" w14:textId="77777777" w:rsidTr="00CF6804">
        <w:trPr>
          <w:trHeight w:val="345"/>
        </w:trPr>
        <w:tc>
          <w:tcPr>
            <w:tcW w:w="1643" w:type="dxa"/>
            <w:noWrap/>
          </w:tcPr>
          <w:p w14:paraId="7F65DB88" w14:textId="77777777" w:rsidR="00D5031C" w:rsidRPr="00175F63" w:rsidRDefault="00D5031C" w:rsidP="006871C1">
            <w:r w:rsidRPr="00175F63">
              <w:t>1</w:t>
            </w:r>
          </w:p>
        </w:tc>
        <w:tc>
          <w:tcPr>
            <w:tcW w:w="2321" w:type="dxa"/>
            <w:noWrap/>
          </w:tcPr>
          <w:p w14:paraId="01A3F5A2" w14:textId="0CE53D0E" w:rsidR="00D5031C" w:rsidRPr="001E5F80" w:rsidRDefault="00175F63" w:rsidP="006871C1">
            <w:r>
              <w:t>3</w:t>
            </w:r>
            <w:r w:rsidR="00A258FD">
              <w:t>0</w:t>
            </w:r>
            <w:r w:rsidR="00A258FD">
              <w:rPr>
                <w:rFonts w:ascii="Cambria" w:hAnsi="Cambria" w:cs="Cambria"/>
              </w:rPr>
              <w:t> </w:t>
            </w:r>
            <w:r w:rsidR="00A258FD">
              <w:t>172</w:t>
            </w:r>
            <w:r w:rsidR="00D5031C" w:rsidRPr="001E5F80">
              <w:t xml:space="preserve"> kr</w:t>
            </w:r>
          </w:p>
        </w:tc>
      </w:tr>
      <w:tr w:rsidR="00D5031C" w:rsidRPr="001E5F80" w14:paraId="32E4BC56" w14:textId="77777777" w:rsidTr="00CF6804">
        <w:trPr>
          <w:trHeight w:val="345"/>
        </w:trPr>
        <w:tc>
          <w:tcPr>
            <w:tcW w:w="1643" w:type="dxa"/>
            <w:noWrap/>
          </w:tcPr>
          <w:p w14:paraId="150719C7" w14:textId="77777777" w:rsidR="00D5031C" w:rsidRPr="00175F63" w:rsidRDefault="00D5031C" w:rsidP="006871C1">
            <w:r w:rsidRPr="00175F63">
              <w:t>2</w:t>
            </w:r>
          </w:p>
        </w:tc>
        <w:tc>
          <w:tcPr>
            <w:tcW w:w="2321" w:type="dxa"/>
            <w:noWrap/>
          </w:tcPr>
          <w:p w14:paraId="4C74AB84" w14:textId="3B151CA4" w:rsidR="00D5031C" w:rsidRPr="001E5F80" w:rsidRDefault="00D5031C" w:rsidP="006871C1">
            <w:r w:rsidRPr="001E5F80">
              <w:t>1</w:t>
            </w:r>
            <w:r w:rsidR="00175F63">
              <w:t>4</w:t>
            </w:r>
            <w:r w:rsidR="00A258FD">
              <w:t>7</w:t>
            </w:r>
            <w:r w:rsidR="00A258FD">
              <w:rPr>
                <w:rFonts w:ascii="Cambria" w:hAnsi="Cambria" w:cs="Cambria"/>
              </w:rPr>
              <w:t> </w:t>
            </w:r>
            <w:r w:rsidR="00A258FD">
              <w:t>797</w:t>
            </w:r>
            <w:r w:rsidRPr="001E5F80">
              <w:t xml:space="preserve"> kr</w:t>
            </w:r>
          </w:p>
        </w:tc>
      </w:tr>
      <w:tr w:rsidR="00D5031C" w:rsidRPr="001E5F80" w14:paraId="3B34BE8E" w14:textId="77777777" w:rsidTr="00CF6804">
        <w:trPr>
          <w:trHeight w:val="345"/>
        </w:trPr>
        <w:tc>
          <w:tcPr>
            <w:tcW w:w="1643" w:type="dxa"/>
            <w:noWrap/>
          </w:tcPr>
          <w:p w14:paraId="0C19F514" w14:textId="77777777" w:rsidR="00D5031C" w:rsidRPr="00175F63" w:rsidRDefault="00D5031C" w:rsidP="006871C1">
            <w:r w:rsidRPr="00175F63">
              <w:t>3</w:t>
            </w:r>
          </w:p>
        </w:tc>
        <w:tc>
          <w:tcPr>
            <w:tcW w:w="2321" w:type="dxa"/>
            <w:noWrap/>
          </w:tcPr>
          <w:p w14:paraId="5ADBBED4" w14:textId="30346307" w:rsidR="00D5031C" w:rsidRPr="001E5F80" w:rsidRDefault="00D5031C" w:rsidP="006871C1">
            <w:r w:rsidRPr="001E5F80">
              <w:t>1</w:t>
            </w:r>
            <w:r w:rsidR="00175F63">
              <w:t>5</w:t>
            </w:r>
            <w:r w:rsidR="00A258FD">
              <w:t>1</w:t>
            </w:r>
            <w:r w:rsidR="00A258FD">
              <w:rPr>
                <w:rFonts w:ascii="Cambria" w:hAnsi="Cambria" w:cs="Cambria"/>
              </w:rPr>
              <w:t> </w:t>
            </w:r>
            <w:r w:rsidR="00A258FD">
              <w:t>247</w:t>
            </w:r>
            <w:r w:rsidRPr="001E5F80">
              <w:t xml:space="preserve"> kr</w:t>
            </w:r>
          </w:p>
        </w:tc>
      </w:tr>
      <w:tr w:rsidR="00D5031C" w:rsidRPr="001E5F80" w14:paraId="2EC0016E" w14:textId="77777777" w:rsidTr="00CF6804">
        <w:trPr>
          <w:trHeight w:val="345"/>
        </w:trPr>
        <w:tc>
          <w:tcPr>
            <w:tcW w:w="1643" w:type="dxa"/>
            <w:noWrap/>
          </w:tcPr>
          <w:p w14:paraId="717F2ADE" w14:textId="77777777" w:rsidR="00D5031C" w:rsidRPr="001E5F80" w:rsidRDefault="00D5031C" w:rsidP="006871C1">
            <w:r w:rsidRPr="001E5F80">
              <w:t>4</w:t>
            </w:r>
          </w:p>
        </w:tc>
        <w:tc>
          <w:tcPr>
            <w:tcW w:w="2321" w:type="dxa"/>
            <w:noWrap/>
          </w:tcPr>
          <w:p w14:paraId="369C8C52" w14:textId="146E43E7" w:rsidR="00D5031C" w:rsidRPr="001E5F80" w:rsidRDefault="00E5024C" w:rsidP="006871C1">
            <w:r>
              <w:t>96</w:t>
            </w:r>
            <w:r w:rsidR="00A258FD">
              <w:t>6</w:t>
            </w:r>
            <w:r w:rsidR="00A258FD">
              <w:rPr>
                <w:rFonts w:ascii="Cambria" w:hAnsi="Cambria" w:cs="Cambria"/>
              </w:rPr>
              <w:t> </w:t>
            </w:r>
            <w:r w:rsidR="00A258FD" w:rsidRPr="001E5F80">
              <w:t>000</w:t>
            </w:r>
            <w:r w:rsidR="00D5031C" w:rsidRPr="001E5F80">
              <w:t xml:space="preserve"> kr</w:t>
            </w:r>
          </w:p>
        </w:tc>
      </w:tr>
      <w:tr w:rsidR="00D5031C" w:rsidRPr="001E5F80" w14:paraId="4C7D869C" w14:textId="77777777" w:rsidTr="00CF6804">
        <w:trPr>
          <w:trHeight w:val="345"/>
        </w:trPr>
        <w:tc>
          <w:tcPr>
            <w:tcW w:w="1643" w:type="dxa"/>
            <w:noWrap/>
          </w:tcPr>
          <w:p w14:paraId="1703920F" w14:textId="77777777" w:rsidR="00D5031C" w:rsidRPr="001E5F80" w:rsidRDefault="00D5031C" w:rsidP="006871C1">
            <w:r w:rsidRPr="001E5F80">
              <w:t>5</w:t>
            </w:r>
          </w:p>
        </w:tc>
        <w:tc>
          <w:tcPr>
            <w:tcW w:w="2321" w:type="dxa"/>
            <w:noWrap/>
          </w:tcPr>
          <w:p w14:paraId="7F070CA8" w14:textId="4391A12F" w:rsidR="00D5031C" w:rsidRPr="001E5F80" w:rsidRDefault="00E5024C" w:rsidP="006871C1">
            <w:r>
              <w:t>77</w:t>
            </w:r>
            <w:r w:rsidR="00A258FD">
              <w:t>9</w:t>
            </w:r>
            <w:r w:rsidR="00A258FD">
              <w:rPr>
                <w:rFonts w:ascii="Cambria" w:hAnsi="Cambria" w:cs="Cambria"/>
              </w:rPr>
              <w:t> </w:t>
            </w:r>
            <w:r w:rsidR="00A258FD" w:rsidRPr="001E5F80">
              <w:t>000</w:t>
            </w:r>
            <w:r w:rsidR="00D5031C" w:rsidRPr="001E5F80">
              <w:t xml:space="preserve"> kr</w:t>
            </w:r>
          </w:p>
        </w:tc>
      </w:tr>
      <w:tr w:rsidR="00D5031C" w:rsidRPr="001E5F80" w14:paraId="60DCD2AC" w14:textId="77777777" w:rsidTr="00CF6804">
        <w:trPr>
          <w:trHeight w:val="345"/>
        </w:trPr>
        <w:tc>
          <w:tcPr>
            <w:tcW w:w="1643" w:type="dxa"/>
            <w:noWrap/>
          </w:tcPr>
          <w:p w14:paraId="06A1F900" w14:textId="77777777" w:rsidR="00D5031C" w:rsidRPr="001E5F80" w:rsidRDefault="00D5031C" w:rsidP="006871C1">
            <w:r w:rsidRPr="001E5F80">
              <w:t>6</w:t>
            </w:r>
          </w:p>
        </w:tc>
        <w:tc>
          <w:tcPr>
            <w:tcW w:w="2321" w:type="dxa"/>
            <w:noWrap/>
          </w:tcPr>
          <w:p w14:paraId="0EDA1ED0" w14:textId="668DB864" w:rsidR="00D5031C" w:rsidRPr="001E5F80" w:rsidRDefault="00D5031C" w:rsidP="006871C1">
            <w:r w:rsidRPr="001E5F80">
              <w:t>5</w:t>
            </w:r>
            <w:r w:rsidR="00E5024C">
              <w:t>0</w:t>
            </w:r>
            <w:r w:rsidR="00A258FD">
              <w:t>1</w:t>
            </w:r>
            <w:r w:rsidR="00A258FD">
              <w:rPr>
                <w:rFonts w:ascii="Cambria" w:hAnsi="Cambria" w:cs="Cambria"/>
              </w:rPr>
              <w:t> </w:t>
            </w:r>
            <w:r w:rsidR="00A258FD" w:rsidRPr="001E5F80">
              <w:t>000</w:t>
            </w:r>
            <w:r w:rsidRPr="001E5F80">
              <w:t xml:space="preserve"> kr</w:t>
            </w:r>
            <w:r w:rsidR="00FE1FDE">
              <w:t>*</w:t>
            </w:r>
          </w:p>
        </w:tc>
      </w:tr>
      <w:tr w:rsidR="00D5031C" w:rsidRPr="001E5F80" w14:paraId="6BEBE9B2" w14:textId="77777777" w:rsidTr="00CF6804">
        <w:trPr>
          <w:trHeight w:val="345"/>
        </w:trPr>
        <w:tc>
          <w:tcPr>
            <w:tcW w:w="1643" w:type="dxa"/>
            <w:noWrap/>
          </w:tcPr>
          <w:p w14:paraId="128B0AC5" w14:textId="77777777" w:rsidR="00D5031C" w:rsidRPr="001E5F80" w:rsidRDefault="00D5031C" w:rsidP="006871C1">
            <w:r w:rsidRPr="001E5F80">
              <w:t>7</w:t>
            </w:r>
          </w:p>
        </w:tc>
        <w:tc>
          <w:tcPr>
            <w:tcW w:w="2321" w:type="dxa"/>
            <w:noWrap/>
          </w:tcPr>
          <w:p w14:paraId="7B28EBD3" w14:textId="1DAD57CA" w:rsidR="00D5031C" w:rsidRPr="001E5F80" w:rsidRDefault="00E5024C" w:rsidP="006871C1">
            <w:r>
              <w:t>53</w:t>
            </w:r>
            <w:r w:rsidR="00A258FD">
              <w:t>9</w:t>
            </w:r>
            <w:r w:rsidR="00A258FD">
              <w:rPr>
                <w:rFonts w:ascii="Cambria" w:hAnsi="Cambria" w:cs="Cambria"/>
              </w:rPr>
              <w:t> </w:t>
            </w:r>
            <w:r w:rsidR="00A258FD" w:rsidRPr="001E5F80">
              <w:t>000</w:t>
            </w:r>
            <w:r w:rsidR="00D5031C" w:rsidRPr="001E5F80">
              <w:t xml:space="preserve"> kr*</w:t>
            </w:r>
          </w:p>
        </w:tc>
      </w:tr>
      <w:tr w:rsidR="00D5031C" w:rsidRPr="001E5F80" w14:paraId="34FCB5FC" w14:textId="77777777" w:rsidTr="00CF6804">
        <w:trPr>
          <w:trHeight w:val="345"/>
        </w:trPr>
        <w:tc>
          <w:tcPr>
            <w:tcW w:w="1643" w:type="dxa"/>
            <w:noWrap/>
          </w:tcPr>
          <w:p w14:paraId="54714F2B" w14:textId="77777777" w:rsidR="00D5031C" w:rsidRPr="001E5F80" w:rsidRDefault="00D5031C" w:rsidP="006871C1">
            <w:r w:rsidRPr="001E5F80">
              <w:lastRenderedPageBreak/>
              <w:t>8</w:t>
            </w:r>
          </w:p>
        </w:tc>
        <w:tc>
          <w:tcPr>
            <w:tcW w:w="2321" w:type="dxa"/>
            <w:noWrap/>
          </w:tcPr>
          <w:p w14:paraId="19F7080E" w14:textId="326CD04F" w:rsidR="00D5031C" w:rsidRPr="001E5F80" w:rsidRDefault="00E5024C" w:rsidP="006871C1">
            <w:r>
              <w:t>45</w:t>
            </w:r>
            <w:r w:rsidR="00A258FD">
              <w:t>6</w:t>
            </w:r>
            <w:r w:rsidR="00A258FD">
              <w:rPr>
                <w:rFonts w:ascii="Cambria" w:hAnsi="Cambria" w:cs="Cambria"/>
              </w:rPr>
              <w:t> </w:t>
            </w:r>
            <w:r w:rsidR="00A258FD" w:rsidRPr="001E5F80">
              <w:t>000</w:t>
            </w:r>
            <w:r w:rsidR="00D5031C" w:rsidRPr="001E5F80">
              <w:t xml:space="preserve"> kr</w:t>
            </w:r>
          </w:p>
        </w:tc>
      </w:tr>
      <w:tr w:rsidR="00D5031C" w:rsidRPr="001E5F80" w14:paraId="1D873645" w14:textId="77777777" w:rsidTr="00CF6804">
        <w:trPr>
          <w:trHeight w:val="345"/>
        </w:trPr>
        <w:tc>
          <w:tcPr>
            <w:tcW w:w="1643" w:type="dxa"/>
            <w:noWrap/>
          </w:tcPr>
          <w:p w14:paraId="5DDE6787" w14:textId="77777777" w:rsidR="00D5031C" w:rsidRPr="001E5F80" w:rsidRDefault="00D5031C" w:rsidP="006871C1">
            <w:r w:rsidRPr="001E5F80">
              <w:t>9</w:t>
            </w:r>
          </w:p>
        </w:tc>
        <w:tc>
          <w:tcPr>
            <w:tcW w:w="2321" w:type="dxa"/>
            <w:noWrap/>
          </w:tcPr>
          <w:p w14:paraId="38367DDC" w14:textId="064D3593" w:rsidR="00D5031C" w:rsidRPr="001E5F80" w:rsidRDefault="00E5024C" w:rsidP="006871C1">
            <w:r>
              <w:t>27</w:t>
            </w:r>
            <w:r w:rsidR="00A258FD">
              <w:t>2</w:t>
            </w:r>
            <w:r w:rsidR="00A258FD">
              <w:rPr>
                <w:rFonts w:ascii="Cambria" w:hAnsi="Cambria" w:cs="Cambria"/>
              </w:rPr>
              <w:t> </w:t>
            </w:r>
            <w:r w:rsidR="00A258FD" w:rsidRPr="001E5F80">
              <w:t>000</w:t>
            </w:r>
            <w:r w:rsidR="00D5031C" w:rsidRPr="001E5F80">
              <w:t xml:space="preserve"> kr</w:t>
            </w:r>
            <w:r w:rsidR="00FE1FDE">
              <w:t>*</w:t>
            </w:r>
          </w:p>
        </w:tc>
      </w:tr>
      <w:tr w:rsidR="00D5031C" w:rsidRPr="001E5F80" w14:paraId="5C8FED3E" w14:textId="77777777" w:rsidTr="00CF6804">
        <w:trPr>
          <w:trHeight w:val="345"/>
        </w:trPr>
        <w:tc>
          <w:tcPr>
            <w:tcW w:w="1643" w:type="dxa"/>
            <w:noWrap/>
          </w:tcPr>
          <w:p w14:paraId="6739A445" w14:textId="77777777" w:rsidR="00D5031C" w:rsidRPr="001E5F80" w:rsidRDefault="00D5031C" w:rsidP="006871C1">
            <w:r w:rsidRPr="001E5F80">
              <w:t>10</w:t>
            </w:r>
          </w:p>
        </w:tc>
        <w:tc>
          <w:tcPr>
            <w:tcW w:w="2321" w:type="dxa"/>
            <w:noWrap/>
          </w:tcPr>
          <w:p w14:paraId="295FD58B" w14:textId="2C20EFA0" w:rsidR="00D5031C" w:rsidRPr="001E5F80" w:rsidRDefault="00D5031C" w:rsidP="006871C1">
            <w:pPr>
              <w:pStyle w:val="Note"/>
            </w:pPr>
            <w:r w:rsidRPr="00341861">
              <w:t>*</w:t>
            </w:r>
            <w:r w:rsidR="00E5024C" w:rsidRPr="00341861">
              <w:t>Ruteområde 10 i</w:t>
            </w:r>
            <w:r w:rsidRPr="00341861">
              <w:t xml:space="preserve">nngår i summene for ruteområda </w:t>
            </w:r>
            <w:r w:rsidR="00FE1FDE" w:rsidRPr="00341861">
              <w:t xml:space="preserve">6, </w:t>
            </w:r>
            <w:r w:rsidR="00811F0A" w:rsidRPr="00341861">
              <w:t>7</w:t>
            </w:r>
            <w:r w:rsidR="00FE1FDE" w:rsidRPr="00341861">
              <w:t xml:space="preserve"> og 9</w:t>
            </w:r>
            <w:r w:rsidRPr="001E5F80">
              <w:t xml:space="preserve"> </w:t>
            </w:r>
          </w:p>
        </w:tc>
      </w:tr>
    </w:tbl>
    <w:p w14:paraId="188D42C3" w14:textId="77777777" w:rsidR="00D5031C" w:rsidRPr="00A258FD" w:rsidRDefault="00D5031C" w:rsidP="00D5031C">
      <w:pPr>
        <w:rPr>
          <w:rStyle w:val="halvfet"/>
        </w:rPr>
      </w:pPr>
    </w:p>
    <w:p w14:paraId="7E46E124" w14:textId="77777777" w:rsidR="00D5031C" w:rsidRPr="001E5F80" w:rsidRDefault="00D5031C" w:rsidP="006871C1">
      <w:r w:rsidRPr="001E5F80">
        <w:t xml:space="preserve">Prosentdel </w:t>
      </w:r>
      <w:proofErr w:type="spellStart"/>
      <w:r w:rsidRPr="001E5F80">
        <w:t>reisande</w:t>
      </w:r>
      <w:proofErr w:type="spellEnd"/>
      <w:r w:rsidRPr="001E5F80">
        <w:t xml:space="preserve"> til fullt fleksibel pris (C/M-pax)</w:t>
      </w:r>
    </w:p>
    <w:tbl>
      <w:tblPr>
        <w:tblStyle w:val="StandardTabell"/>
        <w:tblW w:w="5000" w:type="pct"/>
        <w:tblLook w:val="04A0" w:firstRow="1" w:lastRow="0" w:firstColumn="1" w:lastColumn="0" w:noHBand="0" w:noVBand="1"/>
      </w:tblPr>
      <w:tblGrid>
        <w:gridCol w:w="1968"/>
        <w:gridCol w:w="1452"/>
        <w:gridCol w:w="1611"/>
        <w:gridCol w:w="1452"/>
        <w:gridCol w:w="1290"/>
        <w:gridCol w:w="1289"/>
      </w:tblGrid>
      <w:tr w:rsidR="00D5031C" w:rsidRPr="001E5F80" w14:paraId="36603E6E" w14:textId="77777777" w:rsidTr="00CF6804">
        <w:trPr>
          <w:trHeight w:val="340"/>
        </w:trPr>
        <w:tc>
          <w:tcPr>
            <w:tcW w:w="1086" w:type="pct"/>
          </w:tcPr>
          <w:p w14:paraId="00382C06" w14:textId="77777777" w:rsidR="00D5031C" w:rsidRPr="00A258FD" w:rsidRDefault="00D5031C" w:rsidP="006871C1">
            <w:pPr>
              <w:pStyle w:val="TabellHode-kolonne"/>
              <w:rPr>
                <w:rStyle w:val="halvfet"/>
              </w:rPr>
            </w:pPr>
            <w:r w:rsidRPr="00A258FD">
              <w:rPr>
                <w:rStyle w:val="halvfet"/>
              </w:rPr>
              <w:t>Ruteområde</w:t>
            </w:r>
          </w:p>
        </w:tc>
        <w:tc>
          <w:tcPr>
            <w:tcW w:w="801" w:type="pct"/>
            <w:noWrap/>
            <w:hideMark/>
          </w:tcPr>
          <w:p w14:paraId="05FDA518" w14:textId="77777777" w:rsidR="00D5031C" w:rsidRPr="00A258FD" w:rsidRDefault="00D5031C" w:rsidP="006871C1">
            <w:pPr>
              <w:pStyle w:val="TabellHode-kolonne"/>
              <w:rPr>
                <w:rStyle w:val="halvfet"/>
              </w:rPr>
            </w:pPr>
            <w:r w:rsidRPr="00A258FD">
              <w:rPr>
                <w:rStyle w:val="halvfet"/>
              </w:rPr>
              <w:t xml:space="preserve"> C-pax </w:t>
            </w:r>
          </w:p>
        </w:tc>
        <w:tc>
          <w:tcPr>
            <w:tcW w:w="889" w:type="pct"/>
            <w:noWrap/>
            <w:hideMark/>
          </w:tcPr>
          <w:p w14:paraId="6EB34510" w14:textId="77777777" w:rsidR="00D5031C" w:rsidRPr="00A258FD" w:rsidRDefault="00D5031C" w:rsidP="006871C1">
            <w:pPr>
              <w:pStyle w:val="TabellHode-kolonne"/>
              <w:rPr>
                <w:rStyle w:val="halvfet"/>
              </w:rPr>
            </w:pPr>
            <w:r w:rsidRPr="00A258FD">
              <w:rPr>
                <w:rStyle w:val="halvfet"/>
              </w:rPr>
              <w:t>Prosent</w:t>
            </w:r>
          </w:p>
        </w:tc>
        <w:tc>
          <w:tcPr>
            <w:tcW w:w="801" w:type="pct"/>
            <w:noWrap/>
            <w:hideMark/>
          </w:tcPr>
          <w:p w14:paraId="6E6D59A0" w14:textId="77777777" w:rsidR="00D5031C" w:rsidRPr="00A258FD" w:rsidRDefault="00D5031C" w:rsidP="006871C1">
            <w:pPr>
              <w:pStyle w:val="TabellHode-kolonne"/>
              <w:rPr>
                <w:rStyle w:val="halvfet"/>
              </w:rPr>
            </w:pPr>
            <w:r w:rsidRPr="00A258FD">
              <w:rPr>
                <w:rStyle w:val="halvfet"/>
              </w:rPr>
              <w:t xml:space="preserve"> M-pax </w:t>
            </w:r>
          </w:p>
        </w:tc>
        <w:tc>
          <w:tcPr>
            <w:tcW w:w="712" w:type="pct"/>
            <w:noWrap/>
            <w:hideMark/>
          </w:tcPr>
          <w:p w14:paraId="74144EE0" w14:textId="77777777" w:rsidR="00D5031C" w:rsidRPr="00A258FD" w:rsidRDefault="00D5031C" w:rsidP="006871C1">
            <w:pPr>
              <w:pStyle w:val="TabellHode-kolonne"/>
              <w:rPr>
                <w:rStyle w:val="halvfet"/>
              </w:rPr>
            </w:pPr>
            <w:r w:rsidRPr="00A258FD">
              <w:rPr>
                <w:rStyle w:val="halvfet"/>
              </w:rPr>
              <w:t>Prosent</w:t>
            </w:r>
          </w:p>
        </w:tc>
        <w:tc>
          <w:tcPr>
            <w:tcW w:w="712" w:type="pct"/>
            <w:noWrap/>
            <w:hideMark/>
          </w:tcPr>
          <w:p w14:paraId="4A22DC0A" w14:textId="77777777" w:rsidR="00D5031C" w:rsidRPr="00A258FD" w:rsidRDefault="00D5031C" w:rsidP="006871C1">
            <w:pPr>
              <w:pStyle w:val="TabellHode-kolonne"/>
              <w:rPr>
                <w:rStyle w:val="halvfet"/>
              </w:rPr>
            </w:pPr>
            <w:r w:rsidRPr="00A258FD">
              <w:rPr>
                <w:rStyle w:val="halvfet"/>
              </w:rPr>
              <w:t xml:space="preserve"> Sum </w:t>
            </w:r>
          </w:p>
        </w:tc>
      </w:tr>
      <w:tr w:rsidR="00D5031C" w:rsidRPr="001E5F80" w14:paraId="1304B890" w14:textId="77777777" w:rsidTr="00CF6804">
        <w:trPr>
          <w:trHeight w:val="340"/>
        </w:trPr>
        <w:tc>
          <w:tcPr>
            <w:tcW w:w="1086" w:type="pct"/>
          </w:tcPr>
          <w:p w14:paraId="2547D0CA" w14:textId="77777777" w:rsidR="00D5031C" w:rsidRPr="00CF388F" w:rsidRDefault="00D5031C" w:rsidP="006871C1">
            <w:r w:rsidRPr="00CF388F">
              <w:t>1</w:t>
            </w:r>
          </w:p>
        </w:tc>
        <w:tc>
          <w:tcPr>
            <w:tcW w:w="801" w:type="pct"/>
            <w:noWrap/>
            <w:hideMark/>
          </w:tcPr>
          <w:p w14:paraId="4F218C28" w14:textId="4B4EF1D5" w:rsidR="00D5031C" w:rsidRPr="00CF388F" w:rsidRDefault="00D5031C" w:rsidP="006871C1">
            <w:r w:rsidRPr="00CF388F">
              <w:t>3</w:t>
            </w:r>
            <w:r w:rsidR="00CF388F" w:rsidRPr="00CF388F">
              <w:t>836</w:t>
            </w:r>
          </w:p>
        </w:tc>
        <w:tc>
          <w:tcPr>
            <w:tcW w:w="889" w:type="pct"/>
            <w:noWrap/>
            <w:hideMark/>
          </w:tcPr>
          <w:p w14:paraId="550AABE7" w14:textId="1F1AF21B" w:rsidR="00D5031C" w:rsidRPr="00CF388F" w:rsidRDefault="00D5031C" w:rsidP="006871C1">
            <w:r w:rsidRPr="00CF388F">
              <w:t>2</w:t>
            </w:r>
            <w:r w:rsidR="00CF388F" w:rsidRPr="00CF388F">
              <w:t>1,</w:t>
            </w:r>
            <w:r w:rsidR="00A258FD" w:rsidRPr="00CF388F">
              <w:t>1</w:t>
            </w:r>
            <w:r w:rsidR="00A258FD">
              <w:rPr>
                <w:rFonts w:ascii="Cambria" w:hAnsi="Cambria" w:cs="Cambria"/>
              </w:rPr>
              <w:t> </w:t>
            </w:r>
            <w:r w:rsidR="00A258FD">
              <w:t>%</w:t>
            </w:r>
          </w:p>
        </w:tc>
        <w:tc>
          <w:tcPr>
            <w:tcW w:w="801" w:type="pct"/>
            <w:noWrap/>
            <w:hideMark/>
          </w:tcPr>
          <w:p w14:paraId="1571A0CD" w14:textId="4BC2BDC7" w:rsidR="00D5031C" w:rsidRPr="00CF388F" w:rsidRDefault="00D5031C" w:rsidP="006871C1">
            <w:r w:rsidRPr="00CF388F">
              <w:t>1</w:t>
            </w:r>
            <w:r w:rsidR="00A258FD" w:rsidRPr="00CF388F">
              <w:t>4</w:t>
            </w:r>
            <w:r w:rsidR="00A258FD">
              <w:rPr>
                <w:rFonts w:ascii="Cambria" w:hAnsi="Cambria" w:cs="Cambria"/>
              </w:rPr>
              <w:t> </w:t>
            </w:r>
            <w:r w:rsidR="00A258FD" w:rsidRPr="00CF388F">
              <w:t>367</w:t>
            </w:r>
          </w:p>
        </w:tc>
        <w:tc>
          <w:tcPr>
            <w:tcW w:w="712" w:type="pct"/>
            <w:noWrap/>
            <w:hideMark/>
          </w:tcPr>
          <w:p w14:paraId="433290D2" w14:textId="5E83EFFD" w:rsidR="00D5031C" w:rsidRPr="00CF388F" w:rsidRDefault="00D5031C" w:rsidP="006871C1">
            <w:r w:rsidRPr="00CF388F">
              <w:t>78</w:t>
            </w:r>
            <w:r w:rsidR="00CF388F" w:rsidRPr="00CF388F">
              <w:t>,</w:t>
            </w:r>
            <w:r w:rsidR="00A258FD" w:rsidRPr="00CF388F">
              <w:t>9</w:t>
            </w:r>
            <w:r w:rsidR="00A258FD">
              <w:rPr>
                <w:rFonts w:ascii="Cambria" w:hAnsi="Cambria" w:cs="Cambria"/>
              </w:rPr>
              <w:t> </w:t>
            </w:r>
            <w:r w:rsidR="00A258FD">
              <w:t>%</w:t>
            </w:r>
          </w:p>
        </w:tc>
        <w:tc>
          <w:tcPr>
            <w:tcW w:w="712" w:type="pct"/>
            <w:noWrap/>
            <w:hideMark/>
          </w:tcPr>
          <w:p w14:paraId="05EA928C" w14:textId="6BEBA5FE" w:rsidR="00D5031C" w:rsidRPr="00CF388F" w:rsidRDefault="00CF388F" w:rsidP="006871C1">
            <w:r w:rsidRPr="00CF388F">
              <w:t>1</w:t>
            </w:r>
            <w:r w:rsidR="00A258FD" w:rsidRPr="00CF388F">
              <w:t>8</w:t>
            </w:r>
            <w:r w:rsidR="00A258FD">
              <w:rPr>
                <w:rFonts w:ascii="Cambria" w:hAnsi="Cambria" w:cs="Cambria"/>
              </w:rPr>
              <w:t> </w:t>
            </w:r>
            <w:r w:rsidR="00A258FD" w:rsidRPr="00CF388F">
              <w:t>203</w:t>
            </w:r>
          </w:p>
        </w:tc>
      </w:tr>
      <w:tr w:rsidR="00D5031C" w:rsidRPr="001E5F80" w14:paraId="3064DD3B" w14:textId="77777777" w:rsidTr="00CF6804">
        <w:trPr>
          <w:trHeight w:val="340"/>
        </w:trPr>
        <w:tc>
          <w:tcPr>
            <w:tcW w:w="1086" w:type="pct"/>
          </w:tcPr>
          <w:p w14:paraId="37292C87" w14:textId="77777777" w:rsidR="00D5031C" w:rsidRPr="00CF388F" w:rsidRDefault="00D5031C" w:rsidP="006871C1">
            <w:r w:rsidRPr="00CF388F">
              <w:t>2</w:t>
            </w:r>
          </w:p>
        </w:tc>
        <w:tc>
          <w:tcPr>
            <w:tcW w:w="801" w:type="pct"/>
            <w:noWrap/>
          </w:tcPr>
          <w:p w14:paraId="419E0412" w14:textId="401A4828" w:rsidR="00D5031C" w:rsidRPr="00CF388F" w:rsidRDefault="00CF388F" w:rsidP="006871C1">
            <w:r w:rsidRPr="00CF388F">
              <w:t>9361</w:t>
            </w:r>
          </w:p>
        </w:tc>
        <w:tc>
          <w:tcPr>
            <w:tcW w:w="889" w:type="pct"/>
            <w:noWrap/>
          </w:tcPr>
          <w:p w14:paraId="660EF5E3" w14:textId="1CDBC31F" w:rsidR="00D5031C" w:rsidRPr="00CF388F" w:rsidRDefault="00D5031C" w:rsidP="006871C1">
            <w:r w:rsidRPr="00CF388F">
              <w:t>2</w:t>
            </w:r>
            <w:r w:rsidR="00CF388F" w:rsidRPr="00CF388F">
              <w:t>0,</w:t>
            </w:r>
            <w:r w:rsidR="00A258FD" w:rsidRPr="00CF388F">
              <w:t>0</w:t>
            </w:r>
            <w:r w:rsidR="00A258FD">
              <w:rPr>
                <w:rFonts w:ascii="Cambria" w:hAnsi="Cambria" w:cs="Cambria"/>
              </w:rPr>
              <w:t> </w:t>
            </w:r>
            <w:r w:rsidR="00A258FD">
              <w:t>%</w:t>
            </w:r>
          </w:p>
        </w:tc>
        <w:tc>
          <w:tcPr>
            <w:tcW w:w="801" w:type="pct"/>
            <w:noWrap/>
          </w:tcPr>
          <w:p w14:paraId="66FBED04" w14:textId="0B8B2DB4" w:rsidR="00D5031C" w:rsidRPr="00CF388F" w:rsidRDefault="00D5031C" w:rsidP="006871C1">
            <w:r w:rsidRPr="00CF388F">
              <w:t>3</w:t>
            </w:r>
            <w:r w:rsidR="00A258FD" w:rsidRPr="00CF388F">
              <w:t>7</w:t>
            </w:r>
            <w:r w:rsidR="00A258FD">
              <w:rPr>
                <w:rFonts w:ascii="Cambria" w:hAnsi="Cambria" w:cs="Cambria"/>
              </w:rPr>
              <w:t> </w:t>
            </w:r>
            <w:r w:rsidR="00A258FD" w:rsidRPr="00CF388F">
              <w:t>526</w:t>
            </w:r>
          </w:p>
        </w:tc>
        <w:tc>
          <w:tcPr>
            <w:tcW w:w="712" w:type="pct"/>
            <w:noWrap/>
          </w:tcPr>
          <w:p w14:paraId="69C08D57" w14:textId="7A286FA9" w:rsidR="00D5031C" w:rsidRPr="00CF388F" w:rsidRDefault="00CF388F" w:rsidP="006871C1">
            <w:r w:rsidRPr="00CF388F">
              <w:t>8</w:t>
            </w:r>
            <w:r w:rsidR="00A258FD" w:rsidRPr="00CF388F">
              <w:t>0</w:t>
            </w:r>
            <w:r w:rsidR="00A258FD">
              <w:rPr>
                <w:rFonts w:ascii="Cambria" w:hAnsi="Cambria" w:cs="Cambria"/>
              </w:rPr>
              <w:t> </w:t>
            </w:r>
            <w:r w:rsidR="00A258FD">
              <w:t>%</w:t>
            </w:r>
          </w:p>
        </w:tc>
        <w:tc>
          <w:tcPr>
            <w:tcW w:w="712" w:type="pct"/>
            <w:noWrap/>
          </w:tcPr>
          <w:p w14:paraId="1AFB291C" w14:textId="25BC1D4A" w:rsidR="00D5031C" w:rsidRPr="00CF388F" w:rsidRDefault="00D5031C" w:rsidP="006871C1">
            <w:r w:rsidRPr="00CF388F">
              <w:t>4</w:t>
            </w:r>
            <w:r w:rsidR="00A258FD" w:rsidRPr="00CF388F">
              <w:t>6</w:t>
            </w:r>
            <w:r w:rsidR="00A258FD">
              <w:rPr>
                <w:rFonts w:ascii="Cambria" w:hAnsi="Cambria" w:cs="Cambria"/>
              </w:rPr>
              <w:t> </w:t>
            </w:r>
            <w:r w:rsidR="00A258FD" w:rsidRPr="00CF388F">
              <w:t>887</w:t>
            </w:r>
          </w:p>
        </w:tc>
      </w:tr>
      <w:tr w:rsidR="00D5031C" w:rsidRPr="001E5F80" w14:paraId="3D94A733" w14:textId="77777777" w:rsidTr="00CF6804">
        <w:trPr>
          <w:trHeight w:val="340"/>
        </w:trPr>
        <w:tc>
          <w:tcPr>
            <w:tcW w:w="1086" w:type="pct"/>
          </w:tcPr>
          <w:p w14:paraId="2887F3E8" w14:textId="77777777" w:rsidR="00D5031C" w:rsidRPr="00CF388F" w:rsidRDefault="00D5031C" w:rsidP="006871C1">
            <w:r w:rsidRPr="00CF388F">
              <w:t xml:space="preserve">3 </w:t>
            </w:r>
          </w:p>
        </w:tc>
        <w:tc>
          <w:tcPr>
            <w:tcW w:w="801" w:type="pct"/>
            <w:noWrap/>
          </w:tcPr>
          <w:p w14:paraId="02A4CC19" w14:textId="486B2A33" w:rsidR="00D5031C" w:rsidRPr="00CF388F" w:rsidRDefault="00CF388F" w:rsidP="006871C1">
            <w:r w:rsidRPr="00CF388F">
              <w:t>2</w:t>
            </w:r>
            <w:r w:rsidR="00A258FD" w:rsidRPr="00CF388F">
              <w:t>0</w:t>
            </w:r>
            <w:r w:rsidR="00A258FD">
              <w:rPr>
                <w:rFonts w:ascii="Cambria" w:hAnsi="Cambria" w:cs="Cambria"/>
              </w:rPr>
              <w:t> </w:t>
            </w:r>
            <w:r w:rsidR="00A258FD" w:rsidRPr="00CF388F">
              <w:t>735</w:t>
            </w:r>
          </w:p>
        </w:tc>
        <w:tc>
          <w:tcPr>
            <w:tcW w:w="889" w:type="pct"/>
            <w:noWrap/>
          </w:tcPr>
          <w:p w14:paraId="07369322" w14:textId="2DAA280C" w:rsidR="00D5031C" w:rsidRPr="00CF388F" w:rsidRDefault="00CF388F" w:rsidP="006871C1">
            <w:r w:rsidRPr="00CF388F">
              <w:t>3</w:t>
            </w:r>
            <w:r w:rsidR="00A258FD" w:rsidRPr="00CF388F">
              <w:t>8</w:t>
            </w:r>
            <w:r w:rsidR="00A258FD">
              <w:rPr>
                <w:rFonts w:ascii="Cambria" w:hAnsi="Cambria" w:cs="Cambria"/>
              </w:rPr>
              <w:t> </w:t>
            </w:r>
            <w:r w:rsidR="00A258FD">
              <w:t>%</w:t>
            </w:r>
          </w:p>
        </w:tc>
        <w:tc>
          <w:tcPr>
            <w:tcW w:w="801" w:type="pct"/>
            <w:noWrap/>
          </w:tcPr>
          <w:p w14:paraId="53B72DBC" w14:textId="7CBB949C" w:rsidR="00D5031C" w:rsidRPr="00CF388F" w:rsidRDefault="00D5031C" w:rsidP="006871C1">
            <w:r w:rsidRPr="00CF388F">
              <w:t>3</w:t>
            </w:r>
            <w:r w:rsidR="00A258FD" w:rsidRPr="00CF388F">
              <w:t>3</w:t>
            </w:r>
            <w:r w:rsidR="00A258FD">
              <w:rPr>
                <w:rFonts w:ascii="Cambria" w:hAnsi="Cambria" w:cs="Cambria"/>
              </w:rPr>
              <w:t> </w:t>
            </w:r>
            <w:r w:rsidR="00A258FD" w:rsidRPr="00CF388F">
              <w:t>787</w:t>
            </w:r>
          </w:p>
        </w:tc>
        <w:tc>
          <w:tcPr>
            <w:tcW w:w="712" w:type="pct"/>
            <w:noWrap/>
          </w:tcPr>
          <w:p w14:paraId="3562607A" w14:textId="6220775F" w:rsidR="00D5031C" w:rsidRPr="00CF388F" w:rsidRDefault="00CF388F" w:rsidP="006871C1">
            <w:r w:rsidRPr="00CF388F">
              <w:t>6</w:t>
            </w:r>
            <w:r w:rsidR="00A258FD" w:rsidRPr="00CF388F">
              <w:t>2</w:t>
            </w:r>
            <w:r w:rsidR="00A258FD">
              <w:rPr>
                <w:rFonts w:ascii="Cambria" w:hAnsi="Cambria" w:cs="Cambria"/>
              </w:rPr>
              <w:t> </w:t>
            </w:r>
            <w:r w:rsidR="00A258FD">
              <w:t>%</w:t>
            </w:r>
          </w:p>
        </w:tc>
        <w:tc>
          <w:tcPr>
            <w:tcW w:w="712" w:type="pct"/>
            <w:noWrap/>
          </w:tcPr>
          <w:p w14:paraId="1A1BF50D" w14:textId="0C649061" w:rsidR="00D5031C" w:rsidRPr="00CF388F" w:rsidRDefault="00CF388F" w:rsidP="006871C1">
            <w:r w:rsidRPr="00CF388F">
              <w:t>5</w:t>
            </w:r>
            <w:r w:rsidR="00A258FD" w:rsidRPr="00CF388F">
              <w:t>4</w:t>
            </w:r>
            <w:r w:rsidR="00A258FD">
              <w:rPr>
                <w:rFonts w:ascii="Cambria" w:hAnsi="Cambria" w:cs="Cambria"/>
              </w:rPr>
              <w:t> </w:t>
            </w:r>
            <w:r w:rsidR="00A258FD" w:rsidRPr="00CF388F">
              <w:t>522</w:t>
            </w:r>
          </w:p>
        </w:tc>
      </w:tr>
      <w:tr w:rsidR="00D5031C" w:rsidRPr="001E5F80" w14:paraId="0B406156" w14:textId="77777777" w:rsidTr="00CF6804">
        <w:trPr>
          <w:trHeight w:val="340"/>
        </w:trPr>
        <w:tc>
          <w:tcPr>
            <w:tcW w:w="1086" w:type="pct"/>
          </w:tcPr>
          <w:p w14:paraId="0ADF2134" w14:textId="77777777" w:rsidR="00D5031C" w:rsidRPr="001E5F80" w:rsidRDefault="00D5031C" w:rsidP="006871C1">
            <w:r w:rsidRPr="001E5F80">
              <w:t>4</w:t>
            </w:r>
          </w:p>
        </w:tc>
        <w:tc>
          <w:tcPr>
            <w:tcW w:w="801" w:type="pct"/>
            <w:noWrap/>
          </w:tcPr>
          <w:p w14:paraId="2D097AEB" w14:textId="0014DED0" w:rsidR="00D5031C" w:rsidRPr="001E5F80" w:rsidRDefault="00E4355C" w:rsidP="006871C1">
            <w:r>
              <w:t>5</w:t>
            </w:r>
            <w:r w:rsidR="00A258FD">
              <w:t>4</w:t>
            </w:r>
            <w:r w:rsidR="00A258FD">
              <w:rPr>
                <w:rFonts w:ascii="Cambria" w:hAnsi="Cambria" w:cs="Cambria"/>
              </w:rPr>
              <w:t> </w:t>
            </w:r>
            <w:r w:rsidR="00A258FD">
              <w:t>756</w:t>
            </w:r>
          </w:p>
        </w:tc>
        <w:tc>
          <w:tcPr>
            <w:tcW w:w="889" w:type="pct"/>
            <w:noWrap/>
          </w:tcPr>
          <w:p w14:paraId="5FBD5798" w14:textId="1EC514CE" w:rsidR="00D5031C" w:rsidRPr="001E5F80" w:rsidRDefault="00D5031C" w:rsidP="006871C1">
            <w:r w:rsidRPr="001E5F80">
              <w:t>4</w:t>
            </w:r>
            <w:r w:rsidR="003453F9">
              <w:t>7</w:t>
            </w:r>
            <w:r w:rsidRPr="001E5F80">
              <w:t>,</w:t>
            </w:r>
            <w:r w:rsidR="00A258FD">
              <w:t>6</w:t>
            </w:r>
            <w:r w:rsidR="00A258FD">
              <w:rPr>
                <w:rFonts w:ascii="Cambria" w:hAnsi="Cambria" w:cs="Cambria"/>
              </w:rPr>
              <w:t> </w:t>
            </w:r>
            <w:r w:rsidR="00A258FD">
              <w:t>%</w:t>
            </w:r>
          </w:p>
        </w:tc>
        <w:tc>
          <w:tcPr>
            <w:tcW w:w="801" w:type="pct"/>
            <w:noWrap/>
          </w:tcPr>
          <w:p w14:paraId="7DD65455" w14:textId="2FF7FCA6" w:rsidR="00D5031C" w:rsidRPr="001E5F80" w:rsidRDefault="00A1521E" w:rsidP="006871C1">
            <w:r>
              <w:t>6</w:t>
            </w:r>
            <w:r w:rsidR="00A258FD">
              <w:t>0</w:t>
            </w:r>
            <w:r w:rsidR="00A258FD">
              <w:rPr>
                <w:rFonts w:ascii="Cambria" w:hAnsi="Cambria" w:cs="Cambria"/>
              </w:rPr>
              <w:t> </w:t>
            </w:r>
            <w:r w:rsidR="00A258FD">
              <w:t>247</w:t>
            </w:r>
          </w:p>
        </w:tc>
        <w:tc>
          <w:tcPr>
            <w:tcW w:w="712" w:type="pct"/>
            <w:noWrap/>
          </w:tcPr>
          <w:p w14:paraId="226E3339" w14:textId="4D1325FB" w:rsidR="00D5031C" w:rsidRPr="001E5F80" w:rsidRDefault="00D5031C" w:rsidP="006871C1">
            <w:r w:rsidRPr="001E5F80">
              <w:t>5</w:t>
            </w:r>
            <w:r w:rsidR="00A1521E">
              <w:t>2</w:t>
            </w:r>
            <w:r w:rsidRPr="001E5F80">
              <w:t>,</w:t>
            </w:r>
            <w:r w:rsidR="00A258FD">
              <w:t>4</w:t>
            </w:r>
            <w:r w:rsidR="00A258FD">
              <w:rPr>
                <w:rFonts w:ascii="Cambria" w:hAnsi="Cambria" w:cs="Cambria"/>
              </w:rPr>
              <w:t> </w:t>
            </w:r>
            <w:r w:rsidR="00A258FD">
              <w:t>%</w:t>
            </w:r>
          </w:p>
        </w:tc>
        <w:tc>
          <w:tcPr>
            <w:tcW w:w="712" w:type="pct"/>
            <w:noWrap/>
          </w:tcPr>
          <w:p w14:paraId="78AFCC5F" w14:textId="704511FE" w:rsidR="00D5031C" w:rsidRPr="001E5F80" w:rsidRDefault="00D5031C" w:rsidP="006871C1">
            <w:r w:rsidRPr="001E5F80">
              <w:t>1</w:t>
            </w:r>
            <w:r w:rsidR="00E26E78">
              <w:t>1</w:t>
            </w:r>
            <w:r w:rsidR="00A258FD">
              <w:t>5</w:t>
            </w:r>
            <w:r w:rsidR="00A258FD">
              <w:rPr>
                <w:rFonts w:ascii="Cambria" w:hAnsi="Cambria" w:cs="Cambria"/>
              </w:rPr>
              <w:t> </w:t>
            </w:r>
            <w:r w:rsidR="00A258FD">
              <w:t>003</w:t>
            </w:r>
          </w:p>
        </w:tc>
      </w:tr>
      <w:tr w:rsidR="00D5031C" w:rsidRPr="001E5F80" w14:paraId="7D986C15" w14:textId="77777777" w:rsidTr="00CF6804">
        <w:trPr>
          <w:trHeight w:val="340"/>
        </w:trPr>
        <w:tc>
          <w:tcPr>
            <w:tcW w:w="1086" w:type="pct"/>
          </w:tcPr>
          <w:p w14:paraId="3FE2C76E" w14:textId="77777777" w:rsidR="00D5031C" w:rsidRPr="001E5F80" w:rsidRDefault="00D5031C" w:rsidP="006871C1">
            <w:r w:rsidRPr="001E5F80">
              <w:t>5</w:t>
            </w:r>
          </w:p>
        </w:tc>
        <w:tc>
          <w:tcPr>
            <w:tcW w:w="801" w:type="pct"/>
            <w:noWrap/>
          </w:tcPr>
          <w:p w14:paraId="7A09A0B9" w14:textId="0733293D" w:rsidR="00D5031C" w:rsidRPr="001E5F80" w:rsidRDefault="00D5031C" w:rsidP="006871C1">
            <w:r w:rsidRPr="001E5F80">
              <w:t>3</w:t>
            </w:r>
            <w:r w:rsidR="00A258FD">
              <w:t>6</w:t>
            </w:r>
            <w:r w:rsidR="00A258FD">
              <w:rPr>
                <w:rFonts w:ascii="Cambria" w:hAnsi="Cambria" w:cs="Cambria"/>
              </w:rPr>
              <w:t> </w:t>
            </w:r>
            <w:r w:rsidR="00A258FD" w:rsidRPr="001E5F80">
              <w:t>1</w:t>
            </w:r>
            <w:r w:rsidR="00A258FD">
              <w:t>51</w:t>
            </w:r>
          </w:p>
        </w:tc>
        <w:tc>
          <w:tcPr>
            <w:tcW w:w="889" w:type="pct"/>
            <w:noWrap/>
          </w:tcPr>
          <w:p w14:paraId="5E67CA46" w14:textId="7B3E8039" w:rsidR="00D5031C" w:rsidRPr="001E5F80" w:rsidRDefault="00D5031C" w:rsidP="006871C1">
            <w:r w:rsidRPr="001E5F80">
              <w:t>4</w:t>
            </w:r>
            <w:r w:rsidR="003453F9">
              <w:t>4</w:t>
            </w:r>
            <w:r w:rsidRPr="001E5F80">
              <w:t>,</w:t>
            </w:r>
            <w:r w:rsidR="00A258FD">
              <w:t>3</w:t>
            </w:r>
            <w:r w:rsidR="00A258FD">
              <w:rPr>
                <w:rFonts w:ascii="Cambria" w:hAnsi="Cambria" w:cs="Cambria"/>
              </w:rPr>
              <w:t> </w:t>
            </w:r>
            <w:r w:rsidR="00A258FD">
              <w:t>%</w:t>
            </w:r>
          </w:p>
        </w:tc>
        <w:tc>
          <w:tcPr>
            <w:tcW w:w="801" w:type="pct"/>
            <w:noWrap/>
          </w:tcPr>
          <w:p w14:paraId="4EC7BD04" w14:textId="7EF10888" w:rsidR="00D5031C" w:rsidRPr="001E5F80" w:rsidRDefault="00D5031C" w:rsidP="006871C1">
            <w:r w:rsidRPr="001E5F80">
              <w:t>4</w:t>
            </w:r>
            <w:r w:rsidR="00A258FD">
              <w:t>5</w:t>
            </w:r>
            <w:r w:rsidR="00A258FD">
              <w:rPr>
                <w:rFonts w:ascii="Cambria" w:hAnsi="Cambria" w:cs="Cambria"/>
              </w:rPr>
              <w:t> </w:t>
            </w:r>
            <w:r w:rsidR="00A258FD">
              <w:t>423</w:t>
            </w:r>
          </w:p>
        </w:tc>
        <w:tc>
          <w:tcPr>
            <w:tcW w:w="712" w:type="pct"/>
            <w:noWrap/>
          </w:tcPr>
          <w:p w14:paraId="5FAB1745" w14:textId="6021E4CE" w:rsidR="00D5031C" w:rsidRPr="001E5F80" w:rsidRDefault="00D5031C" w:rsidP="006871C1">
            <w:r w:rsidRPr="001E5F80">
              <w:t>5</w:t>
            </w:r>
            <w:r w:rsidR="00A1521E">
              <w:t>5</w:t>
            </w:r>
            <w:r w:rsidRPr="001E5F80">
              <w:t>,</w:t>
            </w:r>
            <w:r w:rsidR="00A258FD">
              <w:t>7</w:t>
            </w:r>
            <w:r w:rsidR="00A258FD">
              <w:rPr>
                <w:rFonts w:ascii="Cambria" w:hAnsi="Cambria" w:cs="Cambria"/>
              </w:rPr>
              <w:t> </w:t>
            </w:r>
            <w:r w:rsidR="00A258FD">
              <w:t>%</w:t>
            </w:r>
          </w:p>
        </w:tc>
        <w:tc>
          <w:tcPr>
            <w:tcW w:w="712" w:type="pct"/>
            <w:noWrap/>
          </w:tcPr>
          <w:p w14:paraId="41A8A395" w14:textId="79101086" w:rsidR="00D5031C" w:rsidRPr="001E5F80" w:rsidRDefault="00E26E78" w:rsidP="006871C1">
            <w:r>
              <w:t>8</w:t>
            </w:r>
            <w:r w:rsidR="00A258FD">
              <w:t>1</w:t>
            </w:r>
            <w:r w:rsidR="00A258FD">
              <w:rPr>
                <w:rFonts w:ascii="Cambria" w:hAnsi="Cambria" w:cs="Cambria"/>
              </w:rPr>
              <w:t> </w:t>
            </w:r>
            <w:r w:rsidR="00A258FD">
              <w:t>574</w:t>
            </w:r>
          </w:p>
        </w:tc>
      </w:tr>
      <w:tr w:rsidR="00D5031C" w:rsidRPr="001E5F80" w14:paraId="7416D63D" w14:textId="77777777" w:rsidTr="00CF6804">
        <w:trPr>
          <w:trHeight w:val="340"/>
        </w:trPr>
        <w:tc>
          <w:tcPr>
            <w:tcW w:w="1086" w:type="pct"/>
          </w:tcPr>
          <w:p w14:paraId="5B77637A" w14:textId="77777777" w:rsidR="00D5031C" w:rsidRPr="001E5F80" w:rsidRDefault="00D5031C" w:rsidP="006871C1">
            <w:r w:rsidRPr="001E5F80">
              <w:t>6</w:t>
            </w:r>
          </w:p>
        </w:tc>
        <w:tc>
          <w:tcPr>
            <w:tcW w:w="801" w:type="pct"/>
            <w:noWrap/>
          </w:tcPr>
          <w:p w14:paraId="0E303749" w14:textId="489C2604" w:rsidR="00D5031C" w:rsidRPr="001E5F80" w:rsidRDefault="00D5031C" w:rsidP="006871C1">
            <w:r w:rsidRPr="001E5F80">
              <w:t>2</w:t>
            </w:r>
            <w:r w:rsidR="00A258FD" w:rsidRPr="001E5F80">
              <w:t>1</w:t>
            </w:r>
            <w:r w:rsidR="00A258FD">
              <w:rPr>
                <w:rFonts w:ascii="Cambria" w:hAnsi="Cambria" w:cs="Cambria"/>
              </w:rPr>
              <w:t> </w:t>
            </w:r>
            <w:r w:rsidR="00A258FD">
              <w:t>995</w:t>
            </w:r>
          </w:p>
        </w:tc>
        <w:tc>
          <w:tcPr>
            <w:tcW w:w="889" w:type="pct"/>
            <w:noWrap/>
          </w:tcPr>
          <w:p w14:paraId="6AC59793" w14:textId="68355DBA" w:rsidR="00D5031C" w:rsidRPr="001E5F80" w:rsidRDefault="003453F9" w:rsidP="006871C1">
            <w:r>
              <w:t>50</w:t>
            </w:r>
            <w:r w:rsidR="00D5031C" w:rsidRPr="001E5F80">
              <w:t>,</w:t>
            </w:r>
            <w:r w:rsidR="00A258FD">
              <w:t>1</w:t>
            </w:r>
            <w:r w:rsidR="00A258FD">
              <w:rPr>
                <w:rFonts w:ascii="Cambria" w:hAnsi="Cambria" w:cs="Cambria"/>
              </w:rPr>
              <w:t> </w:t>
            </w:r>
            <w:r w:rsidR="00A258FD">
              <w:t>%</w:t>
            </w:r>
          </w:p>
        </w:tc>
        <w:tc>
          <w:tcPr>
            <w:tcW w:w="801" w:type="pct"/>
            <w:noWrap/>
          </w:tcPr>
          <w:p w14:paraId="3954DB1D" w14:textId="001335B9" w:rsidR="00D5031C" w:rsidRPr="001E5F80" w:rsidRDefault="00D5031C" w:rsidP="006871C1">
            <w:r w:rsidRPr="001E5F80">
              <w:t>2</w:t>
            </w:r>
            <w:r w:rsidR="00A258FD">
              <w:t>1</w:t>
            </w:r>
            <w:r w:rsidR="00A258FD">
              <w:rPr>
                <w:rFonts w:ascii="Cambria" w:hAnsi="Cambria" w:cs="Cambria"/>
              </w:rPr>
              <w:t> </w:t>
            </w:r>
            <w:r w:rsidR="00A258FD">
              <w:t>908</w:t>
            </w:r>
          </w:p>
        </w:tc>
        <w:tc>
          <w:tcPr>
            <w:tcW w:w="712" w:type="pct"/>
            <w:noWrap/>
          </w:tcPr>
          <w:p w14:paraId="0766B2FE" w14:textId="6DE83743" w:rsidR="00D5031C" w:rsidRPr="001E5F80" w:rsidRDefault="00A1521E" w:rsidP="006871C1">
            <w:r>
              <w:t>49</w:t>
            </w:r>
            <w:r w:rsidR="00D5031C" w:rsidRPr="001E5F80">
              <w:t>,</w:t>
            </w:r>
            <w:r w:rsidR="00A258FD">
              <w:t>9</w:t>
            </w:r>
            <w:r w:rsidR="00A258FD">
              <w:rPr>
                <w:rFonts w:ascii="Cambria" w:hAnsi="Cambria" w:cs="Cambria"/>
              </w:rPr>
              <w:t> </w:t>
            </w:r>
            <w:r w:rsidR="00A258FD">
              <w:t>%</w:t>
            </w:r>
          </w:p>
        </w:tc>
        <w:tc>
          <w:tcPr>
            <w:tcW w:w="712" w:type="pct"/>
            <w:noWrap/>
          </w:tcPr>
          <w:p w14:paraId="09ED6A62" w14:textId="6FB098A4" w:rsidR="00D5031C" w:rsidRPr="001E5F80" w:rsidRDefault="00D5031C" w:rsidP="006871C1">
            <w:r w:rsidRPr="001E5F80">
              <w:t>4</w:t>
            </w:r>
            <w:r w:rsidR="00A258FD">
              <w:t>3</w:t>
            </w:r>
            <w:r w:rsidR="00A258FD">
              <w:rPr>
                <w:rFonts w:ascii="Cambria" w:hAnsi="Cambria" w:cs="Cambria"/>
              </w:rPr>
              <w:t> </w:t>
            </w:r>
            <w:r w:rsidR="00A258FD">
              <w:t>903</w:t>
            </w:r>
          </w:p>
        </w:tc>
      </w:tr>
      <w:tr w:rsidR="00D5031C" w:rsidRPr="001E5F80" w14:paraId="20626559" w14:textId="77777777" w:rsidTr="00CF6804">
        <w:trPr>
          <w:trHeight w:val="340"/>
        </w:trPr>
        <w:tc>
          <w:tcPr>
            <w:tcW w:w="1086" w:type="pct"/>
          </w:tcPr>
          <w:p w14:paraId="2B25DB8C" w14:textId="77777777" w:rsidR="00D5031C" w:rsidRPr="001E5F80" w:rsidRDefault="00D5031C" w:rsidP="006871C1">
            <w:r w:rsidRPr="001E5F80">
              <w:t>7</w:t>
            </w:r>
          </w:p>
        </w:tc>
        <w:tc>
          <w:tcPr>
            <w:tcW w:w="801" w:type="pct"/>
            <w:noWrap/>
          </w:tcPr>
          <w:p w14:paraId="66644739" w14:textId="4B2D08D8" w:rsidR="00D5031C" w:rsidRPr="001E5F80" w:rsidRDefault="00D5031C" w:rsidP="006871C1">
            <w:r w:rsidRPr="001E5F80">
              <w:t>1</w:t>
            </w:r>
            <w:r w:rsidR="00A258FD">
              <w:t>7</w:t>
            </w:r>
            <w:r w:rsidR="00A258FD">
              <w:rPr>
                <w:rFonts w:ascii="Cambria" w:hAnsi="Cambria" w:cs="Cambria"/>
              </w:rPr>
              <w:t> </w:t>
            </w:r>
            <w:r w:rsidR="00A258FD">
              <w:t>916</w:t>
            </w:r>
          </w:p>
        </w:tc>
        <w:tc>
          <w:tcPr>
            <w:tcW w:w="889" w:type="pct"/>
            <w:noWrap/>
          </w:tcPr>
          <w:p w14:paraId="300D4CD8" w14:textId="54CEA9D3" w:rsidR="00D5031C" w:rsidRPr="001E5F80" w:rsidRDefault="003453F9" w:rsidP="006871C1">
            <w:r>
              <w:t>43,</w:t>
            </w:r>
            <w:r w:rsidR="00A258FD">
              <w:t>0</w:t>
            </w:r>
            <w:r w:rsidR="00A258FD">
              <w:rPr>
                <w:rFonts w:ascii="Cambria" w:hAnsi="Cambria" w:cs="Cambria"/>
              </w:rPr>
              <w:t> </w:t>
            </w:r>
            <w:r w:rsidR="00A258FD">
              <w:t>%</w:t>
            </w:r>
          </w:p>
        </w:tc>
        <w:tc>
          <w:tcPr>
            <w:tcW w:w="801" w:type="pct"/>
            <w:noWrap/>
          </w:tcPr>
          <w:p w14:paraId="0949CCF8" w14:textId="162C03C2" w:rsidR="00D5031C" w:rsidRPr="001E5F80" w:rsidRDefault="00D5031C" w:rsidP="006871C1">
            <w:r w:rsidRPr="001E5F80">
              <w:t>2</w:t>
            </w:r>
            <w:r w:rsidR="00A258FD">
              <w:t>3</w:t>
            </w:r>
            <w:r w:rsidR="00A258FD">
              <w:rPr>
                <w:rFonts w:ascii="Cambria" w:hAnsi="Cambria" w:cs="Cambria"/>
              </w:rPr>
              <w:t> </w:t>
            </w:r>
            <w:r w:rsidR="00A258FD">
              <w:t>763</w:t>
            </w:r>
          </w:p>
        </w:tc>
        <w:tc>
          <w:tcPr>
            <w:tcW w:w="712" w:type="pct"/>
            <w:noWrap/>
          </w:tcPr>
          <w:p w14:paraId="6F48F90B" w14:textId="36E501D4" w:rsidR="00D5031C" w:rsidRPr="001E5F80" w:rsidRDefault="00A1521E" w:rsidP="006871C1">
            <w:r>
              <w:t>57</w:t>
            </w:r>
            <w:r w:rsidR="00D5031C" w:rsidRPr="001E5F80">
              <w:t>,</w:t>
            </w:r>
            <w:r w:rsidR="00A258FD">
              <w:t>0</w:t>
            </w:r>
            <w:r w:rsidR="00A258FD">
              <w:rPr>
                <w:rFonts w:ascii="Cambria" w:hAnsi="Cambria" w:cs="Cambria"/>
              </w:rPr>
              <w:t> </w:t>
            </w:r>
            <w:r w:rsidR="00A258FD">
              <w:t>%</w:t>
            </w:r>
          </w:p>
        </w:tc>
        <w:tc>
          <w:tcPr>
            <w:tcW w:w="712" w:type="pct"/>
            <w:noWrap/>
          </w:tcPr>
          <w:p w14:paraId="5D87089D" w14:textId="1916E9B7" w:rsidR="00D5031C" w:rsidRPr="001E5F80" w:rsidRDefault="00E26E78" w:rsidP="006871C1">
            <w:r>
              <w:t>4</w:t>
            </w:r>
            <w:r w:rsidR="00A258FD">
              <w:t>1</w:t>
            </w:r>
            <w:r w:rsidR="00A258FD">
              <w:rPr>
                <w:rFonts w:ascii="Cambria" w:hAnsi="Cambria" w:cs="Cambria"/>
              </w:rPr>
              <w:t> </w:t>
            </w:r>
            <w:r w:rsidR="00A258FD">
              <w:t>679</w:t>
            </w:r>
          </w:p>
        </w:tc>
      </w:tr>
      <w:tr w:rsidR="00D5031C" w:rsidRPr="001E5F80" w14:paraId="1865ADCD" w14:textId="77777777" w:rsidTr="00CF6804">
        <w:trPr>
          <w:trHeight w:val="340"/>
        </w:trPr>
        <w:tc>
          <w:tcPr>
            <w:tcW w:w="1086" w:type="pct"/>
          </w:tcPr>
          <w:p w14:paraId="79D6D9E6" w14:textId="77777777" w:rsidR="00D5031C" w:rsidRPr="001E5F80" w:rsidRDefault="00D5031C" w:rsidP="006871C1">
            <w:r w:rsidRPr="001E5F80">
              <w:t>8</w:t>
            </w:r>
          </w:p>
        </w:tc>
        <w:tc>
          <w:tcPr>
            <w:tcW w:w="801" w:type="pct"/>
            <w:noWrap/>
          </w:tcPr>
          <w:p w14:paraId="42725333" w14:textId="632F0EC7" w:rsidR="00D5031C" w:rsidRPr="001E5F80" w:rsidRDefault="00E4355C" w:rsidP="006871C1">
            <w:r>
              <w:t>2</w:t>
            </w:r>
            <w:r w:rsidR="00A258FD">
              <w:t>1</w:t>
            </w:r>
            <w:r w:rsidR="00A258FD">
              <w:rPr>
                <w:rFonts w:ascii="Cambria" w:hAnsi="Cambria" w:cs="Cambria"/>
              </w:rPr>
              <w:t> </w:t>
            </w:r>
            <w:r w:rsidR="00A258FD">
              <w:t>220</w:t>
            </w:r>
          </w:p>
        </w:tc>
        <w:tc>
          <w:tcPr>
            <w:tcW w:w="889" w:type="pct"/>
            <w:noWrap/>
          </w:tcPr>
          <w:p w14:paraId="36EEB51A" w14:textId="29477B68" w:rsidR="00D5031C" w:rsidRPr="001E5F80" w:rsidRDefault="00D5031C" w:rsidP="006871C1">
            <w:r w:rsidRPr="001E5F80">
              <w:t>5</w:t>
            </w:r>
            <w:r w:rsidR="003453F9">
              <w:t>3</w:t>
            </w:r>
            <w:r w:rsidRPr="001E5F80">
              <w:t>,</w:t>
            </w:r>
            <w:r w:rsidR="00A258FD">
              <w:t>8</w:t>
            </w:r>
            <w:r w:rsidR="00A258FD">
              <w:rPr>
                <w:rFonts w:ascii="Cambria" w:hAnsi="Cambria" w:cs="Cambria"/>
              </w:rPr>
              <w:t> </w:t>
            </w:r>
            <w:r w:rsidR="00A258FD">
              <w:t>%</w:t>
            </w:r>
          </w:p>
        </w:tc>
        <w:tc>
          <w:tcPr>
            <w:tcW w:w="801" w:type="pct"/>
            <w:noWrap/>
          </w:tcPr>
          <w:p w14:paraId="7EA67DA9" w14:textId="0DB12534" w:rsidR="00D5031C" w:rsidRPr="001E5F80" w:rsidRDefault="00D5031C" w:rsidP="006871C1">
            <w:r w:rsidRPr="001E5F80">
              <w:t>1</w:t>
            </w:r>
            <w:r w:rsidR="00A258FD">
              <w:t>8</w:t>
            </w:r>
            <w:r w:rsidR="00A258FD">
              <w:rPr>
                <w:rFonts w:ascii="Cambria" w:hAnsi="Cambria" w:cs="Cambria"/>
              </w:rPr>
              <w:t> </w:t>
            </w:r>
            <w:r w:rsidR="00A258FD">
              <w:t>186</w:t>
            </w:r>
          </w:p>
        </w:tc>
        <w:tc>
          <w:tcPr>
            <w:tcW w:w="712" w:type="pct"/>
            <w:noWrap/>
          </w:tcPr>
          <w:p w14:paraId="542FA6B8" w14:textId="1C11F9FD" w:rsidR="00D5031C" w:rsidRPr="001E5F80" w:rsidRDefault="00D5031C" w:rsidP="006871C1">
            <w:r w:rsidRPr="001E5F80">
              <w:t>4</w:t>
            </w:r>
            <w:r w:rsidR="00A1521E">
              <w:t>6</w:t>
            </w:r>
            <w:r w:rsidRPr="001E5F80">
              <w:t>,</w:t>
            </w:r>
            <w:r w:rsidR="00A258FD">
              <w:t>2</w:t>
            </w:r>
            <w:r w:rsidR="00A258FD">
              <w:rPr>
                <w:rFonts w:ascii="Cambria" w:hAnsi="Cambria" w:cs="Cambria"/>
              </w:rPr>
              <w:t> </w:t>
            </w:r>
            <w:r w:rsidR="00A258FD">
              <w:t>%</w:t>
            </w:r>
          </w:p>
        </w:tc>
        <w:tc>
          <w:tcPr>
            <w:tcW w:w="712" w:type="pct"/>
            <w:noWrap/>
          </w:tcPr>
          <w:p w14:paraId="431BB118" w14:textId="25D61CD4" w:rsidR="00D5031C" w:rsidRPr="001E5F80" w:rsidRDefault="00D5031C" w:rsidP="006871C1">
            <w:r w:rsidRPr="001E5F80">
              <w:t>3</w:t>
            </w:r>
            <w:r w:rsidR="00A258FD">
              <w:t>9</w:t>
            </w:r>
            <w:r w:rsidR="00A258FD">
              <w:rPr>
                <w:rFonts w:ascii="Cambria" w:hAnsi="Cambria" w:cs="Cambria"/>
              </w:rPr>
              <w:t> </w:t>
            </w:r>
            <w:r w:rsidR="00A258FD">
              <w:t>406</w:t>
            </w:r>
          </w:p>
        </w:tc>
      </w:tr>
      <w:tr w:rsidR="00D5031C" w:rsidRPr="001E5F80" w14:paraId="7165CE3B" w14:textId="77777777" w:rsidTr="00CF6804">
        <w:trPr>
          <w:trHeight w:val="340"/>
        </w:trPr>
        <w:tc>
          <w:tcPr>
            <w:tcW w:w="1086" w:type="pct"/>
          </w:tcPr>
          <w:p w14:paraId="0FC96146" w14:textId="77777777" w:rsidR="00D5031C" w:rsidRPr="001E5F80" w:rsidRDefault="00D5031C" w:rsidP="006871C1">
            <w:r w:rsidRPr="001E5F80">
              <w:t>9</w:t>
            </w:r>
          </w:p>
        </w:tc>
        <w:tc>
          <w:tcPr>
            <w:tcW w:w="801" w:type="pct"/>
            <w:noWrap/>
          </w:tcPr>
          <w:p w14:paraId="3BA57F11" w14:textId="328D58FE" w:rsidR="00D5031C" w:rsidRPr="001E5F80" w:rsidRDefault="00E4355C" w:rsidP="006871C1">
            <w:r>
              <w:t>5907</w:t>
            </w:r>
          </w:p>
        </w:tc>
        <w:tc>
          <w:tcPr>
            <w:tcW w:w="889" w:type="pct"/>
            <w:noWrap/>
          </w:tcPr>
          <w:p w14:paraId="57087156" w14:textId="4105342C" w:rsidR="00D5031C" w:rsidRPr="001E5F80" w:rsidRDefault="00D5031C" w:rsidP="006871C1">
            <w:r w:rsidRPr="001E5F80">
              <w:t>4</w:t>
            </w:r>
            <w:r w:rsidR="003453F9">
              <w:t>7</w:t>
            </w:r>
            <w:r w:rsidRPr="001E5F80">
              <w:t>,</w:t>
            </w:r>
            <w:r w:rsidR="00A258FD">
              <w:t>8</w:t>
            </w:r>
            <w:r w:rsidR="00A258FD">
              <w:rPr>
                <w:rFonts w:ascii="Cambria" w:hAnsi="Cambria" w:cs="Cambria"/>
              </w:rPr>
              <w:t> </w:t>
            </w:r>
            <w:r w:rsidR="00A258FD">
              <w:t>%</w:t>
            </w:r>
          </w:p>
        </w:tc>
        <w:tc>
          <w:tcPr>
            <w:tcW w:w="801" w:type="pct"/>
            <w:noWrap/>
          </w:tcPr>
          <w:p w14:paraId="79F0D8FD" w14:textId="31D6F582" w:rsidR="00D5031C" w:rsidRPr="001E5F80" w:rsidRDefault="00D5031C" w:rsidP="006871C1">
            <w:r w:rsidRPr="001E5F80">
              <w:t>6</w:t>
            </w:r>
            <w:r w:rsidR="00A1521E">
              <w:t>448</w:t>
            </w:r>
          </w:p>
        </w:tc>
        <w:tc>
          <w:tcPr>
            <w:tcW w:w="712" w:type="pct"/>
            <w:noWrap/>
          </w:tcPr>
          <w:p w14:paraId="27C15F91" w14:textId="0FDEACB0" w:rsidR="00D5031C" w:rsidRPr="001E5F80" w:rsidRDefault="00D5031C" w:rsidP="006871C1">
            <w:r w:rsidRPr="001E5F80">
              <w:t>5</w:t>
            </w:r>
            <w:r w:rsidR="00A1521E">
              <w:t>2</w:t>
            </w:r>
            <w:r w:rsidRPr="001E5F80">
              <w:t>,</w:t>
            </w:r>
            <w:r w:rsidR="00A258FD">
              <w:t>2</w:t>
            </w:r>
            <w:r w:rsidR="00A258FD">
              <w:rPr>
                <w:rFonts w:ascii="Cambria" w:hAnsi="Cambria" w:cs="Cambria"/>
              </w:rPr>
              <w:t> </w:t>
            </w:r>
            <w:r w:rsidR="00A258FD">
              <w:t>%</w:t>
            </w:r>
          </w:p>
        </w:tc>
        <w:tc>
          <w:tcPr>
            <w:tcW w:w="712" w:type="pct"/>
            <w:noWrap/>
          </w:tcPr>
          <w:p w14:paraId="407C08AE" w14:textId="076A9989" w:rsidR="00D5031C" w:rsidRPr="001E5F80" w:rsidRDefault="00D5031C" w:rsidP="006871C1">
            <w:r w:rsidRPr="001E5F80">
              <w:t>1</w:t>
            </w:r>
            <w:r w:rsidR="00A258FD">
              <w:t>2</w:t>
            </w:r>
            <w:r w:rsidR="00A258FD">
              <w:rPr>
                <w:rFonts w:ascii="Cambria" w:hAnsi="Cambria" w:cs="Cambria"/>
              </w:rPr>
              <w:t> </w:t>
            </w:r>
            <w:r w:rsidR="00A258FD">
              <w:t>355</w:t>
            </w:r>
          </w:p>
        </w:tc>
      </w:tr>
      <w:tr w:rsidR="00D5031C" w:rsidRPr="001E5F80" w14:paraId="495D7560" w14:textId="77777777" w:rsidTr="00CF6804">
        <w:trPr>
          <w:trHeight w:val="340"/>
        </w:trPr>
        <w:tc>
          <w:tcPr>
            <w:tcW w:w="1086" w:type="pct"/>
          </w:tcPr>
          <w:p w14:paraId="69A59129" w14:textId="77777777" w:rsidR="00D5031C" w:rsidRPr="001E5F80" w:rsidRDefault="00D5031C" w:rsidP="006871C1">
            <w:r w:rsidRPr="001E5F80">
              <w:t>10</w:t>
            </w:r>
          </w:p>
        </w:tc>
        <w:tc>
          <w:tcPr>
            <w:tcW w:w="801" w:type="pct"/>
            <w:noWrap/>
          </w:tcPr>
          <w:p w14:paraId="0FBEC91C" w14:textId="77777777" w:rsidR="00D5031C" w:rsidRPr="001E5F80" w:rsidRDefault="00D5031C" w:rsidP="006871C1">
            <w:r w:rsidRPr="001E5F80">
              <w:t>*</w:t>
            </w:r>
          </w:p>
        </w:tc>
        <w:tc>
          <w:tcPr>
            <w:tcW w:w="889" w:type="pct"/>
            <w:noWrap/>
          </w:tcPr>
          <w:p w14:paraId="2535EA46" w14:textId="77777777" w:rsidR="00D5031C" w:rsidRPr="001E5F80" w:rsidRDefault="00D5031C" w:rsidP="006871C1">
            <w:r w:rsidRPr="001E5F80">
              <w:t>*</w:t>
            </w:r>
          </w:p>
        </w:tc>
        <w:tc>
          <w:tcPr>
            <w:tcW w:w="801" w:type="pct"/>
            <w:noWrap/>
          </w:tcPr>
          <w:p w14:paraId="206954A0" w14:textId="77777777" w:rsidR="00D5031C" w:rsidRPr="001E5F80" w:rsidRDefault="00D5031C" w:rsidP="006871C1">
            <w:r w:rsidRPr="001E5F80">
              <w:t>*</w:t>
            </w:r>
          </w:p>
        </w:tc>
        <w:tc>
          <w:tcPr>
            <w:tcW w:w="712" w:type="pct"/>
            <w:noWrap/>
          </w:tcPr>
          <w:p w14:paraId="03E045C3" w14:textId="77777777" w:rsidR="00D5031C" w:rsidRPr="001E5F80" w:rsidRDefault="00D5031C" w:rsidP="006871C1">
            <w:r w:rsidRPr="001E5F80">
              <w:t>*</w:t>
            </w:r>
          </w:p>
        </w:tc>
        <w:tc>
          <w:tcPr>
            <w:tcW w:w="712" w:type="pct"/>
            <w:noWrap/>
          </w:tcPr>
          <w:p w14:paraId="4DE0EFD4" w14:textId="77777777" w:rsidR="00D5031C" w:rsidRPr="001E5F80" w:rsidRDefault="00D5031C" w:rsidP="006871C1">
            <w:r w:rsidRPr="001E5F80">
              <w:t>*</w:t>
            </w:r>
          </w:p>
        </w:tc>
      </w:tr>
    </w:tbl>
    <w:p w14:paraId="216CCA28" w14:textId="1B09CECF" w:rsidR="00D5031C" w:rsidRPr="001E5F80" w:rsidRDefault="00D5031C" w:rsidP="006871C1">
      <w:pPr>
        <w:pStyle w:val="Note"/>
      </w:pPr>
      <w:r w:rsidRPr="0024635B">
        <w:t>*Inngår i statistikk for ruteområd</w:t>
      </w:r>
      <w:r w:rsidR="001D43C0" w:rsidRPr="0024635B">
        <w:t>a</w:t>
      </w:r>
      <w:r w:rsidRPr="0024635B">
        <w:t xml:space="preserve"> </w:t>
      </w:r>
      <w:r w:rsidR="008879A1" w:rsidRPr="0024635B">
        <w:t>6,</w:t>
      </w:r>
      <w:r w:rsidR="007323E4" w:rsidRPr="0024635B">
        <w:t xml:space="preserve"> </w:t>
      </w:r>
      <w:r w:rsidR="008879A1" w:rsidRPr="0024635B">
        <w:t>7 og 9</w:t>
      </w:r>
    </w:p>
    <w:p w14:paraId="659411AF" w14:textId="77777777" w:rsidR="00D5031C" w:rsidRPr="001E5F80" w:rsidRDefault="00D5031C" w:rsidP="006871C1">
      <w:r w:rsidRPr="001E5F80">
        <w:t>Regularitet</w:t>
      </w:r>
    </w:p>
    <w:tbl>
      <w:tblPr>
        <w:tblStyle w:val="StandardTabell"/>
        <w:tblW w:w="5000" w:type="pct"/>
        <w:tblLook w:val="04A0" w:firstRow="1" w:lastRow="0" w:firstColumn="1" w:lastColumn="0" w:noHBand="0" w:noVBand="1"/>
      </w:tblPr>
      <w:tblGrid>
        <w:gridCol w:w="1721"/>
        <w:gridCol w:w="2400"/>
        <w:gridCol w:w="1551"/>
        <w:gridCol w:w="1695"/>
        <w:gridCol w:w="1695"/>
      </w:tblGrid>
      <w:tr w:rsidR="00D5031C" w:rsidRPr="001E5F80" w14:paraId="03A9F810" w14:textId="77777777" w:rsidTr="00CF6804">
        <w:trPr>
          <w:trHeight w:val="340"/>
        </w:trPr>
        <w:tc>
          <w:tcPr>
            <w:tcW w:w="950" w:type="pct"/>
            <w:noWrap/>
            <w:hideMark/>
          </w:tcPr>
          <w:p w14:paraId="7C774667" w14:textId="77777777" w:rsidR="00D5031C" w:rsidRPr="00A258FD" w:rsidRDefault="00D5031C" w:rsidP="006871C1">
            <w:pPr>
              <w:pStyle w:val="TabellHode-kolonne"/>
              <w:rPr>
                <w:rStyle w:val="halvfet"/>
              </w:rPr>
            </w:pPr>
            <w:r w:rsidRPr="00A258FD">
              <w:rPr>
                <w:rStyle w:val="halvfet"/>
              </w:rPr>
              <w:t>Ruteområde</w:t>
            </w:r>
          </w:p>
        </w:tc>
        <w:tc>
          <w:tcPr>
            <w:tcW w:w="1324" w:type="pct"/>
          </w:tcPr>
          <w:p w14:paraId="06D4E9D6" w14:textId="77777777" w:rsidR="00D5031C" w:rsidRPr="00A258FD" w:rsidRDefault="00D5031C" w:rsidP="006871C1">
            <w:pPr>
              <w:pStyle w:val="TabellHode-kolonne"/>
              <w:rPr>
                <w:rStyle w:val="halvfet"/>
              </w:rPr>
            </w:pPr>
            <w:r w:rsidRPr="00A258FD">
              <w:rPr>
                <w:rStyle w:val="halvfet"/>
              </w:rPr>
              <w:t>&lt; 15 min i %</w:t>
            </w:r>
          </w:p>
        </w:tc>
        <w:tc>
          <w:tcPr>
            <w:tcW w:w="856" w:type="pct"/>
            <w:noWrap/>
            <w:hideMark/>
          </w:tcPr>
          <w:p w14:paraId="311B7981" w14:textId="77777777" w:rsidR="00D5031C" w:rsidRPr="00A258FD" w:rsidRDefault="00D5031C" w:rsidP="006871C1">
            <w:pPr>
              <w:pStyle w:val="TabellHode-kolonne"/>
              <w:rPr>
                <w:rStyle w:val="halvfet"/>
              </w:rPr>
            </w:pPr>
            <w:r w:rsidRPr="00A258FD">
              <w:rPr>
                <w:rStyle w:val="halvfet"/>
              </w:rPr>
              <w:t>Regularitet</w:t>
            </w:r>
          </w:p>
        </w:tc>
        <w:tc>
          <w:tcPr>
            <w:tcW w:w="935" w:type="pct"/>
          </w:tcPr>
          <w:p w14:paraId="06111DA3" w14:textId="77777777" w:rsidR="00D5031C" w:rsidRPr="00A258FD" w:rsidRDefault="00D5031C" w:rsidP="006871C1">
            <w:pPr>
              <w:pStyle w:val="TabellHode-kolonne"/>
              <w:rPr>
                <w:rStyle w:val="halvfet"/>
              </w:rPr>
            </w:pPr>
            <w:r w:rsidRPr="00A258FD">
              <w:rPr>
                <w:rStyle w:val="halvfet"/>
              </w:rPr>
              <w:t>Påvirkbar irregularitet</w:t>
            </w:r>
          </w:p>
        </w:tc>
        <w:tc>
          <w:tcPr>
            <w:tcW w:w="935" w:type="pct"/>
          </w:tcPr>
          <w:p w14:paraId="59AAAC89" w14:textId="77777777" w:rsidR="00D5031C" w:rsidRPr="00A258FD" w:rsidRDefault="00D5031C" w:rsidP="006871C1">
            <w:pPr>
              <w:pStyle w:val="TabellHode-kolonne"/>
              <w:rPr>
                <w:rStyle w:val="halvfet"/>
              </w:rPr>
            </w:pPr>
            <w:r w:rsidRPr="00A258FD">
              <w:rPr>
                <w:rStyle w:val="halvfet"/>
              </w:rPr>
              <w:t>Upåvirkbar irregularitet</w:t>
            </w:r>
          </w:p>
        </w:tc>
      </w:tr>
      <w:tr w:rsidR="00D5031C" w:rsidRPr="001E5F80" w14:paraId="35216301" w14:textId="77777777" w:rsidTr="00CF6804">
        <w:trPr>
          <w:trHeight w:val="340"/>
        </w:trPr>
        <w:tc>
          <w:tcPr>
            <w:tcW w:w="950" w:type="pct"/>
            <w:noWrap/>
          </w:tcPr>
          <w:p w14:paraId="2A9E2DB1" w14:textId="77777777" w:rsidR="00D5031C" w:rsidRPr="00C9216A" w:rsidRDefault="00D5031C" w:rsidP="006871C1">
            <w:r w:rsidRPr="00C9216A">
              <w:t>1</w:t>
            </w:r>
          </w:p>
        </w:tc>
        <w:tc>
          <w:tcPr>
            <w:tcW w:w="1324" w:type="pct"/>
          </w:tcPr>
          <w:p w14:paraId="114BBBC4" w14:textId="2122C24B" w:rsidR="00D5031C" w:rsidRPr="00C9216A" w:rsidRDefault="00D5031C" w:rsidP="006871C1">
            <w:r w:rsidRPr="00C9216A">
              <w:t>8</w:t>
            </w:r>
            <w:r w:rsidR="00C9216A" w:rsidRPr="00C9216A">
              <w:t>9</w:t>
            </w:r>
            <w:r w:rsidRPr="00C9216A">
              <w:t>,</w:t>
            </w:r>
            <w:r w:rsidR="00A258FD" w:rsidRPr="00C9216A">
              <w:t>3</w:t>
            </w:r>
            <w:r w:rsidR="00A258FD">
              <w:rPr>
                <w:rFonts w:ascii="Cambria" w:hAnsi="Cambria" w:cs="Cambria"/>
              </w:rPr>
              <w:t> </w:t>
            </w:r>
            <w:r w:rsidR="00A258FD">
              <w:t>%</w:t>
            </w:r>
          </w:p>
        </w:tc>
        <w:tc>
          <w:tcPr>
            <w:tcW w:w="856" w:type="pct"/>
            <w:noWrap/>
          </w:tcPr>
          <w:p w14:paraId="216F073A" w14:textId="02FD10D4" w:rsidR="00D5031C" w:rsidRPr="00C9216A" w:rsidRDefault="00C9216A" w:rsidP="006871C1">
            <w:r w:rsidRPr="00C9216A">
              <w:t>98</w:t>
            </w:r>
            <w:r w:rsidR="00D5031C" w:rsidRPr="00C9216A">
              <w:t>,</w:t>
            </w:r>
            <w:r w:rsidR="00A258FD" w:rsidRPr="00C9216A">
              <w:t>0</w:t>
            </w:r>
            <w:r w:rsidR="00A258FD">
              <w:rPr>
                <w:rFonts w:ascii="Cambria" w:hAnsi="Cambria" w:cs="Cambria"/>
              </w:rPr>
              <w:t> </w:t>
            </w:r>
            <w:r w:rsidR="00A258FD">
              <w:t>%</w:t>
            </w:r>
          </w:p>
        </w:tc>
        <w:tc>
          <w:tcPr>
            <w:tcW w:w="935" w:type="pct"/>
          </w:tcPr>
          <w:p w14:paraId="3B74F850" w14:textId="33580AAE" w:rsidR="00D5031C" w:rsidRPr="00C9216A" w:rsidRDefault="00C9216A" w:rsidP="006871C1">
            <w:r w:rsidRPr="00C9216A">
              <w:t>0</w:t>
            </w:r>
            <w:r w:rsidR="00D5031C" w:rsidRPr="00C9216A">
              <w:t>,</w:t>
            </w:r>
            <w:r w:rsidR="00A258FD" w:rsidRPr="00C9216A">
              <w:t>8</w:t>
            </w:r>
            <w:r w:rsidR="00A258FD">
              <w:rPr>
                <w:rFonts w:ascii="Cambria" w:hAnsi="Cambria" w:cs="Cambria"/>
              </w:rPr>
              <w:t> </w:t>
            </w:r>
            <w:r w:rsidR="00A258FD">
              <w:t>%</w:t>
            </w:r>
          </w:p>
        </w:tc>
        <w:tc>
          <w:tcPr>
            <w:tcW w:w="935" w:type="pct"/>
          </w:tcPr>
          <w:p w14:paraId="1166F067" w14:textId="086DA90F" w:rsidR="00D5031C" w:rsidRPr="00C9216A" w:rsidRDefault="00D5031C" w:rsidP="006871C1">
            <w:r w:rsidRPr="00C9216A">
              <w:t>1,</w:t>
            </w:r>
            <w:r w:rsidR="00A258FD" w:rsidRPr="00C9216A">
              <w:t>2</w:t>
            </w:r>
            <w:r w:rsidR="00A258FD">
              <w:rPr>
                <w:rFonts w:ascii="Cambria" w:hAnsi="Cambria" w:cs="Cambria"/>
              </w:rPr>
              <w:t> </w:t>
            </w:r>
            <w:r w:rsidR="00A258FD">
              <w:t>%</w:t>
            </w:r>
          </w:p>
        </w:tc>
      </w:tr>
      <w:tr w:rsidR="00D5031C" w:rsidRPr="001E5F80" w14:paraId="5AD491D1" w14:textId="77777777" w:rsidTr="00CF6804">
        <w:trPr>
          <w:trHeight w:val="340"/>
        </w:trPr>
        <w:tc>
          <w:tcPr>
            <w:tcW w:w="950" w:type="pct"/>
            <w:noWrap/>
          </w:tcPr>
          <w:p w14:paraId="5CDFF10F" w14:textId="77777777" w:rsidR="00D5031C" w:rsidRPr="00C9216A" w:rsidRDefault="00D5031C" w:rsidP="006871C1">
            <w:r w:rsidRPr="00C9216A">
              <w:t>2</w:t>
            </w:r>
          </w:p>
        </w:tc>
        <w:tc>
          <w:tcPr>
            <w:tcW w:w="1324" w:type="pct"/>
          </w:tcPr>
          <w:p w14:paraId="162FA22C" w14:textId="0D7C97BA" w:rsidR="00D5031C" w:rsidRPr="00C9216A" w:rsidRDefault="00D5031C" w:rsidP="006871C1">
            <w:r w:rsidRPr="00C9216A">
              <w:t>86,</w:t>
            </w:r>
            <w:r w:rsidR="00A258FD" w:rsidRPr="00C9216A">
              <w:t>2</w:t>
            </w:r>
            <w:r w:rsidR="00A258FD">
              <w:rPr>
                <w:rFonts w:ascii="Cambria" w:hAnsi="Cambria" w:cs="Cambria"/>
              </w:rPr>
              <w:t> </w:t>
            </w:r>
            <w:r w:rsidR="00A258FD">
              <w:t>%</w:t>
            </w:r>
          </w:p>
        </w:tc>
        <w:tc>
          <w:tcPr>
            <w:tcW w:w="856" w:type="pct"/>
            <w:noWrap/>
          </w:tcPr>
          <w:p w14:paraId="3C6D1DAB" w14:textId="72D8CA15" w:rsidR="00D5031C" w:rsidRPr="00C9216A" w:rsidRDefault="00D5031C" w:rsidP="006871C1">
            <w:r w:rsidRPr="00C9216A">
              <w:t>97,</w:t>
            </w:r>
            <w:r w:rsidR="00A258FD" w:rsidRPr="00C9216A">
              <w:t>7</w:t>
            </w:r>
            <w:r w:rsidR="00A258FD">
              <w:rPr>
                <w:rFonts w:ascii="Cambria" w:hAnsi="Cambria" w:cs="Cambria"/>
              </w:rPr>
              <w:t> </w:t>
            </w:r>
            <w:r w:rsidR="00A258FD">
              <w:t>%</w:t>
            </w:r>
          </w:p>
        </w:tc>
        <w:tc>
          <w:tcPr>
            <w:tcW w:w="935" w:type="pct"/>
          </w:tcPr>
          <w:p w14:paraId="4117FEFD" w14:textId="20987F8B" w:rsidR="00D5031C" w:rsidRPr="00C9216A" w:rsidRDefault="00C9216A" w:rsidP="006871C1">
            <w:r w:rsidRPr="00C9216A">
              <w:t>1</w:t>
            </w:r>
            <w:r w:rsidR="00D5031C" w:rsidRPr="00C9216A">
              <w:t>,</w:t>
            </w:r>
            <w:r w:rsidR="00A258FD" w:rsidRPr="00C9216A">
              <w:t>1</w:t>
            </w:r>
            <w:r w:rsidR="00A258FD">
              <w:rPr>
                <w:rFonts w:ascii="Cambria" w:hAnsi="Cambria" w:cs="Cambria"/>
              </w:rPr>
              <w:t> </w:t>
            </w:r>
            <w:r w:rsidR="00A258FD">
              <w:t>%</w:t>
            </w:r>
          </w:p>
        </w:tc>
        <w:tc>
          <w:tcPr>
            <w:tcW w:w="935" w:type="pct"/>
          </w:tcPr>
          <w:p w14:paraId="509E0FE5" w14:textId="03AE1CB1" w:rsidR="00D5031C" w:rsidRPr="00C9216A" w:rsidRDefault="00C9216A" w:rsidP="006871C1">
            <w:r w:rsidRPr="00C9216A">
              <w:t>0</w:t>
            </w:r>
            <w:r w:rsidR="00D5031C" w:rsidRPr="00C9216A">
              <w:t>,</w:t>
            </w:r>
            <w:r w:rsidR="00A258FD" w:rsidRPr="00C9216A">
              <w:t>8</w:t>
            </w:r>
            <w:r w:rsidR="00A258FD">
              <w:rPr>
                <w:rFonts w:ascii="Cambria" w:hAnsi="Cambria" w:cs="Cambria"/>
              </w:rPr>
              <w:t> </w:t>
            </w:r>
            <w:r w:rsidR="00A258FD">
              <w:t>%</w:t>
            </w:r>
          </w:p>
        </w:tc>
      </w:tr>
      <w:tr w:rsidR="00D5031C" w:rsidRPr="001E5F80" w14:paraId="553507BD" w14:textId="77777777" w:rsidTr="00CF6804">
        <w:trPr>
          <w:trHeight w:val="340"/>
        </w:trPr>
        <w:tc>
          <w:tcPr>
            <w:tcW w:w="950" w:type="pct"/>
            <w:noWrap/>
          </w:tcPr>
          <w:p w14:paraId="27EADFA9" w14:textId="77777777" w:rsidR="00D5031C" w:rsidRPr="00C9216A" w:rsidRDefault="00D5031C" w:rsidP="006871C1">
            <w:r w:rsidRPr="00C9216A">
              <w:t>3</w:t>
            </w:r>
          </w:p>
        </w:tc>
        <w:tc>
          <w:tcPr>
            <w:tcW w:w="1324" w:type="pct"/>
          </w:tcPr>
          <w:p w14:paraId="78931CF9" w14:textId="13C88BDA" w:rsidR="00D5031C" w:rsidRPr="00C9216A" w:rsidRDefault="00D5031C" w:rsidP="006871C1">
            <w:r w:rsidRPr="00C9216A">
              <w:t>8</w:t>
            </w:r>
            <w:r w:rsidR="00C9216A" w:rsidRPr="00C9216A">
              <w:t>9</w:t>
            </w:r>
            <w:r w:rsidRPr="00C9216A">
              <w:t>,</w:t>
            </w:r>
            <w:r w:rsidR="00A258FD" w:rsidRPr="00C9216A">
              <w:t>0</w:t>
            </w:r>
            <w:r w:rsidR="00A258FD">
              <w:rPr>
                <w:rFonts w:ascii="Cambria" w:hAnsi="Cambria" w:cs="Cambria"/>
              </w:rPr>
              <w:t> </w:t>
            </w:r>
            <w:r w:rsidR="00A258FD">
              <w:t>%</w:t>
            </w:r>
          </w:p>
        </w:tc>
        <w:tc>
          <w:tcPr>
            <w:tcW w:w="856" w:type="pct"/>
            <w:noWrap/>
          </w:tcPr>
          <w:p w14:paraId="3ECB80B5" w14:textId="6C13439B" w:rsidR="00D5031C" w:rsidRPr="00C9216A" w:rsidRDefault="00C9216A" w:rsidP="006871C1">
            <w:r w:rsidRPr="00C9216A">
              <w:t>99</w:t>
            </w:r>
            <w:r w:rsidR="00D5031C" w:rsidRPr="00C9216A">
              <w:t>,</w:t>
            </w:r>
            <w:r w:rsidR="00A258FD" w:rsidRPr="00C9216A">
              <w:t>7</w:t>
            </w:r>
            <w:r w:rsidR="00A258FD">
              <w:rPr>
                <w:rFonts w:ascii="Cambria" w:hAnsi="Cambria" w:cs="Cambria"/>
              </w:rPr>
              <w:t> </w:t>
            </w:r>
            <w:r w:rsidR="00A258FD">
              <w:t>%</w:t>
            </w:r>
          </w:p>
        </w:tc>
        <w:tc>
          <w:tcPr>
            <w:tcW w:w="935" w:type="pct"/>
          </w:tcPr>
          <w:p w14:paraId="20156A29" w14:textId="5494752C" w:rsidR="00D5031C" w:rsidRPr="00C9216A" w:rsidRDefault="00D5031C" w:rsidP="006871C1">
            <w:r w:rsidRPr="00C9216A">
              <w:t>0,</w:t>
            </w:r>
            <w:r w:rsidR="00A258FD" w:rsidRPr="00C9216A">
              <w:t>1</w:t>
            </w:r>
            <w:r w:rsidR="00A258FD">
              <w:rPr>
                <w:rFonts w:ascii="Cambria" w:hAnsi="Cambria" w:cs="Cambria"/>
              </w:rPr>
              <w:t> </w:t>
            </w:r>
            <w:r w:rsidR="00A258FD">
              <w:t>%</w:t>
            </w:r>
          </w:p>
        </w:tc>
        <w:tc>
          <w:tcPr>
            <w:tcW w:w="935" w:type="pct"/>
          </w:tcPr>
          <w:p w14:paraId="70966887" w14:textId="61D082E7" w:rsidR="00D5031C" w:rsidRPr="00C9216A" w:rsidRDefault="00D5031C" w:rsidP="006871C1">
            <w:r w:rsidRPr="00C9216A">
              <w:t>0,</w:t>
            </w:r>
            <w:r w:rsidR="00A258FD" w:rsidRPr="00C9216A">
              <w:t>1</w:t>
            </w:r>
            <w:r w:rsidR="00A258FD">
              <w:rPr>
                <w:rFonts w:ascii="Cambria" w:hAnsi="Cambria" w:cs="Cambria"/>
              </w:rPr>
              <w:t> </w:t>
            </w:r>
            <w:r w:rsidR="00A258FD">
              <w:t>%</w:t>
            </w:r>
          </w:p>
        </w:tc>
      </w:tr>
      <w:tr w:rsidR="00D5031C" w:rsidRPr="001E5F80" w14:paraId="1C3A75FB" w14:textId="77777777" w:rsidTr="00CF6804">
        <w:trPr>
          <w:trHeight w:val="340"/>
        </w:trPr>
        <w:tc>
          <w:tcPr>
            <w:tcW w:w="950" w:type="pct"/>
            <w:noWrap/>
          </w:tcPr>
          <w:p w14:paraId="6E76D1DF" w14:textId="77777777" w:rsidR="00D5031C" w:rsidRPr="001E5F80" w:rsidRDefault="00D5031C" w:rsidP="006871C1">
            <w:r w:rsidRPr="001E5F80">
              <w:t>4</w:t>
            </w:r>
          </w:p>
        </w:tc>
        <w:tc>
          <w:tcPr>
            <w:tcW w:w="1324" w:type="pct"/>
          </w:tcPr>
          <w:p w14:paraId="5F5E4DA6" w14:textId="713398BE" w:rsidR="00D5031C" w:rsidRPr="001E5F80" w:rsidRDefault="008D67DF" w:rsidP="006871C1">
            <w:r>
              <w:t>89</w:t>
            </w:r>
            <w:r w:rsidR="00D5031C" w:rsidRPr="001E5F80">
              <w:t>,</w:t>
            </w:r>
            <w:r w:rsidR="00A258FD">
              <w:t>5</w:t>
            </w:r>
            <w:r w:rsidR="00A258FD">
              <w:rPr>
                <w:rFonts w:ascii="Cambria" w:hAnsi="Cambria" w:cs="Cambria"/>
              </w:rPr>
              <w:t> </w:t>
            </w:r>
            <w:r w:rsidR="00A258FD">
              <w:t>%</w:t>
            </w:r>
          </w:p>
        </w:tc>
        <w:tc>
          <w:tcPr>
            <w:tcW w:w="856" w:type="pct"/>
            <w:noWrap/>
          </w:tcPr>
          <w:p w14:paraId="3FD5BA0A" w14:textId="682FF256" w:rsidR="00D5031C" w:rsidRPr="001E5F80" w:rsidRDefault="00D5031C" w:rsidP="006871C1">
            <w:r w:rsidRPr="001E5F80">
              <w:t>9</w:t>
            </w:r>
            <w:r w:rsidR="008D67DF">
              <w:t>6</w:t>
            </w:r>
            <w:r w:rsidRPr="001E5F80">
              <w:t>,</w:t>
            </w:r>
            <w:r w:rsidR="00A258FD">
              <w:t>7</w:t>
            </w:r>
            <w:r w:rsidR="00A258FD">
              <w:rPr>
                <w:rFonts w:ascii="Cambria" w:hAnsi="Cambria" w:cs="Cambria"/>
              </w:rPr>
              <w:t> </w:t>
            </w:r>
            <w:r w:rsidR="00A258FD">
              <w:t>%</w:t>
            </w:r>
          </w:p>
        </w:tc>
        <w:tc>
          <w:tcPr>
            <w:tcW w:w="935" w:type="pct"/>
          </w:tcPr>
          <w:p w14:paraId="054ED838" w14:textId="71FBC99C" w:rsidR="00D5031C" w:rsidRPr="001E5F80" w:rsidRDefault="007D276C" w:rsidP="006871C1">
            <w:r>
              <w:t>0</w:t>
            </w:r>
            <w:r w:rsidR="00D5031C" w:rsidRPr="001E5F80">
              <w:t>,</w:t>
            </w:r>
            <w:r w:rsidR="00A258FD">
              <w:t>9</w:t>
            </w:r>
            <w:r w:rsidR="00A258FD">
              <w:rPr>
                <w:rFonts w:ascii="Cambria" w:hAnsi="Cambria" w:cs="Cambria"/>
              </w:rPr>
              <w:t> </w:t>
            </w:r>
            <w:r w:rsidR="00A258FD">
              <w:t>%</w:t>
            </w:r>
          </w:p>
        </w:tc>
        <w:tc>
          <w:tcPr>
            <w:tcW w:w="935" w:type="pct"/>
          </w:tcPr>
          <w:p w14:paraId="3CC993DE" w14:textId="7650F6D0" w:rsidR="00D5031C" w:rsidRPr="001E5F80" w:rsidRDefault="00D5031C" w:rsidP="006871C1">
            <w:r w:rsidRPr="001E5F80">
              <w:t>2,</w:t>
            </w:r>
            <w:r w:rsidR="00A258FD" w:rsidRPr="001E5F80">
              <w:t>4</w:t>
            </w:r>
            <w:r w:rsidR="00A258FD">
              <w:rPr>
                <w:rFonts w:ascii="Cambria" w:hAnsi="Cambria" w:cs="Cambria"/>
              </w:rPr>
              <w:t> </w:t>
            </w:r>
            <w:r w:rsidR="00A258FD">
              <w:t>%</w:t>
            </w:r>
          </w:p>
        </w:tc>
      </w:tr>
      <w:tr w:rsidR="00D5031C" w:rsidRPr="001E5F80" w14:paraId="6A29417B" w14:textId="77777777" w:rsidTr="00CF6804">
        <w:trPr>
          <w:trHeight w:val="340"/>
        </w:trPr>
        <w:tc>
          <w:tcPr>
            <w:tcW w:w="950" w:type="pct"/>
            <w:noWrap/>
          </w:tcPr>
          <w:p w14:paraId="09CCD8DB" w14:textId="77777777" w:rsidR="00D5031C" w:rsidRPr="001E5F80" w:rsidRDefault="00D5031C" w:rsidP="006871C1">
            <w:r w:rsidRPr="001E5F80">
              <w:t>5</w:t>
            </w:r>
          </w:p>
        </w:tc>
        <w:tc>
          <w:tcPr>
            <w:tcW w:w="1324" w:type="pct"/>
          </w:tcPr>
          <w:p w14:paraId="12A805A7" w14:textId="455DFB7A" w:rsidR="00D5031C" w:rsidRPr="001E5F80" w:rsidRDefault="00D5031C" w:rsidP="006871C1">
            <w:r w:rsidRPr="001E5F80">
              <w:t>90,</w:t>
            </w:r>
            <w:r w:rsidR="00A258FD">
              <w:t>4</w:t>
            </w:r>
            <w:r w:rsidR="00A258FD">
              <w:rPr>
                <w:rFonts w:ascii="Cambria" w:hAnsi="Cambria" w:cs="Cambria"/>
              </w:rPr>
              <w:t> </w:t>
            </w:r>
            <w:r w:rsidR="00A258FD">
              <w:t>%</w:t>
            </w:r>
          </w:p>
        </w:tc>
        <w:tc>
          <w:tcPr>
            <w:tcW w:w="856" w:type="pct"/>
            <w:noWrap/>
          </w:tcPr>
          <w:p w14:paraId="52EDA511" w14:textId="5DC3241D" w:rsidR="00D5031C" w:rsidRPr="001E5F80" w:rsidRDefault="00D5031C" w:rsidP="006871C1">
            <w:r w:rsidRPr="001E5F80">
              <w:t>9</w:t>
            </w:r>
            <w:r w:rsidR="007D276C">
              <w:t>7</w:t>
            </w:r>
            <w:r w:rsidRPr="001E5F80">
              <w:t>,</w:t>
            </w:r>
            <w:r w:rsidR="00A258FD">
              <w:t>2</w:t>
            </w:r>
            <w:r w:rsidR="00A258FD">
              <w:rPr>
                <w:rFonts w:ascii="Cambria" w:hAnsi="Cambria" w:cs="Cambria"/>
              </w:rPr>
              <w:t> </w:t>
            </w:r>
            <w:r w:rsidR="00A258FD">
              <w:t>%</w:t>
            </w:r>
          </w:p>
        </w:tc>
        <w:tc>
          <w:tcPr>
            <w:tcW w:w="935" w:type="pct"/>
          </w:tcPr>
          <w:p w14:paraId="01E26F5F" w14:textId="02596C89" w:rsidR="00D5031C" w:rsidRPr="001E5F80" w:rsidRDefault="007D276C" w:rsidP="006871C1">
            <w:r>
              <w:t>0</w:t>
            </w:r>
            <w:r w:rsidR="00D5031C" w:rsidRPr="001E5F80">
              <w:t>,</w:t>
            </w:r>
            <w:r w:rsidR="00A258FD">
              <w:t>8</w:t>
            </w:r>
            <w:r w:rsidR="00A258FD">
              <w:rPr>
                <w:rFonts w:ascii="Cambria" w:hAnsi="Cambria" w:cs="Cambria"/>
              </w:rPr>
              <w:t> </w:t>
            </w:r>
            <w:r w:rsidR="00A258FD">
              <w:t>%</w:t>
            </w:r>
          </w:p>
        </w:tc>
        <w:tc>
          <w:tcPr>
            <w:tcW w:w="935" w:type="pct"/>
          </w:tcPr>
          <w:p w14:paraId="66D73C18" w14:textId="5C1F3F9F" w:rsidR="00D5031C" w:rsidRPr="001E5F80" w:rsidRDefault="00D5031C" w:rsidP="006871C1">
            <w:r w:rsidRPr="001E5F80">
              <w:t>2,</w:t>
            </w:r>
            <w:r w:rsidR="00A258FD">
              <w:t>1</w:t>
            </w:r>
            <w:r w:rsidR="00A258FD">
              <w:rPr>
                <w:rFonts w:ascii="Cambria" w:hAnsi="Cambria" w:cs="Cambria"/>
              </w:rPr>
              <w:t> </w:t>
            </w:r>
            <w:r w:rsidR="00A258FD">
              <w:t>%</w:t>
            </w:r>
          </w:p>
        </w:tc>
      </w:tr>
      <w:tr w:rsidR="00D5031C" w:rsidRPr="001E5F80" w14:paraId="7051AA4A" w14:textId="77777777" w:rsidTr="00CF6804">
        <w:trPr>
          <w:trHeight w:val="340"/>
        </w:trPr>
        <w:tc>
          <w:tcPr>
            <w:tcW w:w="950" w:type="pct"/>
            <w:noWrap/>
          </w:tcPr>
          <w:p w14:paraId="4BC1F794" w14:textId="77777777" w:rsidR="00D5031C" w:rsidRPr="001E5F80" w:rsidRDefault="00D5031C" w:rsidP="006871C1">
            <w:r w:rsidRPr="001E5F80">
              <w:t>6</w:t>
            </w:r>
          </w:p>
        </w:tc>
        <w:tc>
          <w:tcPr>
            <w:tcW w:w="1324" w:type="pct"/>
          </w:tcPr>
          <w:p w14:paraId="6B43D82F" w14:textId="30EA1F10" w:rsidR="00D5031C" w:rsidRPr="001E5F80" w:rsidRDefault="00AE445D" w:rsidP="006871C1">
            <w:r>
              <w:t>90</w:t>
            </w:r>
            <w:r w:rsidR="00D5031C" w:rsidRPr="001E5F80">
              <w:t>,</w:t>
            </w:r>
            <w:r w:rsidR="00A258FD">
              <w:t>1</w:t>
            </w:r>
            <w:r w:rsidR="00A258FD">
              <w:rPr>
                <w:rFonts w:ascii="Cambria" w:hAnsi="Cambria" w:cs="Cambria"/>
              </w:rPr>
              <w:t> </w:t>
            </w:r>
            <w:r w:rsidR="00A258FD">
              <w:t>%</w:t>
            </w:r>
          </w:p>
        </w:tc>
        <w:tc>
          <w:tcPr>
            <w:tcW w:w="856" w:type="pct"/>
            <w:noWrap/>
          </w:tcPr>
          <w:p w14:paraId="24C960BD" w14:textId="42174D33" w:rsidR="00D5031C" w:rsidRPr="001E5F80" w:rsidRDefault="00D5031C" w:rsidP="006871C1">
            <w:r w:rsidRPr="001E5F80">
              <w:t>9</w:t>
            </w:r>
            <w:r w:rsidR="00AE445D">
              <w:t>6</w:t>
            </w:r>
            <w:r w:rsidRPr="001E5F80">
              <w:t>,</w:t>
            </w:r>
            <w:r w:rsidR="00A258FD">
              <w:t>4</w:t>
            </w:r>
            <w:r w:rsidR="00A258FD">
              <w:rPr>
                <w:rFonts w:ascii="Cambria" w:hAnsi="Cambria" w:cs="Cambria"/>
              </w:rPr>
              <w:t> </w:t>
            </w:r>
            <w:r w:rsidR="00A258FD">
              <w:t>%</w:t>
            </w:r>
          </w:p>
        </w:tc>
        <w:tc>
          <w:tcPr>
            <w:tcW w:w="935" w:type="pct"/>
          </w:tcPr>
          <w:p w14:paraId="5C90E83C" w14:textId="67C59470" w:rsidR="00D5031C" w:rsidRPr="001E5F80" w:rsidRDefault="00AE445D" w:rsidP="006871C1">
            <w:r>
              <w:t>0</w:t>
            </w:r>
            <w:r w:rsidR="00D5031C" w:rsidRPr="001E5F80">
              <w:t>,</w:t>
            </w:r>
            <w:r w:rsidR="00A258FD">
              <w:t>9</w:t>
            </w:r>
            <w:r w:rsidR="00A258FD">
              <w:rPr>
                <w:rFonts w:ascii="Cambria" w:hAnsi="Cambria" w:cs="Cambria"/>
              </w:rPr>
              <w:t> </w:t>
            </w:r>
            <w:r w:rsidR="00A258FD">
              <w:t>%</w:t>
            </w:r>
          </w:p>
        </w:tc>
        <w:tc>
          <w:tcPr>
            <w:tcW w:w="935" w:type="pct"/>
          </w:tcPr>
          <w:p w14:paraId="3E2A1AC4" w14:textId="26576D93" w:rsidR="00D5031C" w:rsidRPr="001E5F80" w:rsidRDefault="00287E2E" w:rsidP="006871C1">
            <w:r>
              <w:t>2</w:t>
            </w:r>
            <w:r w:rsidR="00D5031C" w:rsidRPr="001E5F80">
              <w:t>,</w:t>
            </w:r>
            <w:r w:rsidR="00A258FD">
              <w:t>7</w:t>
            </w:r>
            <w:r w:rsidR="00A258FD">
              <w:rPr>
                <w:rFonts w:ascii="Cambria" w:hAnsi="Cambria" w:cs="Cambria"/>
              </w:rPr>
              <w:t> </w:t>
            </w:r>
            <w:r w:rsidR="00A258FD">
              <w:t>%</w:t>
            </w:r>
          </w:p>
        </w:tc>
      </w:tr>
      <w:tr w:rsidR="00D5031C" w:rsidRPr="001E5F80" w14:paraId="50AD2AC6" w14:textId="77777777" w:rsidTr="00CF6804">
        <w:trPr>
          <w:trHeight w:val="340"/>
        </w:trPr>
        <w:tc>
          <w:tcPr>
            <w:tcW w:w="950" w:type="pct"/>
            <w:noWrap/>
          </w:tcPr>
          <w:p w14:paraId="07FED7F7" w14:textId="77777777" w:rsidR="00D5031C" w:rsidRPr="001E5F80" w:rsidRDefault="00D5031C" w:rsidP="006871C1">
            <w:r w:rsidRPr="001E5F80">
              <w:t>7</w:t>
            </w:r>
          </w:p>
        </w:tc>
        <w:tc>
          <w:tcPr>
            <w:tcW w:w="1324" w:type="pct"/>
          </w:tcPr>
          <w:p w14:paraId="56AFD49A" w14:textId="40DE345A" w:rsidR="00D5031C" w:rsidRPr="001E5F80" w:rsidRDefault="00D5031C" w:rsidP="006871C1">
            <w:r w:rsidRPr="001E5F80">
              <w:t>90,</w:t>
            </w:r>
            <w:r w:rsidR="00A258FD">
              <w:t>1</w:t>
            </w:r>
            <w:r w:rsidR="00A258FD">
              <w:rPr>
                <w:rFonts w:ascii="Cambria" w:hAnsi="Cambria" w:cs="Cambria"/>
              </w:rPr>
              <w:t> </w:t>
            </w:r>
            <w:r w:rsidR="00A258FD">
              <w:t>%</w:t>
            </w:r>
          </w:p>
        </w:tc>
        <w:tc>
          <w:tcPr>
            <w:tcW w:w="856" w:type="pct"/>
            <w:noWrap/>
          </w:tcPr>
          <w:p w14:paraId="327C08CA" w14:textId="5DF9DD51" w:rsidR="00D5031C" w:rsidRPr="001E5F80" w:rsidRDefault="00D5031C" w:rsidP="006871C1">
            <w:r w:rsidRPr="001E5F80">
              <w:t>94,</w:t>
            </w:r>
            <w:r w:rsidR="00A258FD">
              <w:t>5</w:t>
            </w:r>
            <w:r w:rsidR="00A258FD">
              <w:rPr>
                <w:rFonts w:ascii="Cambria" w:hAnsi="Cambria" w:cs="Cambria"/>
              </w:rPr>
              <w:t> </w:t>
            </w:r>
            <w:r w:rsidR="00A258FD">
              <w:t>%</w:t>
            </w:r>
          </w:p>
        </w:tc>
        <w:tc>
          <w:tcPr>
            <w:tcW w:w="935" w:type="pct"/>
          </w:tcPr>
          <w:p w14:paraId="5B69F5FD" w14:textId="6178ECC8" w:rsidR="00D5031C" w:rsidRPr="001E5F80" w:rsidRDefault="00287E2E" w:rsidP="006871C1">
            <w:r>
              <w:t>2</w:t>
            </w:r>
            <w:r w:rsidR="00D5031C" w:rsidRPr="001E5F80">
              <w:t>,</w:t>
            </w:r>
            <w:r w:rsidR="00A258FD">
              <w:t>0</w:t>
            </w:r>
            <w:r w:rsidR="00A258FD">
              <w:rPr>
                <w:rFonts w:ascii="Cambria" w:hAnsi="Cambria" w:cs="Cambria"/>
              </w:rPr>
              <w:t> </w:t>
            </w:r>
            <w:r w:rsidR="00A258FD">
              <w:t>%</w:t>
            </w:r>
          </w:p>
        </w:tc>
        <w:tc>
          <w:tcPr>
            <w:tcW w:w="935" w:type="pct"/>
          </w:tcPr>
          <w:p w14:paraId="0B0EC521" w14:textId="7040E302" w:rsidR="00D5031C" w:rsidRPr="001E5F80" w:rsidRDefault="00287E2E" w:rsidP="006871C1">
            <w:r>
              <w:t>3</w:t>
            </w:r>
            <w:r w:rsidR="00D5031C" w:rsidRPr="001E5F80">
              <w:t>,</w:t>
            </w:r>
            <w:r w:rsidR="00A258FD">
              <w:t>5</w:t>
            </w:r>
            <w:r w:rsidR="00A258FD">
              <w:rPr>
                <w:rFonts w:ascii="Cambria" w:hAnsi="Cambria" w:cs="Cambria"/>
              </w:rPr>
              <w:t> </w:t>
            </w:r>
            <w:r w:rsidR="00A258FD">
              <w:t>%</w:t>
            </w:r>
          </w:p>
        </w:tc>
      </w:tr>
      <w:tr w:rsidR="00D5031C" w:rsidRPr="001E5F80" w14:paraId="682BF1C5" w14:textId="77777777" w:rsidTr="00CF6804">
        <w:trPr>
          <w:trHeight w:val="340"/>
        </w:trPr>
        <w:tc>
          <w:tcPr>
            <w:tcW w:w="950" w:type="pct"/>
            <w:noWrap/>
          </w:tcPr>
          <w:p w14:paraId="1E4ED914" w14:textId="77777777" w:rsidR="00D5031C" w:rsidRPr="001E5F80" w:rsidRDefault="00D5031C" w:rsidP="006871C1">
            <w:r w:rsidRPr="001E5F80">
              <w:lastRenderedPageBreak/>
              <w:t>8</w:t>
            </w:r>
          </w:p>
        </w:tc>
        <w:tc>
          <w:tcPr>
            <w:tcW w:w="1324" w:type="pct"/>
          </w:tcPr>
          <w:p w14:paraId="51EAA45D" w14:textId="4BD4AF72" w:rsidR="00D5031C" w:rsidRPr="001E5F80" w:rsidRDefault="00D5031C" w:rsidP="006871C1">
            <w:r w:rsidRPr="001E5F80">
              <w:t>8</w:t>
            </w:r>
            <w:r w:rsidR="00287E2E">
              <w:t>9</w:t>
            </w:r>
            <w:r w:rsidRPr="001E5F80">
              <w:t>,</w:t>
            </w:r>
            <w:r w:rsidR="00A258FD">
              <w:t>2</w:t>
            </w:r>
            <w:r w:rsidR="00A258FD">
              <w:rPr>
                <w:rFonts w:ascii="Cambria" w:hAnsi="Cambria" w:cs="Cambria"/>
              </w:rPr>
              <w:t> </w:t>
            </w:r>
            <w:r w:rsidR="00A258FD">
              <w:t>%</w:t>
            </w:r>
          </w:p>
        </w:tc>
        <w:tc>
          <w:tcPr>
            <w:tcW w:w="856" w:type="pct"/>
            <w:noWrap/>
          </w:tcPr>
          <w:p w14:paraId="31B0644B" w14:textId="301F42AB" w:rsidR="00D5031C" w:rsidRPr="001E5F80" w:rsidRDefault="00D5031C" w:rsidP="006871C1">
            <w:r w:rsidRPr="001E5F80">
              <w:t>96,</w:t>
            </w:r>
            <w:r w:rsidR="00A258FD">
              <w:t>4</w:t>
            </w:r>
            <w:r w:rsidR="00A258FD">
              <w:rPr>
                <w:rFonts w:ascii="Cambria" w:hAnsi="Cambria" w:cs="Cambria"/>
              </w:rPr>
              <w:t> </w:t>
            </w:r>
            <w:r w:rsidR="00A258FD">
              <w:t>%</w:t>
            </w:r>
          </w:p>
        </w:tc>
        <w:tc>
          <w:tcPr>
            <w:tcW w:w="935" w:type="pct"/>
          </w:tcPr>
          <w:p w14:paraId="57046949" w14:textId="056B4E06" w:rsidR="00D5031C" w:rsidRPr="001E5F80" w:rsidRDefault="00D5031C" w:rsidP="006871C1">
            <w:r w:rsidRPr="001E5F80">
              <w:t>1,</w:t>
            </w:r>
            <w:r w:rsidR="00A258FD" w:rsidRPr="001E5F80">
              <w:t>4</w:t>
            </w:r>
            <w:r w:rsidR="00A258FD">
              <w:rPr>
                <w:rFonts w:ascii="Cambria" w:hAnsi="Cambria" w:cs="Cambria"/>
              </w:rPr>
              <w:t> </w:t>
            </w:r>
            <w:r w:rsidR="00A258FD">
              <w:t>%</w:t>
            </w:r>
          </w:p>
        </w:tc>
        <w:tc>
          <w:tcPr>
            <w:tcW w:w="935" w:type="pct"/>
          </w:tcPr>
          <w:p w14:paraId="5F47FFC4" w14:textId="17549EE1" w:rsidR="00D5031C" w:rsidRPr="001E5F80" w:rsidRDefault="00D5031C" w:rsidP="006871C1">
            <w:r w:rsidRPr="001E5F80">
              <w:t>2,</w:t>
            </w:r>
            <w:r w:rsidR="00A258FD">
              <w:t>2</w:t>
            </w:r>
            <w:r w:rsidR="00A258FD">
              <w:rPr>
                <w:rFonts w:ascii="Cambria" w:hAnsi="Cambria" w:cs="Cambria"/>
              </w:rPr>
              <w:t> </w:t>
            </w:r>
            <w:r w:rsidR="00A258FD">
              <w:t>%</w:t>
            </w:r>
          </w:p>
        </w:tc>
      </w:tr>
      <w:tr w:rsidR="00D5031C" w:rsidRPr="001E5F80" w14:paraId="01697252" w14:textId="77777777" w:rsidTr="00CF6804">
        <w:trPr>
          <w:trHeight w:val="340"/>
        </w:trPr>
        <w:tc>
          <w:tcPr>
            <w:tcW w:w="950" w:type="pct"/>
            <w:noWrap/>
          </w:tcPr>
          <w:p w14:paraId="78E6FE29" w14:textId="77777777" w:rsidR="00D5031C" w:rsidRPr="001E5F80" w:rsidRDefault="00D5031C" w:rsidP="006871C1">
            <w:r w:rsidRPr="001E5F80">
              <w:t>9</w:t>
            </w:r>
          </w:p>
        </w:tc>
        <w:tc>
          <w:tcPr>
            <w:tcW w:w="1324" w:type="pct"/>
          </w:tcPr>
          <w:p w14:paraId="50B164CD" w14:textId="5EDF5A82" w:rsidR="00D5031C" w:rsidRPr="001E5F80" w:rsidRDefault="00D5031C" w:rsidP="006871C1">
            <w:r w:rsidRPr="001E5F80">
              <w:t>8</w:t>
            </w:r>
            <w:r w:rsidR="00287E2E">
              <w:t>9,</w:t>
            </w:r>
            <w:r w:rsidR="00A258FD">
              <w:t>6</w:t>
            </w:r>
            <w:r w:rsidR="00A258FD">
              <w:rPr>
                <w:rFonts w:ascii="Cambria" w:hAnsi="Cambria" w:cs="Cambria"/>
              </w:rPr>
              <w:t> </w:t>
            </w:r>
            <w:r w:rsidR="00A258FD">
              <w:t>%</w:t>
            </w:r>
          </w:p>
        </w:tc>
        <w:tc>
          <w:tcPr>
            <w:tcW w:w="856" w:type="pct"/>
            <w:noWrap/>
          </w:tcPr>
          <w:p w14:paraId="4074FAB1" w14:textId="332ADFD8" w:rsidR="00D5031C" w:rsidRPr="001E5F80" w:rsidRDefault="00D5031C" w:rsidP="006871C1">
            <w:r w:rsidRPr="001E5F80">
              <w:t>9</w:t>
            </w:r>
            <w:r w:rsidR="00287E2E">
              <w:t>6</w:t>
            </w:r>
            <w:r w:rsidRPr="001E5F80">
              <w:t>,</w:t>
            </w:r>
            <w:r w:rsidR="00A258FD">
              <w:t>2</w:t>
            </w:r>
            <w:r w:rsidR="00A258FD">
              <w:rPr>
                <w:rFonts w:ascii="Cambria" w:hAnsi="Cambria" w:cs="Cambria"/>
              </w:rPr>
              <w:t> </w:t>
            </w:r>
            <w:r w:rsidR="00A258FD">
              <w:t>%</w:t>
            </w:r>
          </w:p>
        </w:tc>
        <w:tc>
          <w:tcPr>
            <w:tcW w:w="935" w:type="pct"/>
          </w:tcPr>
          <w:p w14:paraId="62C2398E" w14:textId="545400D4" w:rsidR="00D5031C" w:rsidRPr="001E5F80" w:rsidRDefault="00D5031C" w:rsidP="006871C1">
            <w:r w:rsidRPr="001E5F80">
              <w:t>1,</w:t>
            </w:r>
            <w:r w:rsidR="00A258FD">
              <w:t>2</w:t>
            </w:r>
            <w:r w:rsidR="00A258FD">
              <w:rPr>
                <w:rFonts w:ascii="Cambria" w:hAnsi="Cambria" w:cs="Cambria"/>
              </w:rPr>
              <w:t> </w:t>
            </w:r>
            <w:r w:rsidR="00A258FD">
              <w:t>%</w:t>
            </w:r>
          </w:p>
        </w:tc>
        <w:tc>
          <w:tcPr>
            <w:tcW w:w="935" w:type="pct"/>
          </w:tcPr>
          <w:p w14:paraId="5026F3F2" w14:textId="388E4DD7" w:rsidR="00D5031C" w:rsidRPr="001E5F80" w:rsidRDefault="00470A7E" w:rsidP="006871C1">
            <w:r>
              <w:t>2</w:t>
            </w:r>
            <w:r w:rsidR="00D5031C" w:rsidRPr="001E5F80">
              <w:t>,</w:t>
            </w:r>
            <w:r w:rsidR="00A258FD">
              <w:t>6</w:t>
            </w:r>
            <w:r w:rsidR="00A258FD">
              <w:rPr>
                <w:rFonts w:ascii="Cambria" w:hAnsi="Cambria" w:cs="Cambria"/>
              </w:rPr>
              <w:t> </w:t>
            </w:r>
            <w:r w:rsidR="00A258FD">
              <w:t>%</w:t>
            </w:r>
          </w:p>
        </w:tc>
      </w:tr>
      <w:tr w:rsidR="00D5031C" w:rsidRPr="001E5F80" w14:paraId="13877A14" w14:textId="77777777" w:rsidTr="00CF6804">
        <w:trPr>
          <w:trHeight w:val="340"/>
        </w:trPr>
        <w:tc>
          <w:tcPr>
            <w:tcW w:w="950" w:type="pct"/>
            <w:noWrap/>
          </w:tcPr>
          <w:p w14:paraId="45535A61" w14:textId="77777777" w:rsidR="00D5031C" w:rsidRPr="001E5F80" w:rsidRDefault="00D5031C" w:rsidP="006871C1">
            <w:r w:rsidRPr="001E5F80">
              <w:t>10</w:t>
            </w:r>
          </w:p>
        </w:tc>
        <w:tc>
          <w:tcPr>
            <w:tcW w:w="1324" w:type="pct"/>
          </w:tcPr>
          <w:p w14:paraId="29BF039F" w14:textId="77777777" w:rsidR="00D5031C" w:rsidRPr="001E5F80" w:rsidRDefault="00D5031C" w:rsidP="006871C1">
            <w:r w:rsidRPr="001E5F80">
              <w:t>*</w:t>
            </w:r>
          </w:p>
        </w:tc>
        <w:tc>
          <w:tcPr>
            <w:tcW w:w="856" w:type="pct"/>
            <w:noWrap/>
          </w:tcPr>
          <w:p w14:paraId="1FFABB89" w14:textId="77777777" w:rsidR="00D5031C" w:rsidRPr="001E5F80" w:rsidRDefault="00D5031C" w:rsidP="006871C1">
            <w:r w:rsidRPr="001E5F80">
              <w:t>*</w:t>
            </w:r>
          </w:p>
        </w:tc>
        <w:tc>
          <w:tcPr>
            <w:tcW w:w="935" w:type="pct"/>
          </w:tcPr>
          <w:p w14:paraId="70F94943" w14:textId="77777777" w:rsidR="00D5031C" w:rsidRPr="001E5F80" w:rsidRDefault="00D5031C" w:rsidP="006871C1">
            <w:r w:rsidRPr="001E5F80">
              <w:t>*</w:t>
            </w:r>
          </w:p>
        </w:tc>
        <w:tc>
          <w:tcPr>
            <w:tcW w:w="935" w:type="pct"/>
          </w:tcPr>
          <w:p w14:paraId="267C8F05" w14:textId="77777777" w:rsidR="00D5031C" w:rsidRPr="001E5F80" w:rsidRDefault="00D5031C" w:rsidP="006871C1">
            <w:r w:rsidRPr="001E5F80">
              <w:t>*</w:t>
            </w:r>
          </w:p>
        </w:tc>
      </w:tr>
    </w:tbl>
    <w:p w14:paraId="4F62FAC6" w14:textId="660BB8CD" w:rsidR="00D5031C" w:rsidRPr="001E5F80" w:rsidRDefault="00D5031C" w:rsidP="006871C1">
      <w:pPr>
        <w:pStyle w:val="Note"/>
      </w:pPr>
      <w:r w:rsidRPr="0024635B">
        <w:t>*Inngår i statistikk for ruteområd</w:t>
      </w:r>
      <w:r w:rsidR="001D43C0" w:rsidRPr="0024635B">
        <w:t>a</w:t>
      </w:r>
      <w:r w:rsidRPr="0024635B">
        <w:t xml:space="preserve"> </w:t>
      </w:r>
      <w:r w:rsidR="008879A1" w:rsidRPr="0024635B">
        <w:t>6, 7 og 9</w:t>
      </w:r>
      <w:r w:rsidRPr="001E5F80">
        <w:br/>
      </w:r>
    </w:p>
    <w:p w14:paraId="233B6FE6" w14:textId="77777777" w:rsidR="00D5031C" w:rsidRPr="001E5F80" w:rsidRDefault="00D5031C" w:rsidP="006871C1">
      <w:r w:rsidRPr="001E5F80">
        <w:t>Kabinfaktor</w:t>
      </w:r>
    </w:p>
    <w:tbl>
      <w:tblPr>
        <w:tblStyle w:val="StandardTabell"/>
        <w:tblW w:w="3526" w:type="dxa"/>
        <w:tblLook w:val="04A0" w:firstRow="1" w:lastRow="0" w:firstColumn="1" w:lastColumn="0" w:noHBand="0" w:noVBand="1"/>
      </w:tblPr>
      <w:tblGrid>
        <w:gridCol w:w="1785"/>
        <w:gridCol w:w="1741"/>
      </w:tblGrid>
      <w:tr w:rsidR="00D5031C" w:rsidRPr="001E5F80" w14:paraId="1C43BBBE" w14:textId="77777777" w:rsidTr="00CF6804">
        <w:trPr>
          <w:trHeight w:val="489"/>
        </w:trPr>
        <w:tc>
          <w:tcPr>
            <w:tcW w:w="1785" w:type="dxa"/>
            <w:noWrap/>
            <w:hideMark/>
          </w:tcPr>
          <w:p w14:paraId="3A408899" w14:textId="77777777" w:rsidR="00D5031C" w:rsidRPr="00A258FD" w:rsidRDefault="00D5031C" w:rsidP="006871C1">
            <w:pPr>
              <w:pStyle w:val="TabellHode-kolonne"/>
              <w:rPr>
                <w:rStyle w:val="halvfet"/>
              </w:rPr>
            </w:pPr>
            <w:r w:rsidRPr="00A258FD">
              <w:rPr>
                <w:rStyle w:val="halvfet"/>
              </w:rPr>
              <w:t>Ruteområde</w:t>
            </w:r>
          </w:p>
        </w:tc>
        <w:tc>
          <w:tcPr>
            <w:tcW w:w="1741" w:type="dxa"/>
            <w:noWrap/>
            <w:hideMark/>
          </w:tcPr>
          <w:p w14:paraId="58C51858" w14:textId="77777777" w:rsidR="00D5031C" w:rsidRPr="00A258FD" w:rsidRDefault="00D5031C" w:rsidP="006871C1">
            <w:pPr>
              <w:pStyle w:val="TabellHode-kolonne"/>
              <w:rPr>
                <w:rStyle w:val="halvfet"/>
              </w:rPr>
            </w:pPr>
            <w:r w:rsidRPr="00A258FD">
              <w:rPr>
                <w:rStyle w:val="halvfet"/>
              </w:rPr>
              <w:t>Kabinfaktor</w:t>
            </w:r>
          </w:p>
        </w:tc>
      </w:tr>
      <w:tr w:rsidR="00D5031C" w:rsidRPr="001E5F80" w14:paraId="39615C38" w14:textId="77777777" w:rsidTr="00CF6804">
        <w:trPr>
          <w:trHeight w:val="340"/>
        </w:trPr>
        <w:tc>
          <w:tcPr>
            <w:tcW w:w="1785" w:type="dxa"/>
            <w:noWrap/>
          </w:tcPr>
          <w:p w14:paraId="6D861E58" w14:textId="77777777" w:rsidR="00D5031C" w:rsidRPr="00C1679C" w:rsidRDefault="00D5031C" w:rsidP="006871C1">
            <w:r w:rsidRPr="00C1679C">
              <w:t>1</w:t>
            </w:r>
          </w:p>
        </w:tc>
        <w:tc>
          <w:tcPr>
            <w:tcW w:w="1741" w:type="dxa"/>
            <w:noWrap/>
          </w:tcPr>
          <w:p w14:paraId="4D470A42" w14:textId="07C1944B" w:rsidR="00D5031C" w:rsidRPr="00C1679C" w:rsidRDefault="00D5031C" w:rsidP="006871C1">
            <w:r w:rsidRPr="00C1679C">
              <w:t>30,</w:t>
            </w:r>
            <w:r w:rsidR="00A258FD" w:rsidRPr="00C1679C">
              <w:t>8</w:t>
            </w:r>
            <w:r w:rsidR="00A258FD">
              <w:rPr>
                <w:rFonts w:ascii="Cambria" w:hAnsi="Cambria" w:cs="Cambria"/>
              </w:rPr>
              <w:t> </w:t>
            </w:r>
            <w:r w:rsidR="00A258FD">
              <w:t>%</w:t>
            </w:r>
          </w:p>
        </w:tc>
      </w:tr>
      <w:tr w:rsidR="00D5031C" w:rsidRPr="001E5F80" w14:paraId="2EE358F3" w14:textId="77777777" w:rsidTr="00CF6804">
        <w:trPr>
          <w:trHeight w:val="340"/>
        </w:trPr>
        <w:tc>
          <w:tcPr>
            <w:tcW w:w="1785" w:type="dxa"/>
            <w:noWrap/>
          </w:tcPr>
          <w:p w14:paraId="671BACCE" w14:textId="77777777" w:rsidR="00D5031C" w:rsidRPr="00C1679C" w:rsidRDefault="00D5031C" w:rsidP="006871C1">
            <w:r w:rsidRPr="00C1679C">
              <w:t>2</w:t>
            </w:r>
          </w:p>
        </w:tc>
        <w:tc>
          <w:tcPr>
            <w:tcW w:w="1741" w:type="dxa"/>
            <w:noWrap/>
          </w:tcPr>
          <w:p w14:paraId="2BC13A39" w14:textId="22C876A6" w:rsidR="00D5031C" w:rsidRPr="00C1679C" w:rsidRDefault="00D5031C" w:rsidP="006871C1">
            <w:r w:rsidRPr="00C1679C">
              <w:t>4</w:t>
            </w:r>
            <w:r w:rsidR="00C1679C" w:rsidRPr="00C1679C">
              <w:t>8</w:t>
            </w:r>
            <w:r w:rsidRPr="00C1679C">
              <w:t>,</w:t>
            </w:r>
            <w:r w:rsidR="00A258FD" w:rsidRPr="00C1679C">
              <w:t>3</w:t>
            </w:r>
            <w:r w:rsidR="00A258FD">
              <w:rPr>
                <w:rFonts w:ascii="Cambria" w:hAnsi="Cambria" w:cs="Cambria"/>
              </w:rPr>
              <w:t> </w:t>
            </w:r>
            <w:r w:rsidR="00A258FD">
              <w:t>%</w:t>
            </w:r>
          </w:p>
        </w:tc>
      </w:tr>
      <w:tr w:rsidR="00D5031C" w:rsidRPr="001E5F80" w14:paraId="23E02C3E" w14:textId="77777777" w:rsidTr="00CF6804">
        <w:trPr>
          <w:trHeight w:val="340"/>
        </w:trPr>
        <w:tc>
          <w:tcPr>
            <w:tcW w:w="1785" w:type="dxa"/>
            <w:noWrap/>
          </w:tcPr>
          <w:p w14:paraId="62D83D9D" w14:textId="77777777" w:rsidR="00D5031C" w:rsidRPr="00C1679C" w:rsidRDefault="00D5031C" w:rsidP="006871C1">
            <w:r w:rsidRPr="00C1679C">
              <w:t xml:space="preserve">3 </w:t>
            </w:r>
          </w:p>
        </w:tc>
        <w:tc>
          <w:tcPr>
            <w:tcW w:w="1741" w:type="dxa"/>
            <w:noWrap/>
          </w:tcPr>
          <w:p w14:paraId="1CC099FC" w14:textId="5AEF5F17" w:rsidR="00D5031C" w:rsidRPr="00C1679C" w:rsidRDefault="00C1679C" w:rsidP="006871C1">
            <w:r w:rsidRPr="00C1679C">
              <w:t>74</w:t>
            </w:r>
            <w:r w:rsidR="00D5031C" w:rsidRPr="00C1679C">
              <w:t>,</w:t>
            </w:r>
            <w:r w:rsidR="00A258FD" w:rsidRPr="00C1679C">
              <w:t>3</w:t>
            </w:r>
            <w:r w:rsidR="00A258FD">
              <w:rPr>
                <w:rFonts w:ascii="Cambria" w:hAnsi="Cambria" w:cs="Cambria"/>
              </w:rPr>
              <w:t> </w:t>
            </w:r>
            <w:r w:rsidR="00A258FD">
              <w:t>%</w:t>
            </w:r>
          </w:p>
        </w:tc>
      </w:tr>
      <w:tr w:rsidR="00D5031C" w:rsidRPr="001E5F80" w14:paraId="4E12DEE8" w14:textId="77777777" w:rsidTr="00CF6804">
        <w:trPr>
          <w:trHeight w:val="340"/>
        </w:trPr>
        <w:tc>
          <w:tcPr>
            <w:tcW w:w="1785" w:type="dxa"/>
            <w:noWrap/>
          </w:tcPr>
          <w:p w14:paraId="6A0E1C3D" w14:textId="77777777" w:rsidR="00D5031C" w:rsidRPr="001E5F80" w:rsidRDefault="00D5031C" w:rsidP="006871C1">
            <w:r w:rsidRPr="001E5F80">
              <w:t>4</w:t>
            </w:r>
          </w:p>
        </w:tc>
        <w:tc>
          <w:tcPr>
            <w:tcW w:w="1741" w:type="dxa"/>
            <w:noWrap/>
          </w:tcPr>
          <w:p w14:paraId="3A5E4892" w14:textId="61B12ED1" w:rsidR="00D5031C" w:rsidRPr="001E5F80" w:rsidRDefault="00D5031C" w:rsidP="006871C1">
            <w:r w:rsidRPr="001E5F80">
              <w:t>7</w:t>
            </w:r>
            <w:r w:rsidR="00C1679C">
              <w:t>4</w:t>
            </w:r>
            <w:r w:rsidRPr="001E5F80">
              <w:t>,</w:t>
            </w:r>
            <w:r w:rsidR="00A258FD">
              <w:t>8</w:t>
            </w:r>
            <w:r w:rsidR="00A258FD">
              <w:rPr>
                <w:rFonts w:ascii="Cambria" w:hAnsi="Cambria" w:cs="Cambria"/>
              </w:rPr>
              <w:t> </w:t>
            </w:r>
            <w:r w:rsidR="00A258FD">
              <w:t>%</w:t>
            </w:r>
          </w:p>
        </w:tc>
      </w:tr>
      <w:tr w:rsidR="00D5031C" w:rsidRPr="001E5F80" w14:paraId="7A71D73F" w14:textId="77777777" w:rsidTr="00CF6804">
        <w:trPr>
          <w:trHeight w:val="340"/>
        </w:trPr>
        <w:tc>
          <w:tcPr>
            <w:tcW w:w="1785" w:type="dxa"/>
            <w:noWrap/>
          </w:tcPr>
          <w:p w14:paraId="44FE4A44" w14:textId="77777777" w:rsidR="00D5031C" w:rsidRPr="001E5F80" w:rsidRDefault="00D5031C" w:rsidP="006871C1">
            <w:r w:rsidRPr="001E5F80">
              <w:t>5</w:t>
            </w:r>
          </w:p>
        </w:tc>
        <w:tc>
          <w:tcPr>
            <w:tcW w:w="1741" w:type="dxa"/>
            <w:noWrap/>
          </w:tcPr>
          <w:p w14:paraId="6A73E054" w14:textId="7B6C064D" w:rsidR="00D5031C" w:rsidRPr="001E5F80" w:rsidRDefault="00D5031C" w:rsidP="006871C1">
            <w:r w:rsidRPr="001E5F80">
              <w:t>6</w:t>
            </w:r>
            <w:r w:rsidR="00EE6C09">
              <w:t>7</w:t>
            </w:r>
            <w:r w:rsidRPr="001E5F80">
              <w:t>,</w:t>
            </w:r>
            <w:r w:rsidR="00A258FD" w:rsidRPr="001E5F80">
              <w:t>6</w:t>
            </w:r>
            <w:r w:rsidR="00A258FD">
              <w:rPr>
                <w:rFonts w:ascii="Cambria" w:hAnsi="Cambria" w:cs="Cambria"/>
              </w:rPr>
              <w:t> </w:t>
            </w:r>
            <w:r w:rsidR="00A258FD">
              <w:t>%</w:t>
            </w:r>
          </w:p>
        </w:tc>
      </w:tr>
      <w:tr w:rsidR="00D5031C" w:rsidRPr="001E5F80" w14:paraId="53A0F7D9" w14:textId="77777777" w:rsidTr="00CF6804">
        <w:trPr>
          <w:trHeight w:val="340"/>
        </w:trPr>
        <w:tc>
          <w:tcPr>
            <w:tcW w:w="1785" w:type="dxa"/>
            <w:noWrap/>
          </w:tcPr>
          <w:p w14:paraId="7C5B78D4" w14:textId="77777777" w:rsidR="00D5031C" w:rsidRPr="001E5F80" w:rsidRDefault="00D5031C" w:rsidP="006871C1">
            <w:r w:rsidRPr="001E5F80">
              <w:t>6</w:t>
            </w:r>
          </w:p>
        </w:tc>
        <w:tc>
          <w:tcPr>
            <w:tcW w:w="1741" w:type="dxa"/>
            <w:noWrap/>
          </w:tcPr>
          <w:p w14:paraId="5C37616A" w14:textId="6C263790" w:rsidR="00D5031C" w:rsidRPr="001E5F80" w:rsidRDefault="00EE6C09" w:rsidP="006871C1">
            <w:r>
              <w:t>73,</w:t>
            </w:r>
            <w:r w:rsidR="00A258FD">
              <w:t>5</w:t>
            </w:r>
            <w:r w:rsidR="00A258FD">
              <w:rPr>
                <w:rFonts w:ascii="Cambria" w:hAnsi="Cambria" w:cs="Cambria"/>
              </w:rPr>
              <w:t> </w:t>
            </w:r>
            <w:r w:rsidR="00A258FD">
              <w:t>%</w:t>
            </w:r>
          </w:p>
        </w:tc>
      </w:tr>
      <w:tr w:rsidR="00D5031C" w:rsidRPr="001E5F80" w14:paraId="29845E49" w14:textId="77777777" w:rsidTr="00CF6804">
        <w:trPr>
          <w:trHeight w:val="340"/>
        </w:trPr>
        <w:tc>
          <w:tcPr>
            <w:tcW w:w="1785" w:type="dxa"/>
            <w:noWrap/>
          </w:tcPr>
          <w:p w14:paraId="61511F97" w14:textId="77777777" w:rsidR="00D5031C" w:rsidRPr="001E5F80" w:rsidRDefault="00D5031C" w:rsidP="006871C1">
            <w:r w:rsidRPr="001E5F80">
              <w:t>7</w:t>
            </w:r>
          </w:p>
        </w:tc>
        <w:tc>
          <w:tcPr>
            <w:tcW w:w="1741" w:type="dxa"/>
            <w:noWrap/>
          </w:tcPr>
          <w:p w14:paraId="0035C2F2" w14:textId="49FD57A7" w:rsidR="00D5031C" w:rsidRPr="001E5F80" w:rsidRDefault="00EE6C09" w:rsidP="006871C1">
            <w:r>
              <w:t>62</w:t>
            </w:r>
            <w:r w:rsidR="00D5031C" w:rsidRPr="001E5F80">
              <w:t>,</w:t>
            </w:r>
            <w:r w:rsidR="00A258FD">
              <w:t>3</w:t>
            </w:r>
            <w:r w:rsidR="00A258FD">
              <w:rPr>
                <w:rFonts w:ascii="Cambria" w:hAnsi="Cambria" w:cs="Cambria"/>
              </w:rPr>
              <w:t> </w:t>
            </w:r>
            <w:r w:rsidR="00A258FD">
              <w:t>%</w:t>
            </w:r>
          </w:p>
        </w:tc>
      </w:tr>
      <w:tr w:rsidR="00D5031C" w:rsidRPr="001E5F80" w14:paraId="7CE99604" w14:textId="77777777" w:rsidTr="00CF6804">
        <w:trPr>
          <w:trHeight w:val="340"/>
        </w:trPr>
        <w:tc>
          <w:tcPr>
            <w:tcW w:w="1785" w:type="dxa"/>
            <w:noWrap/>
          </w:tcPr>
          <w:p w14:paraId="5621DBFA" w14:textId="77777777" w:rsidR="00D5031C" w:rsidRPr="001E5F80" w:rsidRDefault="00D5031C" w:rsidP="006871C1">
            <w:r w:rsidRPr="001E5F80">
              <w:t>8</w:t>
            </w:r>
          </w:p>
        </w:tc>
        <w:tc>
          <w:tcPr>
            <w:tcW w:w="1741" w:type="dxa"/>
            <w:noWrap/>
          </w:tcPr>
          <w:p w14:paraId="6C00FCA7" w14:textId="3BB4DC04" w:rsidR="00D5031C" w:rsidRPr="001E5F80" w:rsidRDefault="00EE6C09" w:rsidP="006871C1">
            <w:r>
              <w:t>63</w:t>
            </w:r>
            <w:r w:rsidR="00D5031C" w:rsidRPr="001E5F80">
              <w:t>,</w:t>
            </w:r>
            <w:r w:rsidR="00A258FD">
              <w:t>0</w:t>
            </w:r>
            <w:r w:rsidR="00A258FD">
              <w:rPr>
                <w:rFonts w:ascii="Cambria" w:hAnsi="Cambria" w:cs="Cambria"/>
              </w:rPr>
              <w:t> </w:t>
            </w:r>
            <w:r w:rsidR="00A258FD">
              <w:t>%</w:t>
            </w:r>
          </w:p>
        </w:tc>
      </w:tr>
      <w:tr w:rsidR="00D5031C" w:rsidRPr="001E5F80" w14:paraId="3C16C43C" w14:textId="77777777" w:rsidTr="00CF6804">
        <w:trPr>
          <w:trHeight w:val="340"/>
        </w:trPr>
        <w:tc>
          <w:tcPr>
            <w:tcW w:w="1785" w:type="dxa"/>
            <w:noWrap/>
          </w:tcPr>
          <w:p w14:paraId="282D0154" w14:textId="77777777" w:rsidR="00D5031C" w:rsidRPr="001E5F80" w:rsidRDefault="00D5031C" w:rsidP="006871C1">
            <w:r w:rsidRPr="001E5F80">
              <w:t>9</w:t>
            </w:r>
          </w:p>
        </w:tc>
        <w:tc>
          <w:tcPr>
            <w:tcW w:w="1741" w:type="dxa"/>
            <w:noWrap/>
          </w:tcPr>
          <w:p w14:paraId="6198C051" w14:textId="6D4273CE" w:rsidR="00D5031C" w:rsidRPr="001E5F80" w:rsidRDefault="00EE6C09" w:rsidP="006871C1">
            <w:r>
              <w:t>71</w:t>
            </w:r>
            <w:r w:rsidR="00D5031C" w:rsidRPr="001E5F80">
              <w:t>,</w:t>
            </w:r>
            <w:r w:rsidR="00A258FD">
              <w:t>1</w:t>
            </w:r>
            <w:r w:rsidR="00A258FD">
              <w:rPr>
                <w:rFonts w:ascii="Cambria" w:hAnsi="Cambria" w:cs="Cambria"/>
              </w:rPr>
              <w:t> </w:t>
            </w:r>
            <w:r w:rsidR="00A258FD">
              <w:t>%</w:t>
            </w:r>
          </w:p>
        </w:tc>
      </w:tr>
      <w:tr w:rsidR="00D5031C" w:rsidRPr="001E5F80" w14:paraId="284130CA" w14:textId="77777777" w:rsidTr="00CF6804">
        <w:trPr>
          <w:trHeight w:val="340"/>
        </w:trPr>
        <w:tc>
          <w:tcPr>
            <w:tcW w:w="1785" w:type="dxa"/>
            <w:noWrap/>
          </w:tcPr>
          <w:p w14:paraId="5072FF59" w14:textId="77777777" w:rsidR="00D5031C" w:rsidRPr="001E5F80" w:rsidRDefault="00D5031C" w:rsidP="006871C1">
            <w:r w:rsidRPr="001E5F80">
              <w:t>10</w:t>
            </w:r>
          </w:p>
        </w:tc>
        <w:tc>
          <w:tcPr>
            <w:tcW w:w="1741" w:type="dxa"/>
            <w:noWrap/>
          </w:tcPr>
          <w:p w14:paraId="66BAD318" w14:textId="77777777" w:rsidR="00D5031C" w:rsidRPr="001E5F80" w:rsidRDefault="00D5031C" w:rsidP="006871C1">
            <w:r w:rsidRPr="001E5F80">
              <w:t>*</w:t>
            </w:r>
          </w:p>
        </w:tc>
      </w:tr>
    </w:tbl>
    <w:p w14:paraId="3FAC5FFE" w14:textId="77777777" w:rsidR="00D5031C" w:rsidRPr="00D5031C" w:rsidRDefault="00D5031C" w:rsidP="00D5031C">
      <w:pPr>
        <w:rPr>
          <w:lang w:val="nn-NO"/>
        </w:rPr>
      </w:pPr>
    </w:p>
    <w:p w14:paraId="1143B84B" w14:textId="319FA360" w:rsidR="00B61677" w:rsidRPr="001E5F80" w:rsidRDefault="00B61677" w:rsidP="006871C1">
      <w:pPr>
        <w:pStyle w:val="avsnitt-tittel"/>
        <w:rPr>
          <w:lang w:val="nn-NO"/>
        </w:rPr>
      </w:pPr>
      <w:r w:rsidRPr="001E5F80">
        <w:rPr>
          <w:lang w:val="nn-NO"/>
        </w:rPr>
        <w:t>April 2024 – mars 2025</w:t>
      </w:r>
    </w:p>
    <w:p w14:paraId="13B043DD" w14:textId="19ABD311" w:rsidR="009216D5" w:rsidRPr="001E5F80" w:rsidRDefault="009216D5" w:rsidP="006871C1">
      <w:pPr>
        <w:pStyle w:val="avsnitt-undertittel"/>
        <w:rPr>
          <w:rFonts w:cs="Times New Roman"/>
        </w:rPr>
      </w:pPr>
      <w:r w:rsidRPr="001E5F80">
        <w:t xml:space="preserve">Tal på </w:t>
      </w:r>
      <w:proofErr w:type="spellStart"/>
      <w:r w:rsidRPr="001E5F80">
        <w:t>passasjerar</w:t>
      </w:r>
      <w:proofErr w:type="spellEnd"/>
    </w:p>
    <w:p w14:paraId="0A0E25D4" w14:textId="224BB684" w:rsidR="002407BB" w:rsidRPr="001E5F80" w:rsidRDefault="002407BB" w:rsidP="006871C1">
      <w:r w:rsidRPr="001E5F80">
        <w:t>Ruteområde 1</w:t>
      </w:r>
    </w:p>
    <w:tbl>
      <w:tblPr>
        <w:tblStyle w:val="StandardTabell"/>
        <w:tblW w:w="2721" w:type="dxa"/>
        <w:tblLook w:val="04A0" w:firstRow="1" w:lastRow="0" w:firstColumn="1" w:lastColumn="0" w:noHBand="0" w:noVBand="1"/>
      </w:tblPr>
      <w:tblGrid>
        <w:gridCol w:w="907"/>
        <w:gridCol w:w="907"/>
        <w:gridCol w:w="907"/>
      </w:tblGrid>
      <w:tr w:rsidR="00371FCF" w:rsidRPr="001E5F80" w14:paraId="3DD5B97D" w14:textId="77777777" w:rsidTr="007C1311">
        <w:trPr>
          <w:trHeight w:val="340"/>
        </w:trPr>
        <w:tc>
          <w:tcPr>
            <w:tcW w:w="907" w:type="dxa"/>
            <w:noWrap/>
            <w:hideMark/>
          </w:tcPr>
          <w:p w14:paraId="5BCDF3D5" w14:textId="77777777" w:rsidR="00371FCF" w:rsidRPr="001E5F80" w:rsidRDefault="00371FCF" w:rsidP="006871C1"/>
        </w:tc>
        <w:tc>
          <w:tcPr>
            <w:tcW w:w="907" w:type="dxa"/>
            <w:noWrap/>
            <w:hideMark/>
          </w:tcPr>
          <w:p w14:paraId="0710069A" w14:textId="2FC1F669" w:rsidR="00371FCF" w:rsidRPr="001E5F80" w:rsidRDefault="00D56674" w:rsidP="006871C1">
            <w:pPr>
              <w:rPr>
                <w:bCs/>
                <w:sz w:val="20"/>
              </w:rPr>
            </w:pPr>
            <w:r w:rsidRPr="001E5F80">
              <w:rPr>
                <w:bCs/>
                <w:sz w:val="20"/>
              </w:rPr>
              <w:t>RRS</w:t>
            </w:r>
          </w:p>
        </w:tc>
        <w:tc>
          <w:tcPr>
            <w:tcW w:w="907" w:type="dxa"/>
            <w:noWrap/>
            <w:hideMark/>
          </w:tcPr>
          <w:p w14:paraId="0CD9FBB8" w14:textId="507309E7" w:rsidR="00371FCF" w:rsidRPr="001E5F80" w:rsidRDefault="00D56674" w:rsidP="006871C1">
            <w:pPr>
              <w:rPr>
                <w:bCs/>
                <w:sz w:val="20"/>
              </w:rPr>
            </w:pPr>
            <w:r w:rsidRPr="001E5F80">
              <w:rPr>
                <w:bCs/>
                <w:sz w:val="20"/>
              </w:rPr>
              <w:t>OSL</w:t>
            </w:r>
          </w:p>
        </w:tc>
      </w:tr>
      <w:tr w:rsidR="00371FCF" w:rsidRPr="001E5F80" w14:paraId="4DB26F31" w14:textId="77777777" w:rsidTr="007C1311">
        <w:trPr>
          <w:trHeight w:val="340"/>
        </w:trPr>
        <w:tc>
          <w:tcPr>
            <w:tcW w:w="907" w:type="dxa"/>
            <w:noWrap/>
            <w:hideMark/>
          </w:tcPr>
          <w:p w14:paraId="4B39B7BE" w14:textId="669A18C8" w:rsidR="00371FCF" w:rsidRPr="001E5F80" w:rsidRDefault="00D56674" w:rsidP="006871C1">
            <w:pPr>
              <w:rPr>
                <w:bCs/>
                <w:sz w:val="20"/>
              </w:rPr>
            </w:pPr>
            <w:r w:rsidRPr="001E5F80">
              <w:rPr>
                <w:bCs/>
                <w:sz w:val="20"/>
              </w:rPr>
              <w:t>RRS</w:t>
            </w:r>
          </w:p>
        </w:tc>
        <w:tc>
          <w:tcPr>
            <w:tcW w:w="907" w:type="dxa"/>
            <w:noWrap/>
          </w:tcPr>
          <w:p w14:paraId="004ACADF" w14:textId="77777777" w:rsidR="00371FCF" w:rsidRPr="001E5F80" w:rsidRDefault="00371FCF" w:rsidP="006871C1">
            <w:pPr>
              <w:rPr>
                <w:bCs/>
                <w:sz w:val="20"/>
              </w:rPr>
            </w:pPr>
          </w:p>
        </w:tc>
        <w:tc>
          <w:tcPr>
            <w:tcW w:w="907" w:type="dxa"/>
            <w:noWrap/>
          </w:tcPr>
          <w:p w14:paraId="50556E21" w14:textId="4B5560A1" w:rsidR="00371FCF" w:rsidRPr="001E5F80" w:rsidRDefault="00D56674" w:rsidP="006871C1">
            <w:pPr>
              <w:rPr>
                <w:bCs/>
                <w:sz w:val="20"/>
              </w:rPr>
            </w:pPr>
            <w:r w:rsidRPr="001E5F80">
              <w:rPr>
                <w:bCs/>
                <w:sz w:val="20"/>
              </w:rPr>
              <w:t>9139</w:t>
            </w:r>
          </w:p>
        </w:tc>
      </w:tr>
      <w:tr w:rsidR="00371FCF" w:rsidRPr="001E5F80" w14:paraId="0DCEDA69" w14:textId="77777777" w:rsidTr="007C1311">
        <w:trPr>
          <w:trHeight w:val="340"/>
        </w:trPr>
        <w:tc>
          <w:tcPr>
            <w:tcW w:w="907" w:type="dxa"/>
            <w:noWrap/>
            <w:hideMark/>
          </w:tcPr>
          <w:p w14:paraId="51608B88" w14:textId="4E329523" w:rsidR="00371FCF" w:rsidRPr="001E5F80" w:rsidRDefault="00D56674" w:rsidP="006871C1">
            <w:pPr>
              <w:rPr>
                <w:bCs/>
                <w:sz w:val="20"/>
              </w:rPr>
            </w:pPr>
            <w:r w:rsidRPr="001E5F80">
              <w:rPr>
                <w:bCs/>
                <w:sz w:val="20"/>
              </w:rPr>
              <w:t>OSL</w:t>
            </w:r>
          </w:p>
        </w:tc>
        <w:tc>
          <w:tcPr>
            <w:tcW w:w="907" w:type="dxa"/>
            <w:noWrap/>
          </w:tcPr>
          <w:p w14:paraId="7FD5CD59" w14:textId="0FB461B7" w:rsidR="00371FCF" w:rsidRPr="001E5F80" w:rsidRDefault="00D56674" w:rsidP="006871C1">
            <w:pPr>
              <w:rPr>
                <w:bCs/>
                <w:sz w:val="20"/>
              </w:rPr>
            </w:pPr>
            <w:r w:rsidRPr="001E5F80">
              <w:rPr>
                <w:bCs/>
                <w:sz w:val="20"/>
              </w:rPr>
              <w:t>8710</w:t>
            </w:r>
          </w:p>
        </w:tc>
        <w:tc>
          <w:tcPr>
            <w:tcW w:w="907" w:type="dxa"/>
            <w:noWrap/>
          </w:tcPr>
          <w:p w14:paraId="4833D395" w14:textId="77777777" w:rsidR="00371FCF" w:rsidRPr="001E5F80" w:rsidRDefault="00371FCF" w:rsidP="006871C1">
            <w:pPr>
              <w:rPr>
                <w:bCs/>
                <w:sz w:val="20"/>
              </w:rPr>
            </w:pPr>
          </w:p>
        </w:tc>
      </w:tr>
    </w:tbl>
    <w:p w14:paraId="38EB07D6" w14:textId="1A525CB2" w:rsidR="002407BB" w:rsidRPr="001E5F80" w:rsidRDefault="002407BB" w:rsidP="006871C1">
      <w:r w:rsidRPr="001E5F80">
        <w:t xml:space="preserve">Ruteområde </w:t>
      </w:r>
      <w:r w:rsidR="009216D5" w:rsidRPr="001E5F80">
        <w:t>2</w:t>
      </w:r>
    </w:p>
    <w:tbl>
      <w:tblPr>
        <w:tblStyle w:val="StandardTabell"/>
        <w:tblW w:w="2721" w:type="dxa"/>
        <w:tblLook w:val="04A0" w:firstRow="1" w:lastRow="0" w:firstColumn="1" w:lastColumn="0" w:noHBand="0" w:noVBand="1"/>
      </w:tblPr>
      <w:tblGrid>
        <w:gridCol w:w="907"/>
        <w:gridCol w:w="907"/>
        <w:gridCol w:w="907"/>
      </w:tblGrid>
      <w:tr w:rsidR="00371FCF" w:rsidRPr="001E5F80" w14:paraId="6EBABF96" w14:textId="77777777" w:rsidTr="007C1311">
        <w:trPr>
          <w:trHeight w:val="340"/>
        </w:trPr>
        <w:tc>
          <w:tcPr>
            <w:tcW w:w="907" w:type="dxa"/>
            <w:noWrap/>
            <w:hideMark/>
          </w:tcPr>
          <w:p w14:paraId="2B986D4B" w14:textId="77777777" w:rsidR="00371FCF" w:rsidRPr="001E5F80" w:rsidRDefault="00371FCF" w:rsidP="006871C1"/>
        </w:tc>
        <w:tc>
          <w:tcPr>
            <w:tcW w:w="907" w:type="dxa"/>
            <w:noWrap/>
            <w:hideMark/>
          </w:tcPr>
          <w:p w14:paraId="11A593D7" w14:textId="52436732" w:rsidR="00371FCF" w:rsidRPr="001E5F80" w:rsidRDefault="00D56674" w:rsidP="006871C1">
            <w:pPr>
              <w:rPr>
                <w:bCs/>
                <w:sz w:val="20"/>
              </w:rPr>
            </w:pPr>
            <w:r w:rsidRPr="001E5F80">
              <w:rPr>
                <w:bCs/>
                <w:sz w:val="20"/>
              </w:rPr>
              <w:t>FRO</w:t>
            </w:r>
          </w:p>
        </w:tc>
        <w:tc>
          <w:tcPr>
            <w:tcW w:w="907" w:type="dxa"/>
            <w:noWrap/>
            <w:hideMark/>
          </w:tcPr>
          <w:p w14:paraId="18255E6C" w14:textId="5CB5F8A3" w:rsidR="00371FCF" w:rsidRPr="001E5F80" w:rsidRDefault="00D56674" w:rsidP="006871C1">
            <w:pPr>
              <w:rPr>
                <w:bCs/>
                <w:sz w:val="20"/>
              </w:rPr>
            </w:pPr>
            <w:r w:rsidRPr="001E5F80">
              <w:rPr>
                <w:bCs/>
                <w:sz w:val="20"/>
              </w:rPr>
              <w:t>OSL</w:t>
            </w:r>
          </w:p>
        </w:tc>
      </w:tr>
      <w:tr w:rsidR="00371FCF" w:rsidRPr="001E5F80" w14:paraId="5E95D00D" w14:textId="77777777" w:rsidTr="007C1311">
        <w:trPr>
          <w:trHeight w:val="340"/>
        </w:trPr>
        <w:tc>
          <w:tcPr>
            <w:tcW w:w="907" w:type="dxa"/>
            <w:noWrap/>
            <w:hideMark/>
          </w:tcPr>
          <w:p w14:paraId="0D54C0A0" w14:textId="7B23691D" w:rsidR="00371FCF" w:rsidRPr="001E5F80" w:rsidRDefault="00D56674" w:rsidP="006871C1">
            <w:pPr>
              <w:rPr>
                <w:bCs/>
                <w:sz w:val="20"/>
              </w:rPr>
            </w:pPr>
            <w:r w:rsidRPr="001E5F80">
              <w:rPr>
                <w:bCs/>
                <w:sz w:val="20"/>
              </w:rPr>
              <w:t>FRO</w:t>
            </w:r>
          </w:p>
        </w:tc>
        <w:tc>
          <w:tcPr>
            <w:tcW w:w="907" w:type="dxa"/>
            <w:noWrap/>
          </w:tcPr>
          <w:p w14:paraId="076E7998" w14:textId="3BAECF4E" w:rsidR="00371FCF" w:rsidRPr="001E5F80" w:rsidRDefault="00371FCF" w:rsidP="006871C1">
            <w:pPr>
              <w:rPr>
                <w:bCs/>
                <w:sz w:val="20"/>
              </w:rPr>
            </w:pPr>
          </w:p>
        </w:tc>
        <w:tc>
          <w:tcPr>
            <w:tcW w:w="907" w:type="dxa"/>
            <w:noWrap/>
          </w:tcPr>
          <w:p w14:paraId="343B69ED" w14:textId="398AF49F" w:rsidR="00371FCF" w:rsidRPr="001E5F80" w:rsidRDefault="00D56674" w:rsidP="006871C1">
            <w:pPr>
              <w:rPr>
                <w:bCs/>
                <w:sz w:val="20"/>
              </w:rPr>
            </w:pPr>
            <w:r w:rsidRPr="001E5F80">
              <w:rPr>
                <w:bCs/>
                <w:sz w:val="20"/>
              </w:rPr>
              <w:t>2</w:t>
            </w:r>
            <w:r w:rsidR="00A258FD" w:rsidRPr="001E5F80">
              <w:rPr>
                <w:bCs/>
                <w:sz w:val="20"/>
              </w:rPr>
              <w:t>1</w:t>
            </w:r>
            <w:r w:rsidR="00A258FD">
              <w:rPr>
                <w:rFonts w:ascii="Cambria" w:hAnsi="Cambria" w:cs="Cambria"/>
                <w:bCs/>
                <w:sz w:val="20"/>
              </w:rPr>
              <w:t> </w:t>
            </w:r>
            <w:r w:rsidR="00A258FD" w:rsidRPr="001E5F80">
              <w:rPr>
                <w:bCs/>
                <w:sz w:val="20"/>
              </w:rPr>
              <w:t>223</w:t>
            </w:r>
          </w:p>
        </w:tc>
      </w:tr>
      <w:tr w:rsidR="00371FCF" w:rsidRPr="001E5F80" w14:paraId="419141EE" w14:textId="77777777" w:rsidTr="007C1311">
        <w:trPr>
          <w:trHeight w:val="340"/>
        </w:trPr>
        <w:tc>
          <w:tcPr>
            <w:tcW w:w="907" w:type="dxa"/>
            <w:noWrap/>
            <w:hideMark/>
          </w:tcPr>
          <w:p w14:paraId="345B5A77" w14:textId="7EA6B1DF" w:rsidR="00371FCF" w:rsidRPr="001E5F80" w:rsidRDefault="00D56674" w:rsidP="006871C1">
            <w:pPr>
              <w:rPr>
                <w:bCs/>
                <w:sz w:val="20"/>
              </w:rPr>
            </w:pPr>
            <w:r w:rsidRPr="001E5F80">
              <w:rPr>
                <w:bCs/>
                <w:sz w:val="20"/>
              </w:rPr>
              <w:t>OSL</w:t>
            </w:r>
          </w:p>
        </w:tc>
        <w:tc>
          <w:tcPr>
            <w:tcW w:w="907" w:type="dxa"/>
            <w:noWrap/>
          </w:tcPr>
          <w:p w14:paraId="2FAA559B" w14:textId="487349CF" w:rsidR="00371FCF" w:rsidRPr="001E5F80" w:rsidRDefault="00D56674" w:rsidP="006871C1">
            <w:pPr>
              <w:rPr>
                <w:bCs/>
                <w:sz w:val="20"/>
              </w:rPr>
            </w:pPr>
            <w:r w:rsidRPr="001E5F80">
              <w:rPr>
                <w:bCs/>
                <w:sz w:val="20"/>
              </w:rPr>
              <w:t>2</w:t>
            </w:r>
            <w:r w:rsidR="00A258FD" w:rsidRPr="001E5F80">
              <w:rPr>
                <w:bCs/>
                <w:sz w:val="20"/>
              </w:rPr>
              <w:t>1</w:t>
            </w:r>
            <w:r w:rsidR="00A258FD">
              <w:rPr>
                <w:rFonts w:ascii="Cambria" w:hAnsi="Cambria" w:cs="Cambria"/>
                <w:bCs/>
                <w:sz w:val="20"/>
              </w:rPr>
              <w:t> </w:t>
            </w:r>
            <w:r w:rsidR="00A258FD" w:rsidRPr="001E5F80">
              <w:rPr>
                <w:bCs/>
                <w:sz w:val="20"/>
              </w:rPr>
              <w:t>473</w:t>
            </w:r>
          </w:p>
        </w:tc>
        <w:tc>
          <w:tcPr>
            <w:tcW w:w="907" w:type="dxa"/>
            <w:noWrap/>
          </w:tcPr>
          <w:p w14:paraId="34A2F500" w14:textId="2C15131E" w:rsidR="00371FCF" w:rsidRPr="001E5F80" w:rsidRDefault="00371FCF" w:rsidP="006871C1">
            <w:pPr>
              <w:rPr>
                <w:bCs/>
                <w:sz w:val="20"/>
              </w:rPr>
            </w:pPr>
          </w:p>
        </w:tc>
      </w:tr>
    </w:tbl>
    <w:p w14:paraId="1966E96C" w14:textId="164330EA" w:rsidR="009216D5" w:rsidRPr="001E5F80" w:rsidRDefault="009216D5" w:rsidP="006871C1">
      <w:r w:rsidRPr="001E5F80">
        <w:lastRenderedPageBreak/>
        <w:t>Ruteområde 3</w:t>
      </w:r>
    </w:p>
    <w:tbl>
      <w:tblPr>
        <w:tblStyle w:val="StandardTabell"/>
        <w:tblW w:w="2721" w:type="dxa"/>
        <w:tblLook w:val="04A0" w:firstRow="1" w:lastRow="0" w:firstColumn="1" w:lastColumn="0" w:noHBand="0" w:noVBand="1"/>
      </w:tblPr>
      <w:tblGrid>
        <w:gridCol w:w="907"/>
        <w:gridCol w:w="907"/>
        <w:gridCol w:w="907"/>
      </w:tblGrid>
      <w:tr w:rsidR="00371FCF" w:rsidRPr="001E5F80" w14:paraId="76A2DBDE" w14:textId="77777777" w:rsidTr="007C1311">
        <w:trPr>
          <w:trHeight w:val="340"/>
        </w:trPr>
        <w:tc>
          <w:tcPr>
            <w:tcW w:w="907" w:type="dxa"/>
            <w:noWrap/>
            <w:hideMark/>
          </w:tcPr>
          <w:p w14:paraId="1C15A443" w14:textId="77777777" w:rsidR="00371FCF" w:rsidRPr="001E5F80" w:rsidRDefault="00371FCF" w:rsidP="006871C1"/>
        </w:tc>
        <w:tc>
          <w:tcPr>
            <w:tcW w:w="907" w:type="dxa"/>
            <w:noWrap/>
            <w:hideMark/>
          </w:tcPr>
          <w:p w14:paraId="054B5185" w14:textId="2389EF8A" w:rsidR="00371FCF" w:rsidRPr="001E5F80" w:rsidRDefault="00D56674" w:rsidP="006871C1">
            <w:pPr>
              <w:rPr>
                <w:bCs/>
                <w:sz w:val="20"/>
              </w:rPr>
            </w:pPr>
            <w:r w:rsidRPr="001E5F80">
              <w:rPr>
                <w:bCs/>
                <w:sz w:val="20"/>
              </w:rPr>
              <w:t>SRP</w:t>
            </w:r>
          </w:p>
        </w:tc>
        <w:tc>
          <w:tcPr>
            <w:tcW w:w="907" w:type="dxa"/>
            <w:noWrap/>
            <w:hideMark/>
          </w:tcPr>
          <w:p w14:paraId="3583111E" w14:textId="3F5E07B1" w:rsidR="00371FCF" w:rsidRPr="001E5F80" w:rsidRDefault="00D56674" w:rsidP="006871C1">
            <w:pPr>
              <w:rPr>
                <w:bCs/>
                <w:sz w:val="20"/>
              </w:rPr>
            </w:pPr>
            <w:r w:rsidRPr="001E5F80">
              <w:rPr>
                <w:bCs/>
                <w:sz w:val="20"/>
              </w:rPr>
              <w:t>OSL</w:t>
            </w:r>
          </w:p>
        </w:tc>
      </w:tr>
      <w:tr w:rsidR="00371FCF" w:rsidRPr="001E5F80" w14:paraId="2B2F70CF" w14:textId="77777777" w:rsidTr="007C1311">
        <w:trPr>
          <w:trHeight w:val="340"/>
        </w:trPr>
        <w:tc>
          <w:tcPr>
            <w:tcW w:w="907" w:type="dxa"/>
            <w:noWrap/>
            <w:hideMark/>
          </w:tcPr>
          <w:p w14:paraId="60D9D3DA" w14:textId="49487665" w:rsidR="00371FCF" w:rsidRPr="001E5F80" w:rsidRDefault="00D56674" w:rsidP="006871C1">
            <w:pPr>
              <w:rPr>
                <w:bCs/>
                <w:sz w:val="20"/>
              </w:rPr>
            </w:pPr>
            <w:r w:rsidRPr="001E5F80">
              <w:rPr>
                <w:bCs/>
                <w:sz w:val="20"/>
              </w:rPr>
              <w:t>SRP</w:t>
            </w:r>
          </w:p>
        </w:tc>
        <w:tc>
          <w:tcPr>
            <w:tcW w:w="907" w:type="dxa"/>
            <w:noWrap/>
          </w:tcPr>
          <w:p w14:paraId="1FA13255" w14:textId="77777777" w:rsidR="00371FCF" w:rsidRPr="001E5F80" w:rsidRDefault="00371FCF" w:rsidP="006871C1">
            <w:pPr>
              <w:rPr>
                <w:bCs/>
                <w:sz w:val="20"/>
              </w:rPr>
            </w:pPr>
          </w:p>
        </w:tc>
        <w:tc>
          <w:tcPr>
            <w:tcW w:w="907" w:type="dxa"/>
            <w:noWrap/>
          </w:tcPr>
          <w:p w14:paraId="06149C15" w14:textId="20083D99" w:rsidR="00371FCF" w:rsidRPr="001E5F80" w:rsidRDefault="00D56674" w:rsidP="006871C1">
            <w:pPr>
              <w:rPr>
                <w:bCs/>
                <w:sz w:val="20"/>
              </w:rPr>
            </w:pPr>
            <w:r w:rsidRPr="001E5F80">
              <w:rPr>
                <w:bCs/>
                <w:sz w:val="20"/>
              </w:rPr>
              <w:t>2</w:t>
            </w:r>
            <w:r w:rsidR="00A258FD" w:rsidRPr="001E5F80">
              <w:rPr>
                <w:bCs/>
                <w:sz w:val="20"/>
              </w:rPr>
              <w:t>2</w:t>
            </w:r>
            <w:r w:rsidR="00A258FD">
              <w:rPr>
                <w:rFonts w:ascii="Cambria" w:hAnsi="Cambria" w:cs="Cambria"/>
                <w:bCs/>
                <w:sz w:val="20"/>
              </w:rPr>
              <w:t> </w:t>
            </w:r>
            <w:r w:rsidR="00A258FD" w:rsidRPr="001E5F80">
              <w:rPr>
                <w:bCs/>
                <w:sz w:val="20"/>
              </w:rPr>
              <w:t>976</w:t>
            </w:r>
          </w:p>
        </w:tc>
      </w:tr>
      <w:tr w:rsidR="00371FCF" w:rsidRPr="001E5F80" w14:paraId="342E54F9" w14:textId="77777777" w:rsidTr="007C1311">
        <w:trPr>
          <w:trHeight w:val="340"/>
        </w:trPr>
        <w:tc>
          <w:tcPr>
            <w:tcW w:w="907" w:type="dxa"/>
            <w:noWrap/>
            <w:hideMark/>
          </w:tcPr>
          <w:p w14:paraId="56078C0A" w14:textId="607EF07A" w:rsidR="00371FCF" w:rsidRPr="001E5F80" w:rsidRDefault="00D56674" w:rsidP="006871C1">
            <w:pPr>
              <w:rPr>
                <w:bCs/>
                <w:sz w:val="20"/>
              </w:rPr>
            </w:pPr>
            <w:r w:rsidRPr="001E5F80">
              <w:rPr>
                <w:bCs/>
                <w:sz w:val="20"/>
              </w:rPr>
              <w:t>OSL</w:t>
            </w:r>
          </w:p>
        </w:tc>
        <w:tc>
          <w:tcPr>
            <w:tcW w:w="907" w:type="dxa"/>
            <w:noWrap/>
          </w:tcPr>
          <w:p w14:paraId="7A944979" w14:textId="7141F898" w:rsidR="00371FCF" w:rsidRPr="001E5F80" w:rsidRDefault="00D56674" w:rsidP="006871C1">
            <w:pPr>
              <w:rPr>
                <w:bCs/>
                <w:sz w:val="20"/>
              </w:rPr>
            </w:pPr>
            <w:r w:rsidRPr="001E5F80">
              <w:rPr>
                <w:bCs/>
                <w:sz w:val="20"/>
              </w:rPr>
              <w:t>2</w:t>
            </w:r>
            <w:r w:rsidR="00A258FD" w:rsidRPr="001E5F80">
              <w:rPr>
                <w:bCs/>
                <w:sz w:val="20"/>
              </w:rPr>
              <w:t>1</w:t>
            </w:r>
            <w:r w:rsidR="00A258FD">
              <w:rPr>
                <w:rFonts w:ascii="Cambria" w:hAnsi="Cambria" w:cs="Cambria"/>
                <w:bCs/>
                <w:sz w:val="20"/>
              </w:rPr>
              <w:t> </w:t>
            </w:r>
            <w:r w:rsidR="00A258FD" w:rsidRPr="001E5F80">
              <w:rPr>
                <w:bCs/>
                <w:sz w:val="20"/>
              </w:rPr>
              <w:t>965</w:t>
            </w:r>
          </w:p>
        </w:tc>
        <w:tc>
          <w:tcPr>
            <w:tcW w:w="907" w:type="dxa"/>
            <w:noWrap/>
          </w:tcPr>
          <w:p w14:paraId="25D3B21A" w14:textId="77777777" w:rsidR="00371FCF" w:rsidRPr="001E5F80" w:rsidRDefault="00371FCF" w:rsidP="006871C1">
            <w:pPr>
              <w:rPr>
                <w:bCs/>
                <w:sz w:val="20"/>
              </w:rPr>
            </w:pPr>
          </w:p>
        </w:tc>
      </w:tr>
    </w:tbl>
    <w:p w14:paraId="201A9F28" w14:textId="3E291591" w:rsidR="009216D5" w:rsidRPr="001E5F80" w:rsidRDefault="009216D5" w:rsidP="006871C1">
      <w:r w:rsidRPr="001E5F80">
        <w:t>Ruteområde 4</w:t>
      </w:r>
    </w:p>
    <w:tbl>
      <w:tblPr>
        <w:tblStyle w:val="StandardTabell"/>
        <w:tblW w:w="2721" w:type="dxa"/>
        <w:tblLook w:val="04A0" w:firstRow="1" w:lastRow="0" w:firstColumn="1" w:lastColumn="0" w:noHBand="0" w:noVBand="1"/>
      </w:tblPr>
      <w:tblGrid>
        <w:gridCol w:w="907"/>
        <w:gridCol w:w="907"/>
        <w:gridCol w:w="907"/>
      </w:tblGrid>
      <w:tr w:rsidR="00371FCF" w:rsidRPr="001E5F80" w14:paraId="6A6032F8" w14:textId="77777777" w:rsidTr="007C1311">
        <w:trPr>
          <w:trHeight w:val="340"/>
        </w:trPr>
        <w:tc>
          <w:tcPr>
            <w:tcW w:w="907" w:type="dxa"/>
            <w:noWrap/>
            <w:hideMark/>
          </w:tcPr>
          <w:p w14:paraId="38588EB5" w14:textId="77777777" w:rsidR="00371FCF" w:rsidRPr="001E5F80" w:rsidRDefault="00371FCF" w:rsidP="006871C1"/>
        </w:tc>
        <w:tc>
          <w:tcPr>
            <w:tcW w:w="907" w:type="dxa"/>
            <w:noWrap/>
            <w:hideMark/>
          </w:tcPr>
          <w:p w14:paraId="3867930A" w14:textId="0DF12754" w:rsidR="00371FCF" w:rsidRPr="001E5F80" w:rsidRDefault="00F605C0" w:rsidP="006871C1">
            <w:pPr>
              <w:rPr>
                <w:bCs/>
                <w:sz w:val="20"/>
              </w:rPr>
            </w:pPr>
            <w:r w:rsidRPr="001E5F80">
              <w:rPr>
                <w:bCs/>
                <w:sz w:val="20"/>
              </w:rPr>
              <w:t>HOV</w:t>
            </w:r>
          </w:p>
        </w:tc>
        <w:tc>
          <w:tcPr>
            <w:tcW w:w="907" w:type="dxa"/>
            <w:noWrap/>
            <w:hideMark/>
          </w:tcPr>
          <w:p w14:paraId="7880C5F0" w14:textId="5E04E01D" w:rsidR="00371FCF" w:rsidRPr="001E5F80" w:rsidRDefault="00F605C0" w:rsidP="006871C1">
            <w:pPr>
              <w:rPr>
                <w:bCs/>
                <w:sz w:val="20"/>
              </w:rPr>
            </w:pPr>
            <w:r w:rsidRPr="001E5F80">
              <w:rPr>
                <w:bCs/>
                <w:sz w:val="20"/>
              </w:rPr>
              <w:t>OSL</w:t>
            </w:r>
          </w:p>
        </w:tc>
      </w:tr>
      <w:tr w:rsidR="00371FCF" w:rsidRPr="001E5F80" w14:paraId="4BE4B7FE" w14:textId="77777777" w:rsidTr="007C1311">
        <w:trPr>
          <w:trHeight w:val="340"/>
        </w:trPr>
        <w:tc>
          <w:tcPr>
            <w:tcW w:w="907" w:type="dxa"/>
            <w:noWrap/>
            <w:hideMark/>
          </w:tcPr>
          <w:p w14:paraId="079044B7" w14:textId="62297FDE" w:rsidR="00371FCF" w:rsidRPr="001E5F80" w:rsidRDefault="00F605C0" w:rsidP="006871C1">
            <w:pPr>
              <w:rPr>
                <w:bCs/>
                <w:sz w:val="20"/>
              </w:rPr>
            </w:pPr>
            <w:r w:rsidRPr="001E5F80">
              <w:rPr>
                <w:bCs/>
                <w:sz w:val="20"/>
              </w:rPr>
              <w:t>HOV</w:t>
            </w:r>
          </w:p>
        </w:tc>
        <w:tc>
          <w:tcPr>
            <w:tcW w:w="907" w:type="dxa"/>
            <w:noWrap/>
          </w:tcPr>
          <w:p w14:paraId="44A8D42E" w14:textId="39539052" w:rsidR="00371FCF" w:rsidRPr="001E5F80" w:rsidRDefault="00371FCF" w:rsidP="006871C1">
            <w:pPr>
              <w:rPr>
                <w:bCs/>
                <w:sz w:val="20"/>
              </w:rPr>
            </w:pPr>
          </w:p>
        </w:tc>
        <w:tc>
          <w:tcPr>
            <w:tcW w:w="907" w:type="dxa"/>
            <w:noWrap/>
          </w:tcPr>
          <w:p w14:paraId="1BE0CF4A" w14:textId="6FD410BB" w:rsidR="00371FCF" w:rsidRPr="001E5F80" w:rsidRDefault="00C72B9F" w:rsidP="006871C1">
            <w:pPr>
              <w:rPr>
                <w:bCs/>
                <w:sz w:val="20"/>
              </w:rPr>
            </w:pPr>
            <w:r w:rsidRPr="001E5F80">
              <w:rPr>
                <w:bCs/>
                <w:sz w:val="20"/>
              </w:rPr>
              <w:t>5</w:t>
            </w:r>
            <w:r w:rsidR="00A258FD" w:rsidRPr="001E5F80">
              <w:rPr>
                <w:bCs/>
                <w:sz w:val="20"/>
              </w:rPr>
              <w:t>2</w:t>
            </w:r>
            <w:r w:rsidR="00A258FD">
              <w:rPr>
                <w:rFonts w:ascii="Cambria" w:hAnsi="Cambria" w:cs="Cambria"/>
                <w:bCs/>
                <w:sz w:val="20"/>
              </w:rPr>
              <w:t> </w:t>
            </w:r>
            <w:r w:rsidR="00A258FD" w:rsidRPr="001E5F80">
              <w:rPr>
                <w:bCs/>
                <w:sz w:val="20"/>
              </w:rPr>
              <w:t>977</w:t>
            </w:r>
          </w:p>
        </w:tc>
      </w:tr>
      <w:tr w:rsidR="00371FCF" w:rsidRPr="001E5F80" w14:paraId="33527AE7" w14:textId="77777777" w:rsidTr="007C1311">
        <w:trPr>
          <w:trHeight w:val="340"/>
        </w:trPr>
        <w:tc>
          <w:tcPr>
            <w:tcW w:w="907" w:type="dxa"/>
            <w:noWrap/>
            <w:hideMark/>
          </w:tcPr>
          <w:p w14:paraId="207372D4" w14:textId="3D6A8DA4" w:rsidR="00371FCF" w:rsidRPr="001E5F80" w:rsidRDefault="00F605C0" w:rsidP="006871C1">
            <w:pPr>
              <w:rPr>
                <w:bCs/>
                <w:sz w:val="20"/>
              </w:rPr>
            </w:pPr>
            <w:r w:rsidRPr="001E5F80">
              <w:rPr>
                <w:bCs/>
                <w:sz w:val="20"/>
              </w:rPr>
              <w:t>OSL</w:t>
            </w:r>
          </w:p>
        </w:tc>
        <w:tc>
          <w:tcPr>
            <w:tcW w:w="907" w:type="dxa"/>
            <w:noWrap/>
          </w:tcPr>
          <w:p w14:paraId="0808E38B" w14:textId="37B01F63" w:rsidR="00371FCF" w:rsidRPr="001E5F80" w:rsidRDefault="00C72B9F" w:rsidP="006871C1">
            <w:pPr>
              <w:rPr>
                <w:bCs/>
                <w:sz w:val="20"/>
              </w:rPr>
            </w:pPr>
            <w:r w:rsidRPr="001E5F80">
              <w:rPr>
                <w:bCs/>
                <w:sz w:val="20"/>
              </w:rPr>
              <w:t>5</w:t>
            </w:r>
            <w:r w:rsidR="00A258FD" w:rsidRPr="001E5F80">
              <w:rPr>
                <w:bCs/>
                <w:sz w:val="20"/>
              </w:rPr>
              <w:t>2</w:t>
            </w:r>
            <w:r w:rsidR="00A258FD">
              <w:rPr>
                <w:rFonts w:ascii="Cambria" w:hAnsi="Cambria" w:cs="Cambria"/>
                <w:bCs/>
                <w:sz w:val="20"/>
              </w:rPr>
              <w:t> </w:t>
            </w:r>
            <w:r w:rsidR="00A258FD" w:rsidRPr="001E5F80">
              <w:rPr>
                <w:bCs/>
                <w:sz w:val="20"/>
              </w:rPr>
              <w:t>233</w:t>
            </w:r>
          </w:p>
        </w:tc>
        <w:tc>
          <w:tcPr>
            <w:tcW w:w="907" w:type="dxa"/>
            <w:noWrap/>
          </w:tcPr>
          <w:p w14:paraId="580E0BA2" w14:textId="77777777" w:rsidR="00371FCF" w:rsidRPr="001E5F80" w:rsidRDefault="00371FCF" w:rsidP="006871C1">
            <w:pPr>
              <w:rPr>
                <w:bCs/>
                <w:sz w:val="20"/>
              </w:rPr>
            </w:pPr>
          </w:p>
        </w:tc>
      </w:tr>
    </w:tbl>
    <w:p w14:paraId="46E4FD0B" w14:textId="77777777" w:rsidR="009216D5" w:rsidRPr="001E5F80" w:rsidRDefault="009216D5" w:rsidP="006871C1">
      <w:r w:rsidRPr="001E5F80">
        <w:t>Ruteområde 5</w:t>
      </w:r>
    </w:p>
    <w:tbl>
      <w:tblPr>
        <w:tblStyle w:val="StandardTabell"/>
        <w:tblW w:w="2721" w:type="dxa"/>
        <w:tblLook w:val="04A0" w:firstRow="1" w:lastRow="0" w:firstColumn="1" w:lastColumn="0" w:noHBand="0" w:noVBand="1"/>
      </w:tblPr>
      <w:tblGrid>
        <w:gridCol w:w="907"/>
        <w:gridCol w:w="907"/>
        <w:gridCol w:w="907"/>
      </w:tblGrid>
      <w:tr w:rsidR="00371FCF" w:rsidRPr="001E5F80" w14:paraId="50A80C5D" w14:textId="77777777" w:rsidTr="007C1311">
        <w:trPr>
          <w:trHeight w:val="340"/>
        </w:trPr>
        <w:tc>
          <w:tcPr>
            <w:tcW w:w="907" w:type="dxa"/>
            <w:noWrap/>
            <w:hideMark/>
          </w:tcPr>
          <w:p w14:paraId="59CC7772" w14:textId="77777777" w:rsidR="00371FCF" w:rsidRPr="001E5F80" w:rsidRDefault="00371FCF" w:rsidP="006871C1"/>
        </w:tc>
        <w:tc>
          <w:tcPr>
            <w:tcW w:w="907" w:type="dxa"/>
            <w:noWrap/>
            <w:hideMark/>
          </w:tcPr>
          <w:p w14:paraId="140F3233" w14:textId="3072CF5A" w:rsidR="00371FCF" w:rsidRPr="001E5F80" w:rsidRDefault="00AE5C59" w:rsidP="006871C1">
            <w:pPr>
              <w:rPr>
                <w:bCs/>
                <w:sz w:val="20"/>
              </w:rPr>
            </w:pPr>
            <w:r w:rsidRPr="001E5F80">
              <w:rPr>
                <w:bCs/>
                <w:sz w:val="20"/>
              </w:rPr>
              <w:t>FDE</w:t>
            </w:r>
          </w:p>
        </w:tc>
        <w:tc>
          <w:tcPr>
            <w:tcW w:w="907" w:type="dxa"/>
            <w:noWrap/>
            <w:hideMark/>
          </w:tcPr>
          <w:p w14:paraId="26058394" w14:textId="4165AE7D" w:rsidR="00371FCF" w:rsidRPr="001E5F80" w:rsidRDefault="00AE5C59" w:rsidP="006871C1">
            <w:pPr>
              <w:rPr>
                <w:bCs/>
                <w:sz w:val="20"/>
              </w:rPr>
            </w:pPr>
            <w:r w:rsidRPr="001E5F80">
              <w:rPr>
                <w:bCs/>
                <w:sz w:val="20"/>
              </w:rPr>
              <w:t>OSL</w:t>
            </w:r>
          </w:p>
        </w:tc>
      </w:tr>
      <w:tr w:rsidR="00371FCF" w:rsidRPr="001E5F80" w14:paraId="7D4B55DF" w14:textId="77777777" w:rsidTr="007C1311">
        <w:trPr>
          <w:trHeight w:val="340"/>
        </w:trPr>
        <w:tc>
          <w:tcPr>
            <w:tcW w:w="907" w:type="dxa"/>
            <w:noWrap/>
            <w:hideMark/>
          </w:tcPr>
          <w:p w14:paraId="59EF21E0" w14:textId="2C7EEE12" w:rsidR="00371FCF" w:rsidRPr="001E5F80" w:rsidRDefault="00AE5C59" w:rsidP="006871C1">
            <w:pPr>
              <w:rPr>
                <w:bCs/>
                <w:sz w:val="20"/>
              </w:rPr>
            </w:pPr>
            <w:r w:rsidRPr="001E5F80">
              <w:rPr>
                <w:bCs/>
                <w:sz w:val="20"/>
              </w:rPr>
              <w:t>FDE</w:t>
            </w:r>
          </w:p>
        </w:tc>
        <w:tc>
          <w:tcPr>
            <w:tcW w:w="907" w:type="dxa"/>
            <w:noWrap/>
          </w:tcPr>
          <w:p w14:paraId="45F38343" w14:textId="77777777" w:rsidR="00371FCF" w:rsidRPr="001E5F80" w:rsidRDefault="00371FCF" w:rsidP="006871C1">
            <w:pPr>
              <w:rPr>
                <w:bCs/>
                <w:sz w:val="20"/>
              </w:rPr>
            </w:pPr>
          </w:p>
        </w:tc>
        <w:tc>
          <w:tcPr>
            <w:tcW w:w="907" w:type="dxa"/>
            <w:noWrap/>
          </w:tcPr>
          <w:p w14:paraId="29FF88F8" w14:textId="630859CA" w:rsidR="00371FCF" w:rsidRPr="001E5F80" w:rsidRDefault="00AE5C59" w:rsidP="006871C1">
            <w:pPr>
              <w:rPr>
                <w:bCs/>
                <w:sz w:val="20"/>
              </w:rPr>
            </w:pPr>
            <w:r w:rsidRPr="001E5F80">
              <w:rPr>
                <w:bCs/>
                <w:sz w:val="20"/>
              </w:rPr>
              <w:t>3</w:t>
            </w:r>
            <w:r w:rsidR="00A258FD" w:rsidRPr="001E5F80">
              <w:rPr>
                <w:bCs/>
                <w:sz w:val="20"/>
              </w:rPr>
              <w:t>8</w:t>
            </w:r>
            <w:r w:rsidR="00A258FD">
              <w:rPr>
                <w:rFonts w:ascii="Cambria" w:hAnsi="Cambria" w:cs="Cambria"/>
                <w:bCs/>
                <w:sz w:val="20"/>
              </w:rPr>
              <w:t> </w:t>
            </w:r>
            <w:r w:rsidR="00A258FD" w:rsidRPr="001E5F80">
              <w:rPr>
                <w:bCs/>
                <w:sz w:val="20"/>
              </w:rPr>
              <w:t>343</w:t>
            </w:r>
          </w:p>
        </w:tc>
      </w:tr>
      <w:tr w:rsidR="00371FCF" w:rsidRPr="001E5F80" w14:paraId="0B2CC409" w14:textId="77777777" w:rsidTr="007C1311">
        <w:trPr>
          <w:trHeight w:val="340"/>
        </w:trPr>
        <w:tc>
          <w:tcPr>
            <w:tcW w:w="907" w:type="dxa"/>
            <w:noWrap/>
            <w:hideMark/>
          </w:tcPr>
          <w:p w14:paraId="4E2A38CF" w14:textId="6FBA0F38" w:rsidR="00371FCF" w:rsidRPr="001E5F80" w:rsidRDefault="00AE5C59" w:rsidP="006871C1">
            <w:pPr>
              <w:rPr>
                <w:bCs/>
                <w:sz w:val="20"/>
              </w:rPr>
            </w:pPr>
            <w:r w:rsidRPr="001E5F80">
              <w:rPr>
                <w:bCs/>
                <w:sz w:val="20"/>
              </w:rPr>
              <w:t>OSL</w:t>
            </w:r>
          </w:p>
        </w:tc>
        <w:tc>
          <w:tcPr>
            <w:tcW w:w="907" w:type="dxa"/>
            <w:noWrap/>
          </w:tcPr>
          <w:p w14:paraId="44D22D26" w14:textId="6EAADD19" w:rsidR="00371FCF" w:rsidRPr="001E5F80" w:rsidRDefault="00AE5C59" w:rsidP="006871C1">
            <w:pPr>
              <w:rPr>
                <w:bCs/>
                <w:sz w:val="20"/>
              </w:rPr>
            </w:pPr>
            <w:r w:rsidRPr="001E5F80">
              <w:rPr>
                <w:bCs/>
                <w:sz w:val="20"/>
              </w:rPr>
              <w:t>3</w:t>
            </w:r>
            <w:r w:rsidR="00A258FD" w:rsidRPr="001E5F80">
              <w:rPr>
                <w:bCs/>
                <w:sz w:val="20"/>
              </w:rPr>
              <w:t>7</w:t>
            </w:r>
            <w:r w:rsidR="00A258FD">
              <w:rPr>
                <w:rFonts w:ascii="Cambria" w:hAnsi="Cambria" w:cs="Cambria"/>
                <w:bCs/>
                <w:sz w:val="20"/>
              </w:rPr>
              <w:t> </w:t>
            </w:r>
            <w:r w:rsidR="00A258FD" w:rsidRPr="001E5F80">
              <w:rPr>
                <w:bCs/>
                <w:sz w:val="20"/>
              </w:rPr>
              <w:t>308</w:t>
            </w:r>
          </w:p>
        </w:tc>
        <w:tc>
          <w:tcPr>
            <w:tcW w:w="907" w:type="dxa"/>
            <w:noWrap/>
          </w:tcPr>
          <w:p w14:paraId="4E1ADD60" w14:textId="77777777" w:rsidR="00371FCF" w:rsidRPr="001E5F80" w:rsidRDefault="00371FCF" w:rsidP="006871C1">
            <w:pPr>
              <w:rPr>
                <w:bCs/>
                <w:sz w:val="20"/>
              </w:rPr>
            </w:pPr>
          </w:p>
        </w:tc>
      </w:tr>
    </w:tbl>
    <w:p w14:paraId="1443C726" w14:textId="2D6D1E00" w:rsidR="009216D5" w:rsidRPr="001E5F80" w:rsidRDefault="009216D5" w:rsidP="006871C1">
      <w:r w:rsidRPr="001E5F80">
        <w:t>Ruteområde 6</w:t>
      </w:r>
    </w:p>
    <w:tbl>
      <w:tblPr>
        <w:tblStyle w:val="StandardTabell"/>
        <w:tblW w:w="2721" w:type="dxa"/>
        <w:tblLook w:val="04A0" w:firstRow="1" w:lastRow="0" w:firstColumn="1" w:lastColumn="0" w:noHBand="0" w:noVBand="1"/>
      </w:tblPr>
      <w:tblGrid>
        <w:gridCol w:w="907"/>
        <w:gridCol w:w="907"/>
        <w:gridCol w:w="907"/>
      </w:tblGrid>
      <w:tr w:rsidR="00332330" w:rsidRPr="001E5F80" w14:paraId="4DF8B417" w14:textId="29769FDB" w:rsidTr="007C1311">
        <w:trPr>
          <w:trHeight w:val="340"/>
        </w:trPr>
        <w:tc>
          <w:tcPr>
            <w:tcW w:w="907" w:type="dxa"/>
            <w:noWrap/>
            <w:hideMark/>
          </w:tcPr>
          <w:p w14:paraId="073BBB60" w14:textId="77777777" w:rsidR="00332330" w:rsidRPr="001E5F80" w:rsidRDefault="00332330" w:rsidP="006871C1"/>
        </w:tc>
        <w:tc>
          <w:tcPr>
            <w:tcW w:w="907" w:type="dxa"/>
            <w:noWrap/>
            <w:hideMark/>
          </w:tcPr>
          <w:p w14:paraId="198FF8B1" w14:textId="5F013108" w:rsidR="00332330" w:rsidRPr="001E5F80" w:rsidRDefault="00332330" w:rsidP="006871C1">
            <w:pPr>
              <w:rPr>
                <w:bCs/>
                <w:sz w:val="20"/>
              </w:rPr>
            </w:pPr>
            <w:r w:rsidRPr="001E5F80">
              <w:rPr>
                <w:bCs/>
                <w:sz w:val="20"/>
              </w:rPr>
              <w:t>SOG</w:t>
            </w:r>
          </w:p>
        </w:tc>
        <w:tc>
          <w:tcPr>
            <w:tcW w:w="907" w:type="dxa"/>
            <w:noWrap/>
            <w:hideMark/>
          </w:tcPr>
          <w:p w14:paraId="43445539" w14:textId="446BF0F1" w:rsidR="00332330" w:rsidRPr="001E5F80" w:rsidRDefault="00332330" w:rsidP="006871C1">
            <w:pPr>
              <w:rPr>
                <w:bCs/>
                <w:sz w:val="20"/>
              </w:rPr>
            </w:pPr>
            <w:r w:rsidRPr="001E5F80">
              <w:rPr>
                <w:bCs/>
                <w:sz w:val="20"/>
              </w:rPr>
              <w:t>OSL</w:t>
            </w:r>
          </w:p>
        </w:tc>
      </w:tr>
      <w:tr w:rsidR="00332330" w:rsidRPr="001E5F80" w14:paraId="33185E45" w14:textId="374726FD" w:rsidTr="007C1311">
        <w:trPr>
          <w:trHeight w:val="340"/>
        </w:trPr>
        <w:tc>
          <w:tcPr>
            <w:tcW w:w="907" w:type="dxa"/>
            <w:noWrap/>
            <w:hideMark/>
          </w:tcPr>
          <w:p w14:paraId="5921B5D0" w14:textId="5128FCD6" w:rsidR="00332330" w:rsidRPr="001E5F80" w:rsidRDefault="00332330" w:rsidP="006871C1">
            <w:pPr>
              <w:rPr>
                <w:bCs/>
                <w:sz w:val="20"/>
              </w:rPr>
            </w:pPr>
            <w:r w:rsidRPr="001E5F80">
              <w:rPr>
                <w:bCs/>
                <w:sz w:val="20"/>
              </w:rPr>
              <w:t>SOG</w:t>
            </w:r>
          </w:p>
        </w:tc>
        <w:tc>
          <w:tcPr>
            <w:tcW w:w="907" w:type="dxa"/>
            <w:noWrap/>
          </w:tcPr>
          <w:p w14:paraId="7D48D622" w14:textId="77777777" w:rsidR="00332330" w:rsidRPr="001E5F80" w:rsidRDefault="00332330" w:rsidP="006871C1">
            <w:pPr>
              <w:rPr>
                <w:bCs/>
                <w:sz w:val="20"/>
              </w:rPr>
            </w:pPr>
          </w:p>
        </w:tc>
        <w:tc>
          <w:tcPr>
            <w:tcW w:w="907" w:type="dxa"/>
            <w:noWrap/>
          </w:tcPr>
          <w:p w14:paraId="6E4BD3EE" w14:textId="756B2C23" w:rsidR="00332330" w:rsidRPr="001E5F80" w:rsidRDefault="00332330" w:rsidP="006871C1">
            <w:pPr>
              <w:rPr>
                <w:bCs/>
                <w:sz w:val="20"/>
              </w:rPr>
            </w:pPr>
            <w:r w:rsidRPr="001E5F80">
              <w:rPr>
                <w:bCs/>
                <w:sz w:val="20"/>
              </w:rPr>
              <w:t>2</w:t>
            </w:r>
            <w:r w:rsidR="00A258FD" w:rsidRPr="001E5F80">
              <w:rPr>
                <w:bCs/>
                <w:sz w:val="20"/>
              </w:rPr>
              <w:t>3</w:t>
            </w:r>
            <w:r w:rsidR="00A258FD">
              <w:rPr>
                <w:rFonts w:ascii="Cambria" w:hAnsi="Cambria" w:cs="Cambria"/>
                <w:bCs/>
                <w:sz w:val="20"/>
              </w:rPr>
              <w:t> </w:t>
            </w:r>
            <w:r w:rsidR="00A258FD" w:rsidRPr="001E5F80">
              <w:rPr>
                <w:bCs/>
                <w:sz w:val="20"/>
              </w:rPr>
              <w:t>295</w:t>
            </w:r>
          </w:p>
        </w:tc>
      </w:tr>
      <w:tr w:rsidR="00332330" w:rsidRPr="001E5F80" w14:paraId="5E410F05" w14:textId="1F9D5735" w:rsidTr="007C1311">
        <w:trPr>
          <w:trHeight w:val="340"/>
        </w:trPr>
        <w:tc>
          <w:tcPr>
            <w:tcW w:w="907" w:type="dxa"/>
            <w:noWrap/>
            <w:hideMark/>
          </w:tcPr>
          <w:p w14:paraId="48E54539" w14:textId="74492224" w:rsidR="00332330" w:rsidRPr="001E5F80" w:rsidRDefault="00332330" w:rsidP="006871C1">
            <w:pPr>
              <w:rPr>
                <w:bCs/>
                <w:sz w:val="20"/>
              </w:rPr>
            </w:pPr>
            <w:r w:rsidRPr="001E5F80">
              <w:rPr>
                <w:bCs/>
                <w:sz w:val="20"/>
              </w:rPr>
              <w:t>OSL</w:t>
            </w:r>
          </w:p>
        </w:tc>
        <w:tc>
          <w:tcPr>
            <w:tcW w:w="907" w:type="dxa"/>
            <w:noWrap/>
          </w:tcPr>
          <w:p w14:paraId="1E9D727A" w14:textId="6FE5A381" w:rsidR="00332330" w:rsidRPr="001E5F80" w:rsidRDefault="00332330" w:rsidP="006871C1">
            <w:pPr>
              <w:rPr>
                <w:bCs/>
                <w:sz w:val="20"/>
              </w:rPr>
            </w:pPr>
            <w:r w:rsidRPr="001E5F80">
              <w:rPr>
                <w:bCs/>
                <w:sz w:val="20"/>
              </w:rPr>
              <w:t>2</w:t>
            </w:r>
            <w:r w:rsidR="00A258FD" w:rsidRPr="001E5F80">
              <w:rPr>
                <w:bCs/>
                <w:sz w:val="20"/>
              </w:rPr>
              <w:t>2</w:t>
            </w:r>
            <w:r w:rsidR="00A258FD">
              <w:rPr>
                <w:rFonts w:ascii="Cambria" w:hAnsi="Cambria" w:cs="Cambria"/>
                <w:bCs/>
                <w:sz w:val="20"/>
              </w:rPr>
              <w:t> </w:t>
            </w:r>
            <w:r w:rsidR="00A258FD" w:rsidRPr="001E5F80">
              <w:rPr>
                <w:bCs/>
                <w:sz w:val="20"/>
              </w:rPr>
              <w:t>228</w:t>
            </w:r>
          </w:p>
        </w:tc>
        <w:tc>
          <w:tcPr>
            <w:tcW w:w="907" w:type="dxa"/>
            <w:noWrap/>
          </w:tcPr>
          <w:p w14:paraId="193D72D6" w14:textId="77777777" w:rsidR="00332330" w:rsidRPr="001E5F80" w:rsidRDefault="00332330" w:rsidP="006871C1">
            <w:pPr>
              <w:rPr>
                <w:bCs/>
                <w:sz w:val="20"/>
              </w:rPr>
            </w:pPr>
          </w:p>
        </w:tc>
      </w:tr>
    </w:tbl>
    <w:p w14:paraId="7307B832" w14:textId="77777777" w:rsidR="00FC4001" w:rsidRPr="001E5F80" w:rsidRDefault="00FC4001" w:rsidP="006871C1">
      <w:r w:rsidRPr="001E5F80">
        <w:t>Ruteområde 7</w:t>
      </w:r>
    </w:p>
    <w:tbl>
      <w:tblPr>
        <w:tblStyle w:val="StandardTabell"/>
        <w:tblW w:w="2721" w:type="dxa"/>
        <w:tblLook w:val="04A0" w:firstRow="1" w:lastRow="0" w:firstColumn="1" w:lastColumn="0" w:noHBand="0" w:noVBand="1"/>
      </w:tblPr>
      <w:tblGrid>
        <w:gridCol w:w="907"/>
        <w:gridCol w:w="907"/>
        <w:gridCol w:w="907"/>
      </w:tblGrid>
      <w:tr w:rsidR="00332330" w:rsidRPr="001E5F80" w14:paraId="2FAF6178" w14:textId="1DE070F9" w:rsidTr="007C1311">
        <w:trPr>
          <w:trHeight w:val="340"/>
        </w:trPr>
        <w:tc>
          <w:tcPr>
            <w:tcW w:w="907" w:type="dxa"/>
            <w:noWrap/>
            <w:hideMark/>
          </w:tcPr>
          <w:p w14:paraId="0A3242AA" w14:textId="77777777" w:rsidR="00332330" w:rsidRPr="001E5F80" w:rsidRDefault="00332330" w:rsidP="006871C1">
            <w:pPr>
              <w:rPr>
                <w:color w:val="000000" w:themeColor="text1"/>
                <w:sz w:val="28"/>
                <w:szCs w:val="28"/>
              </w:rPr>
            </w:pPr>
          </w:p>
        </w:tc>
        <w:tc>
          <w:tcPr>
            <w:tcW w:w="907" w:type="dxa"/>
            <w:noWrap/>
            <w:hideMark/>
          </w:tcPr>
          <w:p w14:paraId="453427D5" w14:textId="10B6CC32" w:rsidR="00332330" w:rsidRPr="001E5F80" w:rsidRDefault="00332330" w:rsidP="006871C1">
            <w:pPr>
              <w:rPr>
                <w:bCs/>
                <w:color w:val="000000" w:themeColor="text1"/>
                <w:sz w:val="20"/>
              </w:rPr>
            </w:pPr>
            <w:r w:rsidRPr="001E5F80">
              <w:rPr>
                <w:bCs/>
                <w:color w:val="000000" w:themeColor="text1"/>
                <w:sz w:val="20"/>
              </w:rPr>
              <w:t>SDN</w:t>
            </w:r>
          </w:p>
        </w:tc>
        <w:tc>
          <w:tcPr>
            <w:tcW w:w="907" w:type="dxa"/>
            <w:noWrap/>
            <w:hideMark/>
          </w:tcPr>
          <w:p w14:paraId="7CE8F96E" w14:textId="75AF7C11" w:rsidR="00332330" w:rsidRPr="001E5F80" w:rsidRDefault="00332330" w:rsidP="006871C1">
            <w:pPr>
              <w:rPr>
                <w:bCs/>
                <w:color w:val="000000" w:themeColor="text1"/>
                <w:sz w:val="20"/>
              </w:rPr>
            </w:pPr>
            <w:r w:rsidRPr="001E5F80">
              <w:rPr>
                <w:bCs/>
                <w:color w:val="000000" w:themeColor="text1"/>
                <w:sz w:val="20"/>
              </w:rPr>
              <w:t>OSL</w:t>
            </w:r>
          </w:p>
        </w:tc>
      </w:tr>
      <w:tr w:rsidR="00332330" w:rsidRPr="001E5F80" w14:paraId="5661EC56" w14:textId="56B4C326" w:rsidTr="007C1311">
        <w:trPr>
          <w:trHeight w:val="340"/>
        </w:trPr>
        <w:tc>
          <w:tcPr>
            <w:tcW w:w="907" w:type="dxa"/>
            <w:noWrap/>
            <w:hideMark/>
          </w:tcPr>
          <w:p w14:paraId="763B1580" w14:textId="7D33CEA0" w:rsidR="00332330" w:rsidRPr="001E5F80" w:rsidRDefault="00332330" w:rsidP="006871C1">
            <w:pPr>
              <w:rPr>
                <w:bCs/>
                <w:color w:val="000000" w:themeColor="text1"/>
                <w:sz w:val="20"/>
              </w:rPr>
            </w:pPr>
            <w:r w:rsidRPr="001E5F80">
              <w:rPr>
                <w:bCs/>
                <w:color w:val="000000" w:themeColor="text1"/>
                <w:sz w:val="20"/>
              </w:rPr>
              <w:t>SDN</w:t>
            </w:r>
          </w:p>
        </w:tc>
        <w:tc>
          <w:tcPr>
            <w:tcW w:w="907" w:type="dxa"/>
            <w:noWrap/>
          </w:tcPr>
          <w:p w14:paraId="53B4D8B1" w14:textId="77777777" w:rsidR="00332330" w:rsidRPr="001E5F80" w:rsidRDefault="00332330" w:rsidP="006871C1">
            <w:pPr>
              <w:rPr>
                <w:bCs/>
                <w:color w:val="000000" w:themeColor="text1"/>
                <w:sz w:val="20"/>
              </w:rPr>
            </w:pPr>
          </w:p>
        </w:tc>
        <w:tc>
          <w:tcPr>
            <w:tcW w:w="907" w:type="dxa"/>
            <w:noWrap/>
          </w:tcPr>
          <w:p w14:paraId="5BE9EE9E" w14:textId="6C6AC3A2" w:rsidR="00332330" w:rsidRPr="001E5F80" w:rsidRDefault="00332330"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589</w:t>
            </w:r>
          </w:p>
        </w:tc>
      </w:tr>
      <w:tr w:rsidR="00332330" w:rsidRPr="001E5F80" w14:paraId="5A366908" w14:textId="11A1104F" w:rsidTr="007C1311">
        <w:trPr>
          <w:trHeight w:val="340"/>
        </w:trPr>
        <w:tc>
          <w:tcPr>
            <w:tcW w:w="907" w:type="dxa"/>
            <w:noWrap/>
            <w:hideMark/>
          </w:tcPr>
          <w:p w14:paraId="05B49123" w14:textId="2CDE3B6B" w:rsidR="00332330" w:rsidRPr="001E5F80" w:rsidRDefault="00332330" w:rsidP="006871C1">
            <w:pPr>
              <w:rPr>
                <w:bCs/>
                <w:color w:val="000000" w:themeColor="text1"/>
                <w:sz w:val="20"/>
              </w:rPr>
            </w:pPr>
            <w:r w:rsidRPr="001E5F80">
              <w:rPr>
                <w:bCs/>
                <w:color w:val="000000" w:themeColor="text1"/>
                <w:sz w:val="20"/>
              </w:rPr>
              <w:t>OSL</w:t>
            </w:r>
          </w:p>
        </w:tc>
        <w:tc>
          <w:tcPr>
            <w:tcW w:w="907" w:type="dxa"/>
            <w:noWrap/>
          </w:tcPr>
          <w:p w14:paraId="7B30A2C9" w14:textId="4142BE19" w:rsidR="00332330" w:rsidRPr="001E5F80" w:rsidRDefault="00332330"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901</w:t>
            </w:r>
          </w:p>
        </w:tc>
        <w:tc>
          <w:tcPr>
            <w:tcW w:w="907" w:type="dxa"/>
            <w:noWrap/>
          </w:tcPr>
          <w:p w14:paraId="13E1E645" w14:textId="77777777" w:rsidR="00332330" w:rsidRPr="001E5F80" w:rsidRDefault="00332330" w:rsidP="006871C1">
            <w:pPr>
              <w:rPr>
                <w:bCs/>
                <w:color w:val="000000" w:themeColor="text1"/>
                <w:sz w:val="20"/>
              </w:rPr>
            </w:pPr>
          </w:p>
        </w:tc>
      </w:tr>
    </w:tbl>
    <w:p w14:paraId="1F055E20" w14:textId="77777777" w:rsidR="00FC4001" w:rsidRPr="001E5F80" w:rsidRDefault="00FC4001" w:rsidP="006871C1">
      <w:r w:rsidRPr="001E5F80">
        <w:t>Ruteområde 8</w:t>
      </w:r>
    </w:p>
    <w:tbl>
      <w:tblPr>
        <w:tblStyle w:val="StandardTabell"/>
        <w:tblW w:w="2721" w:type="dxa"/>
        <w:tblLook w:val="04A0" w:firstRow="1" w:lastRow="0" w:firstColumn="1" w:lastColumn="0" w:noHBand="0" w:noVBand="1"/>
      </w:tblPr>
      <w:tblGrid>
        <w:gridCol w:w="907"/>
        <w:gridCol w:w="907"/>
        <w:gridCol w:w="907"/>
      </w:tblGrid>
      <w:tr w:rsidR="00332330" w:rsidRPr="001E5F80" w14:paraId="154EC444" w14:textId="6B9139BB" w:rsidTr="007C1311">
        <w:trPr>
          <w:trHeight w:val="340"/>
        </w:trPr>
        <w:tc>
          <w:tcPr>
            <w:tcW w:w="907" w:type="dxa"/>
            <w:noWrap/>
            <w:hideMark/>
          </w:tcPr>
          <w:p w14:paraId="2BF8AEEB" w14:textId="77777777" w:rsidR="00332330" w:rsidRPr="001E5F80" w:rsidRDefault="00332330" w:rsidP="006871C1">
            <w:pPr>
              <w:rPr>
                <w:color w:val="000000" w:themeColor="text1"/>
                <w:sz w:val="28"/>
                <w:szCs w:val="28"/>
              </w:rPr>
            </w:pPr>
          </w:p>
        </w:tc>
        <w:tc>
          <w:tcPr>
            <w:tcW w:w="907" w:type="dxa"/>
            <w:noWrap/>
            <w:hideMark/>
          </w:tcPr>
          <w:p w14:paraId="7E5B372C" w14:textId="56539DAD" w:rsidR="00332330" w:rsidRPr="001E5F80" w:rsidRDefault="00332330" w:rsidP="006871C1">
            <w:pPr>
              <w:rPr>
                <w:bCs/>
                <w:color w:val="000000" w:themeColor="text1"/>
                <w:sz w:val="20"/>
              </w:rPr>
            </w:pPr>
            <w:r w:rsidRPr="001E5F80">
              <w:rPr>
                <w:bCs/>
                <w:color w:val="000000" w:themeColor="text1"/>
                <w:sz w:val="20"/>
              </w:rPr>
              <w:t>HOV</w:t>
            </w:r>
          </w:p>
        </w:tc>
        <w:tc>
          <w:tcPr>
            <w:tcW w:w="907" w:type="dxa"/>
            <w:noWrap/>
            <w:hideMark/>
          </w:tcPr>
          <w:p w14:paraId="0C608FF8" w14:textId="142D1565" w:rsidR="00332330" w:rsidRPr="001E5F80" w:rsidRDefault="00332330" w:rsidP="006871C1">
            <w:pPr>
              <w:rPr>
                <w:bCs/>
                <w:color w:val="000000" w:themeColor="text1"/>
                <w:sz w:val="20"/>
              </w:rPr>
            </w:pPr>
            <w:r w:rsidRPr="001E5F80">
              <w:rPr>
                <w:bCs/>
                <w:color w:val="000000" w:themeColor="text1"/>
                <w:sz w:val="20"/>
              </w:rPr>
              <w:t>BGO</w:t>
            </w:r>
          </w:p>
        </w:tc>
      </w:tr>
      <w:tr w:rsidR="00332330" w:rsidRPr="001E5F80" w14:paraId="64EA9342" w14:textId="078CAB54" w:rsidTr="007C1311">
        <w:trPr>
          <w:trHeight w:val="340"/>
        </w:trPr>
        <w:tc>
          <w:tcPr>
            <w:tcW w:w="907" w:type="dxa"/>
            <w:noWrap/>
            <w:hideMark/>
          </w:tcPr>
          <w:p w14:paraId="09CC22F9" w14:textId="2A07D5A7" w:rsidR="00332330" w:rsidRPr="001E5F80" w:rsidRDefault="00332330" w:rsidP="006871C1">
            <w:pPr>
              <w:rPr>
                <w:bCs/>
                <w:color w:val="000000" w:themeColor="text1"/>
                <w:sz w:val="20"/>
              </w:rPr>
            </w:pPr>
            <w:r w:rsidRPr="001E5F80">
              <w:rPr>
                <w:bCs/>
                <w:color w:val="000000" w:themeColor="text1"/>
                <w:sz w:val="20"/>
              </w:rPr>
              <w:t>HOV</w:t>
            </w:r>
          </w:p>
        </w:tc>
        <w:tc>
          <w:tcPr>
            <w:tcW w:w="907" w:type="dxa"/>
            <w:noWrap/>
          </w:tcPr>
          <w:p w14:paraId="77665BC2" w14:textId="77777777" w:rsidR="00332330" w:rsidRPr="001E5F80" w:rsidRDefault="00332330" w:rsidP="006871C1">
            <w:pPr>
              <w:rPr>
                <w:bCs/>
                <w:color w:val="000000" w:themeColor="text1"/>
                <w:sz w:val="20"/>
              </w:rPr>
            </w:pPr>
          </w:p>
        </w:tc>
        <w:tc>
          <w:tcPr>
            <w:tcW w:w="907" w:type="dxa"/>
            <w:noWrap/>
          </w:tcPr>
          <w:p w14:paraId="2CDB0F3F" w14:textId="7E48FF78" w:rsidR="00332330" w:rsidRPr="001E5F80" w:rsidRDefault="00332330" w:rsidP="006871C1">
            <w:pPr>
              <w:rPr>
                <w:bCs/>
                <w:color w:val="000000" w:themeColor="text1"/>
                <w:sz w:val="20"/>
              </w:rPr>
            </w:pPr>
            <w:r w:rsidRPr="001E5F80">
              <w:rPr>
                <w:bCs/>
                <w:color w:val="000000" w:themeColor="text1"/>
                <w:sz w:val="20"/>
              </w:rPr>
              <w:t>1</w:t>
            </w:r>
            <w:r w:rsidR="00A258FD" w:rsidRPr="001E5F80">
              <w:rPr>
                <w:bCs/>
                <w:color w:val="000000" w:themeColor="text1"/>
                <w:sz w:val="20"/>
              </w:rPr>
              <w:t>9</w:t>
            </w:r>
            <w:r w:rsidR="00A258FD">
              <w:rPr>
                <w:rFonts w:ascii="Cambria" w:hAnsi="Cambria" w:cs="Cambria"/>
                <w:bCs/>
                <w:color w:val="000000" w:themeColor="text1"/>
                <w:sz w:val="20"/>
              </w:rPr>
              <w:t> </w:t>
            </w:r>
            <w:r w:rsidR="00A258FD" w:rsidRPr="001E5F80">
              <w:rPr>
                <w:bCs/>
                <w:color w:val="000000" w:themeColor="text1"/>
                <w:sz w:val="20"/>
              </w:rPr>
              <w:t>291</w:t>
            </w:r>
          </w:p>
        </w:tc>
      </w:tr>
      <w:tr w:rsidR="00332330" w:rsidRPr="001E5F80" w14:paraId="3656179F" w14:textId="46FEDB58" w:rsidTr="007C1311">
        <w:trPr>
          <w:trHeight w:val="340"/>
        </w:trPr>
        <w:tc>
          <w:tcPr>
            <w:tcW w:w="907" w:type="dxa"/>
            <w:noWrap/>
            <w:hideMark/>
          </w:tcPr>
          <w:p w14:paraId="16202C03" w14:textId="2B9D58D0" w:rsidR="00332330" w:rsidRPr="001E5F80" w:rsidRDefault="00332330" w:rsidP="006871C1">
            <w:pPr>
              <w:rPr>
                <w:bCs/>
                <w:color w:val="000000" w:themeColor="text1"/>
                <w:sz w:val="20"/>
              </w:rPr>
            </w:pPr>
            <w:r w:rsidRPr="001E5F80">
              <w:rPr>
                <w:bCs/>
                <w:color w:val="000000" w:themeColor="text1"/>
                <w:sz w:val="20"/>
              </w:rPr>
              <w:t>BGO</w:t>
            </w:r>
          </w:p>
        </w:tc>
        <w:tc>
          <w:tcPr>
            <w:tcW w:w="907" w:type="dxa"/>
            <w:noWrap/>
          </w:tcPr>
          <w:p w14:paraId="6B452B2E" w14:textId="72620233" w:rsidR="00332330" w:rsidRPr="001E5F80" w:rsidRDefault="00332330"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188</w:t>
            </w:r>
          </w:p>
        </w:tc>
        <w:tc>
          <w:tcPr>
            <w:tcW w:w="907" w:type="dxa"/>
            <w:noWrap/>
          </w:tcPr>
          <w:p w14:paraId="57967779" w14:textId="77777777" w:rsidR="00332330" w:rsidRPr="001E5F80" w:rsidRDefault="00332330" w:rsidP="006871C1">
            <w:pPr>
              <w:rPr>
                <w:bCs/>
                <w:color w:val="000000" w:themeColor="text1"/>
                <w:sz w:val="20"/>
              </w:rPr>
            </w:pPr>
          </w:p>
        </w:tc>
      </w:tr>
    </w:tbl>
    <w:p w14:paraId="7AB7E5CA" w14:textId="77777777" w:rsidR="00FC4001" w:rsidRPr="001E5F80" w:rsidRDefault="00FC4001" w:rsidP="006871C1">
      <w:r w:rsidRPr="001E5F80">
        <w:t>Ruteområde 9</w:t>
      </w:r>
    </w:p>
    <w:tbl>
      <w:tblPr>
        <w:tblStyle w:val="StandardTabell"/>
        <w:tblW w:w="2721" w:type="dxa"/>
        <w:tblLook w:val="04A0" w:firstRow="1" w:lastRow="0" w:firstColumn="1" w:lastColumn="0" w:noHBand="0" w:noVBand="1"/>
      </w:tblPr>
      <w:tblGrid>
        <w:gridCol w:w="907"/>
        <w:gridCol w:w="907"/>
        <w:gridCol w:w="907"/>
      </w:tblGrid>
      <w:tr w:rsidR="009668ED" w:rsidRPr="001E5F80" w14:paraId="4A0A7750" w14:textId="217FF2E5" w:rsidTr="007C1311">
        <w:trPr>
          <w:trHeight w:val="340"/>
        </w:trPr>
        <w:tc>
          <w:tcPr>
            <w:tcW w:w="907" w:type="dxa"/>
            <w:noWrap/>
            <w:hideMark/>
          </w:tcPr>
          <w:p w14:paraId="7BF7631A" w14:textId="77777777" w:rsidR="009668ED" w:rsidRPr="001E5F80" w:rsidRDefault="009668ED" w:rsidP="006871C1">
            <w:pPr>
              <w:rPr>
                <w:color w:val="000000" w:themeColor="text1"/>
                <w:sz w:val="28"/>
                <w:szCs w:val="28"/>
              </w:rPr>
            </w:pPr>
          </w:p>
        </w:tc>
        <w:tc>
          <w:tcPr>
            <w:tcW w:w="907" w:type="dxa"/>
            <w:noWrap/>
            <w:hideMark/>
          </w:tcPr>
          <w:p w14:paraId="5CA1CBDD" w14:textId="1E9A7E62" w:rsidR="009668ED" w:rsidRPr="001E5F80" w:rsidRDefault="009668ED" w:rsidP="006871C1">
            <w:pPr>
              <w:rPr>
                <w:bCs/>
                <w:color w:val="000000" w:themeColor="text1"/>
                <w:sz w:val="20"/>
              </w:rPr>
            </w:pPr>
            <w:r w:rsidRPr="001E5F80">
              <w:rPr>
                <w:bCs/>
                <w:color w:val="000000" w:themeColor="text1"/>
                <w:sz w:val="20"/>
              </w:rPr>
              <w:t>SOG</w:t>
            </w:r>
          </w:p>
        </w:tc>
        <w:tc>
          <w:tcPr>
            <w:tcW w:w="907" w:type="dxa"/>
            <w:noWrap/>
            <w:hideMark/>
          </w:tcPr>
          <w:p w14:paraId="4616BB05" w14:textId="63880E17" w:rsidR="009668ED" w:rsidRPr="001E5F80" w:rsidRDefault="009668ED" w:rsidP="006871C1">
            <w:pPr>
              <w:rPr>
                <w:bCs/>
                <w:color w:val="000000" w:themeColor="text1"/>
                <w:sz w:val="20"/>
              </w:rPr>
            </w:pPr>
            <w:r w:rsidRPr="001E5F80">
              <w:rPr>
                <w:bCs/>
                <w:color w:val="000000" w:themeColor="text1"/>
                <w:sz w:val="20"/>
              </w:rPr>
              <w:t>BGO</w:t>
            </w:r>
          </w:p>
        </w:tc>
      </w:tr>
      <w:tr w:rsidR="009668ED" w:rsidRPr="001E5F80" w14:paraId="12200A68" w14:textId="1F8BCDFA" w:rsidTr="007C1311">
        <w:trPr>
          <w:trHeight w:val="340"/>
        </w:trPr>
        <w:tc>
          <w:tcPr>
            <w:tcW w:w="907" w:type="dxa"/>
            <w:noWrap/>
            <w:hideMark/>
          </w:tcPr>
          <w:p w14:paraId="0E9019D9" w14:textId="1958FE70" w:rsidR="009668ED" w:rsidRPr="001E5F80" w:rsidRDefault="009668ED" w:rsidP="006871C1">
            <w:pPr>
              <w:rPr>
                <w:bCs/>
                <w:color w:val="000000" w:themeColor="text1"/>
                <w:sz w:val="20"/>
              </w:rPr>
            </w:pPr>
            <w:r w:rsidRPr="001E5F80">
              <w:rPr>
                <w:bCs/>
                <w:color w:val="000000" w:themeColor="text1"/>
                <w:sz w:val="20"/>
              </w:rPr>
              <w:t>SOG</w:t>
            </w:r>
          </w:p>
        </w:tc>
        <w:tc>
          <w:tcPr>
            <w:tcW w:w="907" w:type="dxa"/>
            <w:noWrap/>
          </w:tcPr>
          <w:p w14:paraId="493C4EE2" w14:textId="77777777" w:rsidR="009668ED" w:rsidRPr="001E5F80" w:rsidRDefault="009668ED" w:rsidP="006871C1">
            <w:pPr>
              <w:rPr>
                <w:bCs/>
                <w:color w:val="000000" w:themeColor="text1"/>
                <w:sz w:val="20"/>
              </w:rPr>
            </w:pPr>
          </w:p>
        </w:tc>
        <w:tc>
          <w:tcPr>
            <w:tcW w:w="907" w:type="dxa"/>
            <w:noWrap/>
          </w:tcPr>
          <w:p w14:paraId="29AAFEA8" w14:textId="59BD9464" w:rsidR="009668ED" w:rsidRPr="001E5F80" w:rsidRDefault="009668ED" w:rsidP="006871C1">
            <w:pPr>
              <w:rPr>
                <w:bCs/>
                <w:color w:val="000000" w:themeColor="text1"/>
                <w:sz w:val="20"/>
              </w:rPr>
            </w:pPr>
            <w:r w:rsidRPr="001E5F80">
              <w:rPr>
                <w:bCs/>
                <w:color w:val="000000" w:themeColor="text1"/>
                <w:sz w:val="20"/>
              </w:rPr>
              <w:t>5214</w:t>
            </w:r>
          </w:p>
        </w:tc>
      </w:tr>
      <w:tr w:rsidR="009668ED" w:rsidRPr="001E5F80" w14:paraId="3D912EA0" w14:textId="188843FA" w:rsidTr="007C1311">
        <w:trPr>
          <w:trHeight w:val="340"/>
        </w:trPr>
        <w:tc>
          <w:tcPr>
            <w:tcW w:w="907" w:type="dxa"/>
            <w:noWrap/>
            <w:hideMark/>
          </w:tcPr>
          <w:p w14:paraId="723BDFF1" w14:textId="49A10747" w:rsidR="009668ED" w:rsidRPr="001E5F80" w:rsidRDefault="009668ED" w:rsidP="006871C1">
            <w:pPr>
              <w:rPr>
                <w:bCs/>
                <w:color w:val="000000" w:themeColor="text1"/>
                <w:sz w:val="20"/>
              </w:rPr>
            </w:pPr>
            <w:r w:rsidRPr="001E5F80">
              <w:rPr>
                <w:bCs/>
                <w:color w:val="000000" w:themeColor="text1"/>
                <w:sz w:val="20"/>
              </w:rPr>
              <w:t>BGO</w:t>
            </w:r>
          </w:p>
        </w:tc>
        <w:tc>
          <w:tcPr>
            <w:tcW w:w="907" w:type="dxa"/>
            <w:noWrap/>
          </w:tcPr>
          <w:p w14:paraId="7E0B082C" w14:textId="653B686E" w:rsidR="009668ED" w:rsidRPr="001E5F80" w:rsidRDefault="009668ED" w:rsidP="006871C1">
            <w:pPr>
              <w:rPr>
                <w:bCs/>
                <w:color w:val="000000" w:themeColor="text1"/>
                <w:sz w:val="20"/>
              </w:rPr>
            </w:pPr>
            <w:r w:rsidRPr="001E5F80">
              <w:rPr>
                <w:bCs/>
                <w:color w:val="000000" w:themeColor="text1"/>
                <w:sz w:val="20"/>
              </w:rPr>
              <w:t>5534</w:t>
            </w:r>
          </w:p>
        </w:tc>
        <w:tc>
          <w:tcPr>
            <w:tcW w:w="907" w:type="dxa"/>
            <w:noWrap/>
          </w:tcPr>
          <w:p w14:paraId="08458848" w14:textId="77777777" w:rsidR="009668ED" w:rsidRPr="001E5F80" w:rsidRDefault="009668ED" w:rsidP="006871C1">
            <w:pPr>
              <w:rPr>
                <w:bCs/>
                <w:color w:val="000000" w:themeColor="text1"/>
                <w:sz w:val="20"/>
              </w:rPr>
            </w:pPr>
          </w:p>
        </w:tc>
      </w:tr>
    </w:tbl>
    <w:p w14:paraId="2AAD4570" w14:textId="1D4CE411" w:rsidR="009D462E" w:rsidRPr="001E5F80" w:rsidRDefault="009D462E" w:rsidP="006871C1">
      <w:r w:rsidRPr="001E5F80">
        <w:lastRenderedPageBreak/>
        <w:t>Ruteområde 10</w:t>
      </w:r>
    </w:p>
    <w:tbl>
      <w:tblPr>
        <w:tblStyle w:val="StandardTabell"/>
        <w:tblW w:w="2721" w:type="dxa"/>
        <w:tblLook w:val="04A0" w:firstRow="1" w:lastRow="0" w:firstColumn="1" w:lastColumn="0" w:noHBand="0" w:noVBand="1"/>
      </w:tblPr>
      <w:tblGrid>
        <w:gridCol w:w="907"/>
        <w:gridCol w:w="907"/>
        <w:gridCol w:w="907"/>
      </w:tblGrid>
      <w:tr w:rsidR="00371FCF" w:rsidRPr="001E5F80" w14:paraId="54553865" w14:textId="77777777" w:rsidTr="007C1311">
        <w:trPr>
          <w:trHeight w:val="340"/>
        </w:trPr>
        <w:tc>
          <w:tcPr>
            <w:tcW w:w="907" w:type="dxa"/>
            <w:noWrap/>
            <w:hideMark/>
          </w:tcPr>
          <w:p w14:paraId="544DA73D" w14:textId="77777777" w:rsidR="00371FCF" w:rsidRPr="001E5F80" w:rsidRDefault="00371FCF" w:rsidP="006871C1">
            <w:pPr>
              <w:rPr>
                <w:color w:val="000000" w:themeColor="text1"/>
                <w:sz w:val="28"/>
                <w:szCs w:val="28"/>
              </w:rPr>
            </w:pPr>
          </w:p>
        </w:tc>
        <w:tc>
          <w:tcPr>
            <w:tcW w:w="907" w:type="dxa"/>
            <w:noWrap/>
            <w:hideMark/>
          </w:tcPr>
          <w:p w14:paraId="4215A8ED" w14:textId="25B41B31" w:rsidR="00371FCF" w:rsidRPr="001E5F80" w:rsidRDefault="0036759E" w:rsidP="006871C1">
            <w:pPr>
              <w:rPr>
                <w:bCs/>
                <w:color w:val="000000" w:themeColor="text1"/>
                <w:sz w:val="20"/>
              </w:rPr>
            </w:pPr>
            <w:r w:rsidRPr="001E5F80">
              <w:rPr>
                <w:bCs/>
                <w:color w:val="000000" w:themeColor="text1"/>
                <w:sz w:val="20"/>
              </w:rPr>
              <w:t>SDN</w:t>
            </w:r>
          </w:p>
        </w:tc>
        <w:tc>
          <w:tcPr>
            <w:tcW w:w="907" w:type="dxa"/>
            <w:noWrap/>
            <w:hideMark/>
          </w:tcPr>
          <w:p w14:paraId="53FE56CD" w14:textId="34B18394" w:rsidR="00371FCF" w:rsidRPr="001E5F80" w:rsidRDefault="0036759E" w:rsidP="006871C1">
            <w:pPr>
              <w:rPr>
                <w:bCs/>
                <w:color w:val="000000" w:themeColor="text1"/>
                <w:sz w:val="20"/>
              </w:rPr>
            </w:pPr>
            <w:r w:rsidRPr="001E5F80">
              <w:rPr>
                <w:bCs/>
                <w:color w:val="000000" w:themeColor="text1"/>
                <w:sz w:val="20"/>
              </w:rPr>
              <w:t>BGO</w:t>
            </w:r>
          </w:p>
        </w:tc>
      </w:tr>
      <w:tr w:rsidR="00371FCF" w:rsidRPr="001E5F80" w14:paraId="6CE527A0" w14:textId="77777777" w:rsidTr="007C1311">
        <w:trPr>
          <w:trHeight w:val="340"/>
        </w:trPr>
        <w:tc>
          <w:tcPr>
            <w:tcW w:w="907" w:type="dxa"/>
            <w:noWrap/>
            <w:hideMark/>
          </w:tcPr>
          <w:p w14:paraId="64617054" w14:textId="19CA3E80" w:rsidR="00371FCF" w:rsidRPr="001E5F80" w:rsidRDefault="0036759E" w:rsidP="006871C1">
            <w:pPr>
              <w:rPr>
                <w:bCs/>
                <w:color w:val="000000" w:themeColor="text1"/>
                <w:sz w:val="20"/>
              </w:rPr>
            </w:pPr>
            <w:r w:rsidRPr="001E5F80">
              <w:rPr>
                <w:bCs/>
                <w:color w:val="000000" w:themeColor="text1"/>
                <w:sz w:val="20"/>
              </w:rPr>
              <w:t>SDN</w:t>
            </w:r>
          </w:p>
        </w:tc>
        <w:tc>
          <w:tcPr>
            <w:tcW w:w="907" w:type="dxa"/>
            <w:noWrap/>
          </w:tcPr>
          <w:p w14:paraId="091F271A" w14:textId="77777777" w:rsidR="00371FCF" w:rsidRPr="001E5F80" w:rsidRDefault="00371FCF" w:rsidP="006871C1">
            <w:pPr>
              <w:rPr>
                <w:bCs/>
                <w:color w:val="000000" w:themeColor="text1"/>
                <w:sz w:val="20"/>
              </w:rPr>
            </w:pPr>
          </w:p>
        </w:tc>
        <w:tc>
          <w:tcPr>
            <w:tcW w:w="907" w:type="dxa"/>
            <w:noWrap/>
          </w:tcPr>
          <w:p w14:paraId="0B2BC918" w14:textId="157D8634" w:rsidR="00371FCF" w:rsidRPr="001E5F80" w:rsidRDefault="003E3C41" w:rsidP="006871C1">
            <w:pPr>
              <w:rPr>
                <w:bCs/>
                <w:color w:val="000000" w:themeColor="text1"/>
                <w:sz w:val="20"/>
              </w:rPr>
            </w:pPr>
            <w:r w:rsidRPr="001E5F80">
              <w:rPr>
                <w:bCs/>
                <w:color w:val="000000" w:themeColor="text1"/>
                <w:sz w:val="20"/>
              </w:rPr>
              <w:t>1576</w:t>
            </w:r>
          </w:p>
        </w:tc>
      </w:tr>
      <w:tr w:rsidR="00371FCF" w:rsidRPr="001E5F80" w14:paraId="4682FFBD" w14:textId="77777777" w:rsidTr="007C1311">
        <w:trPr>
          <w:trHeight w:val="340"/>
        </w:trPr>
        <w:tc>
          <w:tcPr>
            <w:tcW w:w="907" w:type="dxa"/>
            <w:noWrap/>
            <w:hideMark/>
          </w:tcPr>
          <w:p w14:paraId="2E2E0D34" w14:textId="39519DA9" w:rsidR="00371FCF" w:rsidRPr="001E5F80" w:rsidRDefault="0036759E" w:rsidP="006871C1">
            <w:pPr>
              <w:rPr>
                <w:bCs/>
                <w:color w:val="000000" w:themeColor="text1"/>
                <w:sz w:val="20"/>
              </w:rPr>
            </w:pPr>
            <w:r w:rsidRPr="001E5F80">
              <w:rPr>
                <w:bCs/>
                <w:color w:val="000000" w:themeColor="text1"/>
                <w:sz w:val="20"/>
              </w:rPr>
              <w:t>BGO</w:t>
            </w:r>
          </w:p>
        </w:tc>
        <w:tc>
          <w:tcPr>
            <w:tcW w:w="907" w:type="dxa"/>
            <w:noWrap/>
          </w:tcPr>
          <w:p w14:paraId="37BD42E8" w14:textId="5C86738E" w:rsidR="00371FCF" w:rsidRPr="001E5F80" w:rsidRDefault="003E3C41" w:rsidP="006871C1">
            <w:pPr>
              <w:rPr>
                <w:bCs/>
                <w:color w:val="000000" w:themeColor="text1"/>
                <w:sz w:val="20"/>
              </w:rPr>
            </w:pPr>
            <w:r w:rsidRPr="001E5F80">
              <w:rPr>
                <w:bCs/>
                <w:color w:val="000000" w:themeColor="text1"/>
                <w:sz w:val="20"/>
              </w:rPr>
              <w:t>1203</w:t>
            </w:r>
          </w:p>
        </w:tc>
        <w:tc>
          <w:tcPr>
            <w:tcW w:w="907" w:type="dxa"/>
            <w:noWrap/>
          </w:tcPr>
          <w:p w14:paraId="72BC8EE7" w14:textId="77777777" w:rsidR="00371FCF" w:rsidRPr="001E5F80" w:rsidRDefault="00371FCF" w:rsidP="006871C1">
            <w:pPr>
              <w:rPr>
                <w:bCs/>
                <w:color w:val="000000" w:themeColor="text1"/>
                <w:sz w:val="20"/>
              </w:rPr>
            </w:pPr>
          </w:p>
        </w:tc>
      </w:tr>
    </w:tbl>
    <w:p w14:paraId="3D49D6CD" w14:textId="471730F7" w:rsidR="002407BB" w:rsidRPr="001E5F80" w:rsidRDefault="002407BB" w:rsidP="006871C1">
      <w:pPr>
        <w:pStyle w:val="avsnitt-tittel"/>
      </w:pPr>
      <w:r w:rsidRPr="001E5F80">
        <w:t>Passasjerinntekter</w:t>
      </w:r>
    </w:p>
    <w:p w14:paraId="32E3F2CC" w14:textId="77777777" w:rsidR="00FC333A" w:rsidRPr="001E5F80" w:rsidRDefault="00FC333A" w:rsidP="006871C1">
      <w:r w:rsidRPr="001E5F80">
        <w:t>Ruteområde 1</w:t>
      </w:r>
    </w:p>
    <w:tbl>
      <w:tblPr>
        <w:tblStyle w:val="StandardTabell"/>
        <w:tblW w:w="3186" w:type="dxa"/>
        <w:tblLook w:val="04A0" w:firstRow="1" w:lastRow="0" w:firstColumn="1" w:lastColumn="0" w:noHBand="0" w:noVBand="1"/>
      </w:tblPr>
      <w:tblGrid>
        <w:gridCol w:w="907"/>
        <w:gridCol w:w="1145"/>
        <w:gridCol w:w="1134"/>
      </w:tblGrid>
      <w:tr w:rsidR="00FC333A" w:rsidRPr="001E5F80" w14:paraId="276FA90E" w14:textId="77777777" w:rsidTr="007C1311">
        <w:trPr>
          <w:trHeight w:val="340"/>
        </w:trPr>
        <w:tc>
          <w:tcPr>
            <w:tcW w:w="907" w:type="dxa"/>
            <w:noWrap/>
            <w:hideMark/>
          </w:tcPr>
          <w:p w14:paraId="6DE658CB" w14:textId="77777777" w:rsidR="00FC333A" w:rsidRPr="001E5F80" w:rsidRDefault="00FC333A" w:rsidP="006871C1">
            <w:pPr>
              <w:rPr>
                <w:color w:val="000000" w:themeColor="text1"/>
                <w:sz w:val="28"/>
                <w:szCs w:val="28"/>
              </w:rPr>
            </w:pPr>
          </w:p>
        </w:tc>
        <w:tc>
          <w:tcPr>
            <w:tcW w:w="1145" w:type="dxa"/>
            <w:noWrap/>
            <w:hideMark/>
          </w:tcPr>
          <w:p w14:paraId="38E95809" w14:textId="77777777" w:rsidR="00FC333A" w:rsidRPr="001E5F80" w:rsidRDefault="00FC333A" w:rsidP="006871C1">
            <w:pPr>
              <w:rPr>
                <w:bCs/>
                <w:color w:val="000000" w:themeColor="text1"/>
                <w:sz w:val="20"/>
              </w:rPr>
            </w:pPr>
            <w:r w:rsidRPr="001E5F80">
              <w:rPr>
                <w:bCs/>
                <w:color w:val="000000" w:themeColor="text1"/>
                <w:sz w:val="20"/>
              </w:rPr>
              <w:t>RRS</w:t>
            </w:r>
          </w:p>
        </w:tc>
        <w:tc>
          <w:tcPr>
            <w:tcW w:w="1134" w:type="dxa"/>
            <w:noWrap/>
            <w:hideMark/>
          </w:tcPr>
          <w:p w14:paraId="6AE32782" w14:textId="77777777" w:rsidR="00FC333A" w:rsidRPr="001E5F80" w:rsidRDefault="00FC333A" w:rsidP="006871C1">
            <w:pPr>
              <w:rPr>
                <w:bCs/>
                <w:color w:val="000000" w:themeColor="text1"/>
                <w:sz w:val="20"/>
              </w:rPr>
            </w:pPr>
            <w:r w:rsidRPr="001E5F80">
              <w:rPr>
                <w:bCs/>
                <w:color w:val="000000" w:themeColor="text1"/>
                <w:sz w:val="20"/>
              </w:rPr>
              <w:t>OSL</w:t>
            </w:r>
          </w:p>
        </w:tc>
      </w:tr>
      <w:tr w:rsidR="00FC333A" w:rsidRPr="001E5F80" w14:paraId="01C799D4" w14:textId="77777777" w:rsidTr="007C1311">
        <w:trPr>
          <w:trHeight w:val="340"/>
        </w:trPr>
        <w:tc>
          <w:tcPr>
            <w:tcW w:w="907" w:type="dxa"/>
            <w:noWrap/>
            <w:hideMark/>
          </w:tcPr>
          <w:p w14:paraId="01B53743" w14:textId="77777777" w:rsidR="00FC333A" w:rsidRPr="001E5F80" w:rsidRDefault="00FC333A" w:rsidP="006871C1">
            <w:pPr>
              <w:rPr>
                <w:bCs/>
                <w:color w:val="000000" w:themeColor="text1"/>
                <w:sz w:val="20"/>
              </w:rPr>
            </w:pPr>
            <w:r w:rsidRPr="001E5F80">
              <w:rPr>
                <w:bCs/>
                <w:color w:val="000000" w:themeColor="text1"/>
                <w:sz w:val="20"/>
              </w:rPr>
              <w:t>RRS</w:t>
            </w:r>
          </w:p>
        </w:tc>
        <w:tc>
          <w:tcPr>
            <w:tcW w:w="1145" w:type="dxa"/>
            <w:noWrap/>
          </w:tcPr>
          <w:p w14:paraId="2015A928" w14:textId="77777777" w:rsidR="00FC333A" w:rsidRPr="001E5F80" w:rsidRDefault="00FC333A" w:rsidP="006871C1">
            <w:pPr>
              <w:rPr>
                <w:bCs/>
                <w:color w:val="000000" w:themeColor="text1"/>
                <w:sz w:val="20"/>
              </w:rPr>
            </w:pPr>
          </w:p>
        </w:tc>
        <w:tc>
          <w:tcPr>
            <w:tcW w:w="1134" w:type="dxa"/>
            <w:noWrap/>
          </w:tcPr>
          <w:p w14:paraId="7A0736A0" w14:textId="387F54F3" w:rsidR="00FC333A" w:rsidRPr="001E5F80" w:rsidRDefault="00A258FD" w:rsidP="006871C1">
            <w:pPr>
              <w:rPr>
                <w:bCs/>
                <w:color w:val="000000" w:themeColor="text1"/>
                <w:sz w:val="20"/>
              </w:rPr>
            </w:pPr>
            <w:r w:rsidRPr="001E5F80">
              <w:rPr>
                <w:bCs/>
                <w:color w:val="000000" w:themeColor="text1"/>
                <w:sz w:val="20"/>
              </w:rPr>
              <w:t>8</w:t>
            </w:r>
            <w:r>
              <w:rPr>
                <w:rFonts w:ascii="Cambria" w:hAnsi="Cambria" w:cs="Cambria"/>
                <w:bCs/>
                <w:color w:val="000000" w:themeColor="text1"/>
                <w:sz w:val="20"/>
              </w:rPr>
              <w:t> </w:t>
            </w:r>
            <w:r w:rsidRPr="001E5F80">
              <w:rPr>
                <w:bCs/>
                <w:color w:val="000000" w:themeColor="text1"/>
                <w:sz w:val="20"/>
              </w:rPr>
              <w:t>600</w:t>
            </w:r>
            <w:r>
              <w:rPr>
                <w:rFonts w:ascii="Cambria" w:hAnsi="Cambria" w:cs="Cambria"/>
                <w:bCs/>
                <w:color w:val="000000" w:themeColor="text1"/>
                <w:sz w:val="20"/>
              </w:rPr>
              <w:t> </w:t>
            </w:r>
            <w:r w:rsidRPr="001E5F80">
              <w:rPr>
                <w:bCs/>
                <w:color w:val="000000" w:themeColor="text1"/>
                <w:sz w:val="20"/>
              </w:rPr>
              <w:t>133</w:t>
            </w:r>
          </w:p>
        </w:tc>
      </w:tr>
      <w:tr w:rsidR="00FC333A" w:rsidRPr="001E5F80" w14:paraId="02611329" w14:textId="77777777" w:rsidTr="007C1311">
        <w:trPr>
          <w:trHeight w:val="340"/>
        </w:trPr>
        <w:tc>
          <w:tcPr>
            <w:tcW w:w="907" w:type="dxa"/>
            <w:noWrap/>
            <w:hideMark/>
          </w:tcPr>
          <w:p w14:paraId="61651DAD" w14:textId="77777777" w:rsidR="00FC333A" w:rsidRPr="001E5F80" w:rsidRDefault="00FC333A" w:rsidP="006871C1">
            <w:pPr>
              <w:rPr>
                <w:bCs/>
                <w:color w:val="000000" w:themeColor="text1"/>
                <w:sz w:val="20"/>
              </w:rPr>
            </w:pPr>
            <w:r w:rsidRPr="001E5F80">
              <w:rPr>
                <w:bCs/>
                <w:color w:val="000000" w:themeColor="text1"/>
                <w:sz w:val="20"/>
              </w:rPr>
              <w:t>OSL</w:t>
            </w:r>
          </w:p>
        </w:tc>
        <w:tc>
          <w:tcPr>
            <w:tcW w:w="1145" w:type="dxa"/>
            <w:noWrap/>
          </w:tcPr>
          <w:p w14:paraId="7F305082" w14:textId="5EBE671E" w:rsidR="00FC333A" w:rsidRPr="001E5F80" w:rsidRDefault="00A258FD" w:rsidP="006871C1">
            <w:pPr>
              <w:rPr>
                <w:bCs/>
                <w:color w:val="000000" w:themeColor="text1"/>
                <w:sz w:val="20"/>
              </w:rPr>
            </w:pPr>
            <w:r w:rsidRPr="001E5F80">
              <w:rPr>
                <w:bCs/>
                <w:color w:val="000000" w:themeColor="text1"/>
                <w:sz w:val="20"/>
              </w:rPr>
              <w:t>7</w:t>
            </w:r>
            <w:r>
              <w:rPr>
                <w:rFonts w:ascii="Cambria" w:hAnsi="Cambria" w:cs="Cambria"/>
                <w:bCs/>
                <w:color w:val="000000" w:themeColor="text1"/>
                <w:sz w:val="20"/>
              </w:rPr>
              <w:t> </w:t>
            </w:r>
            <w:r w:rsidRPr="001E5F80">
              <w:rPr>
                <w:bCs/>
                <w:color w:val="000000" w:themeColor="text1"/>
                <w:sz w:val="20"/>
              </w:rPr>
              <w:t>877</w:t>
            </w:r>
            <w:r>
              <w:rPr>
                <w:rFonts w:ascii="Cambria" w:hAnsi="Cambria" w:cs="Cambria"/>
                <w:bCs/>
                <w:color w:val="000000" w:themeColor="text1"/>
                <w:sz w:val="20"/>
              </w:rPr>
              <w:t> </w:t>
            </w:r>
            <w:r w:rsidRPr="001E5F80">
              <w:rPr>
                <w:bCs/>
                <w:color w:val="000000" w:themeColor="text1"/>
                <w:sz w:val="20"/>
              </w:rPr>
              <w:t>537</w:t>
            </w:r>
          </w:p>
        </w:tc>
        <w:tc>
          <w:tcPr>
            <w:tcW w:w="1134" w:type="dxa"/>
            <w:noWrap/>
          </w:tcPr>
          <w:p w14:paraId="7B8D9A30" w14:textId="77777777" w:rsidR="00FC333A" w:rsidRPr="001E5F80" w:rsidRDefault="00FC333A" w:rsidP="006871C1">
            <w:pPr>
              <w:rPr>
                <w:bCs/>
                <w:color w:val="000000" w:themeColor="text1"/>
                <w:sz w:val="20"/>
              </w:rPr>
            </w:pPr>
          </w:p>
        </w:tc>
      </w:tr>
    </w:tbl>
    <w:p w14:paraId="72457C90" w14:textId="77777777" w:rsidR="00FC333A" w:rsidRPr="001E5F80" w:rsidRDefault="00FC333A" w:rsidP="006871C1">
      <w:r w:rsidRPr="001E5F80">
        <w:t>Ruteområde 2</w:t>
      </w:r>
    </w:p>
    <w:tbl>
      <w:tblPr>
        <w:tblStyle w:val="StandardTabell"/>
        <w:tblW w:w="3186" w:type="dxa"/>
        <w:tblLook w:val="04A0" w:firstRow="1" w:lastRow="0" w:firstColumn="1" w:lastColumn="0" w:noHBand="0" w:noVBand="1"/>
      </w:tblPr>
      <w:tblGrid>
        <w:gridCol w:w="907"/>
        <w:gridCol w:w="1219"/>
        <w:gridCol w:w="1219"/>
      </w:tblGrid>
      <w:tr w:rsidR="00FC333A" w:rsidRPr="001E5F80" w14:paraId="7F90F24E" w14:textId="77777777" w:rsidTr="007C1311">
        <w:trPr>
          <w:trHeight w:val="340"/>
        </w:trPr>
        <w:tc>
          <w:tcPr>
            <w:tcW w:w="907" w:type="dxa"/>
            <w:noWrap/>
            <w:hideMark/>
          </w:tcPr>
          <w:p w14:paraId="6EC8A216" w14:textId="77777777" w:rsidR="00FC333A" w:rsidRPr="001E5F80" w:rsidRDefault="00FC333A" w:rsidP="006871C1">
            <w:pPr>
              <w:rPr>
                <w:color w:val="000000" w:themeColor="text1"/>
                <w:sz w:val="28"/>
                <w:szCs w:val="28"/>
              </w:rPr>
            </w:pPr>
          </w:p>
        </w:tc>
        <w:tc>
          <w:tcPr>
            <w:tcW w:w="1145" w:type="dxa"/>
            <w:noWrap/>
            <w:hideMark/>
          </w:tcPr>
          <w:p w14:paraId="21FF16E9" w14:textId="77777777" w:rsidR="00FC333A" w:rsidRPr="001E5F80" w:rsidRDefault="00FC333A" w:rsidP="006871C1">
            <w:pPr>
              <w:rPr>
                <w:bCs/>
                <w:color w:val="000000" w:themeColor="text1"/>
                <w:sz w:val="20"/>
              </w:rPr>
            </w:pPr>
            <w:r w:rsidRPr="001E5F80">
              <w:rPr>
                <w:bCs/>
                <w:color w:val="000000" w:themeColor="text1"/>
                <w:sz w:val="20"/>
              </w:rPr>
              <w:t>FRO</w:t>
            </w:r>
          </w:p>
        </w:tc>
        <w:tc>
          <w:tcPr>
            <w:tcW w:w="1134" w:type="dxa"/>
            <w:noWrap/>
            <w:hideMark/>
          </w:tcPr>
          <w:p w14:paraId="521EB84B" w14:textId="77777777" w:rsidR="00FC333A" w:rsidRPr="001E5F80" w:rsidRDefault="00FC333A" w:rsidP="006871C1">
            <w:pPr>
              <w:rPr>
                <w:bCs/>
                <w:color w:val="000000" w:themeColor="text1"/>
                <w:sz w:val="20"/>
              </w:rPr>
            </w:pPr>
            <w:r w:rsidRPr="001E5F80">
              <w:rPr>
                <w:bCs/>
                <w:color w:val="000000" w:themeColor="text1"/>
                <w:sz w:val="20"/>
              </w:rPr>
              <w:t>OSL</w:t>
            </w:r>
          </w:p>
        </w:tc>
      </w:tr>
      <w:tr w:rsidR="00FC333A" w:rsidRPr="001E5F80" w14:paraId="1EE6D04A" w14:textId="77777777" w:rsidTr="007C1311">
        <w:trPr>
          <w:trHeight w:val="340"/>
        </w:trPr>
        <w:tc>
          <w:tcPr>
            <w:tcW w:w="907" w:type="dxa"/>
            <w:noWrap/>
            <w:hideMark/>
          </w:tcPr>
          <w:p w14:paraId="76AC8B1A" w14:textId="77777777" w:rsidR="00FC333A" w:rsidRPr="001E5F80" w:rsidRDefault="00FC333A" w:rsidP="006871C1">
            <w:pPr>
              <w:rPr>
                <w:bCs/>
                <w:color w:val="000000" w:themeColor="text1"/>
                <w:sz w:val="20"/>
              </w:rPr>
            </w:pPr>
            <w:r w:rsidRPr="001E5F80">
              <w:rPr>
                <w:bCs/>
                <w:color w:val="000000" w:themeColor="text1"/>
                <w:sz w:val="20"/>
              </w:rPr>
              <w:t>FRO</w:t>
            </w:r>
          </w:p>
        </w:tc>
        <w:tc>
          <w:tcPr>
            <w:tcW w:w="1145" w:type="dxa"/>
            <w:noWrap/>
          </w:tcPr>
          <w:p w14:paraId="54614C85" w14:textId="77777777" w:rsidR="00FC333A" w:rsidRPr="001E5F80" w:rsidRDefault="00FC333A" w:rsidP="006871C1">
            <w:pPr>
              <w:rPr>
                <w:bCs/>
                <w:color w:val="000000" w:themeColor="text1"/>
                <w:sz w:val="20"/>
              </w:rPr>
            </w:pPr>
          </w:p>
        </w:tc>
        <w:tc>
          <w:tcPr>
            <w:tcW w:w="1134" w:type="dxa"/>
            <w:noWrap/>
          </w:tcPr>
          <w:p w14:paraId="33C16FB2" w14:textId="4DBE9043" w:rsidR="00FC333A" w:rsidRPr="001E5F80" w:rsidRDefault="0033732B" w:rsidP="006871C1">
            <w:pPr>
              <w:rPr>
                <w:bCs/>
                <w:color w:val="000000" w:themeColor="text1"/>
                <w:sz w:val="20"/>
              </w:rPr>
            </w:pPr>
            <w:r w:rsidRPr="001E5F80">
              <w:rPr>
                <w:bCs/>
                <w:color w:val="000000" w:themeColor="text1"/>
                <w:sz w:val="20"/>
              </w:rPr>
              <w:t>2</w:t>
            </w:r>
            <w:r w:rsidR="00A258FD" w:rsidRPr="001E5F80">
              <w:rPr>
                <w:bCs/>
                <w:color w:val="000000" w:themeColor="text1"/>
                <w:sz w:val="20"/>
              </w:rPr>
              <w:t>3</w:t>
            </w:r>
            <w:r w:rsidR="00A258FD">
              <w:rPr>
                <w:rFonts w:ascii="Cambria" w:hAnsi="Cambria" w:cs="Cambria"/>
                <w:bCs/>
                <w:color w:val="000000" w:themeColor="text1"/>
                <w:sz w:val="20"/>
              </w:rPr>
              <w:t> </w:t>
            </w:r>
            <w:r w:rsidR="00A258FD" w:rsidRPr="001E5F80">
              <w:rPr>
                <w:bCs/>
                <w:color w:val="000000" w:themeColor="text1"/>
                <w:sz w:val="20"/>
              </w:rPr>
              <w:t>110</w:t>
            </w:r>
            <w:r w:rsidR="00A258FD">
              <w:rPr>
                <w:rFonts w:ascii="Cambria" w:hAnsi="Cambria" w:cs="Cambria"/>
                <w:bCs/>
                <w:color w:val="000000" w:themeColor="text1"/>
                <w:sz w:val="20"/>
              </w:rPr>
              <w:t> </w:t>
            </w:r>
            <w:r w:rsidR="00A258FD" w:rsidRPr="001E5F80">
              <w:rPr>
                <w:bCs/>
                <w:color w:val="000000" w:themeColor="text1"/>
                <w:sz w:val="20"/>
              </w:rPr>
              <w:t>445</w:t>
            </w:r>
          </w:p>
        </w:tc>
      </w:tr>
      <w:tr w:rsidR="00FC333A" w:rsidRPr="001E5F80" w14:paraId="15A74DA1" w14:textId="77777777" w:rsidTr="007C1311">
        <w:trPr>
          <w:trHeight w:val="340"/>
        </w:trPr>
        <w:tc>
          <w:tcPr>
            <w:tcW w:w="907" w:type="dxa"/>
            <w:noWrap/>
            <w:hideMark/>
          </w:tcPr>
          <w:p w14:paraId="17D16B72" w14:textId="77777777" w:rsidR="00FC333A" w:rsidRPr="001E5F80" w:rsidRDefault="00FC333A" w:rsidP="006871C1">
            <w:pPr>
              <w:rPr>
                <w:bCs/>
                <w:color w:val="000000" w:themeColor="text1"/>
                <w:sz w:val="20"/>
              </w:rPr>
            </w:pPr>
            <w:r w:rsidRPr="001E5F80">
              <w:rPr>
                <w:bCs/>
                <w:color w:val="000000" w:themeColor="text1"/>
                <w:sz w:val="20"/>
              </w:rPr>
              <w:t>OSL</w:t>
            </w:r>
          </w:p>
        </w:tc>
        <w:tc>
          <w:tcPr>
            <w:tcW w:w="1145" w:type="dxa"/>
            <w:noWrap/>
          </w:tcPr>
          <w:p w14:paraId="5813AF9B" w14:textId="16CAFF56" w:rsidR="00FC333A" w:rsidRPr="001E5F80" w:rsidRDefault="0033732B" w:rsidP="006871C1">
            <w:pPr>
              <w:rPr>
                <w:bCs/>
                <w:color w:val="000000" w:themeColor="text1"/>
                <w:sz w:val="20"/>
              </w:rPr>
            </w:pPr>
            <w:r w:rsidRPr="001E5F80">
              <w:rPr>
                <w:bCs/>
                <w:color w:val="000000" w:themeColor="text1"/>
                <w:sz w:val="20"/>
              </w:rPr>
              <w:t>2</w:t>
            </w:r>
            <w:r w:rsidR="00A258FD" w:rsidRPr="001E5F80">
              <w:rPr>
                <w:bCs/>
                <w:color w:val="000000" w:themeColor="text1"/>
                <w:sz w:val="20"/>
              </w:rPr>
              <w:t>2</w:t>
            </w:r>
            <w:r w:rsidR="00A258FD">
              <w:rPr>
                <w:rFonts w:ascii="Cambria" w:hAnsi="Cambria" w:cs="Cambria"/>
                <w:bCs/>
                <w:color w:val="000000" w:themeColor="text1"/>
                <w:sz w:val="20"/>
              </w:rPr>
              <w:t> </w:t>
            </w:r>
            <w:r w:rsidR="00A258FD" w:rsidRPr="001E5F80">
              <w:rPr>
                <w:bCs/>
                <w:color w:val="000000" w:themeColor="text1"/>
                <w:sz w:val="20"/>
              </w:rPr>
              <w:t>772</w:t>
            </w:r>
            <w:r w:rsidR="00A258FD">
              <w:rPr>
                <w:rFonts w:ascii="Cambria" w:hAnsi="Cambria" w:cs="Cambria"/>
                <w:bCs/>
                <w:color w:val="000000" w:themeColor="text1"/>
                <w:sz w:val="20"/>
              </w:rPr>
              <w:t> </w:t>
            </w:r>
            <w:r w:rsidR="00A258FD" w:rsidRPr="001E5F80">
              <w:rPr>
                <w:bCs/>
                <w:color w:val="000000" w:themeColor="text1"/>
                <w:sz w:val="20"/>
              </w:rPr>
              <w:t>687</w:t>
            </w:r>
          </w:p>
        </w:tc>
        <w:tc>
          <w:tcPr>
            <w:tcW w:w="1134" w:type="dxa"/>
            <w:noWrap/>
          </w:tcPr>
          <w:p w14:paraId="0644BA2F" w14:textId="77777777" w:rsidR="00FC333A" w:rsidRPr="001E5F80" w:rsidRDefault="00FC333A" w:rsidP="006871C1">
            <w:pPr>
              <w:rPr>
                <w:bCs/>
                <w:color w:val="000000" w:themeColor="text1"/>
                <w:sz w:val="20"/>
              </w:rPr>
            </w:pPr>
          </w:p>
        </w:tc>
      </w:tr>
    </w:tbl>
    <w:p w14:paraId="6A23C2D8" w14:textId="77777777" w:rsidR="00FC333A" w:rsidRPr="001E5F80" w:rsidRDefault="00FC333A" w:rsidP="006871C1">
      <w:r w:rsidRPr="001E5F80">
        <w:t>Ruteområde 3</w:t>
      </w:r>
    </w:p>
    <w:tbl>
      <w:tblPr>
        <w:tblStyle w:val="StandardTabell"/>
        <w:tblW w:w="3186" w:type="dxa"/>
        <w:tblLook w:val="04A0" w:firstRow="1" w:lastRow="0" w:firstColumn="1" w:lastColumn="0" w:noHBand="0" w:noVBand="1"/>
      </w:tblPr>
      <w:tblGrid>
        <w:gridCol w:w="907"/>
        <w:gridCol w:w="1219"/>
        <w:gridCol w:w="1219"/>
      </w:tblGrid>
      <w:tr w:rsidR="00FC333A" w:rsidRPr="001E5F80" w14:paraId="2FB42FFE" w14:textId="77777777" w:rsidTr="007C1311">
        <w:trPr>
          <w:trHeight w:val="340"/>
        </w:trPr>
        <w:tc>
          <w:tcPr>
            <w:tcW w:w="907" w:type="dxa"/>
            <w:noWrap/>
            <w:hideMark/>
          </w:tcPr>
          <w:p w14:paraId="78F6BE71" w14:textId="77777777" w:rsidR="00FC333A" w:rsidRPr="001E5F80" w:rsidRDefault="00FC333A" w:rsidP="006871C1">
            <w:pPr>
              <w:rPr>
                <w:color w:val="000000" w:themeColor="text1"/>
                <w:sz w:val="28"/>
                <w:szCs w:val="28"/>
              </w:rPr>
            </w:pPr>
          </w:p>
        </w:tc>
        <w:tc>
          <w:tcPr>
            <w:tcW w:w="1145" w:type="dxa"/>
            <w:noWrap/>
            <w:hideMark/>
          </w:tcPr>
          <w:p w14:paraId="2CF4FD6C" w14:textId="77777777" w:rsidR="00FC333A" w:rsidRPr="001E5F80" w:rsidRDefault="00FC333A" w:rsidP="006871C1">
            <w:pPr>
              <w:rPr>
                <w:bCs/>
                <w:color w:val="000000" w:themeColor="text1"/>
                <w:sz w:val="20"/>
              </w:rPr>
            </w:pPr>
            <w:r w:rsidRPr="001E5F80">
              <w:rPr>
                <w:bCs/>
                <w:color w:val="000000" w:themeColor="text1"/>
                <w:sz w:val="20"/>
              </w:rPr>
              <w:t>SRP</w:t>
            </w:r>
          </w:p>
        </w:tc>
        <w:tc>
          <w:tcPr>
            <w:tcW w:w="1134" w:type="dxa"/>
            <w:noWrap/>
            <w:hideMark/>
          </w:tcPr>
          <w:p w14:paraId="4DAAE230" w14:textId="77777777" w:rsidR="00FC333A" w:rsidRPr="001E5F80" w:rsidRDefault="00FC333A" w:rsidP="006871C1">
            <w:pPr>
              <w:rPr>
                <w:bCs/>
                <w:color w:val="000000" w:themeColor="text1"/>
                <w:sz w:val="20"/>
              </w:rPr>
            </w:pPr>
            <w:r w:rsidRPr="001E5F80">
              <w:rPr>
                <w:bCs/>
                <w:color w:val="000000" w:themeColor="text1"/>
                <w:sz w:val="20"/>
              </w:rPr>
              <w:t>OSL</w:t>
            </w:r>
          </w:p>
        </w:tc>
      </w:tr>
      <w:tr w:rsidR="00FC333A" w:rsidRPr="001E5F80" w14:paraId="359E9C6E" w14:textId="77777777" w:rsidTr="007C1311">
        <w:trPr>
          <w:trHeight w:val="340"/>
        </w:trPr>
        <w:tc>
          <w:tcPr>
            <w:tcW w:w="907" w:type="dxa"/>
            <w:noWrap/>
            <w:hideMark/>
          </w:tcPr>
          <w:p w14:paraId="2EA1F3F9" w14:textId="77777777" w:rsidR="00FC333A" w:rsidRPr="001E5F80" w:rsidRDefault="00FC333A" w:rsidP="006871C1">
            <w:pPr>
              <w:rPr>
                <w:bCs/>
                <w:color w:val="000000" w:themeColor="text1"/>
                <w:sz w:val="20"/>
              </w:rPr>
            </w:pPr>
            <w:r w:rsidRPr="001E5F80">
              <w:rPr>
                <w:bCs/>
                <w:color w:val="000000" w:themeColor="text1"/>
                <w:sz w:val="20"/>
              </w:rPr>
              <w:t>SRP</w:t>
            </w:r>
          </w:p>
        </w:tc>
        <w:tc>
          <w:tcPr>
            <w:tcW w:w="1145" w:type="dxa"/>
            <w:noWrap/>
          </w:tcPr>
          <w:p w14:paraId="161962FD" w14:textId="77777777" w:rsidR="00FC333A" w:rsidRPr="001E5F80" w:rsidRDefault="00FC333A" w:rsidP="006871C1">
            <w:pPr>
              <w:rPr>
                <w:bCs/>
                <w:color w:val="000000" w:themeColor="text1"/>
                <w:sz w:val="20"/>
              </w:rPr>
            </w:pPr>
          </w:p>
        </w:tc>
        <w:tc>
          <w:tcPr>
            <w:tcW w:w="1134" w:type="dxa"/>
            <w:noWrap/>
          </w:tcPr>
          <w:p w14:paraId="66F73AFB" w14:textId="3E3415DD" w:rsidR="00FC333A" w:rsidRPr="001E5F80" w:rsidRDefault="0033732B" w:rsidP="006871C1">
            <w:pPr>
              <w:rPr>
                <w:bCs/>
                <w:color w:val="000000" w:themeColor="text1"/>
                <w:sz w:val="20"/>
              </w:rPr>
            </w:pPr>
            <w:r w:rsidRPr="001E5F80">
              <w:rPr>
                <w:bCs/>
                <w:color w:val="000000" w:themeColor="text1"/>
                <w:sz w:val="20"/>
              </w:rPr>
              <w:t>2</w:t>
            </w:r>
            <w:r w:rsidR="00A258FD" w:rsidRPr="001E5F80">
              <w:rPr>
                <w:bCs/>
                <w:color w:val="000000" w:themeColor="text1"/>
                <w:sz w:val="20"/>
              </w:rPr>
              <w:t>0</w:t>
            </w:r>
            <w:r w:rsidR="00A258FD">
              <w:rPr>
                <w:rFonts w:ascii="Cambria" w:hAnsi="Cambria" w:cs="Cambria"/>
                <w:bCs/>
                <w:color w:val="000000" w:themeColor="text1"/>
                <w:sz w:val="20"/>
              </w:rPr>
              <w:t> </w:t>
            </w:r>
            <w:r w:rsidR="00A258FD" w:rsidRPr="001E5F80">
              <w:rPr>
                <w:bCs/>
                <w:color w:val="000000" w:themeColor="text1"/>
                <w:sz w:val="20"/>
              </w:rPr>
              <w:t>897</w:t>
            </w:r>
            <w:r w:rsidR="00A258FD">
              <w:rPr>
                <w:rFonts w:ascii="Cambria" w:hAnsi="Cambria" w:cs="Cambria"/>
                <w:bCs/>
                <w:color w:val="000000" w:themeColor="text1"/>
                <w:sz w:val="20"/>
              </w:rPr>
              <w:t> </w:t>
            </w:r>
            <w:r w:rsidR="00A258FD" w:rsidRPr="001E5F80">
              <w:rPr>
                <w:bCs/>
                <w:color w:val="000000" w:themeColor="text1"/>
                <w:sz w:val="20"/>
              </w:rPr>
              <w:t>585</w:t>
            </w:r>
          </w:p>
        </w:tc>
      </w:tr>
      <w:tr w:rsidR="00FC333A" w:rsidRPr="001E5F80" w14:paraId="185D7B2B" w14:textId="77777777" w:rsidTr="007C1311">
        <w:trPr>
          <w:trHeight w:val="340"/>
        </w:trPr>
        <w:tc>
          <w:tcPr>
            <w:tcW w:w="907" w:type="dxa"/>
            <w:noWrap/>
            <w:hideMark/>
          </w:tcPr>
          <w:p w14:paraId="20E3FB5C" w14:textId="77777777" w:rsidR="00FC333A" w:rsidRPr="001E5F80" w:rsidRDefault="00FC333A" w:rsidP="006871C1">
            <w:pPr>
              <w:rPr>
                <w:bCs/>
                <w:color w:val="000000" w:themeColor="text1"/>
                <w:sz w:val="20"/>
              </w:rPr>
            </w:pPr>
            <w:r w:rsidRPr="001E5F80">
              <w:rPr>
                <w:bCs/>
                <w:color w:val="000000" w:themeColor="text1"/>
                <w:sz w:val="20"/>
              </w:rPr>
              <w:t>OSL</w:t>
            </w:r>
          </w:p>
        </w:tc>
        <w:tc>
          <w:tcPr>
            <w:tcW w:w="1145" w:type="dxa"/>
            <w:noWrap/>
          </w:tcPr>
          <w:p w14:paraId="652EB244" w14:textId="616CCB34" w:rsidR="00FC333A" w:rsidRPr="001E5F80" w:rsidRDefault="0033732B" w:rsidP="006871C1">
            <w:pPr>
              <w:rPr>
                <w:bCs/>
                <w:color w:val="000000" w:themeColor="text1"/>
                <w:sz w:val="20"/>
              </w:rPr>
            </w:pPr>
            <w:r w:rsidRPr="001E5F80">
              <w:rPr>
                <w:bCs/>
                <w:color w:val="000000" w:themeColor="text1"/>
                <w:sz w:val="20"/>
              </w:rPr>
              <w:t>1</w:t>
            </w:r>
            <w:r w:rsidR="00A258FD" w:rsidRPr="001E5F80">
              <w:rPr>
                <w:bCs/>
                <w:color w:val="000000" w:themeColor="text1"/>
                <w:sz w:val="20"/>
              </w:rPr>
              <w:t>9</w:t>
            </w:r>
            <w:r w:rsidR="00A258FD">
              <w:rPr>
                <w:rFonts w:ascii="Cambria" w:hAnsi="Cambria" w:cs="Cambria"/>
                <w:bCs/>
                <w:color w:val="000000" w:themeColor="text1"/>
                <w:sz w:val="20"/>
              </w:rPr>
              <w:t> </w:t>
            </w:r>
            <w:r w:rsidR="00A258FD" w:rsidRPr="001E5F80">
              <w:rPr>
                <w:bCs/>
                <w:color w:val="000000" w:themeColor="text1"/>
                <w:sz w:val="20"/>
              </w:rPr>
              <w:t>954</w:t>
            </w:r>
            <w:r w:rsidR="00A258FD">
              <w:rPr>
                <w:rFonts w:ascii="Cambria" w:hAnsi="Cambria" w:cs="Cambria"/>
                <w:bCs/>
                <w:color w:val="000000" w:themeColor="text1"/>
                <w:sz w:val="20"/>
              </w:rPr>
              <w:t> </w:t>
            </w:r>
            <w:r w:rsidR="00A258FD" w:rsidRPr="001E5F80">
              <w:rPr>
                <w:bCs/>
                <w:color w:val="000000" w:themeColor="text1"/>
                <w:sz w:val="20"/>
              </w:rPr>
              <w:t>816</w:t>
            </w:r>
          </w:p>
        </w:tc>
        <w:tc>
          <w:tcPr>
            <w:tcW w:w="1134" w:type="dxa"/>
            <w:noWrap/>
          </w:tcPr>
          <w:p w14:paraId="4B79BD3C" w14:textId="77777777" w:rsidR="00FC333A" w:rsidRPr="001E5F80" w:rsidRDefault="00FC333A" w:rsidP="006871C1">
            <w:pPr>
              <w:rPr>
                <w:bCs/>
                <w:color w:val="000000" w:themeColor="text1"/>
                <w:sz w:val="20"/>
              </w:rPr>
            </w:pPr>
          </w:p>
        </w:tc>
      </w:tr>
    </w:tbl>
    <w:p w14:paraId="35BFB1D6" w14:textId="77777777" w:rsidR="00FC333A" w:rsidRPr="001E5F80" w:rsidRDefault="00FC333A" w:rsidP="006871C1">
      <w:r w:rsidRPr="001E5F80">
        <w:t>Ruteområde 4</w:t>
      </w:r>
    </w:p>
    <w:tbl>
      <w:tblPr>
        <w:tblStyle w:val="StandardTabell"/>
        <w:tblW w:w="3186" w:type="dxa"/>
        <w:tblLook w:val="04A0" w:firstRow="1" w:lastRow="0" w:firstColumn="1" w:lastColumn="0" w:noHBand="0" w:noVBand="1"/>
      </w:tblPr>
      <w:tblGrid>
        <w:gridCol w:w="907"/>
        <w:gridCol w:w="1219"/>
        <w:gridCol w:w="1219"/>
      </w:tblGrid>
      <w:tr w:rsidR="00FC333A" w:rsidRPr="001E5F80" w14:paraId="253D3CF7" w14:textId="77777777" w:rsidTr="007C1311">
        <w:trPr>
          <w:trHeight w:val="340"/>
        </w:trPr>
        <w:tc>
          <w:tcPr>
            <w:tcW w:w="907" w:type="dxa"/>
            <w:noWrap/>
            <w:hideMark/>
          </w:tcPr>
          <w:p w14:paraId="161637FC" w14:textId="77777777" w:rsidR="00FC333A" w:rsidRPr="001E5F80" w:rsidRDefault="00FC333A" w:rsidP="006871C1">
            <w:pPr>
              <w:rPr>
                <w:color w:val="000000" w:themeColor="text1"/>
                <w:sz w:val="28"/>
                <w:szCs w:val="28"/>
              </w:rPr>
            </w:pPr>
          </w:p>
        </w:tc>
        <w:tc>
          <w:tcPr>
            <w:tcW w:w="1145" w:type="dxa"/>
            <w:noWrap/>
            <w:hideMark/>
          </w:tcPr>
          <w:p w14:paraId="6D6E7ED5" w14:textId="77777777" w:rsidR="00FC333A" w:rsidRPr="001E5F80" w:rsidRDefault="00FC333A" w:rsidP="006871C1">
            <w:pPr>
              <w:rPr>
                <w:bCs/>
                <w:color w:val="000000" w:themeColor="text1"/>
                <w:sz w:val="20"/>
              </w:rPr>
            </w:pPr>
            <w:r w:rsidRPr="001E5F80">
              <w:rPr>
                <w:bCs/>
                <w:color w:val="000000" w:themeColor="text1"/>
                <w:sz w:val="20"/>
              </w:rPr>
              <w:t>HOV</w:t>
            </w:r>
          </w:p>
        </w:tc>
        <w:tc>
          <w:tcPr>
            <w:tcW w:w="1134" w:type="dxa"/>
            <w:noWrap/>
            <w:hideMark/>
          </w:tcPr>
          <w:p w14:paraId="4304ABBD" w14:textId="77777777" w:rsidR="00FC333A" w:rsidRPr="001E5F80" w:rsidRDefault="00FC333A" w:rsidP="006871C1">
            <w:pPr>
              <w:rPr>
                <w:bCs/>
                <w:color w:val="000000" w:themeColor="text1"/>
                <w:sz w:val="20"/>
              </w:rPr>
            </w:pPr>
            <w:r w:rsidRPr="001E5F80">
              <w:rPr>
                <w:bCs/>
                <w:color w:val="000000" w:themeColor="text1"/>
                <w:sz w:val="20"/>
              </w:rPr>
              <w:t>OSL</w:t>
            </w:r>
          </w:p>
        </w:tc>
      </w:tr>
      <w:tr w:rsidR="00FC333A" w:rsidRPr="001E5F80" w14:paraId="5ADC3C9D" w14:textId="77777777" w:rsidTr="007C1311">
        <w:trPr>
          <w:trHeight w:val="340"/>
        </w:trPr>
        <w:tc>
          <w:tcPr>
            <w:tcW w:w="907" w:type="dxa"/>
            <w:noWrap/>
            <w:hideMark/>
          </w:tcPr>
          <w:p w14:paraId="39589843" w14:textId="77777777" w:rsidR="00FC333A" w:rsidRPr="001E5F80" w:rsidRDefault="00FC333A" w:rsidP="006871C1">
            <w:pPr>
              <w:rPr>
                <w:bCs/>
                <w:color w:val="000000" w:themeColor="text1"/>
                <w:sz w:val="20"/>
              </w:rPr>
            </w:pPr>
            <w:r w:rsidRPr="001E5F80">
              <w:rPr>
                <w:bCs/>
                <w:color w:val="000000" w:themeColor="text1"/>
                <w:sz w:val="20"/>
              </w:rPr>
              <w:t>HOV</w:t>
            </w:r>
          </w:p>
        </w:tc>
        <w:tc>
          <w:tcPr>
            <w:tcW w:w="1145" w:type="dxa"/>
            <w:noWrap/>
          </w:tcPr>
          <w:p w14:paraId="16D61597" w14:textId="77777777" w:rsidR="00FC333A" w:rsidRPr="001E5F80" w:rsidRDefault="00FC333A" w:rsidP="006871C1">
            <w:pPr>
              <w:rPr>
                <w:bCs/>
                <w:color w:val="000000" w:themeColor="text1"/>
                <w:sz w:val="20"/>
              </w:rPr>
            </w:pPr>
          </w:p>
        </w:tc>
        <w:tc>
          <w:tcPr>
            <w:tcW w:w="1134" w:type="dxa"/>
            <w:noWrap/>
          </w:tcPr>
          <w:p w14:paraId="2E06EDC4" w14:textId="19F4CAEF" w:rsidR="00FC333A" w:rsidRPr="001E5F80" w:rsidRDefault="00A1488E" w:rsidP="006871C1">
            <w:pPr>
              <w:rPr>
                <w:bCs/>
                <w:color w:val="000000" w:themeColor="text1"/>
                <w:sz w:val="20"/>
              </w:rPr>
            </w:pPr>
            <w:r w:rsidRPr="001E5F80">
              <w:rPr>
                <w:bCs/>
                <w:color w:val="000000" w:themeColor="text1"/>
                <w:sz w:val="20"/>
              </w:rPr>
              <w:t>4</w:t>
            </w:r>
            <w:r w:rsidR="00A258FD" w:rsidRPr="001E5F80">
              <w:rPr>
                <w:bCs/>
                <w:color w:val="000000" w:themeColor="text1"/>
                <w:sz w:val="20"/>
              </w:rPr>
              <w:t>7</w:t>
            </w:r>
            <w:r w:rsidR="00A258FD">
              <w:rPr>
                <w:rFonts w:ascii="Cambria" w:hAnsi="Cambria" w:cs="Cambria"/>
                <w:bCs/>
                <w:color w:val="000000" w:themeColor="text1"/>
                <w:sz w:val="20"/>
              </w:rPr>
              <w:t> </w:t>
            </w:r>
            <w:r w:rsidR="00A258FD" w:rsidRPr="001E5F80">
              <w:rPr>
                <w:bCs/>
                <w:color w:val="000000" w:themeColor="text1"/>
                <w:sz w:val="20"/>
              </w:rPr>
              <w:t>908</w:t>
            </w:r>
            <w:r w:rsidR="00A258FD">
              <w:rPr>
                <w:rFonts w:ascii="Cambria" w:hAnsi="Cambria" w:cs="Cambria"/>
                <w:bCs/>
                <w:color w:val="000000" w:themeColor="text1"/>
                <w:sz w:val="20"/>
              </w:rPr>
              <w:t> </w:t>
            </w:r>
            <w:r w:rsidR="00A258FD" w:rsidRPr="001E5F80">
              <w:rPr>
                <w:bCs/>
                <w:color w:val="000000" w:themeColor="text1"/>
                <w:sz w:val="20"/>
              </w:rPr>
              <w:t>233</w:t>
            </w:r>
          </w:p>
        </w:tc>
      </w:tr>
      <w:tr w:rsidR="00FC333A" w:rsidRPr="001E5F80" w14:paraId="5A651B25" w14:textId="77777777" w:rsidTr="007C1311">
        <w:trPr>
          <w:trHeight w:val="340"/>
        </w:trPr>
        <w:tc>
          <w:tcPr>
            <w:tcW w:w="907" w:type="dxa"/>
            <w:noWrap/>
            <w:hideMark/>
          </w:tcPr>
          <w:p w14:paraId="4E0E26A8" w14:textId="77777777" w:rsidR="00FC333A" w:rsidRPr="001E5F80" w:rsidRDefault="00FC333A" w:rsidP="006871C1">
            <w:pPr>
              <w:rPr>
                <w:bCs/>
                <w:color w:val="000000" w:themeColor="text1"/>
                <w:sz w:val="20"/>
              </w:rPr>
            </w:pPr>
            <w:r w:rsidRPr="001E5F80">
              <w:rPr>
                <w:bCs/>
                <w:color w:val="000000" w:themeColor="text1"/>
                <w:sz w:val="20"/>
              </w:rPr>
              <w:t>OSL</w:t>
            </w:r>
          </w:p>
        </w:tc>
        <w:tc>
          <w:tcPr>
            <w:tcW w:w="1145" w:type="dxa"/>
            <w:noWrap/>
          </w:tcPr>
          <w:p w14:paraId="0FEDC9C9" w14:textId="0383C91C" w:rsidR="00FC333A" w:rsidRPr="001E5F80" w:rsidRDefault="00A1488E" w:rsidP="006871C1">
            <w:pPr>
              <w:rPr>
                <w:bCs/>
                <w:color w:val="000000" w:themeColor="text1"/>
                <w:sz w:val="20"/>
              </w:rPr>
            </w:pPr>
            <w:r w:rsidRPr="001E5F80">
              <w:rPr>
                <w:bCs/>
                <w:color w:val="000000" w:themeColor="text1"/>
                <w:sz w:val="20"/>
              </w:rPr>
              <w:t>4</w:t>
            </w:r>
            <w:r w:rsidR="00A258FD" w:rsidRPr="001E5F80">
              <w:rPr>
                <w:bCs/>
                <w:color w:val="000000" w:themeColor="text1"/>
                <w:sz w:val="20"/>
              </w:rPr>
              <w:t>7</w:t>
            </w:r>
            <w:r w:rsidR="00A258FD">
              <w:rPr>
                <w:rFonts w:ascii="Cambria" w:hAnsi="Cambria" w:cs="Cambria"/>
                <w:bCs/>
                <w:color w:val="000000" w:themeColor="text1"/>
                <w:sz w:val="20"/>
              </w:rPr>
              <w:t> </w:t>
            </w:r>
            <w:r w:rsidR="00A258FD" w:rsidRPr="001E5F80">
              <w:rPr>
                <w:bCs/>
                <w:color w:val="000000" w:themeColor="text1"/>
                <w:sz w:val="20"/>
              </w:rPr>
              <w:t>268</w:t>
            </w:r>
            <w:r w:rsidR="00A258FD">
              <w:rPr>
                <w:rFonts w:ascii="Cambria" w:hAnsi="Cambria" w:cs="Cambria"/>
                <w:bCs/>
                <w:color w:val="000000" w:themeColor="text1"/>
                <w:sz w:val="20"/>
              </w:rPr>
              <w:t> </w:t>
            </w:r>
            <w:r w:rsidR="00A258FD" w:rsidRPr="001E5F80">
              <w:rPr>
                <w:bCs/>
                <w:color w:val="000000" w:themeColor="text1"/>
                <w:sz w:val="20"/>
              </w:rPr>
              <w:t>276</w:t>
            </w:r>
          </w:p>
        </w:tc>
        <w:tc>
          <w:tcPr>
            <w:tcW w:w="1134" w:type="dxa"/>
            <w:noWrap/>
          </w:tcPr>
          <w:p w14:paraId="3062D3D3" w14:textId="77777777" w:rsidR="00FC333A" w:rsidRPr="001E5F80" w:rsidRDefault="00FC333A" w:rsidP="006871C1">
            <w:pPr>
              <w:rPr>
                <w:bCs/>
                <w:color w:val="000000" w:themeColor="text1"/>
                <w:sz w:val="20"/>
              </w:rPr>
            </w:pPr>
          </w:p>
        </w:tc>
      </w:tr>
    </w:tbl>
    <w:p w14:paraId="70884F24" w14:textId="77777777" w:rsidR="00FC333A" w:rsidRPr="001E5F80" w:rsidRDefault="00FC333A" w:rsidP="006871C1">
      <w:r w:rsidRPr="001E5F80">
        <w:t>Ruteområde 5</w:t>
      </w:r>
    </w:p>
    <w:tbl>
      <w:tblPr>
        <w:tblStyle w:val="StandardTabell"/>
        <w:tblW w:w="3186" w:type="dxa"/>
        <w:tblLook w:val="04A0" w:firstRow="1" w:lastRow="0" w:firstColumn="1" w:lastColumn="0" w:noHBand="0" w:noVBand="1"/>
      </w:tblPr>
      <w:tblGrid>
        <w:gridCol w:w="907"/>
        <w:gridCol w:w="1219"/>
        <w:gridCol w:w="1219"/>
      </w:tblGrid>
      <w:tr w:rsidR="00FC333A" w:rsidRPr="001E5F80" w14:paraId="7C9EACAF" w14:textId="77777777" w:rsidTr="007C1311">
        <w:trPr>
          <w:trHeight w:val="340"/>
        </w:trPr>
        <w:tc>
          <w:tcPr>
            <w:tcW w:w="907" w:type="dxa"/>
            <w:noWrap/>
            <w:hideMark/>
          </w:tcPr>
          <w:p w14:paraId="38511D60" w14:textId="77777777" w:rsidR="00FC333A" w:rsidRPr="001E5F80" w:rsidRDefault="00FC333A" w:rsidP="006871C1">
            <w:pPr>
              <w:rPr>
                <w:color w:val="000000" w:themeColor="text1"/>
                <w:sz w:val="28"/>
                <w:szCs w:val="28"/>
              </w:rPr>
            </w:pPr>
          </w:p>
        </w:tc>
        <w:tc>
          <w:tcPr>
            <w:tcW w:w="1145" w:type="dxa"/>
            <w:noWrap/>
            <w:hideMark/>
          </w:tcPr>
          <w:p w14:paraId="1AE0CB1D" w14:textId="77777777" w:rsidR="00FC333A" w:rsidRPr="001E5F80" w:rsidRDefault="00FC333A" w:rsidP="006871C1">
            <w:pPr>
              <w:rPr>
                <w:bCs/>
                <w:color w:val="000000" w:themeColor="text1"/>
                <w:sz w:val="20"/>
              </w:rPr>
            </w:pPr>
            <w:r w:rsidRPr="001E5F80">
              <w:rPr>
                <w:bCs/>
                <w:color w:val="000000" w:themeColor="text1"/>
                <w:sz w:val="20"/>
              </w:rPr>
              <w:t>FDE</w:t>
            </w:r>
          </w:p>
        </w:tc>
        <w:tc>
          <w:tcPr>
            <w:tcW w:w="1134" w:type="dxa"/>
            <w:noWrap/>
            <w:hideMark/>
          </w:tcPr>
          <w:p w14:paraId="3CDCC5D7" w14:textId="77777777" w:rsidR="00FC333A" w:rsidRPr="001E5F80" w:rsidRDefault="00FC333A" w:rsidP="006871C1">
            <w:pPr>
              <w:rPr>
                <w:bCs/>
                <w:color w:val="000000" w:themeColor="text1"/>
                <w:sz w:val="20"/>
              </w:rPr>
            </w:pPr>
            <w:r w:rsidRPr="001E5F80">
              <w:rPr>
                <w:bCs/>
                <w:color w:val="000000" w:themeColor="text1"/>
                <w:sz w:val="20"/>
              </w:rPr>
              <w:t>OSL</w:t>
            </w:r>
          </w:p>
        </w:tc>
      </w:tr>
      <w:tr w:rsidR="00FC333A" w:rsidRPr="001E5F80" w14:paraId="1656F21C" w14:textId="77777777" w:rsidTr="007C1311">
        <w:trPr>
          <w:trHeight w:val="340"/>
        </w:trPr>
        <w:tc>
          <w:tcPr>
            <w:tcW w:w="907" w:type="dxa"/>
            <w:noWrap/>
            <w:hideMark/>
          </w:tcPr>
          <w:p w14:paraId="6E539EC5" w14:textId="77777777" w:rsidR="00FC333A" w:rsidRPr="001E5F80" w:rsidRDefault="00FC333A" w:rsidP="006871C1">
            <w:pPr>
              <w:rPr>
                <w:bCs/>
                <w:color w:val="000000" w:themeColor="text1"/>
                <w:sz w:val="20"/>
              </w:rPr>
            </w:pPr>
            <w:r w:rsidRPr="001E5F80">
              <w:rPr>
                <w:bCs/>
                <w:color w:val="000000" w:themeColor="text1"/>
                <w:sz w:val="20"/>
              </w:rPr>
              <w:t>FDE</w:t>
            </w:r>
          </w:p>
        </w:tc>
        <w:tc>
          <w:tcPr>
            <w:tcW w:w="1145" w:type="dxa"/>
            <w:noWrap/>
          </w:tcPr>
          <w:p w14:paraId="18FEECAC" w14:textId="77777777" w:rsidR="00FC333A" w:rsidRPr="001E5F80" w:rsidRDefault="00FC333A" w:rsidP="006871C1">
            <w:pPr>
              <w:rPr>
                <w:bCs/>
                <w:color w:val="000000" w:themeColor="text1"/>
                <w:sz w:val="20"/>
              </w:rPr>
            </w:pPr>
          </w:p>
        </w:tc>
        <w:tc>
          <w:tcPr>
            <w:tcW w:w="1134" w:type="dxa"/>
            <w:noWrap/>
          </w:tcPr>
          <w:p w14:paraId="06CA34C4" w14:textId="52739499" w:rsidR="00FC333A" w:rsidRPr="001E5F80" w:rsidRDefault="005A4E67" w:rsidP="006871C1">
            <w:pPr>
              <w:rPr>
                <w:bCs/>
                <w:color w:val="000000" w:themeColor="text1"/>
                <w:sz w:val="20"/>
              </w:rPr>
            </w:pPr>
            <w:r w:rsidRPr="001E5F80">
              <w:rPr>
                <w:bCs/>
                <w:color w:val="000000" w:themeColor="text1"/>
                <w:sz w:val="20"/>
              </w:rPr>
              <w:t>3</w:t>
            </w:r>
            <w:r w:rsidR="00A258FD" w:rsidRPr="001E5F80">
              <w:rPr>
                <w:bCs/>
                <w:color w:val="000000" w:themeColor="text1"/>
                <w:sz w:val="20"/>
              </w:rPr>
              <w:t>3</w:t>
            </w:r>
            <w:r w:rsidR="00A258FD">
              <w:rPr>
                <w:rFonts w:ascii="Cambria" w:hAnsi="Cambria" w:cs="Cambria"/>
                <w:bCs/>
                <w:color w:val="000000" w:themeColor="text1"/>
                <w:sz w:val="20"/>
              </w:rPr>
              <w:t> </w:t>
            </w:r>
            <w:r w:rsidR="00A258FD" w:rsidRPr="001E5F80">
              <w:rPr>
                <w:bCs/>
                <w:color w:val="000000" w:themeColor="text1"/>
                <w:sz w:val="20"/>
              </w:rPr>
              <w:t>689</w:t>
            </w:r>
            <w:r w:rsidR="00A258FD">
              <w:rPr>
                <w:rFonts w:ascii="Cambria" w:hAnsi="Cambria" w:cs="Cambria"/>
                <w:bCs/>
                <w:color w:val="000000" w:themeColor="text1"/>
                <w:sz w:val="20"/>
              </w:rPr>
              <w:t> </w:t>
            </w:r>
            <w:r w:rsidR="00A258FD" w:rsidRPr="001E5F80">
              <w:rPr>
                <w:bCs/>
                <w:color w:val="000000" w:themeColor="text1"/>
                <w:sz w:val="20"/>
              </w:rPr>
              <w:t>729</w:t>
            </w:r>
          </w:p>
        </w:tc>
      </w:tr>
      <w:tr w:rsidR="00FC333A" w:rsidRPr="001E5F80" w14:paraId="4300633E" w14:textId="77777777" w:rsidTr="007C1311">
        <w:trPr>
          <w:trHeight w:val="340"/>
        </w:trPr>
        <w:tc>
          <w:tcPr>
            <w:tcW w:w="907" w:type="dxa"/>
            <w:noWrap/>
            <w:hideMark/>
          </w:tcPr>
          <w:p w14:paraId="2092EAC6" w14:textId="77777777" w:rsidR="00FC333A" w:rsidRPr="001E5F80" w:rsidRDefault="00FC333A" w:rsidP="006871C1">
            <w:pPr>
              <w:rPr>
                <w:bCs/>
                <w:color w:val="000000" w:themeColor="text1"/>
                <w:sz w:val="20"/>
              </w:rPr>
            </w:pPr>
            <w:r w:rsidRPr="001E5F80">
              <w:rPr>
                <w:bCs/>
                <w:color w:val="000000" w:themeColor="text1"/>
                <w:sz w:val="20"/>
              </w:rPr>
              <w:t>OSL</w:t>
            </w:r>
          </w:p>
        </w:tc>
        <w:tc>
          <w:tcPr>
            <w:tcW w:w="1145" w:type="dxa"/>
            <w:noWrap/>
          </w:tcPr>
          <w:p w14:paraId="3F457629" w14:textId="088C1B40" w:rsidR="00FC333A" w:rsidRPr="001E5F80" w:rsidRDefault="005A4E67" w:rsidP="006871C1">
            <w:pPr>
              <w:rPr>
                <w:bCs/>
                <w:color w:val="000000" w:themeColor="text1"/>
                <w:sz w:val="20"/>
              </w:rPr>
            </w:pPr>
            <w:r w:rsidRPr="001E5F80">
              <w:rPr>
                <w:bCs/>
                <w:color w:val="000000" w:themeColor="text1"/>
                <w:sz w:val="20"/>
              </w:rPr>
              <w:t>3</w:t>
            </w:r>
            <w:r w:rsidR="00A258FD" w:rsidRPr="001E5F80">
              <w:rPr>
                <w:bCs/>
                <w:color w:val="000000" w:themeColor="text1"/>
                <w:sz w:val="20"/>
              </w:rPr>
              <w:t>2</w:t>
            </w:r>
            <w:r w:rsidR="00A258FD">
              <w:rPr>
                <w:rFonts w:ascii="Cambria" w:hAnsi="Cambria" w:cs="Cambria"/>
                <w:bCs/>
                <w:color w:val="000000" w:themeColor="text1"/>
                <w:sz w:val="20"/>
              </w:rPr>
              <w:t> </w:t>
            </w:r>
            <w:r w:rsidR="00A258FD" w:rsidRPr="001E5F80">
              <w:rPr>
                <w:bCs/>
                <w:color w:val="000000" w:themeColor="text1"/>
                <w:sz w:val="20"/>
              </w:rPr>
              <w:t>985</w:t>
            </w:r>
            <w:r w:rsidR="00A258FD">
              <w:rPr>
                <w:rFonts w:ascii="Cambria" w:hAnsi="Cambria" w:cs="Cambria"/>
                <w:bCs/>
                <w:color w:val="000000" w:themeColor="text1"/>
                <w:sz w:val="20"/>
              </w:rPr>
              <w:t> </w:t>
            </w:r>
            <w:r w:rsidR="00A258FD" w:rsidRPr="001E5F80">
              <w:rPr>
                <w:bCs/>
                <w:color w:val="000000" w:themeColor="text1"/>
                <w:sz w:val="20"/>
              </w:rPr>
              <w:t>196</w:t>
            </w:r>
          </w:p>
        </w:tc>
        <w:tc>
          <w:tcPr>
            <w:tcW w:w="1134" w:type="dxa"/>
            <w:noWrap/>
          </w:tcPr>
          <w:p w14:paraId="66D2E0A1" w14:textId="77777777" w:rsidR="00FC333A" w:rsidRPr="001E5F80" w:rsidRDefault="00FC333A" w:rsidP="006871C1">
            <w:pPr>
              <w:rPr>
                <w:bCs/>
                <w:color w:val="000000" w:themeColor="text1"/>
                <w:sz w:val="20"/>
              </w:rPr>
            </w:pPr>
          </w:p>
        </w:tc>
      </w:tr>
    </w:tbl>
    <w:p w14:paraId="5775E75F" w14:textId="77777777" w:rsidR="00FC333A" w:rsidRPr="001E5F80" w:rsidRDefault="00FC333A" w:rsidP="006871C1">
      <w:r w:rsidRPr="001E5F80">
        <w:t>Ruteområde 6</w:t>
      </w:r>
    </w:p>
    <w:tbl>
      <w:tblPr>
        <w:tblStyle w:val="StandardTabell"/>
        <w:tblW w:w="3186" w:type="dxa"/>
        <w:tblLook w:val="04A0" w:firstRow="1" w:lastRow="0" w:firstColumn="1" w:lastColumn="0" w:noHBand="0" w:noVBand="1"/>
      </w:tblPr>
      <w:tblGrid>
        <w:gridCol w:w="907"/>
        <w:gridCol w:w="1219"/>
        <w:gridCol w:w="1219"/>
      </w:tblGrid>
      <w:tr w:rsidR="00FC333A" w:rsidRPr="001E5F80" w14:paraId="76557392" w14:textId="77777777" w:rsidTr="007C1311">
        <w:trPr>
          <w:trHeight w:val="340"/>
        </w:trPr>
        <w:tc>
          <w:tcPr>
            <w:tcW w:w="907" w:type="dxa"/>
            <w:noWrap/>
            <w:hideMark/>
          </w:tcPr>
          <w:p w14:paraId="613A01CC" w14:textId="77777777" w:rsidR="00FC333A" w:rsidRPr="001E5F80" w:rsidRDefault="00FC333A" w:rsidP="006871C1">
            <w:pPr>
              <w:rPr>
                <w:color w:val="000000" w:themeColor="text1"/>
                <w:sz w:val="28"/>
                <w:szCs w:val="28"/>
              </w:rPr>
            </w:pPr>
          </w:p>
        </w:tc>
        <w:tc>
          <w:tcPr>
            <w:tcW w:w="1145" w:type="dxa"/>
            <w:noWrap/>
            <w:hideMark/>
          </w:tcPr>
          <w:p w14:paraId="0963EA98" w14:textId="77777777" w:rsidR="00FC333A" w:rsidRPr="001E5F80" w:rsidRDefault="00FC333A" w:rsidP="006871C1">
            <w:pPr>
              <w:rPr>
                <w:bCs/>
                <w:color w:val="000000" w:themeColor="text1"/>
                <w:sz w:val="20"/>
              </w:rPr>
            </w:pPr>
            <w:r w:rsidRPr="001E5F80">
              <w:rPr>
                <w:bCs/>
                <w:color w:val="000000" w:themeColor="text1"/>
                <w:sz w:val="20"/>
              </w:rPr>
              <w:t>SOG</w:t>
            </w:r>
          </w:p>
        </w:tc>
        <w:tc>
          <w:tcPr>
            <w:tcW w:w="1134" w:type="dxa"/>
            <w:noWrap/>
            <w:hideMark/>
          </w:tcPr>
          <w:p w14:paraId="592B89E1" w14:textId="77777777" w:rsidR="00FC333A" w:rsidRPr="001E5F80" w:rsidRDefault="00FC333A" w:rsidP="006871C1">
            <w:pPr>
              <w:rPr>
                <w:bCs/>
                <w:color w:val="000000" w:themeColor="text1"/>
                <w:sz w:val="20"/>
              </w:rPr>
            </w:pPr>
            <w:r w:rsidRPr="001E5F80">
              <w:rPr>
                <w:bCs/>
                <w:color w:val="000000" w:themeColor="text1"/>
                <w:sz w:val="20"/>
              </w:rPr>
              <w:t>OSL</w:t>
            </w:r>
          </w:p>
        </w:tc>
      </w:tr>
      <w:tr w:rsidR="00FC333A" w:rsidRPr="001E5F80" w14:paraId="01C18739" w14:textId="77777777" w:rsidTr="007C1311">
        <w:trPr>
          <w:trHeight w:val="340"/>
        </w:trPr>
        <w:tc>
          <w:tcPr>
            <w:tcW w:w="907" w:type="dxa"/>
            <w:noWrap/>
            <w:hideMark/>
          </w:tcPr>
          <w:p w14:paraId="473FAB63" w14:textId="77777777" w:rsidR="00FC333A" w:rsidRPr="001E5F80" w:rsidRDefault="00FC333A" w:rsidP="006871C1">
            <w:pPr>
              <w:rPr>
                <w:bCs/>
                <w:color w:val="000000" w:themeColor="text1"/>
                <w:sz w:val="20"/>
              </w:rPr>
            </w:pPr>
            <w:r w:rsidRPr="001E5F80">
              <w:rPr>
                <w:bCs/>
                <w:color w:val="000000" w:themeColor="text1"/>
                <w:sz w:val="20"/>
              </w:rPr>
              <w:lastRenderedPageBreak/>
              <w:t>SOG</w:t>
            </w:r>
          </w:p>
        </w:tc>
        <w:tc>
          <w:tcPr>
            <w:tcW w:w="1145" w:type="dxa"/>
            <w:noWrap/>
          </w:tcPr>
          <w:p w14:paraId="709EDED6" w14:textId="77777777" w:rsidR="00FC333A" w:rsidRPr="001E5F80" w:rsidRDefault="00FC333A" w:rsidP="006871C1">
            <w:pPr>
              <w:rPr>
                <w:bCs/>
                <w:color w:val="000000" w:themeColor="text1"/>
                <w:sz w:val="20"/>
              </w:rPr>
            </w:pPr>
          </w:p>
        </w:tc>
        <w:tc>
          <w:tcPr>
            <w:tcW w:w="1134" w:type="dxa"/>
            <w:noWrap/>
          </w:tcPr>
          <w:p w14:paraId="19D7AAD6" w14:textId="6406FCA4" w:rsidR="00FC333A" w:rsidRPr="001E5F80" w:rsidRDefault="00310B3B"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081</w:t>
            </w:r>
            <w:r w:rsidR="00A258FD">
              <w:rPr>
                <w:rFonts w:ascii="Cambria" w:hAnsi="Cambria" w:cs="Cambria"/>
                <w:bCs/>
                <w:color w:val="000000" w:themeColor="text1"/>
                <w:sz w:val="20"/>
              </w:rPr>
              <w:t> </w:t>
            </w:r>
            <w:r w:rsidR="00A258FD" w:rsidRPr="001E5F80">
              <w:rPr>
                <w:bCs/>
                <w:color w:val="000000" w:themeColor="text1"/>
                <w:sz w:val="20"/>
              </w:rPr>
              <w:t>913</w:t>
            </w:r>
          </w:p>
        </w:tc>
      </w:tr>
      <w:tr w:rsidR="00FC333A" w:rsidRPr="001E5F80" w14:paraId="332DB3B7" w14:textId="77777777" w:rsidTr="007C1311">
        <w:trPr>
          <w:trHeight w:val="340"/>
        </w:trPr>
        <w:tc>
          <w:tcPr>
            <w:tcW w:w="907" w:type="dxa"/>
            <w:noWrap/>
            <w:hideMark/>
          </w:tcPr>
          <w:p w14:paraId="786D4103" w14:textId="77777777" w:rsidR="00FC333A" w:rsidRPr="001E5F80" w:rsidRDefault="00FC333A" w:rsidP="006871C1">
            <w:pPr>
              <w:rPr>
                <w:bCs/>
                <w:color w:val="000000" w:themeColor="text1"/>
                <w:sz w:val="20"/>
              </w:rPr>
            </w:pPr>
            <w:r w:rsidRPr="001E5F80">
              <w:rPr>
                <w:bCs/>
                <w:color w:val="000000" w:themeColor="text1"/>
                <w:sz w:val="20"/>
              </w:rPr>
              <w:t>OSL</w:t>
            </w:r>
          </w:p>
        </w:tc>
        <w:tc>
          <w:tcPr>
            <w:tcW w:w="1145" w:type="dxa"/>
            <w:noWrap/>
          </w:tcPr>
          <w:p w14:paraId="12640FD9" w14:textId="674D906B" w:rsidR="00FC333A" w:rsidRPr="001E5F80" w:rsidRDefault="00310B3B" w:rsidP="006871C1">
            <w:pPr>
              <w:rPr>
                <w:bCs/>
                <w:color w:val="000000" w:themeColor="text1"/>
                <w:sz w:val="20"/>
              </w:rPr>
            </w:pPr>
            <w:r w:rsidRPr="001E5F80">
              <w:rPr>
                <w:bCs/>
                <w:color w:val="000000" w:themeColor="text1"/>
                <w:sz w:val="20"/>
              </w:rPr>
              <w:t>1</w:t>
            </w:r>
            <w:r w:rsidR="00A258FD" w:rsidRPr="001E5F80">
              <w:rPr>
                <w:bCs/>
                <w:color w:val="000000" w:themeColor="text1"/>
                <w:sz w:val="20"/>
              </w:rPr>
              <w:t>7</w:t>
            </w:r>
            <w:r w:rsidR="00A258FD">
              <w:rPr>
                <w:rFonts w:ascii="Cambria" w:hAnsi="Cambria" w:cs="Cambria"/>
                <w:bCs/>
                <w:color w:val="000000" w:themeColor="text1"/>
                <w:sz w:val="20"/>
              </w:rPr>
              <w:t> </w:t>
            </w:r>
            <w:r w:rsidR="00A258FD" w:rsidRPr="001E5F80">
              <w:rPr>
                <w:bCs/>
                <w:color w:val="000000" w:themeColor="text1"/>
                <w:sz w:val="20"/>
              </w:rPr>
              <w:t>201</w:t>
            </w:r>
            <w:r w:rsidR="00A258FD">
              <w:rPr>
                <w:rFonts w:ascii="Cambria" w:hAnsi="Cambria" w:cs="Cambria"/>
                <w:bCs/>
                <w:color w:val="000000" w:themeColor="text1"/>
                <w:sz w:val="20"/>
              </w:rPr>
              <w:t> </w:t>
            </w:r>
            <w:r w:rsidR="00A258FD" w:rsidRPr="001E5F80">
              <w:rPr>
                <w:bCs/>
                <w:color w:val="000000" w:themeColor="text1"/>
                <w:sz w:val="20"/>
              </w:rPr>
              <w:t>719</w:t>
            </w:r>
          </w:p>
        </w:tc>
        <w:tc>
          <w:tcPr>
            <w:tcW w:w="1134" w:type="dxa"/>
            <w:noWrap/>
          </w:tcPr>
          <w:p w14:paraId="23C0B6B3" w14:textId="77777777" w:rsidR="00FC333A" w:rsidRPr="001E5F80" w:rsidRDefault="00FC333A" w:rsidP="006871C1">
            <w:pPr>
              <w:rPr>
                <w:bCs/>
                <w:color w:val="000000" w:themeColor="text1"/>
                <w:sz w:val="20"/>
              </w:rPr>
            </w:pPr>
          </w:p>
        </w:tc>
      </w:tr>
    </w:tbl>
    <w:p w14:paraId="6A32EAF6" w14:textId="77777777" w:rsidR="00FC333A" w:rsidRPr="001E5F80" w:rsidRDefault="00FC333A" w:rsidP="006871C1">
      <w:r w:rsidRPr="001E5F80">
        <w:t>Ruteområde 7</w:t>
      </w:r>
    </w:p>
    <w:tbl>
      <w:tblPr>
        <w:tblStyle w:val="StandardTabell"/>
        <w:tblW w:w="3186" w:type="dxa"/>
        <w:tblLook w:val="04A0" w:firstRow="1" w:lastRow="0" w:firstColumn="1" w:lastColumn="0" w:noHBand="0" w:noVBand="1"/>
      </w:tblPr>
      <w:tblGrid>
        <w:gridCol w:w="907"/>
        <w:gridCol w:w="1219"/>
        <w:gridCol w:w="1219"/>
      </w:tblGrid>
      <w:tr w:rsidR="00FC333A" w:rsidRPr="001E5F80" w14:paraId="1D6A4846" w14:textId="77777777" w:rsidTr="007C1311">
        <w:trPr>
          <w:trHeight w:val="340"/>
        </w:trPr>
        <w:tc>
          <w:tcPr>
            <w:tcW w:w="907" w:type="dxa"/>
            <w:noWrap/>
            <w:hideMark/>
          </w:tcPr>
          <w:p w14:paraId="3E6CD348" w14:textId="77777777" w:rsidR="00FC333A" w:rsidRPr="001E5F80" w:rsidRDefault="00FC333A" w:rsidP="006871C1">
            <w:pPr>
              <w:rPr>
                <w:color w:val="000000" w:themeColor="text1"/>
                <w:sz w:val="28"/>
                <w:szCs w:val="28"/>
              </w:rPr>
            </w:pPr>
          </w:p>
        </w:tc>
        <w:tc>
          <w:tcPr>
            <w:tcW w:w="1145" w:type="dxa"/>
            <w:noWrap/>
            <w:hideMark/>
          </w:tcPr>
          <w:p w14:paraId="6FF24AEB" w14:textId="77777777" w:rsidR="00FC333A" w:rsidRPr="001E5F80" w:rsidRDefault="00FC333A" w:rsidP="006871C1">
            <w:pPr>
              <w:rPr>
                <w:bCs/>
                <w:color w:val="000000" w:themeColor="text1"/>
                <w:sz w:val="20"/>
              </w:rPr>
            </w:pPr>
            <w:r w:rsidRPr="001E5F80">
              <w:rPr>
                <w:bCs/>
                <w:color w:val="000000" w:themeColor="text1"/>
                <w:sz w:val="20"/>
              </w:rPr>
              <w:t>SDN</w:t>
            </w:r>
          </w:p>
        </w:tc>
        <w:tc>
          <w:tcPr>
            <w:tcW w:w="1134" w:type="dxa"/>
            <w:noWrap/>
            <w:hideMark/>
          </w:tcPr>
          <w:p w14:paraId="3D310A70" w14:textId="77777777" w:rsidR="00FC333A" w:rsidRPr="001E5F80" w:rsidRDefault="00FC333A" w:rsidP="006871C1">
            <w:pPr>
              <w:rPr>
                <w:bCs/>
                <w:color w:val="000000" w:themeColor="text1"/>
                <w:sz w:val="20"/>
              </w:rPr>
            </w:pPr>
            <w:r w:rsidRPr="001E5F80">
              <w:rPr>
                <w:bCs/>
                <w:color w:val="000000" w:themeColor="text1"/>
                <w:sz w:val="20"/>
              </w:rPr>
              <w:t>OSL</w:t>
            </w:r>
          </w:p>
        </w:tc>
      </w:tr>
      <w:tr w:rsidR="00FC333A" w:rsidRPr="001E5F80" w14:paraId="2D72A25D" w14:textId="77777777" w:rsidTr="007C1311">
        <w:trPr>
          <w:trHeight w:val="340"/>
        </w:trPr>
        <w:tc>
          <w:tcPr>
            <w:tcW w:w="907" w:type="dxa"/>
            <w:noWrap/>
            <w:hideMark/>
          </w:tcPr>
          <w:p w14:paraId="11637A40" w14:textId="77777777" w:rsidR="00FC333A" w:rsidRPr="001E5F80" w:rsidRDefault="00FC333A" w:rsidP="006871C1">
            <w:pPr>
              <w:rPr>
                <w:bCs/>
                <w:color w:val="000000" w:themeColor="text1"/>
                <w:sz w:val="20"/>
              </w:rPr>
            </w:pPr>
            <w:r w:rsidRPr="001E5F80">
              <w:rPr>
                <w:bCs/>
                <w:color w:val="000000" w:themeColor="text1"/>
                <w:sz w:val="20"/>
              </w:rPr>
              <w:t>SDN</w:t>
            </w:r>
          </w:p>
        </w:tc>
        <w:tc>
          <w:tcPr>
            <w:tcW w:w="1145" w:type="dxa"/>
            <w:noWrap/>
          </w:tcPr>
          <w:p w14:paraId="3055B468" w14:textId="77777777" w:rsidR="00FC333A" w:rsidRPr="001E5F80" w:rsidRDefault="00FC333A" w:rsidP="006871C1">
            <w:pPr>
              <w:rPr>
                <w:bCs/>
                <w:color w:val="000000" w:themeColor="text1"/>
                <w:sz w:val="20"/>
              </w:rPr>
            </w:pPr>
          </w:p>
        </w:tc>
        <w:tc>
          <w:tcPr>
            <w:tcW w:w="1134" w:type="dxa"/>
            <w:noWrap/>
          </w:tcPr>
          <w:p w14:paraId="62F6B460" w14:textId="0B938368" w:rsidR="00FC333A" w:rsidRPr="001E5F80" w:rsidRDefault="00901264" w:rsidP="006871C1">
            <w:pPr>
              <w:rPr>
                <w:bCs/>
                <w:color w:val="000000" w:themeColor="text1"/>
                <w:sz w:val="20"/>
              </w:rPr>
            </w:pPr>
            <w:r w:rsidRPr="001E5F80">
              <w:rPr>
                <w:bCs/>
                <w:color w:val="000000" w:themeColor="text1"/>
                <w:sz w:val="20"/>
              </w:rPr>
              <w:t>1</w:t>
            </w:r>
            <w:r w:rsidR="00A258FD" w:rsidRPr="001E5F80">
              <w:rPr>
                <w:bCs/>
                <w:color w:val="000000" w:themeColor="text1"/>
                <w:sz w:val="20"/>
              </w:rPr>
              <w:t>5</w:t>
            </w:r>
            <w:r w:rsidR="00A258FD">
              <w:rPr>
                <w:rFonts w:ascii="Cambria" w:hAnsi="Cambria" w:cs="Cambria"/>
                <w:bCs/>
                <w:color w:val="000000" w:themeColor="text1"/>
                <w:sz w:val="20"/>
              </w:rPr>
              <w:t> </w:t>
            </w:r>
            <w:r w:rsidR="00A258FD" w:rsidRPr="001E5F80">
              <w:rPr>
                <w:bCs/>
                <w:color w:val="000000" w:themeColor="text1"/>
                <w:sz w:val="20"/>
              </w:rPr>
              <w:t>568</w:t>
            </w:r>
            <w:r w:rsidR="00A258FD">
              <w:rPr>
                <w:rFonts w:ascii="Cambria" w:hAnsi="Cambria" w:cs="Cambria"/>
                <w:bCs/>
                <w:color w:val="000000" w:themeColor="text1"/>
                <w:sz w:val="20"/>
              </w:rPr>
              <w:t> </w:t>
            </w:r>
            <w:r w:rsidR="00A258FD" w:rsidRPr="001E5F80">
              <w:rPr>
                <w:bCs/>
                <w:color w:val="000000" w:themeColor="text1"/>
                <w:sz w:val="20"/>
              </w:rPr>
              <w:t>076</w:t>
            </w:r>
          </w:p>
        </w:tc>
      </w:tr>
      <w:tr w:rsidR="00FC333A" w:rsidRPr="001E5F80" w14:paraId="05C5A739" w14:textId="77777777" w:rsidTr="007C1311">
        <w:trPr>
          <w:trHeight w:val="340"/>
        </w:trPr>
        <w:tc>
          <w:tcPr>
            <w:tcW w:w="907" w:type="dxa"/>
            <w:noWrap/>
            <w:hideMark/>
          </w:tcPr>
          <w:p w14:paraId="21CB9B4F" w14:textId="77777777" w:rsidR="00FC333A" w:rsidRPr="001E5F80" w:rsidRDefault="00FC333A" w:rsidP="006871C1">
            <w:pPr>
              <w:rPr>
                <w:bCs/>
                <w:color w:val="000000" w:themeColor="text1"/>
                <w:sz w:val="20"/>
              </w:rPr>
            </w:pPr>
            <w:r w:rsidRPr="001E5F80">
              <w:rPr>
                <w:bCs/>
                <w:color w:val="000000" w:themeColor="text1"/>
                <w:sz w:val="20"/>
              </w:rPr>
              <w:t>OSL</w:t>
            </w:r>
          </w:p>
        </w:tc>
        <w:tc>
          <w:tcPr>
            <w:tcW w:w="1145" w:type="dxa"/>
            <w:noWrap/>
          </w:tcPr>
          <w:p w14:paraId="1B11F128" w14:textId="1B15EC4E" w:rsidR="00FC333A" w:rsidRPr="001E5F80" w:rsidRDefault="00901264" w:rsidP="006871C1">
            <w:pPr>
              <w:rPr>
                <w:bCs/>
                <w:color w:val="000000" w:themeColor="text1"/>
                <w:sz w:val="20"/>
              </w:rPr>
            </w:pPr>
            <w:r w:rsidRPr="001E5F80">
              <w:rPr>
                <w:bCs/>
                <w:color w:val="000000" w:themeColor="text1"/>
                <w:sz w:val="20"/>
              </w:rPr>
              <w:t>1</w:t>
            </w:r>
            <w:r w:rsidR="00A258FD" w:rsidRPr="001E5F80">
              <w:rPr>
                <w:bCs/>
                <w:color w:val="000000" w:themeColor="text1"/>
                <w:sz w:val="20"/>
              </w:rPr>
              <w:t>6</w:t>
            </w:r>
            <w:r w:rsidR="00A258FD">
              <w:rPr>
                <w:rFonts w:ascii="Cambria" w:hAnsi="Cambria" w:cs="Cambria"/>
                <w:bCs/>
                <w:color w:val="000000" w:themeColor="text1"/>
                <w:sz w:val="20"/>
              </w:rPr>
              <w:t> </w:t>
            </w:r>
            <w:r w:rsidR="00A258FD" w:rsidRPr="001E5F80">
              <w:rPr>
                <w:bCs/>
                <w:color w:val="000000" w:themeColor="text1"/>
                <w:sz w:val="20"/>
              </w:rPr>
              <w:t>222</w:t>
            </w:r>
            <w:r w:rsidR="00A258FD">
              <w:rPr>
                <w:rFonts w:ascii="Cambria" w:hAnsi="Cambria" w:cs="Cambria"/>
                <w:bCs/>
                <w:color w:val="000000" w:themeColor="text1"/>
                <w:sz w:val="20"/>
              </w:rPr>
              <w:t> </w:t>
            </w:r>
            <w:r w:rsidR="00A258FD" w:rsidRPr="001E5F80">
              <w:rPr>
                <w:bCs/>
                <w:color w:val="000000" w:themeColor="text1"/>
                <w:sz w:val="20"/>
              </w:rPr>
              <w:t>985</w:t>
            </w:r>
          </w:p>
        </w:tc>
        <w:tc>
          <w:tcPr>
            <w:tcW w:w="1134" w:type="dxa"/>
            <w:noWrap/>
          </w:tcPr>
          <w:p w14:paraId="1A5D3BA3" w14:textId="77777777" w:rsidR="00FC333A" w:rsidRPr="001E5F80" w:rsidRDefault="00FC333A" w:rsidP="006871C1">
            <w:pPr>
              <w:rPr>
                <w:bCs/>
                <w:color w:val="000000" w:themeColor="text1"/>
                <w:sz w:val="20"/>
              </w:rPr>
            </w:pPr>
          </w:p>
        </w:tc>
      </w:tr>
    </w:tbl>
    <w:p w14:paraId="2574ED84" w14:textId="77777777" w:rsidR="00FC333A" w:rsidRPr="001E5F80" w:rsidRDefault="00FC333A" w:rsidP="006871C1">
      <w:r w:rsidRPr="001E5F80">
        <w:t>Ruteområde 8</w:t>
      </w:r>
    </w:p>
    <w:tbl>
      <w:tblPr>
        <w:tblStyle w:val="StandardTabell"/>
        <w:tblW w:w="3186" w:type="dxa"/>
        <w:tblLook w:val="04A0" w:firstRow="1" w:lastRow="0" w:firstColumn="1" w:lastColumn="0" w:noHBand="0" w:noVBand="1"/>
      </w:tblPr>
      <w:tblGrid>
        <w:gridCol w:w="907"/>
        <w:gridCol w:w="1219"/>
        <w:gridCol w:w="1219"/>
      </w:tblGrid>
      <w:tr w:rsidR="00FC333A" w:rsidRPr="001E5F80" w14:paraId="6B469107" w14:textId="77777777" w:rsidTr="007C1311">
        <w:trPr>
          <w:trHeight w:val="340"/>
        </w:trPr>
        <w:tc>
          <w:tcPr>
            <w:tcW w:w="907" w:type="dxa"/>
            <w:noWrap/>
            <w:hideMark/>
          </w:tcPr>
          <w:p w14:paraId="11C8B1BB" w14:textId="77777777" w:rsidR="00FC333A" w:rsidRPr="001E5F80" w:rsidRDefault="00FC333A" w:rsidP="006871C1">
            <w:pPr>
              <w:rPr>
                <w:color w:val="000000" w:themeColor="text1"/>
                <w:sz w:val="28"/>
                <w:szCs w:val="28"/>
              </w:rPr>
            </w:pPr>
          </w:p>
        </w:tc>
        <w:tc>
          <w:tcPr>
            <w:tcW w:w="1145" w:type="dxa"/>
            <w:noWrap/>
            <w:hideMark/>
          </w:tcPr>
          <w:p w14:paraId="5B56FF11" w14:textId="77777777" w:rsidR="00FC333A" w:rsidRPr="001E5F80" w:rsidRDefault="00FC333A" w:rsidP="006871C1">
            <w:pPr>
              <w:rPr>
                <w:bCs/>
                <w:color w:val="000000" w:themeColor="text1"/>
                <w:sz w:val="20"/>
              </w:rPr>
            </w:pPr>
            <w:r w:rsidRPr="001E5F80">
              <w:rPr>
                <w:bCs/>
                <w:color w:val="000000" w:themeColor="text1"/>
                <w:sz w:val="20"/>
              </w:rPr>
              <w:t>HOV</w:t>
            </w:r>
          </w:p>
        </w:tc>
        <w:tc>
          <w:tcPr>
            <w:tcW w:w="1134" w:type="dxa"/>
            <w:noWrap/>
            <w:hideMark/>
          </w:tcPr>
          <w:p w14:paraId="3384087E" w14:textId="77777777" w:rsidR="00FC333A" w:rsidRPr="001E5F80" w:rsidRDefault="00FC333A" w:rsidP="006871C1">
            <w:pPr>
              <w:rPr>
                <w:bCs/>
                <w:color w:val="000000" w:themeColor="text1"/>
                <w:sz w:val="20"/>
              </w:rPr>
            </w:pPr>
            <w:r w:rsidRPr="001E5F80">
              <w:rPr>
                <w:bCs/>
                <w:color w:val="000000" w:themeColor="text1"/>
                <w:sz w:val="20"/>
              </w:rPr>
              <w:t>BGO</w:t>
            </w:r>
          </w:p>
        </w:tc>
      </w:tr>
      <w:tr w:rsidR="00FC333A" w:rsidRPr="001E5F80" w14:paraId="0BB03D26" w14:textId="77777777" w:rsidTr="007C1311">
        <w:trPr>
          <w:trHeight w:val="340"/>
        </w:trPr>
        <w:tc>
          <w:tcPr>
            <w:tcW w:w="907" w:type="dxa"/>
            <w:noWrap/>
            <w:hideMark/>
          </w:tcPr>
          <w:p w14:paraId="0D36AFC9" w14:textId="77777777" w:rsidR="00FC333A" w:rsidRPr="001E5F80" w:rsidRDefault="00FC333A" w:rsidP="006871C1">
            <w:pPr>
              <w:rPr>
                <w:bCs/>
                <w:color w:val="000000" w:themeColor="text1"/>
                <w:sz w:val="20"/>
              </w:rPr>
            </w:pPr>
            <w:r w:rsidRPr="001E5F80">
              <w:rPr>
                <w:bCs/>
                <w:color w:val="000000" w:themeColor="text1"/>
                <w:sz w:val="20"/>
              </w:rPr>
              <w:t>HOV</w:t>
            </w:r>
          </w:p>
        </w:tc>
        <w:tc>
          <w:tcPr>
            <w:tcW w:w="1145" w:type="dxa"/>
            <w:noWrap/>
          </w:tcPr>
          <w:p w14:paraId="0602576A" w14:textId="77777777" w:rsidR="00FC333A" w:rsidRPr="001E5F80" w:rsidRDefault="00FC333A" w:rsidP="006871C1">
            <w:pPr>
              <w:rPr>
                <w:bCs/>
                <w:color w:val="000000" w:themeColor="text1"/>
                <w:sz w:val="20"/>
              </w:rPr>
            </w:pPr>
          </w:p>
        </w:tc>
        <w:tc>
          <w:tcPr>
            <w:tcW w:w="1134" w:type="dxa"/>
            <w:noWrap/>
          </w:tcPr>
          <w:p w14:paraId="22E02320" w14:textId="6B53EB96" w:rsidR="00FC333A" w:rsidRPr="001E5F80" w:rsidRDefault="00462B98" w:rsidP="006871C1">
            <w:pPr>
              <w:rPr>
                <w:bCs/>
                <w:color w:val="000000" w:themeColor="text1"/>
                <w:sz w:val="20"/>
              </w:rPr>
            </w:pPr>
            <w:r w:rsidRPr="001E5F80">
              <w:rPr>
                <w:bCs/>
                <w:color w:val="000000" w:themeColor="text1"/>
                <w:sz w:val="20"/>
              </w:rPr>
              <w:t>1</w:t>
            </w:r>
            <w:r w:rsidR="00A258FD" w:rsidRPr="001E5F80">
              <w:rPr>
                <w:bCs/>
                <w:color w:val="000000" w:themeColor="text1"/>
                <w:sz w:val="20"/>
              </w:rPr>
              <w:t>4</w:t>
            </w:r>
            <w:r w:rsidR="00A258FD">
              <w:rPr>
                <w:rFonts w:ascii="Cambria" w:hAnsi="Cambria" w:cs="Cambria"/>
                <w:bCs/>
                <w:color w:val="000000" w:themeColor="text1"/>
                <w:sz w:val="20"/>
              </w:rPr>
              <w:t> </w:t>
            </w:r>
            <w:r w:rsidR="00A258FD" w:rsidRPr="001E5F80">
              <w:rPr>
                <w:bCs/>
                <w:color w:val="000000" w:themeColor="text1"/>
                <w:sz w:val="20"/>
              </w:rPr>
              <w:t>359</w:t>
            </w:r>
            <w:r w:rsidR="00A258FD">
              <w:rPr>
                <w:rFonts w:ascii="Cambria" w:hAnsi="Cambria" w:cs="Cambria"/>
                <w:bCs/>
                <w:color w:val="000000" w:themeColor="text1"/>
                <w:sz w:val="20"/>
              </w:rPr>
              <w:t> </w:t>
            </w:r>
            <w:r w:rsidR="00A258FD" w:rsidRPr="001E5F80">
              <w:rPr>
                <w:bCs/>
                <w:color w:val="000000" w:themeColor="text1"/>
                <w:sz w:val="20"/>
              </w:rPr>
              <w:t>686</w:t>
            </w:r>
          </w:p>
        </w:tc>
      </w:tr>
      <w:tr w:rsidR="00FC333A" w:rsidRPr="001E5F80" w14:paraId="40441BB0" w14:textId="77777777" w:rsidTr="007C1311">
        <w:trPr>
          <w:trHeight w:val="340"/>
        </w:trPr>
        <w:tc>
          <w:tcPr>
            <w:tcW w:w="907" w:type="dxa"/>
            <w:noWrap/>
            <w:hideMark/>
          </w:tcPr>
          <w:p w14:paraId="032688F7" w14:textId="77777777" w:rsidR="00FC333A" w:rsidRPr="001E5F80" w:rsidRDefault="00FC333A" w:rsidP="006871C1">
            <w:pPr>
              <w:rPr>
                <w:bCs/>
                <w:color w:val="000000" w:themeColor="text1"/>
                <w:sz w:val="20"/>
              </w:rPr>
            </w:pPr>
            <w:r w:rsidRPr="001E5F80">
              <w:rPr>
                <w:bCs/>
                <w:color w:val="000000" w:themeColor="text1"/>
                <w:sz w:val="20"/>
              </w:rPr>
              <w:t>BGO</w:t>
            </w:r>
          </w:p>
        </w:tc>
        <w:tc>
          <w:tcPr>
            <w:tcW w:w="1145" w:type="dxa"/>
            <w:noWrap/>
          </w:tcPr>
          <w:p w14:paraId="78611B02" w14:textId="19DC2283" w:rsidR="00FC333A" w:rsidRPr="001E5F80" w:rsidRDefault="00462B98" w:rsidP="006871C1">
            <w:pPr>
              <w:rPr>
                <w:bCs/>
                <w:color w:val="000000" w:themeColor="text1"/>
                <w:sz w:val="20"/>
              </w:rPr>
            </w:pPr>
            <w:r w:rsidRPr="001E5F80">
              <w:rPr>
                <w:bCs/>
                <w:color w:val="000000" w:themeColor="text1"/>
                <w:sz w:val="20"/>
              </w:rPr>
              <w:t>1</w:t>
            </w:r>
            <w:r w:rsidR="00A258FD" w:rsidRPr="001E5F80">
              <w:rPr>
                <w:bCs/>
                <w:color w:val="000000" w:themeColor="text1"/>
                <w:sz w:val="20"/>
              </w:rPr>
              <w:t>3</w:t>
            </w:r>
            <w:r w:rsidR="00A258FD">
              <w:rPr>
                <w:rFonts w:ascii="Cambria" w:hAnsi="Cambria" w:cs="Cambria"/>
                <w:bCs/>
                <w:color w:val="000000" w:themeColor="text1"/>
                <w:sz w:val="20"/>
              </w:rPr>
              <w:t> </w:t>
            </w:r>
            <w:r w:rsidR="00A258FD" w:rsidRPr="001E5F80">
              <w:rPr>
                <w:bCs/>
                <w:color w:val="000000" w:themeColor="text1"/>
                <w:sz w:val="20"/>
              </w:rPr>
              <w:t>349</w:t>
            </w:r>
            <w:r w:rsidR="00A258FD">
              <w:rPr>
                <w:rFonts w:ascii="Cambria" w:hAnsi="Cambria" w:cs="Cambria"/>
                <w:bCs/>
                <w:color w:val="000000" w:themeColor="text1"/>
                <w:sz w:val="20"/>
              </w:rPr>
              <w:t> </w:t>
            </w:r>
            <w:r w:rsidR="00A258FD" w:rsidRPr="001E5F80">
              <w:rPr>
                <w:bCs/>
                <w:color w:val="000000" w:themeColor="text1"/>
                <w:sz w:val="20"/>
              </w:rPr>
              <w:t>528</w:t>
            </w:r>
          </w:p>
        </w:tc>
        <w:tc>
          <w:tcPr>
            <w:tcW w:w="1134" w:type="dxa"/>
            <w:noWrap/>
          </w:tcPr>
          <w:p w14:paraId="40560D2C" w14:textId="77777777" w:rsidR="00FC333A" w:rsidRPr="001E5F80" w:rsidRDefault="00FC333A" w:rsidP="006871C1">
            <w:pPr>
              <w:rPr>
                <w:bCs/>
                <w:color w:val="000000" w:themeColor="text1"/>
                <w:sz w:val="20"/>
              </w:rPr>
            </w:pPr>
          </w:p>
        </w:tc>
      </w:tr>
    </w:tbl>
    <w:p w14:paraId="2DD565A1" w14:textId="77777777" w:rsidR="00FC333A" w:rsidRPr="001E5F80" w:rsidRDefault="00FC333A" w:rsidP="006871C1">
      <w:r w:rsidRPr="001E5F80">
        <w:t>Ruteområde 9</w:t>
      </w:r>
    </w:p>
    <w:tbl>
      <w:tblPr>
        <w:tblStyle w:val="StandardTabell"/>
        <w:tblW w:w="3186" w:type="dxa"/>
        <w:tblLook w:val="04A0" w:firstRow="1" w:lastRow="0" w:firstColumn="1" w:lastColumn="0" w:noHBand="0" w:noVBand="1"/>
      </w:tblPr>
      <w:tblGrid>
        <w:gridCol w:w="907"/>
        <w:gridCol w:w="1145"/>
        <w:gridCol w:w="1134"/>
      </w:tblGrid>
      <w:tr w:rsidR="00FC333A" w:rsidRPr="001E5F80" w14:paraId="1A88E786" w14:textId="77777777" w:rsidTr="007C1311">
        <w:trPr>
          <w:trHeight w:val="340"/>
        </w:trPr>
        <w:tc>
          <w:tcPr>
            <w:tcW w:w="907" w:type="dxa"/>
            <w:noWrap/>
            <w:hideMark/>
          </w:tcPr>
          <w:p w14:paraId="6EA8A0C3" w14:textId="77777777" w:rsidR="00FC333A" w:rsidRPr="001E5F80" w:rsidRDefault="00FC333A" w:rsidP="006871C1">
            <w:pPr>
              <w:rPr>
                <w:color w:val="000000" w:themeColor="text1"/>
                <w:sz w:val="28"/>
                <w:szCs w:val="28"/>
              </w:rPr>
            </w:pPr>
          </w:p>
        </w:tc>
        <w:tc>
          <w:tcPr>
            <w:tcW w:w="1145" w:type="dxa"/>
            <w:noWrap/>
            <w:hideMark/>
          </w:tcPr>
          <w:p w14:paraId="562C396C" w14:textId="77777777" w:rsidR="00FC333A" w:rsidRPr="001E5F80" w:rsidRDefault="00FC333A" w:rsidP="006871C1">
            <w:pPr>
              <w:rPr>
                <w:bCs/>
                <w:color w:val="000000" w:themeColor="text1"/>
                <w:sz w:val="20"/>
              </w:rPr>
            </w:pPr>
            <w:r w:rsidRPr="001E5F80">
              <w:rPr>
                <w:bCs/>
                <w:color w:val="000000" w:themeColor="text1"/>
                <w:sz w:val="20"/>
              </w:rPr>
              <w:t>SOG</w:t>
            </w:r>
          </w:p>
        </w:tc>
        <w:tc>
          <w:tcPr>
            <w:tcW w:w="1134" w:type="dxa"/>
            <w:noWrap/>
            <w:hideMark/>
          </w:tcPr>
          <w:p w14:paraId="79A3C351" w14:textId="77777777" w:rsidR="00FC333A" w:rsidRPr="001E5F80" w:rsidRDefault="00FC333A" w:rsidP="006871C1">
            <w:pPr>
              <w:rPr>
                <w:bCs/>
                <w:color w:val="000000" w:themeColor="text1"/>
                <w:sz w:val="20"/>
              </w:rPr>
            </w:pPr>
            <w:r w:rsidRPr="001E5F80">
              <w:rPr>
                <w:bCs/>
                <w:color w:val="000000" w:themeColor="text1"/>
                <w:sz w:val="20"/>
              </w:rPr>
              <w:t>BGO</w:t>
            </w:r>
          </w:p>
        </w:tc>
      </w:tr>
      <w:tr w:rsidR="00FC333A" w:rsidRPr="001E5F80" w14:paraId="09692C0D" w14:textId="77777777" w:rsidTr="007C1311">
        <w:trPr>
          <w:trHeight w:val="340"/>
        </w:trPr>
        <w:tc>
          <w:tcPr>
            <w:tcW w:w="907" w:type="dxa"/>
            <w:noWrap/>
            <w:hideMark/>
          </w:tcPr>
          <w:p w14:paraId="1126C524" w14:textId="77777777" w:rsidR="00FC333A" w:rsidRPr="001E5F80" w:rsidRDefault="00FC333A" w:rsidP="006871C1">
            <w:pPr>
              <w:rPr>
                <w:bCs/>
                <w:color w:val="000000" w:themeColor="text1"/>
                <w:sz w:val="20"/>
              </w:rPr>
            </w:pPr>
            <w:r w:rsidRPr="001E5F80">
              <w:rPr>
                <w:bCs/>
                <w:color w:val="000000" w:themeColor="text1"/>
                <w:sz w:val="20"/>
              </w:rPr>
              <w:t>SOG</w:t>
            </w:r>
          </w:p>
        </w:tc>
        <w:tc>
          <w:tcPr>
            <w:tcW w:w="1145" w:type="dxa"/>
            <w:noWrap/>
          </w:tcPr>
          <w:p w14:paraId="1765B82B" w14:textId="77777777" w:rsidR="00FC333A" w:rsidRPr="001E5F80" w:rsidRDefault="00FC333A" w:rsidP="006871C1">
            <w:pPr>
              <w:rPr>
                <w:bCs/>
                <w:color w:val="000000" w:themeColor="text1"/>
                <w:sz w:val="20"/>
              </w:rPr>
            </w:pPr>
          </w:p>
        </w:tc>
        <w:tc>
          <w:tcPr>
            <w:tcW w:w="1134" w:type="dxa"/>
            <w:noWrap/>
          </w:tcPr>
          <w:p w14:paraId="3457050A" w14:textId="2A2E7ABC" w:rsidR="00FC333A" w:rsidRPr="001E5F80" w:rsidRDefault="00A258FD" w:rsidP="006871C1">
            <w:pPr>
              <w:rPr>
                <w:bCs/>
                <w:color w:val="000000" w:themeColor="text1"/>
                <w:sz w:val="20"/>
              </w:rPr>
            </w:pPr>
            <w:r w:rsidRPr="001E5F80">
              <w:rPr>
                <w:bCs/>
                <w:color w:val="000000" w:themeColor="text1"/>
                <w:sz w:val="20"/>
              </w:rPr>
              <w:t>3</w:t>
            </w:r>
            <w:r>
              <w:rPr>
                <w:rFonts w:ascii="Cambria" w:hAnsi="Cambria" w:cs="Cambria"/>
                <w:bCs/>
                <w:color w:val="000000" w:themeColor="text1"/>
                <w:sz w:val="20"/>
              </w:rPr>
              <w:t> </w:t>
            </w:r>
            <w:r w:rsidRPr="001E5F80">
              <w:rPr>
                <w:bCs/>
                <w:color w:val="000000" w:themeColor="text1"/>
                <w:sz w:val="20"/>
              </w:rPr>
              <w:t>309</w:t>
            </w:r>
            <w:r>
              <w:rPr>
                <w:rFonts w:ascii="Cambria" w:hAnsi="Cambria" w:cs="Cambria"/>
                <w:bCs/>
                <w:color w:val="000000" w:themeColor="text1"/>
                <w:sz w:val="20"/>
              </w:rPr>
              <w:t> </w:t>
            </w:r>
            <w:r w:rsidRPr="001E5F80">
              <w:rPr>
                <w:bCs/>
                <w:color w:val="000000" w:themeColor="text1"/>
                <w:sz w:val="20"/>
              </w:rPr>
              <w:t>821</w:t>
            </w:r>
          </w:p>
        </w:tc>
      </w:tr>
      <w:tr w:rsidR="00FC333A" w:rsidRPr="001E5F80" w14:paraId="0E18554F" w14:textId="77777777" w:rsidTr="007C1311">
        <w:trPr>
          <w:trHeight w:val="340"/>
        </w:trPr>
        <w:tc>
          <w:tcPr>
            <w:tcW w:w="907" w:type="dxa"/>
            <w:noWrap/>
            <w:hideMark/>
          </w:tcPr>
          <w:p w14:paraId="22CB92EA" w14:textId="77777777" w:rsidR="00FC333A" w:rsidRPr="001E5F80" w:rsidRDefault="00FC333A" w:rsidP="006871C1">
            <w:pPr>
              <w:rPr>
                <w:bCs/>
                <w:color w:val="000000" w:themeColor="text1"/>
                <w:sz w:val="20"/>
              </w:rPr>
            </w:pPr>
            <w:r w:rsidRPr="001E5F80">
              <w:rPr>
                <w:bCs/>
                <w:color w:val="000000" w:themeColor="text1"/>
                <w:sz w:val="20"/>
              </w:rPr>
              <w:t>BGO</w:t>
            </w:r>
          </w:p>
        </w:tc>
        <w:tc>
          <w:tcPr>
            <w:tcW w:w="1145" w:type="dxa"/>
            <w:noWrap/>
          </w:tcPr>
          <w:p w14:paraId="76CFEA94" w14:textId="45FADCF8" w:rsidR="00FC333A" w:rsidRPr="001E5F80" w:rsidRDefault="00A258FD" w:rsidP="006871C1">
            <w:pPr>
              <w:rPr>
                <w:bCs/>
                <w:color w:val="000000" w:themeColor="text1"/>
                <w:sz w:val="20"/>
              </w:rPr>
            </w:pPr>
            <w:r w:rsidRPr="001E5F80">
              <w:rPr>
                <w:bCs/>
                <w:color w:val="000000" w:themeColor="text1"/>
                <w:sz w:val="20"/>
              </w:rPr>
              <w:t>3</w:t>
            </w:r>
            <w:r>
              <w:rPr>
                <w:rFonts w:ascii="Cambria" w:hAnsi="Cambria" w:cs="Cambria"/>
                <w:bCs/>
                <w:color w:val="000000" w:themeColor="text1"/>
                <w:sz w:val="20"/>
              </w:rPr>
              <w:t> </w:t>
            </w:r>
            <w:r w:rsidRPr="001E5F80">
              <w:rPr>
                <w:bCs/>
                <w:color w:val="000000" w:themeColor="text1"/>
                <w:sz w:val="20"/>
              </w:rPr>
              <w:t>576</w:t>
            </w:r>
            <w:r>
              <w:rPr>
                <w:rFonts w:ascii="Cambria" w:hAnsi="Cambria" w:cs="Cambria"/>
                <w:bCs/>
                <w:color w:val="000000" w:themeColor="text1"/>
                <w:sz w:val="20"/>
              </w:rPr>
              <w:t> </w:t>
            </w:r>
            <w:r w:rsidRPr="001E5F80">
              <w:rPr>
                <w:bCs/>
                <w:color w:val="000000" w:themeColor="text1"/>
                <w:sz w:val="20"/>
              </w:rPr>
              <w:t>537</w:t>
            </w:r>
          </w:p>
        </w:tc>
        <w:tc>
          <w:tcPr>
            <w:tcW w:w="1134" w:type="dxa"/>
            <w:noWrap/>
          </w:tcPr>
          <w:p w14:paraId="21672C39" w14:textId="77777777" w:rsidR="00FC333A" w:rsidRPr="001E5F80" w:rsidRDefault="00FC333A" w:rsidP="006871C1">
            <w:pPr>
              <w:rPr>
                <w:bCs/>
                <w:color w:val="000000" w:themeColor="text1"/>
                <w:sz w:val="20"/>
              </w:rPr>
            </w:pPr>
          </w:p>
        </w:tc>
      </w:tr>
    </w:tbl>
    <w:p w14:paraId="0D71AB33" w14:textId="77777777" w:rsidR="00FC333A" w:rsidRPr="001E5F80" w:rsidRDefault="00FC333A" w:rsidP="006871C1">
      <w:r w:rsidRPr="001E5F80">
        <w:t>Ruteområde 10</w:t>
      </w:r>
    </w:p>
    <w:tbl>
      <w:tblPr>
        <w:tblStyle w:val="StandardTabell"/>
        <w:tblW w:w="3186" w:type="dxa"/>
        <w:tblLook w:val="04A0" w:firstRow="1" w:lastRow="0" w:firstColumn="1" w:lastColumn="0" w:noHBand="0" w:noVBand="1"/>
      </w:tblPr>
      <w:tblGrid>
        <w:gridCol w:w="907"/>
        <w:gridCol w:w="1145"/>
        <w:gridCol w:w="1134"/>
      </w:tblGrid>
      <w:tr w:rsidR="00FC333A" w:rsidRPr="001E5F80" w14:paraId="75399EBF" w14:textId="77777777" w:rsidTr="007C1311">
        <w:trPr>
          <w:trHeight w:val="340"/>
        </w:trPr>
        <w:tc>
          <w:tcPr>
            <w:tcW w:w="907" w:type="dxa"/>
            <w:noWrap/>
            <w:hideMark/>
          </w:tcPr>
          <w:p w14:paraId="5CC17FEB" w14:textId="77777777" w:rsidR="00FC333A" w:rsidRPr="001E5F80" w:rsidRDefault="00FC333A" w:rsidP="006871C1">
            <w:pPr>
              <w:rPr>
                <w:color w:val="000000" w:themeColor="text1"/>
                <w:sz w:val="28"/>
                <w:szCs w:val="28"/>
              </w:rPr>
            </w:pPr>
          </w:p>
        </w:tc>
        <w:tc>
          <w:tcPr>
            <w:tcW w:w="1145" w:type="dxa"/>
            <w:noWrap/>
            <w:hideMark/>
          </w:tcPr>
          <w:p w14:paraId="065543A6" w14:textId="77777777" w:rsidR="00FC333A" w:rsidRPr="001E5F80" w:rsidRDefault="00FC333A" w:rsidP="006871C1">
            <w:pPr>
              <w:rPr>
                <w:bCs/>
                <w:color w:val="000000" w:themeColor="text1"/>
                <w:sz w:val="20"/>
              </w:rPr>
            </w:pPr>
            <w:r w:rsidRPr="001E5F80">
              <w:rPr>
                <w:bCs/>
                <w:color w:val="000000" w:themeColor="text1"/>
                <w:sz w:val="20"/>
              </w:rPr>
              <w:t>SDN</w:t>
            </w:r>
          </w:p>
        </w:tc>
        <w:tc>
          <w:tcPr>
            <w:tcW w:w="1134" w:type="dxa"/>
            <w:noWrap/>
            <w:hideMark/>
          </w:tcPr>
          <w:p w14:paraId="1010F2A7" w14:textId="77777777" w:rsidR="00FC333A" w:rsidRPr="001E5F80" w:rsidRDefault="00FC333A" w:rsidP="006871C1">
            <w:pPr>
              <w:rPr>
                <w:bCs/>
                <w:color w:val="000000" w:themeColor="text1"/>
                <w:sz w:val="20"/>
              </w:rPr>
            </w:pPr>
            <w:r w:rsidRPr="001E5F80">
              <w:rPr>
                <w:bCs/>
                <w:color w:val="000000" w:themeColor="text1"/>
                <w:sz w:val="20"/>
              </w:rPr>
              <w:t>BGO</w:t>
            </w:r>
          </w:p>
        </w:tc>
      </w:tr>
      <w:tr w:rsidR="00FC333A" w:rsidRPr="001E5F80" w14:paraId="13DE751F" w14:textId="77777777" w:rsidTr="007C1311">
        <w:trPr>
          <w:trHeight w:val="340"/>
        </w:trPr>
        <w:tc>
          <w:tcPr>
            <w:tcW w:w="907" w:type="dxa"/>
            <w:noWrap/>
            <w:hideMark/>
          </w:tcPr>
          <w:p w14:paraId="3E8BFA6D" w14:textId="77777777" w:rsidR="00FC333A" w:rsidRPr="001E5F80" w:rsidRDefault="00FC333A" w:rsidP="006871C1">
            <w:pPr>
              <w:rPr>
                <w:bCs/>
                <w:color w:val="000000" w:themeColor="text1"/>
                <w:sz w:val="20"/>
              </w:rPr>
            </w:pPr>
            <w:r w:rsidRPr="001E5F80">
              <w:rPr>
                <w:bCs/>
                <w:color w:val="000000" w:themeColor="text1"/>
                <w:sz w:val="20"/>
              </w:rPr>
              <w:t>SDN</w:t>
            </w:r>
          </w:p>
        </w:tc>
        <w:tc>
          <w:tcPr>
            <w:tcW w:w="1145" w:type="dxa"/>
            <w:noWrap/>
          </w:tcPr>
          <w:p w14:paraId="1B12F6F3" w14:textId="77777777" w:rsidR="00FC333A" w:rsidRPr="001E5F80" w:rsidRDefault="00FC333A" w:rsidP="006871C1">
            <w:pPr>
              <w:rPr>
                <w:bCs/>
                <w:color w:val="000000" w:themeColor="text1"/>
                <w:sz w:val="20"/>
              </w:rPr>
            </w:pPr>
          </w:p>
        </w:tc>
        <w:tc>
          <w:tcPr>
            <w:tcW w:w="1134" w:type="dxa"/>
            <w:noWrap/>
          </w:tcPr>
          <w:p w14:paraId="41988977" w14:textId="4BA85383" w:rsidR="00FC333A" w:rsidRPr="001E5F80" w:rsidRDefault="00A258FD" w:rsidP="006871C1">
            <w:pPr>
              <w:rPr>
                <w:bCs/>
                <w:color w:val="000000" w:themeColor="text1"/>
                <w:sz w:val="20"/>
              </w:rPr>
            </w:pPr>
            <w:r w:rsidRPr="001E5F80">
              <w:rPr>
                <w:bCs/>
                <w:color w:val="000000" w:themeColor="text1"/>
                <w:sz w:val="20"/>
              </w:rPr>
              <w:t>1</w:t>
            </w:r>
            <w:r>
              <w:rPr>
                <w:rFonts w:ascii="Cambria" w:hAnsi="Cambria" w:cs="Cambria"/>
                <w:bCs/>
                <w:color w:val="000000" w:themeColor="text1"/>
                <w:sz w:val="20"/>
              </w:rPr>
              <w:t> </w:t>
            </w:r>
            <w:r w:rsidRPr="001E5F80">
              <w:rPr>
                <w:bCs/>
                <w:color w:val="000000" w:themeColor="text1"/>
                <w:sz w:val="20"/>
              </w:rPr>
              <w:t>480</w:t>
            </w:r>
            <w:r>
              <w:rPr>
                <w:rFonts w:ascii="Cambria" w:hAnsi="Cambria" w:cs="Cambria"/>
                <w:bCs/>
                <w:color w:val="000000" w:themeColor="text1"/>
                <w:sz w:val="20"/>
              </w:rPr>
              <w:t> </w:t>
            </w:r>
            <w:r w:rsidRPr="001E5F80">
              <w:rPr>
                <w:bCs/>
                <w:color w:val="000000" w:themeColor="text1"/>
                <w:sz w:val="20"/>
              </w:rPr>
              <w:t>311</w:t>
            </w:r>
          </w:p>
        </w:tc>
      </w:tr>
      <w:tr w:rsidR="00FC333A" w:rsidRPr="001E5F80" w14:paraId="71B0168E" w14:textId="77777777" w:rsidTr="007C1311">
        <w:trPr>
          <w:trHeight w:val="340"/>
        </w:trPr>
        <w:tc>
          <w:tcPr>
            <w:tcW w:w="907" w:type="dxa"/>
            <w:noWrap/>
            <w:hideMark/>
          </w:tcPr>
          <w:p w14:paraId="583FE666" w14:textId="77777777" w:rsidR="00FC333A" w:rsidRPr="001E5F80" w:rsidRDefault="00FC333A" w:rsidP="006871C1">
            <w:pPr>
              <w:rPr>
                <w:bCs/>
                <w:color w:val="000000" w:themeColor="text1"/>
                <w:sz w:val="20"/>
              </w:rPr>
            </w:pPr>
            <w:r w:rsidRPr="001E5F80">
              <w:rPr>
                <w:bCs/>
                <w:color w:val="000000" w:themeColor="text1"/>
                <w:sz w:val="20"/>
              </w:rPr>
              <w:t>BGO</w:t>
            </w:r>
          </w:p>
        </w:tc>
        <w:tc>
          <w:tcPr>
            <w:tcW w:w="1145" w:type="dxa"/>
            <w:noWrap/>
          </w:tcPr>
          <w:p w14:paraId="2676C37A" w14:textId="48C68A5B" w:rsidR="00FC333A" w:rsidRPr="001E5F80" w:rsidRDefault="00EA72BD" w:rsidP="006871C1">
            <w:pPr>
              <w:rPr>
                <w:bCs/>
                <w:color w:val="000000" w:themeColor="text1"/>
                <w:sz w:val="20"/>
              </w:rPr>
            </w:pPr>
            <w:r w:rsidRPr="001E5F80">
              <w:rPr>
                <w:bCs/>
                <w:color w:val="000000" w:themeColor="text1"/>
                <w:sz w:val="20"/>
              </w:rPr>
              <w:t>99</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672</w:t>
            </w:r>
          </w:p>
        </w:tc>
        <w:tc>
          <w:tcPr>
            <w:tcW w:w="1134" w:type="dxa"/>
            <w:noWrap/>
          </w:tcPr>
          <w:p w14:paraId="3535F2CB" w14:textId="77777777" w:rsidR="00FC333A" w:rsidRPr="001E5F80" w:rsidRDefault="00FC333A" w:rsidP="006871C1">
            <w:pPr>
              <w:rPr>
                <w:bCs/>
                <w:color w:val="000000" w:themeColor="text1"/>
                <w:sz w:val="20"/>
              </w:rPr>
            </w:pPr>
          </w:p>
        </w:tc>
      </w:tr>
    </w:tbl>
    <w:p w14:paraId="73D9F28D" w14:textId="5433C3CB" w:rsidR="002407BB" w:rsidRPr="001E5F80" w:rsidRDefault="00596361" w:rsidP="006871C1">
      <w:pPr>
        <w:pStyle w:val="avsnitt-tittel"/>
      </w:pPr>
      <w:r w:rsidRPr="001E5F80">
        <w:t xml:space="preserve">Andre </w:t>
      </w:r>
      <w:proofErr w:type="spellStart"/>
      <w:r w:rsidRPr="001E5F80">
        <w:t>opplysningar</w:t>
      </w:r>
      <w:proofErr w:type="spellEnd"/>
    </w:p>
    <w:p w14:paraId="0B3AF673" w14:textId="6086120F" w:rsidR="002407BB" w:rsidRPr="001E5F80" w:rsidRDefault="002407BB" w:rsidP="006871C1">
      <w:r w:rsidRPr="001E5F80">
        <w:t>Frakt- og postinntekter</w:t>
      </w:r>
    </w:p>
    <w:tbl>
      <w:tblPr>
        <w:tblStyle w:val="StandardTabell"/>
        <w:tblW w:w="3964" w:type="dxa"/>
        <w:tblLook w:val="04A0" w:firstRow="1" w:lastRow="0" w:firstColumn="1" w:lastColumn="0" w:noHBand="0" w:noVBand="1"/>
      </w:tblPr>
      <w:tblGrid>
        <w:gridCol w:w="1643"/>
        <w:gridCol w:w="2321"/>
      </w:tblGrid>
      <w:tr w:rsidR="002407BB" w:rsidRPr="001E5F80" w14:paraId="08E74E00" w14:textId="77777777" w:rsidTr="00B45657">
        <w:trPr>
          <w:trHeight w:val="345"/>
        </w:trPr>
        <w:tc>
          <w:tcPr>
            <w:tcW w:w="1643" w:type="dxa"/>
            <w:noWrap/>
            <w:hideMark/>
          </w:tcPr>
          <w:p w14:paraId="700D4A8E" w14:textId="77777777" w:rsidR="002407BB" w:rsidRPr="00A258FD" w:rsidRDefault="002407BB" w:rsidP="006871C1">
            <w:pPr>
              <w:pStyle w:val="TabellHode-kolonne"/>
              <w:rPr>
                <w:rStyle w:val="halvfet"/>
              </w:rPr>
            </w:pPr>
            <w:r w:rsidRPr="00A258FD">
              <w:rPr>
                <w:rStyle w:val="halvfet"/>
              </w:rPr>
              <w:t>Ruteområde</w:t>
            </w:r>
          </w:p>
        </w:tc>
        <w:tc>
          <w:tcPr>
            <w:tcW w:w="2321" w:type="dxa"/>
            <w:noWrap/>
            <w:hideMark/>
          </w:tcPr>
          <w:p w14:paraId="48F20CF1" w14:textId="77777777" w:rsidR="002407BB" w:rsidRPr="00A258FD" w:rsidRDefault="002407BB" w:rsidP="006871C1">
            <w:pPr>
              <w:pStyle w:val="TabellHode-kolonne"/>
              <w:rPr>
                <w:rStyle w:val="halvfet"/>
              </w:rPr>
            </w:pPr>
            <w:r w:rsidRPr="00A258FD">
              <w:rPr>
                <w:rStyle w:val="halvfet"/>
              </w:rPr>
              <w:t xml:space="preserve">Frakt- og postinntekter </w:t>
            </w:r>
          </w:p>
        </w:tc>
      </w:tr>
      <w:tr w:rsidR="00D221E9" w:rsidRPr="001E5F80" w14:paraId="22FBBDC6" w14:textId="77777777" w:rsidTr="00B45657">
        <w:trPr>
          <w:trHeight w:val="345"/>
        </w:trPr>
        <w:tc>
          <w:tcPr>
            <w:tcW w:w="1643" w:type="dxa"/>
            <w:noWrap/>
          </w:tcPr>
          <w:p w14:paraId="20A1BC9D" w14:textId="5B906957" w:rsidR="00D221E9" w:rsidRPr="001E5F80" w:rsidRDefault="00B1580F" w:rsidP="006871C1">
            <w:r w:rsidRPr="001E5F80">
              <w:t>1</w:t>
            </w:r>
          </w:p>
        </w:tc>
        <w:tc>
          <w:tcPr>
            <w:tcW w:w="2321" w:type="dxa"/>
            <w:noWrap/>
          </w:tcPr>
          <w:p w14:paraId="77CD8888" w14:textId="7DF0DFC8" w:rsidR="00D221E9" w:rsidRPr="001E5F80" w:rsidRDefault="00256F75" w:rsidP="006871C1">
            <w:r w:rsidRPr="001E5F80">
              <w:t>2</w:t>
            </w:r>
            <w:r w:rsidR="00A258FD" w:rsidRPr="001E5F80">
              <w:t>3</w:t>
            </w:r>
            <w:r w:rsidR="00A258FD">
              <w:rPr>
                <w:rFonts w:ascii="Cambria" w:hAnsi="Cambria" w:cs="Cambria"/>
              </w:rPr>
              <w:t> </w:t>
            </w:r>
            <w:r w:rsidR="00A258FD" w:rsidRPr="001E5F80">
              <w:t>000</w:t>
            </w:r>
            <w:r w:rsidRPr="001E5F80">
              <w:t xml:space="preserve"> kr</w:t>
            </w:r>
          </w:p>
        </w:tc>
      </w:tr>
      <w:tr w:rsidR="002407BB" w:rsidRPr="001E5F80" w14:paraId="39CD6DF4" w14:textId="77777777" w:rsidTr="00B45657">
        <w:trPr>
          <w:trHeight w:val="345"/>
        </w:trPr>
        <w:tc>
          <w:tcPr>
            <w:tcW w:w="1643" w:type="dxa"/>
            <w:noWrap/>
          </w:tcPr>
          <w:p w14:paraId="2CA7FE50" w14:textId="24E2464B" w:rsidR="002407BB" w:rsidRPr="001E5F80" w:rsidRDefault="00B1580F" w:rsidP="006871C1">
            <w:r w:rsidRPr="001E5F80">
              <w:t>2</w:t>
            </w:r>
          </w:p>
        </w:tc>
        <w:tc>
          <w:tcPr>
            <w:tcW w:w="2321" w:type="dxa"/>
            <w:noWrap/>
          </w:tcPr>
          <w:p w14:paraId="43D41243" w14:textId="4BEF820C" w:rsidR="002407BB" w:rsidRPr="001E5F80" w:rsidRDefault="00256F75" w:rsidP="006871C1">
            <w:r w:rsidRPr="001E5F80">
              <w:t>15</w:t>
            </w:r>
            <w:r w:rsidR="00A258FD" w:rsidRPr="001E5F80">
              <w:t>5</w:t>
            </w:r>
            <w:r w:rsidR="00A258FD">
              <w:rPr>
                <w:rFonts w:ascii="Cambria" w:hAnsi="Cambria" w:cs="Cambria"/>
              </w:rPr>
              <w:t> </w:t>
            </w:r>
            <w:r w:rsidR="00A258FD" w:rsidRPr="001E5F80">
              <w:t>000</w:t>
            </w:r>
            <w:r w:rsidRPr="001E5F80">
              <w:t xml:space="preserve"> kr</w:t>
            </w:r>
          </w:p>
        </w:tc>
      </w:tr>
      <w:tr w:rsidR="00D221E9" w:rsidRPr="001E5F80" w14:paraId="07DD6532" w14:textId="77777777" w:rsidTr="00B45657">
        <w:trPr>
          <w:trHeight w:val="345"/>
        </w:trPr>
        <w:tc>
          <w:tcPr>
            <w:tcW w:w="1643" w:type="dxa"/>
            <w:noWrap/>
          </w:tcPr>
          <w:p w14:paraId="256EFD05" w14:textId="41BFC39D" w:rsidR="00D221E9" w:rsidRPr="001E5F80" w:rsidRDefault="00B1580F" w:rsidP="006871C1">
            <w:r w:rsidRPr="001E5F80">
              <w:t>3</w:t>
            </w:r>
          </w:p>
        </w:tc>
        <w:tc>
          <w:tcPr>
            <w:tcW w:w="2321" w:type="dxa"/>
            <w:noWrap/>
          </w:tcPr>
          <w:p w14:paraId="2DED68E2" w14:textId="73E92ECC" w:rsidR="00D221E9" w:rsidRPr="001E5F80" w:rsidRDefault="00256F75" w:rsidP="006871C1">
            <w:r w:rsidRPr="001E5F80">
              <w:t>18</w:t>
            </w:r>
            <w:r w:rsidR="00A258FD" w:rsidRPr="001E5F80">
              <w:t>3</w:t>
            </w:r>
            <w:r w:rsidR="00A258FD">
              <w:rPr>
                <w:rFonts w:ascii="Cambria" w:hAnsi="Cambria" w:cs="Cambria"/>
              </w:rPr>
              <w:t> </w:t>
            </w:r>
            <w:r w:rsidR="00A258FD" w:rsidRPr="001E5F80">
              <w:t>000</w:t>
            </w:r>
            <w:r w:rsidRPr="001E5F80">
              <w:t xml:space="preserve"> kr</w:t>
            </w:r>
          </w:p>
        </w:tc>
      </w:tr>
      <w:tr w:rsidR="00D221E9" w:rsidRPr="001E5F80" w14:paraId="760E2795" w14:textId="77777777" w:rsidTr="00B45657">
        <w:trPr>
          <w:trHeight w:val="345"/>
        </w:trPr>
        <w:tc>
          <w:tcPr>
            <w:tcW w:w="1643" w:type="dxa"/>
            <w:noWrap/>
          </w:tcPr>
          <w:p w14:paraId="57B8A830" w14:textId="0F6B442F" w:rsidR="00D221E9" w:rsidRPr="001E5F80" w:rsidRDefault="00B1580F" w:rsidP="006871C1">
            <w:r w:rsidRPr="001E5F80">
              <w:t>4</w:t>
            </w:r>
          </w:p>
        </w:tc>
        <w:tc>
          <w:tcPr>
            <w:tcW w:w="2321" w:type="dxa"/>
            <w:noWrap/>
          </w:tcPr>
          <w:p w14:paraId="62190CD5" w14:textId="201CAE48" w:rsidR="00D221E9" w:rsidRPr="001E5F80" w:rsidRDefault="00A258FD" w:rsidP="006871C1">
            <w:r w:rsidRPr="001E5F80">
              <w:t>1</w:t>
            </w:r>
            <w:r>
              <w:rPr>
                <w:rFonts w:ascii="Cambria" w:hAnsi="Cambria" w:cs="Cambria"/>
              </w:rPr>
              <w:t> </w:t>
            </w:r>
            <w:r w:rsidRPr="001E5F80">
              <w:t>047</w:t>
            </w:r>
            <w:r>
              <w:rPr>
                <w:rFonts w:ascii="Cambria" w:hAnsi="Cambria" w:cs="Cambria"/>
              </w:rPr>
              <w:t> </w:t>
            </w:r>
            <w:r w:rsidRPr="001E5F80">
              <w:t>000</w:t>
            </w:r>
            <w:r w:rsidR="00B619E8" w:rsidRPr="001E5F80">
              <w:t xml:space="preserve"> kr</w:t>
            </w:r>
          </w:p>
        </w:tc>
      </w:tr>
      <w:tr w:rsidR="002407BB" w:rsidRPr="001E5F80" w14:paraId="634961E3" w14:textId="77777777" w:rsidTr="00B45657">
        <w:trPr>
          <w:trHeight w:val="345"/>
        </w:trPr>
        <w:tc>
          <w:tcPr>
            <w:tcW w:w="1643" w:type="dxa"/>
            <w:noWrap/>
          </w:tcPr>
          <w:p w14:paraId="19000CC6" w14:textId="6AD9BB44" w:rsidR="002407BB" w:rsidRPr="001E5F80" w:rsidRDefault="00B1580F" w:rsidP="006871C1">
            <w:r w:rsidRPr="001E5F80">
              <w:t>5</w:t>
            </w:r>
          </w:p>
        </w:tc>
        <w:tc>
          <w:tcPr>
            <w:tcW w:w="2321" w:type="dxa"/>
            <w:noWrap/>
          </w:tcPr>
          <w:p w14:paraId="31F6C752" w14:textId="3E5160B5" w:rsidR="002407BB" w:rsidRPr="001E5F80" w:rsidRDefault="00B619E8" w:rsidP="006871C1">
            <w:r w:rsidRPr="001E5F80">
              <w:t>84</w:t>
            </w:r>
            <w:r w:rsidR="00A258FD" w:rsidRPr="001E5F80">
              <w:t>4</w:t>
            </w:r>
            <w:r w:rsidR="00A258FD">
              <w:rPr>
                <w:rFonts w:ascii="Cambria" w:hAnsi="Cambria" w:cs="Cambria"/>
              </w:rPr>
              <w:t> </w:t>
            </w:r>
            <w:r w:rsidR="00A258FD" w:rsidRPr="001E5F80">
              <w:t>000</w:t>
            </w:r>
            <w:r w:rsidRPr="001E5F80">
              <w:t xml:space="preserve"> kr</w:t>
            </w:r>
          </w:p>
        </w:tc>
      </w:tr>
      <w:tr w:rsidR="002407BB" w:rsidRPr="001E5F80" w14:paraId="2F0FEA47" w14:textId="77777777" w:rsidTr="00B45657">
        <w:trPr>
          <w:trHeight w:val="345"/>
        </w:trPr>
        <w:tc>
          <w:tcPr>
            <w:tcW w:w="1643" w:type="dxa"/>
            <w:noWrap/>
          </w:tcPr>
          <w:p w14:paraId="113D3E26" w14:textId="0D151527" w:rsidR="002407BB" w:rsidRPr="001E5F80" w:rsidRDefault="00B1580F" w:rsidP="006871C1">
            <w:r w:rsidRPr="001E5F80">
              <w:t>6</w:t>
            </w:r>
          </w:p>
        </w:tc>
        <w:tc>
          <w:tcPr>
            <w:tcW w:w="2321" w:type="dxa"/>
            <w:noWrap/>
          </w:tcPr>
          <w:p w14:paraId="7585F4DE" w14:textId="32D8700E" w:rsidR="002407BB" w:rsidRPr="001E5F80" w:rsidRDefault="00B619E8" w:rsidP="006871C1">
            <w:r w:rsidRPr="001E5F80">
              <w:t>59</w:t>
            </w:r>
            <w:r w:rsidR="00A258FD" w:rsidRPr="001E5F80">
              <w:t>0</w:t>
            </w:r>
            <w:r w:rsidR="00A258FD">
              <w:rPr>
                <w:rFonts w:ascii="Cambria" w:hAnsi="Cambria" w:cs="Cambria"/>
              </w:rPr>
              <w:t> </w:t>
            </w:r>
            <w:r w:rsidR="00A258FD" w:rsidRPr="001E5F80">
              <w:t>000</w:t>
            </w:r>
            <w:r w:rsidRPr="001E5F80">
              <w:t xml:space="preserve"> kr</w:t>
            </w:r>
            <w:r w:rsidR="00692B72">
              <w:t>*</w:t>
            </w:r>
          </w:p>
        </w:tc>
      </w:tr>
      <w:tr w:rsidR="002407BB" w:rsidRPr="001E5F80" w14:paraId="6E4BDF7D" w14:textId="77777777" w:rsidTr="00B45657">
        <w:trPr>
          <w:trHeight w:val="345"/>
        </w:trPr>
        <w:tc>
          <w:tcPr>
            <w:tcW w:w="1643" w:type="dxa"/>
            <w:noWrap/>
          </w:tcPr>
          <w:p w14:paraId="109B6290" w14:textId="3244EB1B" w:rsidR="002407BB" w:rsidRPr="001E5F80" w:rsidRDefault="00B1580F" w:rsidP="006871C1">
            <w:r w:rsidRPr="001E5F80">
              <w:lastRenderedPageBreak/>
              <w:t>7</w:t>
            </w:r>
          </w:p>
        </w:tc>
        <w:tc>
          <w:tcPr>
            <w:tcW w:w="2321" w:type="dxa"/>
            <w:noWrap/>
          </w:tcPr>
          <w:p w14:paraId="3420EDB4" w14:textId="0A4A718F" w:rsidR="002407BB" w:rsidRPr="001E5F80" w:rsidRDefault="00B619E8" w:rsidP="006871C1">
            <w:r w:rsidRPr="001E5F80">
              <w:t>62</w:t>
            </w:r>
            <w:r w:rsidR="00A258FD" w:rsidRPr="001E5F80">
              <w:t>1</w:t>
            </w:r>
            <w:r w:rsidR="00A258FD">
              <w:rPr>
                <w:rFonts w:ascii="Cambria" w:hAnsi="Cambria" w:cs="Cambria"/>
              </w:rPr>
              <w:t> </w:t>
            </w:r>
            <w:r w:rsidR="00A258FD" w:rsidRPr="001E5F80">
              <w:t>000</w:t>
            </w:r>
            <w:r w:rsidRPr="001E5F80">
              <w:t xml:space="preserve"> kr</w:t>
            </w:r>
            <w:r w:rsidR="003E7082" w:rsidRPr="001E5F80">
              <w:t>*</w:t>
            </w:r>
          </w:p>
        </w:tc>
      </w:tr>
      <w:tr w:rsidR="002407BB" w:rsidRPr="001E5F80" w14:paraId="162AAE5C" w14:textId="77777777" w:rsidTr="00B45657">
        <w:trPr>
          <w:trHeight w:val="345"/>
        </w:trPr>
        <w:tc>
          <w:tcPr>
            <w:tcW w:w="1643" w:type="dxa"/>
            <w:noWrap/>
          </w:tcPr>
          <w:p w14:paraId="6FC9BB17" w14:textId="20416D39" w:rsidR="002407BB" w:rsidRPr="001E5F80" w:rsidRDefault="00B1580F" w:rsidP="006871C1">
            <w:r w:rsidRPr="001E5F80">
              <w:t>8</w:t>
            </w:r>
          </w:p>
        </w:tc>
        <w:tc>
          <w:tcPr>
            <w:tcW w:w="2321" w:type="dxa"/>
            <w:noWrap/>
          </w:tcPr>
          <w:p w14:paraId="291B44C9" w14:textId="40589E36" w:rsidR="002407BB" w:rsidRPr="001E5F80" w:rsidRDefault="00B619E8" w:rsidP="006871C1">
            <w:r w:rsidRPr="001E5F80">
              <w:t>52</w:t>
            </w:r>
            <w:r w:rsidR="00A258FD" w:rsidRPr="001E5F80">
              <w:t>7</w:t>
            </w:r>
            <w:r w:rsidR="00A258FD">
              <w:rPr>
                <w:rFonts w:ascii="Cambria" w:hAnsi="Cambria" w:cs="Cambria"/>
              </w:rPr>
              <w:t> </w:t>
            </w:r>
            <w:r w:rsidR="00A258FD" w:rsidRPr="001E5F80">
              <w:t>000</w:t>
            </w:r>
            <w:r w:rsidRPr="001E5F80">
              <w:t xml:space="preserve"> kr</w:t>
            </w:r>
          </w:p>
        </w:tc>
      </w:tr>
      <w:tr w:rsidR="002407BB" w:rsidRPr="001E5F80" w14:paraId="2758C007" w14:textId="77777777" w:rsidTr="00B45657">
        <w:trPr>
          <w:trHeight w:val="345"/>
        </w:trPr>
        <w:tc>
          <w:tcPr>
            <w:tcW w:w="1643" w:type="dxa"/>
            <w:noWrap/>
          </w:tcPr>
          <w:p w14:paraId="7E6FC301" w14:textId="45561B8F" w:rsidR="002407BB" w:rsidRPr="001E5F80" w:rsidRDefault="00B1580F" w:rsidP="006871C1">
            <w:r w:rsidRPr="001E5F80">
              <w:t>9</w:t>
            </w:r>
          </w:p>
        </w:tc>
        <w:tc>
          <w:tcPr>
            <w:tcW w:w="2321" w:type="dxa"/>
            <w:noWrap/>
          </w:tcPr>
          <w:p w14:paraId="2098F76C" w14:textId="4EC181C9" w:rsidR="002407BB" w:rsidRPr="001E5F80" w:rsidRDefault="00B619E8" w:rsidP="006871C1">
            <w:r w:rsidRPr="001E5F80">
              <w:t>33</w:t>
            </w:r>
            <w:r w:rsidR="00A258FD" w:rsidRPr="001E5F80">
              <w:t>0</w:t>
            </w:r>
            <w:r w:rsidR="00A258FD">
              <w:rPr>
                <w:rFonts w:ascii="Cambria" w:hAnsi="Cambria" w:cs="Cambria"/>
              </w:rPr>
              <w:t> </w:t>
            </w:r>
            <w:r w:rsidR="00A258FD" w:rsidRPr="001E5F80">
              <w:t>000</w:t>
            </w:r>
            <w:r w:rsidRPr="001E5F80">
              <w:t xml:space="preserve"> kr</w:t>
            </w:r>
            <w:r w:rsidR="0060012B">
              <w:t>*</w:t>
            </w:r>
          </w:p>
        </w:tc>
      </w:tr>
      <w:tr w:rsidR="00B1580F" w:rsidRPr="001E5F80" w14:paraId="62A5C1EE" w14:textId="77777777" w:rsidTr="00B45657">
        <w:trPr>
          <w:trHeight w:val="345"/>
        </w:trPr>
        <w:tc>
          <w:tcPr>
            <w:tcW w:w="1643" w:type="dxa"/>
            <w:noWrap/>
          </w:tcPr>
          <w:p w14:paraId="35B54C7E" w14:textId="0692235E" w:rsidR="00B1580F" w:rsidRPr="001E5F80" w:rsidRDefault="00B1580F" w:rsidP="006871C1">
            <w:r w:rsidRPr="001E5F80">
              <w:t>10</w:t>
            </w:r>
          </w:p>
        </w:tc>
        <w:tc>
          <w:tcPr>
            <w:tcW w:w="2321" w:type="dxa"/>
            <w:noWrap/>
          </w:tcPr>
          <w:p w14:paraId="07444F60" w14:textId="0338C4B1" w:rsidR="00B1580F" w:rsidRPr="001E5F80" w:rsidRDefault="008B741A" w:rsidP="006871C1">
            <w:pPr>
              <w:pStyle w:val="Note"/>
            </w:pPr>
            <w:r w:rsidRPr="001E5F80">
              <w:t>*</w:t>
            </w:r>
            <w:r>
              <w:t>Ruteområde 10 i</w:t>
            </w:r>
            <w:r w:rsidRPr="001E5F80">
              <w:t xml:space="preserve">nngår i summene for ruteområda </w:t>
            </w:r>
            <w:r w:rsidR="0024635B">
              <w:t>6, 7 og 9</w:t>
            </w:r>
          </w:p>
        </w:tc>
      </w:tr>
    </w:tbl>
    <w:p w14:paraId="12CBA590" w14:textId="77777777" w:rsidR="002407BB" w:rsidRPr="00A258FD" w:rsidRDefault="002407BB" w:rsidP="006871C1">
      <w:pPr>
        <w:rPr>
          <w:rStyle w:val="halvfet"/>
        </w:rPr>
      </w:pPr>
    </w:p>
    <w:p w14:paraId="299B30B3" w14:textId="21716C4C" w:rsidR="002407BB" w:rsidRPr="001E5F80" w:rsidRDefault="002407BB" w:rsidP="006871C1">
      <w:r w:rsidRPr="001E5F80">
        <w:t xml:space="preserve">Prosentdel </w:t>
      </w:r>
      <w:proofErr w:type="spellStart"/>
      <w:r w:rsidRPr="001E5F80">
        <w:t>reisande</w:t>
      </w:r>
      <w:proofErr w:type="spellEnd"/>
      <w:r w:rsidRPr="001E5F80">
        <w:t xml:space="preserve"> til fullt fleksibel pris</w:t>
      </w:r>
      <w:r w:rsidR="00596361" w:rsidRPr="001E5F80">
        <w:t xml:space="preserve"> (C/M-pax)</w:t>
      </w:r>
    </w:p>
    <w:tbl>
      <w:tblPr>
        <w:tblStyle w:val="StandardTabell"/>
        <w:tblW w:w="5000" w:type="pct"/>
        <w:tblLook w:val="04A0" w:firstRow="1" w:lastRow="0" w:firstColumn="1" w:lastColumn="0" w:noHBand="0" w:noVBand="1"/>
      </w:tblPr>
      <w:tblGrid>
        <w:gridCol w:w="1968"/>
        <w:gridCol w:w="1452"/>
        <w:gridCol w:w="1611"/>
        <w:gridCol w:w="1452"/>
        <w:gridCol w:w="1290"/>
        <w:gridCol w:w="1289"/>
      </w:tblGrid>
      <w:tr w:rsidR="002407BB" w:rsidRPr="001E5F80" w14:paraId="3E953848" w14:textId="77777777" w:rsidTr="00B45657">
        <w:trPr>
          <w:trHeight w:val="340"/>
        </w:trPr>
        <w:tc>
          <w:tcPr>
            <w:tcW w:w="1086" w:type="pct"/>
          </w:tcPr>
          <w:p w14:paraId="41A7FD06" w14:textId="77777777" w:rsidR="002407BB" w:rsidRPr="00A258FD" w:rsidRDefault="002407BB" w:rsidP="006871C1">
            <w:pPr>
              <w:pStyle w:val="TabellHode-kolonne"/>
              <w:rPr>
                <w:rStyle w:val="halvfet"/>
              </w:rPr>
            </w:pPr>
            <w:r w:rsidRPr="00A258FD">
              <w:rPr>
                <w:rStyle w:val="halvfet"/>
              </w:rPr>
              <w:t>Ruteområde</w:t>
            </w:r>
          </w:p>
        </w:tc>
        <w:tc>
          <w:tcPr>
            <w:tcW w:w="801" w:type="pct"/>
            <w:noWrap/>
            <w:hideMark/>
          </w:tcPr>
          <w:p w14:paraId="64A29948" w14:textId="77777777" w:rsidR="002407BB" w:rsidRPr="00A258FD" w:rsidRDefault="002407BB" w:rsidP="006871C1">
            <w:pPr>
              <w:pStyle w:val="TabellHode-kolonne"/>
              <w:rPr>
                <w:rStyle w:val="halvfet"/>
              </w:rPr>
            </w:pPr>
            <w:r w:rsidRPr="00A258FD">
              <w:rPr>
                <w:rStyle w:val="halvfet"/>
              </w:rPr>
              <w:t xml:space="preserve"> C-pax </w:t>
            </w:r>
          </w:p>
        </w:tc>
        <w:tc>
          <w:tcPr>
            <w:tcW w:w="889" w:type="pct"/>
            <w:noWrap/>
            <w:hideMark/>
          </w:tcPr>
          <w:p w14:paraId="4CDF51A5" w14:textId="77777777" w:rsidR="002407BB" w:rsidRPr="00A258FD" w:rsidRDefault="002407BB" w:rsidP="006871C1">
            <w:pPr>
              <w:pStyle w:val="TabellHode-kolonne"/>
              <w:rPr>
                <w:rStyle w:val="halvfet"/>
              </w:rPr>
            </w:pPr>
            <w:r w:rsidRPr="00A258FD">
              <w:rPr>
                <w:rStyle w:val="halvfet"/>
              </w:rPr>
              <w:t>Prosent</w:t>
            </w:r>
          </w:p>
        </w:tc>
        <w:tc>
          <w:tcPr>
            <w:tcW w:w="801" w:type="pct"/>
            <w:noWrap/>
            <w:hideMark/>
          </w:tcPr>
          <w:p w14:paraId="2E4C15C3" w14:textId="77777777" w:rsidR="002407BB" w:rsidRPr="00A258FD" w:rsidRDefault="002407BB" w:rsidP="006871C1">
            <w:pPr>
              <w:pStyle w:val="TabellHode-kolonne"/>
              <w:rPr>
                <w:rStyle w:val="halvfet"/>
              </w:rPr>
            </w:pPr>
            <w:r w:rsidRPr="00A258FD">
              <w:rPr>
                <w:rStyle w:val="halvfet"/>
              </w:rPr>
              <w:t xml:space="preserve"> M-pax </w:t>
            </w:r>
          </w:p>
        </w:tc>
        <w:tc>
          <w:tcPr>
            <w:tcW w:w="712" w:type="pct"/>
            <w:noWrap/>
            <w:hideMark/>
          </w:tcPr>
          <w:p w14:paraId="37EBA61E" w14:textId="77777777" w:rsidR="002407BB" w:rsidRPr="00A258FD" w:rsidRDefault="002407BB" w:rsidP="006871C1">
            <w:pPr>
              <w:pStyle w:val="TabellHode-kolonne"/>
              <w:rPr>
                <w:rStyle w:val="halvfet"/>
              </w:rPr>
            </w:pPr>
            <w:r w:rsidRPr="00A258FD">
              <w:rPr>
                <w:rStyle w:val="halvfet"/>
              </w:rPr>
              <w:t>Prosent</w:t>
            </w:r>
          </w:p>
        </w:tc>
        <w:tc>
          <w:tcPr>
            <w:tcW w:w="712" w:type="pct"/>
            <w:noWrap/>
            <w:hideMark/>
          </w:tcPr>
          <w:p w14:paraId="6650A34A" w14:textId="3C58A50D" w:rsidR="002407BB" w:rsidRPr="00A258FD" w:rsidRDefault="002407BB" w:rsidP="006871C1">
            <w:pPr>
              <w:pStyle w:val="TabellHode-kolonne"/>
              <w:rPr>
                <w:rStyle w:val="halvfet"/>
              </w:rPr>
            </w:pPr>
            <w:r w:rsidRPr="00A258FD">
              <w:rPr>
                <w:rStyle w:val="halvfet"/>
              </w:rPr>
              <w:t xml:space="preserve"> Sum </w:t>
            </w:r>
          </w:p>
        </w:tc>
      </w:tr>
      <w:tr w:rsidR="002407BB" w:rsidRPr="001E5F80" w14:paraId="5AB87D53" w14:textId="77777777" w:rsidTr="00B45657">
        <w:trPr>
          <w:trHeight w:val="340"/>
        </w:trPr>
        <w:tc>
          <w:tcPr>
            <w:tcW w:w="1086" w:type="pct"/>
          </w:tcPr>
          <w:p w14:paraId="7D9CF94B" w14:textId="5688AA07" w:rsidR="002407BB" w:rsidRPr="001E5F80" w:rsidRDefault="00CF363D" w:rsidP="006871C1">
            <w:r w:rsidRPr="001E5F80">
              <w:t>1</w:t>
            </w:r>
          </w:p>
        </w:tc>
        <w:tc>
          <w:tcPr>
            <w:tcW w:w="801" w:type="pct"/>
            <w:noWrap/>
            <w:hideMark/>
          </w:tcPr>
          <w:p w14:paraId="0A14BBF8" w14:textId="6ECAFD4C" w:rsidR="002407BB" w:rsidRPr="001E5F80" w:rsidRDefault="00A258FD" w:rsidP="006871C1">
            <w:r w:rsidRPr="001E5F80">
              <w:t>3</w:t>
            </w:r>
            <w:r>
              <w:rPr>
                <w:rFonts w:ascii="Cambria" w:hAnsi="Cambria" w:cs="Cambria"/>
              </w:rPr>
              <w:t> </w:t>
            </w:r>
            <w:r w:rsidRPr="001E5F80">
              <w:t>386</w:t>
            </w:r>
          </w:p>
        </w:tc>
        <w:tc>
          <w:tcPr>
            <w:tcW w:w="889" w:type="pct"/>
            <w:noWrap/>
            <w:hideMark/>
          </w:tcPr>
          <w:p w14:paraId="587BC72C" w14:textId="0679C525" w:rsidR="002407BB" w:rsidRPr="001E5F80" w:rsidRDefault="002C4512" w:rsidP="006871C1">
            <w:r w:rsidRPr="001E5F80">
              <w:t>2</w:t>
            </w:r>
            <w:r w:rsidR="00A258FD" w:rsidRPr="001E5F80">
              <w:t>2</w:t>
            </w:r>
            <w:r w:rsidR="00A258FD">
              <w:rPr>
                <w:rFonts w:ascii="Cambria" w:hAnsi="Cambria" w:cs="Cambria"/>
              </w:rPr>
              <w:t> </w:t>
            </w:r>
            <w:r w:rsidR="00A258FD">
              <w:t>%</w:t>
            </w:r>
          </w:p>
        </w:tc>
        <w:tc>
          <w:tcPr>
            <w:tcW w:w="801" w:type="pct"/>
            <w:noWrap/>
            <w:hideMark/>
          </w:tcPr>
          <w:p w14:paraId="1F94D806" w14:textId="07833EF9" w:rsidR="002407BB" w:rsidRPr="001E5F80" w:rsidRDefault="00FE69AE" w:rsidP="006871C1">
            <w:r w:rsidRPr="001E5F80">
              <w:t>1</w:t>
            </w:r>
            <w:r w:rsidR="00A258FD" w:rsidRPr="001E5F80">
              <w:t>4</w:t>
            </w:r>
            <w:r w:rsidR="00A258FD">
              <w:rPr>
                <w:rFonts w:ascii="Cambria" w:hAnsi="Cambria" w:cs="Cambria"/>
              </w:rPr>
              <w:t> </w:t>
            </w:r>
            <w:r w:rsidR="00A258FD" w:rsidRPr="001E5F80">
              <w:t>005</w:t>
            </w:r>
          </w:p>
        </w:tc>
        <w:tc>
          <w:tcPr>
            <w:tcW w:w="712" w:type="pct"/>
            <w:noWrap/>
            <w:hideMark/>
          </w:tcPr>
          <w:p w14:paraId="2C302D61" w14:textId="5691CA6C" w:rsidR="002407BB" w:rsidRPr="001E5F80" w:rsidRDefault="00FE69AE" w:rsidP="006871C1">
            <w:r w:rsidRPr="001E5F80">
              <w:t>7</w:t>
            </w:r>
            <w:r w:rsidR="00A258FD" w:rsidRPr="001E5F80">
              <w:t>8</w:t>
            </w:r>
            <w:r w:rsidR="00A258FD">
              <w:rPr>
                <w:rFonts w:ascii="Cambria" w:hAnsi="Cambria" w:cs="Cambria"/>
              </w:rPr>
              <w:t> </w:t>
            </w:r>
            <w:r w:rsidR="00A258FD">
              <w:t>%</w:t>
            </w:r>
          </w:p>
        </w:tc>
        <w:tc>
          <w:tcPr>
            <w:tcW w:w="712" w:type="pct"/>
            <w:noWrap/>
            <w:hideMark/>
          </w:tcPr>
          <w:p w14:paraId="4F49BBDA" w14:textId="46F6B698" w:rsidR="002407BB" w:rsidRPr="001E5F80" w:rsidRDefault="00970F1B" w:rsidP="006871C1">
            <w:r w:rsidRPr="001E5F80">
              <w:t>1</w:t>
            </w:r>
            <w:r w:rsidR="00A258FD" w:rsidRPr="001E5F80">
              <w:t>7</w:t>
            </w:r>
            <w:r w:rsidR="00A258FD">
              <w:rPr>
                <w:rFonts w:ascii="Cambria" w:hAnsi="Cambria" w:cs="Cambria"/>
              </w:rPr>
              <w:t> </w:t>
            </w:r>
            <w:r w:rsidR="00A258FD" w:rsidRPr="001E5F80">
              <w:t>841</w:t>
            </w:r>
          </w:p>
        </w:tc>
      </w:tr>
      <w:tr w:rsidR="002407BB" w:rsidRPr="001E5F80" w14:paraId="0E9BF2ED" w14:textId="77777777" w:rsidTr="00B45657">
        <w:trPr>
          <w:trHeight w:val="340"/>
        </w:trPr>
        <w:tc>
          <w:tcPr>
            <w:tcW w:w="1086" w:type="pct"/>
          </w:tcPr>
          <w:p w14:paraId="72ACBEE7" w14:textId="2EC1EAC1" w:rsidR="002407BB" w:rsidRPr="001E5F80" w:rsidRDefault="00CF363D" w:rsidP="006871C1">
            <w:r w:rsidRPr="001E5F80">
              <w:t>2</w:t>
            </w:r>
          </w:p>
        </w:tc>
        <w:tc>
          <w:tcPr>
            <w:tcW w:w="801" w:type="pct"/>
            <w:noWrap/>
          </w:tcPr>
          <w:p w14:paraId="68249761" w14:textId="6CC5EA0F" w:rsidR="002407BB" w:rsidRPr="001E5F80" w:rsidRDefault="002C4512" w:rsidP="006871C1">
            <w:r w:rsidRPr="001E5F80">
              <w:t>1</w:t>
            </w:r>
            <w:r w:rsidR="00A258FD" w:rsidRPr="001E5F80">
              <w:t>1</w:t>
            </w:r>
            <w:r w:rsidR="00A258FD">
              <w:rPr>
                <w:rFonts w:ascii="Cambria" w:hAnsi="Cambria" w:cs="Cambria"/>
              </w:rPr>
              <w:t> </w:t>
            </w:r>
            <w:r w:rsidR="00A258FD" w:rsidRPr="001E5F80">
              <w:t>622</w:t>
            </w:r>
          </w:p>
        </w:tc>
        <w:tc>
          <w:tcPr>
            <w:tcW w:w="889" w:type="pct"/>
            <w:noWrap/>
          </w:tcPr>
          <w:p w14:paraId="5ED060FE" w14:textId="2BCC8C76" w:rsidR="002407BB" w:rsidRPr="001E5F80" w:rsidRDefault="002C4512" w:rsidP="006871C1">
            <w:r w:rsidRPr="001E5F80">
              <w:t>2</w:t>
            </w:r>
            <w:r w:rsidR="00A258FD" w:rsidRPr="001E5F80">
              <w:t>7</w:t>
            </w:r>
            <w:r w:rsidR="00A258FD">
              <w:rPr>
                <w:rFonts w:ascii="Cambria" w:hAnsi="Cambria" w:cs="Cambria"/>
              </w:rPr>
              <w:t> </w:t>
            </w:r>
            <w:r w:rsidR="00A258FD">
              <w:t>%</w:t>
            </w:r>
          </w:p>
        </w:tc>
        <w:tc>
          <w:tcPr>
            <w:tcW w:w="801" w:type="pct"/>
            <w:noWrap/>
          </w:tcPr>
          <w:p w14:paraId="7B25DAAB" w14:textId="2EC699F9" w:rsidR="002407BB" w:rsidRPr="001E5F80" w:rsidRDefault="00FE69AE" w:rsidP="006871C1">
            <w:r w:rsidRPr="001E5F80">
              <w:t>3</w:t>
            </w:r>
            <w:r w:rsidR="00A258FD" w:rsidRPr="001E5F80">
              <w:t>1</w:t>
            </w:r>
            <w:r w:rsidR="00A258FD">
              <w:rPr>
                <w:rFonts w:ascii="Cambria" w:hAnsi="Cambria" w:cs="Cambria"/>
              </w:rPr>
              <w:t> </w:t>
            </w:r>
            <w:r w:rsidR="00A258FD" w:rsidRPr="001E5F80">
              <w:t>030</w:t>
            </w:r>
          </w:p>
        </w:tc>
        <w:tc>
          <w:tcPr>
            <w:tcW w:w="712" w:type="pct"/>
            <w:noWrap/>
          </w:tcPr>
          <w:p w14:paraId="7642CF9F" w14:textId="20765CF7" w:rsidR="002407BB" w:rsidRPr="001E5F80" w:rsidRDefault="00FE69AE" w:rsidP="006871C1">
            <w:r w:rsidRPr="001E5F80">
              <w:t>7</w:t>
            </w:r>
            <w:r w:rsidR="00A258FD" w:rsidRPr="001E5F80">
              <w:t>3</w:t>
            </w:r>
            <w:r w:rsidR="00A258FD">
              <w:rPr>
                <w:rFonts w:ascii="Cambria" w:hAnsi="Cambria" w:cs="Cambria"/>
              </w:rPr>
              <w:t> </w:t>
            </w:r>
            <w:r w:rsidR="00A258FD">
              <w:t>%</w:t>
            </w:r>
          </w:p>
        </w:tc>
        <w:tc>
          <w:tcPr>
            <w:tcW w:w="712" w:type="pct"/>
            <w:noWrap/>
          </w:tcPr>
          <w:p w14:paraId="7C24108D" w14:textId="3C444EE2" w:rsidR="002407BB" w:rsidRPr="001E5F80" w:rsidRDefault="00970F1B" w:rsidP="006871C1">
            <w:r w:rsidRPr="001E5F80">
              <w:t>4</w:t>
            </w:r>
            <w:r w:rsidR="00A258FD" w:rsidRPr="001E5F80">
              <w:t>2</w:t>
            </w:r>
            <w:r w:rsidR="00A258FD">
              <w:rPr>
                <w:rFonts w:ascii="Cambria" w:hAnsi="Cambria" w:cs="Cambria"/>
              </w:rPr>
              <w:t> </w:t>
            </w:r>
            <w:r w:rsidR="00A258FD" w:rsidRPr="001E5F80">
              <w:t>652</w:t>
            </w:r>
          </w:p>
        </w:tc>
      </w:tr>
      <w:tr w:rsidR="002407BB" w:rsidRPr="001E5F80" w14:paraId="300CC0D6" w14:textId="77777777" w:rsidTr="00B45657">
        <w:trPr>
          <w:trHeight w:val="340"/>
        </w:trPr>
        <w:tc>
          <w:tcPr>
            <w:tcW w:w="1086" w:type="pct"/>
          </w:tcPr>
          <w:p w14:paraId="0FC331C3" w14:textId="2088055F" w:rsidR="002407BB" w:rsidRPr="001E5F80" w:rsidRDefault="00CF363D" w:rsidP="006871C1">
            <w:r w:rsidRPr="001E5F80">
              <w:t>3</w:t>
            </w:r>
            <w:r w:rsidR="002407BB" w:rsidRPr="001E5F80">
              <w:t xml:space="preserve"> </w:t>
            </w:r>
          </w:p>
        </w:tc>
        <w:tc>
          <w:tcPr>
            <w:tcW w:w="801" w:type="pct"/>
            <w:noWrap/>
          </w:tcPr>
          <w:p w14:paraId="4E58BA24" w14:textId="7112A70D" w:rsidR="002407BB" w:rsidRPr="001E5F80" w:rsidRDefault="002C4512" w:rsidP="006871C1">
            <w:r w:rsidRPr="001E5F80">
              <w:t>1</w:t>
            </w:r>
            <w:r w:rsidR="00A258FD" w:rsidRPr="001E5F80">
              <w:t>1</w:t>
            </w:r>
            <w:r w:rsidR="00A258FD">
              <w:rPr>
                <w:rFonts w:ascii="Cambria" w:hAnsi="Cambria" w:cs="Cambria"/>
              </w:rPr>
              <w:t> </w:t>
            </w:r>
            <w:r w:rsidR="00A258FD" w:rsidRPr="001E5F80">
              <w:t>827</w:t>
            </w:r>
          </w:p>
        </w:tc>
        <w:tc>
          <w:tcPr>
            <w:tcW w:w="889" w:type="pct"/>
            <w:noWrap/>
          </w:tcPr>
          <w:p w14:paraId="3CE9C8AD" w14:textId="3204281F" w:rsidR="002407BB" w:rsidRPr="001E5F80" w:rsidRDefault="002C4512" w:rsidP="006871C1">
            <w:r w:rsidRPr="001E5F80">
              <w:t>2</w:t>
            </w:r>
            <w:r w:rsidR="00A258FD" w:rsidRPr="001E5F80">
              <w:t>6</w:t>
            </w:r>
            <w:r w:rsidR="00A258FD">
              <w:rPr>
                <w:rFonts w:ascii="Cambria" w:hAnsi="Cambria" w:cs="Cambria"/>
              </w:rPr>
              <w:t> </w:t>
            </w:r>
            <w:r w:rsidR="00A258FD">
              <w:t>%</w:t>
            </w:r>
          </w:p>
        </w:tc>
        <w:tc>
          <w:tcPr>
            <w:tcW w:w="801" w:type="pct"/>
            <w:noWrap/>
          </w:tcPr>
          <w:p w14:paraId="6FC46744" w14:textId="14BA0C6B" w:rsidR="002407BB" w:rsidRPr="001E5F80" w:rsidRDefault="00FE69AE" w:rsidP="006871C1">
            <w:r w:rsidRPr="001E5F80">
              <w:t>3</w:t>
            </w:r>
            <w:r w:rsidR="00A258FD" w:rsidRPr="001E5F80">
              <w:t>3</w:t>
            </w:r>
            <w:r w:rsidR="00A258FD">
              <w:rPr>
                <w:rFonts w:ascii="Cambria" w:hAnsi="Cambria" w:cs="Cambria"/>
              </w:rPr>
              <w:t> </w:t>
            </w:r>
            <w:r w:rsidR="00A258FD" w:rsidRPr="001E5F80">
              <w:t>114</w:t>
            </w:r>
          </w:p>
        </w:tc>
        <w:tc>
          <w:tcPr>
            <w:tcW w:w="712" w:type="pct"/>
            <w:noWrap/>
          </w:tcPr>
          <w:p w14:paraId="5CBA9469" w14:textId="1A757404" w:rsidR="002407BB" w:rsidRPr="001E5F80" w:rsidRDefault="00FE69AE" w:rsidP="006871C1">
            <w:r w:rsidRPr="001E5F80">
              <w:t>7</w:t>
            </w:r>
            <w:r w:rsidR="00A258FD" w:rsidRPr="001E5F80">
              <w:t>4</w:t>
            </w:r>
            <w:r w:rsidR="00A258FD">
              <w:rPr>
                <w:rFonts w:ascii="Cambria" w:hAnsi="Cambria" w:cs="Cambria"/>
              </w:rPr>
              <w:t> </w:t>
            </w:r>
            <w:r w:rsidR="00A258FD">
              <w:t>%</w:t>
            </w:r>
          </w:p>
        </w:tc>
        <w:tc>
          <w:tcPr>
            <w:tcW w:w="712" w:type="pct"/>
            <w:noWrap/>
          </w:tcPr>
          <w:p w14:paraId="7CDC71F5" w14:textId="5B30A903" w:rsidR="002407BB" w:rsidRPr="001E5F80" w:rsidRDefault="00970F1B" w:rsidP="006871C1">
            <w:r w:rsidRPr="001E5F80">
              <w:t>4</w:t>
            </w:r>
            <w:r w:rsidR="00A258FD" w:rsidRPr="001E5F80">
              <w:t>4</w:t>
            </w:r>
            <w:r w:rsidR="00A258FD">
              <w:rPr>
                <w:rFonts w:ascii="Cambria" w:hAnsi="Cambria" w:cs="Cambria"/>
              </w:rPr>
              <w:t> </w:t>
            </w:r>
            <w:r w:rsidR="00A258FD" w:rsidRPr="001E5F80">
              <w:t>941</w:t>
            </w:r>
          </w:p>
        </w:tc>
      </w:tr>
      <w:tr w:rsidR="002407BB" w:rsidRPr="001E5F80" w14:paraId="24B54A22" w14:textId="77777777" w:rsidTr="00B45657">
        <w:trPr>
          <w:trHeight w:val="340"/>
        </w:trPr>
        <w:tc>
          <w:tcPr>
            <w:tcW w:w="1086" w:type="pct"/>
          </w:tcPr>
          <w:p w14:paraId="744E9CE4" w14:textId="24C47DA7" w:rsidR="002407BB" w:rsidRPr="001E5F80" w:rsidRDefault="00CF363D" w:rsidP="006871C1">
            <w:r w:rsidRPr="001E5F80">
              <w:t>4</w:t>
            </w:r>
          </w:p>
        </w:tc>
        <w:tc>
          <w:tcPr>
            <w:tcW w:w="801" w:type="pct"/>
            <w:noWrap/>
          </w:tcPr>
          <w:p w14:paraId="06E5DE27" w14:textId="32A0034A" w:rsidR="002407BB" w:rsidRPr="001E5F80" w:rsidRDefault="000F1469" w:rsidP="006871C1">
            <w:r w:rsidRPr="001E5F80">
              <w:t>4</w:t>
            </w:r>
            <w:r w:rsidR="00A258FD" w:rsidRPr="001E5F80">
              <w:t>6</w:t>
            </w:r>
            <w:r w:rsidR="00A258FD">
              <w:rPr>
                <w:rFonts w:ascii="Cambria" w:hAnsi="Cambria" w:cs="Cambria"/>
              </w:rPr>
              <w:t> </w:t>
            </w:r>
            <w:r w:rsidR="00A258FD" w:rsidRPr="001E5F80">
              <w:t>222</w:t>
            </w:r>
          </w:p>
        </w:tc>
        <w:tc>
          <w:tcPr>
            <w:tcW w:w="889" w:type="pct"/>
            <w:noWrap/>
          </w:tcPr>
          <w:p w14:paraId="3B883371" w14:textId="67420FAA" w:rsidR="002407BB" w:rsidRPr="001E5F80" w:rsidRDefault="000F1469" w:rsidP="006871C1">
            <w:r w:rsidRPr="001E5F80">
              <w:t>4</w:t>
            </w:r>
            <w:r w:rsidR="00B47F52" w:rsidRPr="001E5F80">
              <w:t>3,</w:t>
            </w:r>
            <w:r w:rsidR="00A258FD" w:rsidRPr="001E5F80">
              <w:t>9</w:t>
            </w:r>
            <w:r w:rsidR="00A258FD">
              <w:rPr>
                <w:rFonts w:ascii="Cambria" w:hAnsi="Cambria" w:cs="Cambria"/>
              </w:rPr>
              <w:t> </w:t>
            </w:r>
            <w:r w:rsidR="00A258FD">
              <w:t>%</w:t>
            </w:r>
          </w:p>
        </w:tc>
        <w:tc>
          <w:tcPr>
            <w:tcW w:w="801" w:type="pct"/>
            <w:noWrap/>
          </w:tcPr>
          <w:p w14:paraId="732A5582" w14:textId="08737DCA" w:rsidR="002407BB" w:rsidRPr="001E5F80" w:rsidRDefault="000F1469" w:rsidP="006871C1">
            <w:r w:rsidRPr="001E5F80">
              <w:t>5</w:t>
            </w:r>
            <w:r w:rsidR="00A258FD" w:rsidRPr="001E5F80">
              <w:t>8</w:t>
            </w:r>
            <w:r w:rsidR="00A258FD">
              <w:rPr>
                <w:rFonts w:ascii="Cambria" w:hAnsi="Cambria" w:cs="Cambria"/>
              </w:rPr>
              <w:t> </w:t>
            </w:r>
            <w:r w:rsidR="00A258FD" w:rsidRPr="001E5F80">
              <w:t>988</w:t>
            </w:r>
          </w:p>
        </w:tc>
        <w:tc>
          <w:tcPr>
            <w:tcW w:w="712" w:type="pct"/>
            <w:noWrap/>
          </w:tcPr>
          <w:p w14:paraId="3A1F45CD" w14:textId="1EC533D7" w:rsidR="002407BB" w:rsidRPr="001E5F80" w:rsidRDefault="000F1469" w:rsidP="006871C1">
            <w:r w:rsidRPr="001E5F80">
              <w:t>56</w:t>
            </w:r>
            <w:r w:rsidR="00B47F52" w:rsidRPr="001E5F80">
              <w:t>,</w:t>
            </w:r>
            <w:r w:rsidR="00A258FD" w:rsidRPr="001E5F80">
              <w:t>1</w:t>
            </w:r>
            <w:r w:rsidR="00A258FD">
              <w:rPr>
                <w:rFonts w:ascii="Cambria" w:hAnsi="Cambria" w:cs="Cambria"/>
              </w:rPr>
              <w:t> </w:t>
            </w:r>
            <w:r w:rsidR="00A258FD">
              <w:t>%</w:t>
            </w:r>
          </w:p>
        </w:tc>
        <w:tc>
          <w:tcPr>
            <w:tcW w:w="712" w:type="pct"/>
            <w:noWrap/>
          </w:tcPr>
          <w:p w14:paraId="5CC5A0C3" w14:textId="3E29630A" w:rsidR="002407BB" w:rsidRPr="001E5F80" w:rsidRDefault="000F1469" w:rsidP="006871C1">
            <w:r w:rsidRPr="001E5F80">
              <w:t>10</w:t>
            </w:r>
            <w:r w:rsidR="00A258FD" w:rsidRPr="001E5F80">
              <w:t>5</w:t>
            </w:r>
            <w:r w:rsidR="00A258FD">
              <w:rPr>
                <w:rFonts w:ascii="Cambria" w:hAnsi="Cambria" w:cs="Cambria"/>
              </w:rPr>
              <w:t> </w:t>
            </w:r>
            <w:r w:rsidR="00A258FD" w:rsidRPr="001E5F80">
              <w:t>210</w:t>
            </w:r>
          </w:p>
        </w:tc>
      </w:tr>
      <w:tr w:rsidR="002407BB" w:rsidRPr="001E5F80" w14:paraId="45E7C4D0" w14:textId="77777777" w:rsidTr="00B45657">
        <w:trPr>
          <w:trHeight w:val="340"/>
        </w:trPr>
        <w:tc>
          <w:tcPr>
            <w:tcW w:w="1086" w:type="pct"/>
          </w:tcPr>
          <w:p w14:paraId="59E9C667" w14:textId="4702A54C" w:rsidR="002407BB" w:rsidRPr="001E5F80" w:rsidRDefault="00CF363D" w:rsidP="006871C1">
            <w:r w:rsidRPr="001E5F80">
              <w:t>5</w:t>
            </w:r>
          </w:p>
        </w:tc>
        <w:tc>
          <w:tcPr>
            <w:tcW w:w="801" w:type="pct"/>
            <w:noWrap/>
          </w:tcPr>
          <w:p w14:paraId="786D4544" w14:textId="10D5D3C2" w:rsidR="002407BB" w:rsidRPr="001E5F80" w:rsidRDefault="000F1469" w:rsidP="006871C1">
            <w:r w:rsidRPr="001E5F80">
              <w:t>3</w:t>
            </w:r>
            <w:r w:rsidR="00A258FD" w:rsidRPr="001E5F80">
              <w:t>4</w:t>
            </w:r>
            <w:r w:rsidR="00A258FD">
              <w:rPr>
                <w:rFonts w:ascii="Cambria" w:hAnsi="Cambria" w:cs="Cambria"/>
              </w:rPr>
              <w:t> </w:t>
            </w:r>
            <w:r w:rsidR="00A258FD" w:rsidRPr="001E5F80">
              <w:t>117</w:t>
            </w:r>
          </w:p>
        </w:tc>
        <w:tc>
          <w:tcPr>
            <w:tcW w:w="889" w:type="pct"/>
            <w:noWrap/>
          </w:tcPr>
          <w:p w14:paraId="13073878" w14:textId="416F007B" w:rsidR="002407BB" w:rsidRPr="001E5F80" w:rsidRDefault="000F1469" w:rsidP="006871C1">
            <w:r w:rsidRPr="001E5F80">
              <w:t>45</w:t>
            </w:r>
            <w:r w:rsidR="00B47F52" w:rsidRPr="001E5F80">
              <w:t>,</w:t>
            </w:r>
            <w:r w:rsidR="00A258FD" w:rsidRPr="001E5F80">
              <w:t>1</w:t>
            </w:r>
            <w:r w:rsidR="00A258FD">
              <w:rPr>
                <w:rFonts w:ascii="Cambria" w:hAnsi="Cambria" w:cs="Cambria"/>
              </w:rPr>
              <w:t> </w:t>
            </w:r>
            <w:r w:rsidR="00A258FD">
              <w:t>%</w:t>
            </w:r>
          </w:p>
        </w:tc>
        <w:tc>
          <w:tcPr>
            <w:tcW w:w="801" w:type="pct"/>
            <w:noWrap/>
          </w:tcPr>
          <w:p w14:paraId="170E0353" w14:textId="17F0384D" w:rsidR="002407BB" w:rsidRPr="001E5F80" w:rsidRDefault="000F1469" w:rsidP="006871C1">
            <w:r w:rsidRPr="001E5F80">
              <w:t>4</w:t>
            </w:r>
            <w:r w:rsidR="00A258FD" w:rsidRPr="001E5F80">
              <w:t>1</w:t>
            </w:r>
            <w:r w:rsidR="00A258FD">
              <w:rPr>
                <w:rFonts w:ascii="Cambria" w:hAnsi="Cambria" w:cs="Cambria"/>
              </w:rPr>
              <w:t> </w:t>
            </w:r>
            <w:r w:rsidR="00A258FD" w:rsidRPr="001E5F80">
              <w:t>534</w:t>
            </w:r>
          </w:p>
        </w:tc>
        <w:tc>
          <w:tcPr>
            <w:tcW w:w="712" w:type="pct"/>
            <w:noWrap/>
          </w:tcPr>
          <w:p w14:paraId="0FA255AE" w14:textId="0124FFF5" w:rsidR="002407BB" w:rsidRPr="001E5F80" w:rsidRDefault="000F1469" w:rsidP="006871C1">
            <w:r w:rsidRPr="001E5F80">
              <w:t>5</w:t>
            </w:r>
            <w:r w:rsidR="00B47F52" w:rsidRPr="001E5F80">
              <w:t>4,</w:t>
            </w:r>
            <w:r w:rsidR="00A258FD" w:rsidRPr="001E5F80">
              <w:t>9</w:t>
            </w:r>
            <w:r w:rsidR="00A258FD">
              <w:rPr>
                <w:rFonts w:ascii="Cambria" w:hAnsi="Cambria" w:cs="Cambria"/>
              </w:rPr>
              <w:t> </w:t>
            </w:r>
            <w:r w:rsidR="00A258FD">
              <w:t>%</w:t>
            </w:r>
          </w:p>
        </w:tc>
        <w:tc>
          <w:tcPr>
            <w:tcW w:w="712" w:type="pct"/>
            <w:noWrap/>
          </w:tcPr>
          <w:p w14:paraId="61BDB579" w14:textId="27CA8850" w:rsidR="002407BB" w:rsidRPr="001E5F80" w:rsidRDefault="000F1469" w:rsidP="006871C1">
            <w:r w:rsidRPr="001E5F80">
              <w:t>7</w:t>
            </w:r>
            <w:r w:rsidR="00A258FD" w:rsidRPr="001E5F80">
              <w:t>5</w:t>
            </w:r>
            <w:r w:rsidR="00A258FD">
              <w:rPr>
                <w:rFonts w:ascii="Cambria" w:hAnsi="Cambria" w:cs="Cambria"/>
              </w:rPr>
              <w:t> </w:t>
            </w:r>
            <w:r w:rsidR="00A258FD" w:rsidRPr="001E5F80">
              <w:t>651</w:t>
            </w:r>
          </w:p>
        </w:tc>
      </w:tr>
      <w:tr w:rsidR="002407BB" w:rsidRPr="001E5F80" w14:paraId="0AC2E4EA" w14:textId="77777777" w:rsidTr="00B45657">
        <w:trPr>
          <w:trHeight w:val="340"/>
        </w:trPr>
        <w:tc>
          <w:tcPr>
            <w:tcW w:w="1086" w:type="pct"/>
          </w:tcPr>
          <w:p w14:paraId="677641F1" w14:textId="5C743CB9" w:rsidR="002407BB" w:rsidRPr="001E5F80" w:rsidRDefault="00CF363D" w:rsidP="006871C1">
            <w:r w:rsidRPr="001E5F80">
              <w:t>6</w:t>
            </w:r>
          </w:p>
        </w:tc>
        <w:tc>
          <w:tcPr>
            <w:tcW w:w="801" w:type="pct"/>
            <w:noWrap/>
          </w:tcPr>
          <w:p w14:paraId="3ECCA759" w14:textId="32EF80DE" w:rsidR="002407BB" w:rsidRPr="001E5F80" w:rsidRDefault="000F1469" w:rsidP="006871C1">
            <w:r w:rsidRPr="001E5F80">
              <w:t>2</w:t>
            </w:r>
            <w:r w:rsidR="00A258FD" w:rsidRPr="001E5F80">
              <w:t>1</w:t>
            </w:r>
            <w:r w:rsidR="00A258FD">
              <w:rPr>
                <w:rFonts w:ascii="Cambria" w:hAnsi="Cambria" w:cs="Cambria"/>
              </w:rPr>
              <w:t> </w:t>
            </w:r>
            <w:r w:rsidR="00A258FD" w:rsidRPr="001E5F80">
              <w:t>270</w:t>
            </w:r>
          </w:p>
        </w:tc>
        <w:tc>
          <w:tcPr>
            <w:tcW w:w="889" w:type="pct"/>
            <w:noWrap/>
          </w:tcPr>
          <w:p w14:paraId="4C3CD148" w14:textId="43C881E2" w:rsidR="002407BB" w:rsidRPr="001E5F80" w:rsidRDefault="000F1469" w:rsidP="006871C1">
            <w:r w:rsidRPr="001E5F80">
              <w:t>4</w:t>
            </w:r>
            <w:r w:rsidR="00B47F52" w:rsidRPr="001E5F80">
              <w:t>6,</w:t>
            </w:r>
            <w:r w:rsidR="00A258FD" w:rsidRPr="001E5F80">
              <w:t>7</w:t>
            </w:r>
            <w:r w:rsidR="00A258FD">
              <w:rPr>
                <w:rFonts w:ascii="Cambria" w:hAnsi="Cambria" w:cs="Cambria"/>
              </w:rPr>
              <w:t> </w:t>
            </w:r>
            <w:r w:rsidR="00A258FD">
              <w:t>%</w:t>
            </w:r>
          </w:p>
        </w:tc>
        <w:tc>
          <w:tcPr>
            <w:tcW w:w="801" w:type="pct"/>
            <w:noWrap/>
          </w:tcPr>
          <w:p w14:paraId="543589BA" w14:textId="095CB8A4" w:rsidR="002407BB" w:rsidRPr="001E5F80" w:rsidRDefault="000F1469" w:rsidP="006871C1">
            <w:r w:rsidRPr="001E5F80">
              <w:t>2</w:t>
            </w:r>
            <w:r w:rsidR="00A258FD" w:rsidRPr="001E5F80">
              <w:t>4</w:t>
            </w:r>
            <w:r w:rsidR="00A258FD">
              <w:rPr>
                <w:rFonts w:ascii="Cambria" w:hAnsi="Cambria" w:cs="Cambria"/>
              </w:rPr>
              <w:t> </w:t>
            </w:r>
            <w:r w:rsidR="00A258FD" w:rsidRPr="001E5F80">
              <w:t>253</w:t>
            </w:r>
          </w:p>
        </w:tc>
        <w:tc>
          <w:tcPr>
            <w:tcW w:w="712" w:type="pct"/>
            <w:noWrap/>
          </w:tcPr>
          <w:p w14:paraId="24F184DB" w14:textId="7272EF59" w:rsidR="002407BB" w:rsidRPr="001E5F80" w:rsidRDefault="000F1469" w:rsidP="006871C1">
            <w:r w:rsidRPr="001E5F80">
              <w:t>53</w:t>
            </w:r>
            <w:r w:rsidR="00B47F52" w:rsidRPr="001E5F80">
              <w:t>,</w:t>
            </w:r>
            <w:r w:rsidR="00A258FD" w:rsidRPr="001E5F80">
              <w:t>3</w:t>
            </w:r>
            <w:r w:rsidR="00A258FD">
              <w:rPr>
                <w:rFonts w:ascii="Cambria" w:hAnsi="Cambria" w:cs="Cambria"/>
              </w:rPr>
              <w:t> </w:t>
            </w:r>
            <w:r w:rsidR="00A258FD">
              <w:t>%</w:t>
            </w:r>
          </w:p>
        </w:tc>
        <w:tc>
          <w:tcPr>
            <w:tcW w:w="712" w:type="pct"/>
            <w:noWrap/>
          </w:tcPr>
          <w:p w14:paraId="608288B1" w14:textId="6BB1CB61" w:rsidR="002407BB" w:rsidRPr="001E5F80" w:rsidRDefault="000F1469" w:rsidP="006871C1">
            <w:r w:rsidRPr="001E5F80">
              <w:t>4</w:t>
            </w:r>
            <w:r w:rsidR="00A258FD" w:rsidRPr="001E5F80">
              <w:t>5</w:t>
            </w:r>
            <w:r w:rsidR="00A258FD">
              <w:rPr>
                <w:rFonts w:ascii="Cambria" w:hAnsi="Cambria" w:cs="Cambria"/>
              </w:rPr>
              <w:t> </w:t>
            </w:r>
            <w:r w:rsidR="00A258FD" w:rsidRPr="001E5F80">
              <w:t>523</w:t>
            </w:r>
          </w:p>
        </w:tc>
      </w:tr>
      <w:tr w:rsidR="002407BB" w:rsidRPr="001E5F80" w14:paraId="4BD1EE33" w14:textId="77777777" w:rsidTr="00B45657">
        <w:trPr>
          <w:trHeight w:val="340"/>
        </w:trPr>
        <w:tc>
          <w:tcPr>
            <w:tcW w:w="1086" w:type="pct"/>
          </w:tcPr>
          <w:p w14:paraId="71D4AD16" w14:textId="2C7D4664" w:rsidR="002407BB" w:rsidRPr="001E5F80" w:rsidRDefault="00CF363D" w:rsidP="006871C1">
            <w:r w:rsidRPr="001E5F80">
              <w:t>7</w:t>
            </w:r>
          </w:p>
        </w:tc>
        <w:tc>
          <w:tcPr>
            <w:tcW w:w="801" w:type="pct"/>
            <w:noWrap/>
          </w:tcPr>
          <w:p w14:paraId="07011B28" w14:textId="6976F9A8" w:rsidR="002407BB" w:rsidRPr="001E5F80" w:rsidRDefault="000F1469" w:rsidP="006871C1">
            <w:r w:rsidRPr="001E5F80">
              <w:t>1</w:t>
            </w:r>
            <w:r w:rsidR="00A258FD" w:rsidRPr="001E5F80">
              <w:t>4</w:t>
            </w:r>
            <w:r w:rsidR="00A258FD">
              <w:rPr>
                <w:rFonts w:ascii="Cambria" w:hAnsi="Cambria" w:cs="Cambria"/>
              </w:rPr>
              <w:t> </w:t>
            </w:r>
            <w:r w:rsidR="00A258FD" w:rsidRPr="001E5F80">
              <w:t>795</w:t>
            </w:r>
          </w:p>
        </w:tc>
        <w:tc>
          <w:tcPr>
            <w:tcW w:w="889" w:type="pct"/>
            <w:noWrap/>
          </w:tcPr>
          <w:p w14:paraId="507B923D" w14:textId="2D07B8A6" w:rsidR="002407BB" w:rsidRPr="001E5F80" w:rsidRDefault="000F1469" w:rsidP="006871C1">
            <w:r w:rsidRPr="001E5F80">
              <w:t>39</w:t>
            </w:r>
            <w:r w:rsidR="00B47F52" w:rsidRPr="001E5F80">
              <w:t>,</w:t>
            </w:r>
            <w:r w:rsidR="00A258FD" w:rsidRPr="001E5F80">
              <w:t>5</w:t>
            </w:r>
            <w:r w:rsidR="00A258FD">
              <w:rPr>
                <w:rFonts w:ascii="Cambria" w:hAnsi="Cambria" w:cs="Cambria"/>
              </w:rPr>
              <w:t> </w:t>
            </w:r>
            <w:r w:rsidR="00A258FD">
              <w:t>%</w:t>
            </w:r>
          </w:p>
        </w:tc>
        <w:tc>
          <w:tcPr>
            <w:tcW w:w="801" w:type="pct"/>
            <w:noWrap/>
          </w:tcPr>
          <w:p w14:paraId="2FA61DA8" w14:textId="349165C1" w:rsidR="002407BB" w:rsidRPr="001E5F80" w:rsidRDefault="000F1469" w:rsidP="006871C1">
            <w:r w:rsidRPr="001E5F80">
              <w:t>2</w:t>
            </w:r>
            <w:r w:rsidR="00A258FD" w:rsidRPr="001E5F80">
              <w:t>2</w:t>
            </w:r>
            <w:r w:rsidR="00A258FD">
              <w:rPr>
                <w:rFonts w:ascii="Cambria" w:hAnsi="Cambria" w:cs="Cambria"/>
              </w:rPr>
              <w:t> </w:t>
            </w:r>
            <w:r w:rsidR="00A258FD" w:rsidRPr="001E5F80">
              <w:t>695</w:t>
            </w:r>
          </w:p>
        </w:tc>
        <w:tc>
          <w:tcPr>
            <w:tcW w:w="712" w:type="pct"/>
            <w:noWrap/>
          </w:tcPr>
          <w:p w14:paraId="12CC744D" w14:textId="7C833025" w:rsidR="002407BB" w:rsidRPr="001E5F80" w:rsidRDefault="000F1469" w:rsidP="006871C1">
            <w:r w:rsidRPr="001E5F80">
              <w:t>6</w:t>
            </w:r>
            <w:r w:rsidR="00B47F52" w:rsidRPr="001E5F80">
              <w:t>0,</w:t>
            </w:r>
            <w:r w:rsidR="00A258FD" w:rsidRPr="001E5F80">
              <w:t>5</w:t>
            </w:r>
            <w:r w:rsidR="00A258FD">
              <w:rPr>
                <w:rFonts w:ascii="Cambria" w:hAnsi="Cambria" w:cs="Cambria"/>
              </w:rPr>
              <w:t> </w:t>
            </w:r>
            <w:r w:rsidR="00A258FD">
              <w:t>%</w:t>
            </w:r>
          </w:p>
        </w:tc>
        <w:tc>
          <w:tcPr>
            <w:tcW w:w="712" w:type="pct"/>
            <w:noWrap/>
          </w:tcPr>
          <w:p w14:paraId="48965F46" w14:textId="2CB03357" w:rsidR="002407BB" w:rsidRPr="001E5F80" w:rsidRDefault="000F1469" w:rsidP="006871C1">
            <w:r w:rsidRPr="001E5F80">
              <w:t>3</w:t>
            </w:r>
            <w:r w:rsidR="00A258FD" w:rsidRPr="001E5F80">
              <w:t>7</w:t>
            </w:r>
            <w:r w:rsidR="00A258FD">
              <w:rPr>
                <w:rFonts w:ascii="Cambria" w:hAnsi="Cambria" w:cs="Cambria"/>
              </w:rPr>
              <w:t> </w:t>
            </w:r>
            <w:r w:rsidR="00A258FD" w:rsidRPr="001E5F80">
              <w:t>490</w:t>
            </w:r>
          </w:p>
        </w:tc>
      </w:tr>
      <w:tr w:rsidR="00CF363D" w:rsidRPr="001E5F80" w14:paraId="1572216D" w14:textId="77777777" w:rsidTr="00B45657">
        <w:trPr>
          <w:trHeight w:val="340"/>
        </w:trPr>
        <w:tc>
          <w:tcPr>
            <w:tcW w:w="1086" w:type="pct"/>
          </w:tcPr>
          <w:p w14:paraId="28EF9553" w14:textId="406C6B81" w:rsidR="00CF363D" w:rsidRPr="001E5F80" w:rsidRDefault="00CF363D" w:rsidP="006871C1">
            <w:r w:rsidRPr="001E5F80">
              <w:t>8</w:t>
            </w:r>
          </w:p>
        </w:tc>
        <w:tc>
          <w:tcPr>
            <w:tcW w:w="801" w:type="pct"/>
            <w:noWrap/>
          </w:tcPr>
          <w:p w14:paraId="0A406779" w14:textId="35121314" w:rsidR="00CF363D" w:rsidRPr="001E5F80" w:rsidRDefault="000F1469" w:rsidP="006871C1">
            <w:r w:rsidRPr="001E5F80">
              <w:t>1</w:t>
            </w:r>
            <w:r w:rsidR="00A258FD" w:rsidRPr="001E5F80">
              <w:t>9</w:t>
            </w:r>
            <w:r w:rsidR="00A258FD">
              <w:rPr>
                <w:rFonts w:ascii="Cambria" w:hAnsi="Cambria" w:cs="Cambria"/>
              </w:rPr>
              <w:t> </w:t>
            </w:r>
            <w:r w:rsidR="00A258FD" w:rsidRPr="001E5F80">
              <w:t>752</w:t>
            </w:r>
          </w:p>
        </w:tc>
        <w:tc>
          <w:tcPr>
            <w:tcW w:w="889" w:type="pct"/>
            <w:noWrap/>
          </w:tcPr>
          <w:p w14:paraId="63CE4A06" w14:textId="625B3E32" w:rsidR="00CF363D" w:rsidRPr="001E5F80" w:rsidRDefault="000F1469" w:rsidP="006871C1">
            <w:r w:rsidRPr="001E5F80">
              <w:t>5</w:t>
            </w:r>
            <w:r w:rsidR="00B47F52" w:rsidRPr="001E5F80">
              <w:t>2,</w:t>
            </w:r>
            <w:r w:rsidR="00A258FD" w:rsidRPr="001E5F80">
              <w:t>7</w:t>
            </w:r>
            <w:r w:rsidR="00A258FD">
              <w:rPr>
                <w:rFonts w:ascii="Cambria" w:hAnsi="Cambria" w:cs="Cambria"/>
              </w:rPr>
              <w:t> </w:t>
            </w:r>
            <w:r w:rsidR="00A258FD">
              <w:t>%</w:t>
            </w:r>
          </w:p>
        </w:tc>
        <w:tc>
          <w:tcPr>
            <w:tcW w:w="801" w:type="pct"/>
            <w:noWrap/>
          </w:tcPr>
          <w:p w14:paraId="7BFAA370" w14:textId="4083C8E3" w:rsidR="00CF363D" w:rsidRPr="001E5F80" w:rsidRDefault="000F1469" w:rsidP="006871C1">
            <w:r w:rsidRPr="001E5F80">
              <w:t>1</w:t>
            </w:r>
            <w:r w:rsidR="00A258FD" w:rsidRPr="001E5F80">
              <w:t>7</w:t>
            </w:r>
            <w:r w:rsidR="00A258FD">
              <w:rPr>
                <w:rFonts w:ascii="Cambria" w:hAnsi="Cambria" w:cs="Cambria"/>
              </w:rPr>
              <w:t> </w:t>
            </w:r>
            <w:r w:rsidR="00A258FD" w:rsidRPr="001E5F80">
              <w:t>755</w:t>
            </w:r>
          </w:p>
        </w:tc>
        <w:tc>
          <w:tcPr>
            <w:tcW w:w="712" w:type="pct"/>
            <w:noWrap/>
          </w:tcPr>
          <w:p w14:paraId="595D0908" w14:textId="65A13650" w:rsidR="00CF363D" w:rsidRPr="001E5F80" w:rsidRDefault="000F1469" w:rsidP="006871C1">
            <w:r w:rsidRPr="001E5F80">
              <w:t>47</w:t>
            </w:r>
            <w:r w:rsidR="00B47F52" w:rsidRPr="001E5F80">
              <w:t>,</w:t>
            </w:r>
            <w:r w:rsidR="00A258FD" w:rsidRPr="001E5F80">
              <w:t>3</w:t>
            </w:r>
            <w:r w:rsidR="00A258FD">
              <w:rPr>
                <w:rFonts w:ascii="Cambria" w:hAnsi="Cambria" w:cs="Cambria"/>
              </w:rPr>
              <w:t> </w:t>
            </w:r>
            <w:r w:rsidR="00A258FD">
              <w:t>%</w:t>
            </w:r>
          </w:p>
        </w:tc>
        <w:tc>
          <w:tcPr>
            <w:tcW w:w="712" w:type="pct"/>
            <w:noWrap/>
          </w:tcPr>
          <w:p w14:paraId="61304FCC" w14:textId="3B20AB2B" w:rsidR="00CF363D" w:rsidRPr="001E5F80" w:rsidRDefault="000F1469" w:rsidP="006871C1">
            <w:r w:rsidRPr="001E5F80">
              <w:t>3</w:t>
            </w:r>
            <w:r w:rsidR="00A258FD" w:rsidRPr="001E5F80">
              <w:t>7</w:t>
            </w:r>
            <w:r w:rsidR="00A258FD">
              <w:rPr>
                <w:rFonts w:ascii="Cambria" w:hAnsi="Cambria" w:cs="Cambria"/>
              </w:rPr>
              <w:t> </w:t>
            </w:r>
            <w:r w:rsidR="00A258FD" w:rsidRPr="001E5F80">
              <w:t>507</w:t>
            </w:r>
          </w:p>
        </w:tc>
      </w:tr>
      <w:tr w:rsidR="00CF363D" w:rsidRPr="001E5F80" w14:paraId="29E24955" w14:textId="77777777" w:rsidTr="00B45657">
        <w:trPr>
          <w:trHeight w:val="340"/>
        </w:trPr>
        <w:tc>
          <w:tcPr>
            <w:tcW w:w="1086" w:type="pct"/>
          </w:tcPr>
          <w:p w14:paraId="68AB4F01" w14:textId="1A65168C" w:rsidR="00CF363D" w:rsidRPr="001E5F80" w:rsidRDefault="00CF363D" w:rsidP="006871C1">
            <w:r w:rsidRPr="001E5F80">
              <w:t>9</w:t>
            </w:r>
          </w:p>
        </w:tc>
        <w:tc>
          <w:tcPr>
            <w:tcW w:w="801" w:type="pct"/>
            <w:noWrap/>
          </w:tcPr>
          <w:p w14:paraId="0F02B9F3" w14:textId="3B0D701E" w:rsidR="00CF363D" w:rsidRPr="001E5F80" w:rsidRDefault="00796617" w:rsidP="006871C1">
            <w:r w:rsidRPr="001E5F80">
              <w:t>6716</w:t>
            </w:r>
          </w:p>
        </w:tc>
        <w:tc>
          <w:tcPr>
            <w:tcW w:w="889" w:type="pct"/>
            <w:noWrap/>
          </w:tcPr>
          <w:p w14:paraId="76A46362" w14:textId="2B80A96C" w:rsidR="00CF363D" w:rsidRPr="001E5F80" w:rsidRDefault="00796617" w:rsidP="006871C1">
            <w:r w:rsidRPr="001E5F80">
              <w:t>49</w:t>
            </w:r>
            <w:r w:rsidR="00B47F52" w:rsidRPr="001E5F80">
              <w:t>,3</w:t>
            </w:r>
            <w:r w:rsidRPr="001E5F80">
              <w:t>%</w:t>
            </w:r>
          </w:p>
        </w:tc>
        <w:tc>
          <w:tcPr>
            <w:tcW w:w="801" w:type="pct"/>
            <w:noWrap/>
          </w:tcPr>
          <w:p w14:paraId="1B85AB14" w14:textId="47AB8927" w:rsidR="00CF363D" w:rsidRPr="001E5F80" w:rsidRDefault="00796617" w:rsidP="006871C1">
            <w:r w:rsidRPr="001E5F80">
              <w:t>6899</w:t>
            </w:r>
          </w:p>
        </w:tc>
        <w:tc>
          <w:tcPr>
            <w:tcW w:w="712" w:type="pct"/>
            <w:noWrap/>
          </w:tcPr>
          <w:p w14:paraId="7200D722" w14:textId="325D7C23" w:rsidR="00CF363D" w:rsidRPr="001E5F80" w:rsidRDefault="00796617" w:rsidP="006871C1">
            <w:r w:rsidRPr="001E5F80">
              <w:t>5</w:t>
            </w:r>
            <w:r w:rsidR="00B47F52" w:rsidRPr="001E5F80">
              <w:t>0,</w:t>
            </w:r>
            <w:r w:rsidR="00A258FD" w:rsidRPr="001E5F80">
              <w:t>7</w:t>
            </w:r>
            <w:r w:rsidR="00A258FD">
              <w:rPr>
                <w:rFonts w:ascii="Cambria" w:hAnsi="Cambria" w:cs="Cambria"/>
              </w:rPr>
              <w:t> </w:t>
            </w:r>
            <w:r w:rsidR="00A258FD">
              <w:t>%</w:t>
            </w:r>
          </w:p>
        </w:tc>
        <w:tc>
          <w:tcPr>
            <w:tcW w:w="712" w:type="pct"/>
            <w:noWrap/>
          </w:tcPr>
          <w:p w14:paraId="254A2E63" w14:textId="1F883F4C" w:rsidR="00CF363D" w:rsidRPr="001E5F80" w:rsidRDefault="00796617" w:rsidP="006871C1">
            <w:r w:rsidRPr="001E5F80">
              <w:t>1</w:t>
            </w:r>
            <w:r w:rsidR="00A258FD" w:rsidRPr="001E5F80">
              <w:t>3</w:t>
            </w:r>
            <w:r w:rsidR="00A258FD">
              <w:rPr>
                <w:rFonts w:ascii="Cambria" w:hAnsi="Cambria" w:cs="Cambria"/>
              </w:rPr>
              <w:t> </w:t>
            </w:r>
            <w:r w:rsidR="00A258FD" w:rsidRPr="001E5F80">
              <w:t>615</w:t>
            </w:r>
          </w:p>
        </w:tc>
      </w:tr>
      <w:tr w:rsidR="00CF363D" w:rsidRPr="001E5F80" w14:paraId="74A6DCAA" w14:textId="77777777" w:rsidTr="00B45657">
        <w:trPr>
          <w:trHeight w:val="340"/>
        </w:trPr>
        <w:tc>
          <w:tcPr>
            <w:tcW w:w="1086" w:type="pct"/>
          </w:tcPr>
          <w:p w14:paraId="20A88188" w14:textId="3C0B024D" w:rsidR="00CF363D" w:rsidRPr="001E5F80" w:rsidRDefault="00CF363D" w:rsidP="006871C1">
            <w:r w:rsidRPr="001E5F80">
              <w:t>10</w:t>
            </w:r>
          </w:p>
        </w:tc>
        <w:tc>
          <w:tcPr>
            <w:tcW w:w="801" w:type="pct"/>
            <w:noWrap/>
          </w:tcPr>
          <w:p w14:paraId="7B7DF819" w14:textId="7DD4F3D5" w:rsidR="00CF363D" w:rsidRPr="001E5F80" w:rsidRDefault="006C07EB" w:rsidP="006871C1">
            <w:r w:rsidRPr="001E5F80">
              <w:t>*</w:t>
            </w:r>
          </w:p>
        </w:tc>
        <w:tc>
          <w:tcPr>
            <w:tcW w:w="889" w:type="pct"/>
            <w:noWrap/>
          </w:tcPr>
          <w:p w14:paraId="2AA3D20A" w14:textId="6D9B1CA0" w:rsidR="00CF363D" w:rsidRPr="001E5F80" w:rsidRDefault="006C07EB" w:rsidP="006871C1">
            <w:r w:rsidRPr="001E5F80">
              <w:t>*</w:t>
            </w:r>
          </w:p>
        </w:tc>
        <w:tc>
          <w:tcPr>
            <w:tcW w:w="801" w:type="pct"/>
            <w:noWrap/>
          </w:tcPr>
          <w:p w14:paraId="69BDA651" w14:textId="72A615D7" w:rsidR="00CF363D" w:rsidRPr="001E5F80" w:rsidRDefault="006C07EB" w:rsidP="006871C1">
            <w:r w:rsidRPr="001E5F80">
              <w:t>*</w:t>
            </w:r>
          </w:p>
        </w:tc>
        <w:tc>
          <w:tcPr>
            <w:tcW w:w="712" w:type="pct"/>
            <w:noWrap/>
          </w:tcPr>
          <w:p w14:paraId="2BA265B7" w14:textId="68A0D2B6" w:rsidR="00CF363D" w:rsidRPr="001E5F80" w:rsidRDefault="006C07EB" w:rsidP="006871C1">
            <w:r w:rsidRPr="001E5F80">
              <w:t>*</w:t>
            </w:r>
          </w:p>
        </w:tc>
        <w:tc>
          <w:tcPr>
            <w:tcW w:w="712" w:type="pct"/>
            <w:noWrap/>
          </w:tcPr>
          <w:p w14:paraId="1024F3BA" w14:textId="7CC088D3" w:rsidR="00CF363D" w:rsidRPr="001E5F80" w:rsidRDefault="006C07EB" w:rsidP="006871C1">
            <w:r w:rsidRPr="001E5F80">
              <w:t>*</w:t>
            </w:r>
          </w:p>
        </w:tc>
      </w:tr>
    </w:tbl>
    <w:p w14:paraId="4FABF856" w14:textId="0E3FDAFF" w:rsidR="002407BB" w:rsidRPr="001E5F80" w:rsidRDefault="0010723F" w:rsidP="006871C1">
      <w:pPr>
        <w:pStyle w:val="Note"/>
      </w:pPr>
      <w:r w:rsidRPr="001E5F80">
        <w:t>*Inngår i statistikk for ruteområd</w:t>
      </w:r>
      <w:r w:rsidR="001D43C0">
        <w:t>a</w:t>
      </w:r>
      <w:r w:rsidRPr="001E5F80">
        <w:t xml:space="preserve"> </w:t>
      </w:r>
      <w:r w:rsidR="0024635B">
        <w:t>6, 7 og 9</w:t>
      </w:r>
    </w:p>
    <w:p w14:paraId="1362E4F8" w14:textId="4060C0A2" w:rsidR="002407BB" w:rsidRPr="001E5F80" w:rsidRDefault="00CC168C" w:rsidP="006871C1">
      <w:r w:rsidRPr="001E5F80">
        <w:t>R</w:t>
      </w:r>
      <w:r w:rsidR="002407BB" w:rsidRPr="001E5F80">
        <w:t>egularitet</w:t>
      </w:r>
    </w:p>
    <w:tbl>
      <w:tblPr>
        <w:tblStyle w:val="StandardTabell"/>
        <w:tblW w:w="5000" w:type="pct"/>
        <w:tblLook w:val="04A0" w:firstRow="1" w:lastRow="0" w:firstColumn="1" w:lastColumn="0" w:noHBand="0" w:noVBand="1"/>
      </w:tblPr>
      <w:tblGrid>
        <w:gridCol w:w="1721"/>
        <w:gridCol w:w="2400"/>
        <w:gridCol w:w="1551"/>
        <w:gridCol w:w="1695"/>
        <w:gridCol w:w="1695"/>
      </w:tblGrid>
      <w:tr w:rsidR="002407BB" w:rsidRPr="001E5F80" w14:paraId="3AB3080B" w14:textId="77777777" w:rsidTr="00B45657">
        <w:trPr>
          <w:trHeight w:val="340"/>
        </w:trPr>
        <w:tc>
          <w:tcPr>
            <w:tcW w:w="950" w:type="pct"/>
            <w:noWrap/>
            <w:hideMark/>
          </w:tcPr>
          <w:p w14:paraId="53F6BCE2" w14:textId="77777777" w:rsidR="002407BB" w:rsidRPr="00A258FD" w:rsidRDefault="002407BB" w:rsidP="006871C1">
            <w:pPr>
              <w:pStyle w:val="TabellHode-kolonne"/>
              <w:rPr>
                <w:rStyle w:val="halvfet"/>
              </w:rPr>
            </w:pPr>
            <w:r w:rsidRPr="00A258FD">
              <w:rPr>
                <w:rStyle w:val="halvfet"/>
              </w:rPr>
              <w:t>Ruteområde</w:t>
            </w:r>
          </w:p>
        </w:tc>
        <w:tc>
          <w:tcPr>
            <w:tcW w:w="1324" w:type="pct"/>
          </w:tcPr>
          <w:p w14:paraId="3BB90C2F" w14:textId="77777777" w:rsidR="002407BB" w:rsidRPr="00A258FD" w:rsidRDefault="002407BB" w:rsidP="006871C1">
            <w:pPr>
              <w:pStyle w:val="TabellHode-kolonne"/>
              <w:rPr>
                <w:rStyle w:val="halvfet"/>
              </w:rPr>
            </w:pPr>
            <w:r w:rsidRPr="00A258FD">
              <w:rPr>
                <w:rStyle w:val="halvfet"/>
              </w:rPr>
              <w:t>&lt; 15 min i %</w:t>
            </w:r>
          </w:p>
        </w:tc>
        <w:tc>
          <w:tcPr>
            <w:tcW w:w="856" w:type="pct"/>
            <w:noWrap/>
            <w:hideMark/>
          </w:tcPr>
          <w:p w14:paraId="451537FF" w14:textId="77777777" w:rsidR="002407BB" w:rsidRPr="00A258FD" w:rsidRDefault="002407BB" w:rsidP="006871C1">
            <w:pPr>
              <w:pStyle w:val="TabellHode-kolonne"/>
              <w:rPr>
                <w:rStyle w:val="halvfet"/>
              </w:rPr>
            </w:pPr>
            <w:r w:rsidRPr="00A258FD">
              <w:rPr>
                <w:rStyle w:val="halvfet"/>
              </w:rPr>
              <w:t>Regularitet</w:t>
            </w:r>
          </w:p>
        </w:tc>
        <w:tc>
          <w:tcPr>
            <w:tcW w:w="935" w:type="pct"/>
          </w:tcPr>
          <w:p w14:paraId="5A121211" w14:textId="537BD8B4" w:rsidR="002407BB" w:rsidRPr="00A258FD" w:rsidRDefault="002407BB" w:rsidP="006871C1">
            <w:pPr>
              <w:pStyle w:val="TabellHode-kolonne"/>
              <w:rPr>
                <w:rStyle w:val="halvfet"/>
              </w:rPr>
            </w:pPr>
            <w:r w:rsidRPr="00A258FD">
              <w:rPr>
                <w:rStyle w:val="halvfet"/>
              </w:rPr>
              <w:t>Påvirkbar</w:t>
            </w:r>
            <w:r w:rsidR="00800149" w:rsidRPr="00A258FD">
              <w:rPr>
                <w:rStyle w:val="halvfet"/>
              </w:rPr>
              <w:t xml:space="preserve"> irregularitet</w:t>
            </w:r>
          </w:p>
        </w:tc>
        <w:tc>
          <w:tcPr>
            <w:tcW w:w="935" w:type="pct"/>
          </w:tcPr>
          <w:p w14:paraId="024C0D9E" w14:textId="2101B3D1" w:rsidR="002407BB" w:rsidRPr="00A258FD" w:rsidRDefault="002407BB" w:rsidP="006871C1">
            <w:pPr>
              <w:pStyle w:val="TabellHode-kolonne"/>
              <w:rPr>
                <w:rStyle w:val="halvfet"/>
              </w:rPr>
            </w:pPr>
            <w:r w:rsidRPr="00A258FD">
              <w:rPr>
                <w:rStyle w:val="halvfet"/>
              </w:rPr>
              <w:t>Upåvirkbar</w:t>
            </w:r>
            <w:r w:rsidR="00800149" w:rsidRPr="00A258FD">
              <w:rPr>
                <w:rStyle w:val="halvfet"/>
              </w:rPr>
              <w:t xml:space="preserve"> irregularitet</w:t>
            </w:r>
          </w:p>
        </w:tc>
      </w:tr>
      <w:tr w:rsidR="002407BB" w:rsidRPr="001E5F80" w14:paraId="4B6379EA" w14:textId="77777777" w:rsidTr="00B45657">
        <w:trPr>
          <w:trHeight w:val="340"/>
        </w:trPr>
        <w:tc>
          <w:tcPr>
            <w:tcW w:w="950" w:type="pct"/>
            <w:noWrap/>
          </w:tcPr>
          <w:p w14:paraId="014856D5" w14:textId="44E9EDBB" w:rsidR="002407BB" w:rsidRPr="001E5F80" w:rsidRDefault="000635F7" w:rsidP="006871C1">
            <w:r w:rsidRPr="001E5F80">
              <w:t>1</w:t>
            </w:r>
          </w:p>
        </w:tc>
        <w:tc>
          <w:tcPr>
            <w:tcW w:w="1324" w:type="pct"/>
          </w:tcPr>
          <w:p w14:paraId="4F37E2C6" w14:textId="1DC3E72A" w:rsidR="002407BB" w:rsidRPr="001E5F80" w:rsidRDefault="005F4DDB" w:rsidP="006871C1">
            <w:r w:rsidRPr="001E5F80">
              <w:t>86,</w:t>
            </w:r>
            <w:r w:rsidR="00A258FD" w:rsidRPr="001E5F80">
              <w:t>0</w:t>
            </w:r>
            <w:r w:rsidR="00A258FD">
              <w:rPr>
                <w:rFonts w:ascii="Cambria" w:hAnsi="Cambria" w:cs="Cambria"/>
              </w:rPr>
              <w:t> </w:t>
            </w:r>
            <w:r w:rsidR="00A258FD">
              <w:t>%</w:t>
            </w:r>
          </w:p>
        </w:tc>
        <w:tc>
          <w:tcPr>
            <w:tcW w:w="856" w:type="pct"/>
            <w:noWrap/>
          </w:tcPr>
          <w:p w14:paraId="2E03A504" w14:textId="5A0F7924" w:rsidR="002407BB" w:rsidRPr="001E5F80" w:rsidRDefault="002407BB" w:rsidP="006871C1">
            <w:r w:rsidRPr="001E5F80">
              <w:t>9</w:t>
            </w:r>
            <w:r w:rsidR="005F4DDB" w:rsidRPr="001E5F80">
              <w:t>7</w:t>
            </w:r>
            <w:r w:rsidRPr="001E5F80">
              <w:t>,</w:t>
            </w:r>
            <w:r w:rsidR="00A258FD" w:rsidRPr="001E5F80">
              <w:t>5</w:t>
            </w:r>
            <w:r w:rsidR="00A258FD">
              <w:rPr>
                <w:rFonts w:ascii="Cambria" w:hAnsi="Cambria" w:cs="Cambria"/>
              </w:rPr>
              <w:t> </w:t>
            </w:r>
            <w:r w:rsidR="00A258FD">
              <w:t>%</w:t>
            </w:r>
          </w:p>
        </w:tc>
        <w:tc>
          <w:tcPr>
            <w:tcW w:w="935" w:type="pct"/>
          </w:tcPr>
          <w:p w14:paraId="5CDE5CA6" w14:textId="18331B26" w:rsidR="002407BB" w:rsidRPr="001E5F80" w:rsidRDefault="002407BB" w:rsidP="006871C1">
            <w:r w:rsidRPr="001E5F80">
              <w:t>1,</w:t>
            </w:r>
            <w:r w:rsidR="00A258FD" w:rsidRPr="001E5F80">
              <w:t>3</w:t>
            </w:r>
            <w:r w:rsidR="00A258FD">
              <w:rPr>
                <w:rFonts w:ascii="Cambria" w:hAnsi="Cambria" w:cs="Cambria"/>
              </w:rPr>
              <w:t> </w:t>
            </w:r>
            <w:r w:rsidR="00A258FD">
              <w:t>%</w:t>
            </w:r>
          </w:p>
        </w:tc>
        <w:tc>
          <w:tcPr>
            <w:tcW w:w="935" w:type="pct"/>
          </w:tcPr>
          <w:p w14:paraId="5995301C" w14:textId="617C4366" w:rsidR="002407BB" w:rsidRPr="001E5F80" w:rsidRDefault="005F4DDB" w:rsidP="006871C1">
            <w:r w:rsidRPr="001E5F80">
              <w:t>1</w:t>
            </w:r>
            <w:r w:rsidR="002407BB" w:rsidRPr="001E5F80">
              <w:t>,</w:t>
            </w:r>
            <w:r w:rsidR="00A258FD" w:rsidRPr="001E5F80">
              <w:t>3</w:t>
            </w:r>
            <w:r w:rsidR="00A258FD">
              <w:rPr>
                <w:rFonts w:ascii="Cambria" w:hAnsi="Cambria" w:cs="Cambria"/>
              </w:rPr>
              <w:t> </w:t>
            </w:r>
            <w:r w:rsidR="00A258FD">
              <w:t>%</w:t>
            </w:r>
          </w:p>
        </w:tc>
      </w:tr>
      <w:tr w:rsidR="000635F7" w:rsidRPr="001E5F80" w14:paraId="6205B60B" w14:textId="77777777" w:rsidTr="00B45657">
        <w:trPr>
          <w:trHeight w:val="340"/>
        </w:trPr>
        <w:tc>
          <w:tcPr>
            <w:tcW w:w="950" w:type="pct"/>
            <w:noWrap/>
          </w:tcPr>
          <w:p w14:paraId="13BDC279" w14:textId="5D51EB0F" w:rsidR="000635F7" w:rsidRPr="001E5F80" w:rsidRDefault="000635F7" w:rsidP="006871C1">
            <w:r w:rsidRPr="001E5F80">
              <w:t>2</w:t>
            </w:r>
          </w:p>
        </w:tc>
        <w:tc>
          <w:tcPr>
            <w:tcW w:w="1324" w:type="pct"/>
          </w:tcPr>
          <w:p w14:paraId="71DA5C9E" w14:textId="0DD54C19" w:rsidR="000635F7" w:rsidRPr="001E5F80" w:rsidRDefault="00FB1400" w:rsidP="006871C1">
            <w:r w:rsidRPr="001E5F80">
              <w:t>86,</w:t>
            </w:r>
            <w:r w:rsidR="00A258FD" w:rsidRPr="001E5F80">
              <w:t>9</w:t>
            </w:r>
            <w:r w:rsidR="00A258FD">
              <w:rPr>
                <w:rFonts w:ascii="Cambria" w:hAnsi="Cambria" w:cs="Cambria"/>
              </w:rPr>
              <w:t> </w:t>
            </w:r>
            <w:r w:rsidR="00A258FD">
              <w:t>%</w:t>
            </w:r>
          </w:p>
        </w:tc>
        <w:tc>
          <w:tcPr>
            <w:tcW w:w="856" w:type="pct"/>
            <w:noWrap/>
          </w:tcPr>
          <w:p w14:paraId="6120103C" w14:textId="3F8A037B" w:rsidR="000635F7" w:rsidRPr="001E5F80" w:rsidRDefault="00FB1400" w:rsidP="006871C1">
            <w:r w:rsidRPr="001E5F80">
              <w:t>97,</w:t>
            </w:r>
            <w:r w:rsidR="00A258FD" w:rsidRPr="001E5F80">
              <w:t>8</w:t>
            </w:r>
            <w:r w:rsidR="00A258FD">
              <w:rPr>
                <w:rFonts w:ascii="Cambria" w:hAnsi="Cambria" w:cs="Cambria"/>
              </w:rPr>
              <w:t> </w:t>
            </w:r>
            <w:r w:rsidR="00A258FD">
              <w:t>%</w:t>
            </w:r>
          </w:p>
        </w:tc>
        <w:tc>
          <w:tcPr>
            <w:tcW w:w="935" w:type="pct"/>
          </w:tcPr>
          <w:p w14:paraId="261BAAEF" w14:textId="5301C7AA" w:rsidR="000635F7" w:rsidRPr="001E5F80" w:rsidRDefault="00FB1400" w:rsidP="006871C1">
            <w:r w:rsidRPr="001E5F80">
              <w:t>0,</w:t>
            </w:r>
            <w:r w:rsidR="00A258FD" w:rsidRPr="001E5F80">
              <w:t>9</w:t>
            </w:r>
            <w:r w:rsidR="00A258FD">
              <w:rPr>
                <w:rFonts w:ascii="Cambria" w:hAnsi="Cambria" w:cs="Cambria"/>
              </w:rPr>
              <w:t> </w:t>
            </w:r>
            <w:r w:rsidR="00A258FD">
              <w:t>%</w:t>
            </w:r>
          </w:p>
        </w:tc>
        <w:tc>
          <w:tcPr>
            <w:tcW w:w="935" w:type="pct"/>
          </w:tcPr>
          <w:p w14:paraId="0E796433" w14:textId="7DC7065F" w:rsidR="000635F7" w:rsidRPr="001E5F80" w:rsidRDefault="00FB1400" w:rsidP="006871C1">
            <w:r w:rsidRPr="001E5F80">
              <w:t>1,</w:t>
            </w:r>
            <w:r w:rsidR="00A258FD" w:rsidRPr="001E5F80">
              <w:t>3</w:t>
            </w:r>
            <w:r w:rsidR="00A258FD">
              <w:rPr>
                <w:rFonts w:ascii="Cambria" w:hAnsi="Cambria" w:cs="Cambria"/>
              </w:rPr>
              <w:t> </w:t>
            </w:r>
            <w:r w:rsidR="00A258FD">
              <w:t>%</w:t>
            </w:r>
          </w:p>
        </w:tc>
      </w:tr>
      <w:tr w:rsidR="000635F7" w:rsidRPr="001E5F80" w14:paraId="5C95636A" w14:textId="77777777" w:rsidTr="00B45657">
        <w:trPr>
          <w:trHeight w:val="340"/>
        </w:trPr>
        <w:tc>
          <w:tcPr>
            <w:tcW w:w="950" w:type="pct"/>
            <w:noWrap/>
          </w:tcPr>
          <w:p w14:paraId="6F83390A" w14:textId="2AB38D45" w:rsidR="000635F7" w:rsidRPr="001E5F80" w:rsidRDefault="000635F7" w:rsidP="006871C1">
            <w:r w:rsidRPr="001E5F80">
              <w:t>3</w:t>
            </w:r>
          </w:p>
        </w:tc>
        <w:tc>
          <w:tcPr>
            <w:tcW w:w="1324" w:type="pct"/>
          </w:tcPr>
          <w:p w14:paraId="18301C30" w14:textId="42EEB161" w:rsidR="000635F7" w:rsidRPr="001E5F80" w:rsidRDefault="00FB1400" w:rsidP="006871C1">
            <w:r w:rsidRPr="001E5F80">
              <w:t>87,</w:t>
            </w:r>
            <w:r w:rsidR="00A258FD" w:rsidRPr="001E5F80">
              <w:t>2</w:t>
            </w:r>
            <w:r w:rsidR="00A258FD">
              <w:rPr>
                <w:rFonts w:ascii="Cambria" w:hAnsi="Cambria" w:cs="Cambria"/>
              </w:rPr>
              <w:t> </w:t>
            </w:r>
            <w:r w:rsidR="00A258FD">
              <w:t>%</w:t>
            </w:r>
          </w:p>
        </w:tc>
        <w:tc>
          <w:tcPr>
            <w:tcW w:w="856" w:type="pct"/>
            <w:noWrap/>
          </w:tcPr>
          <w:p w14:paraId="08B6121E" w14:textId="2961942E" w:rsidR="000635F7" w:rsidRPr="001E5F80" w:rsidRDefault="00FB1400" w:rsidP="006871C1">
            <w:r w:rsidRPr="001E5F80">
              <w:t>99,</w:t>
            </w:r>
            <w:r w:rsidR="00A258FD" w:rsidRPr="001E5F80">
              <w:t>3</w:t>
            </w:r>
            <w:r w:rsidR="00A258FD">
              <w:rPr>
                <w:rFonts w:ascii="Cambria" w:hAnsi="Cambria" w:cs="Cambria"/>
              </w:rPr>
              <w:t> </w:t>
            </w:r>
            <w:r w:rsidR="00A258FD">
              <w:t>%</w:t>
            </w:r>
          </w:p>
        </w:tc>
        <w:tc>
          <w:tcPr>
            <w:tcW w:w="935" w:type="pct"/>
          </w:tcPr>
          <w:p w14:paraId="4BE1B09C" w14:textId="6B3DD33C" w:rsidR="000635F7" w:rsidRPr="001E5F80" w:rsidRDefault="00FB1400" w:rsidP="006871C1">
            <w:r w:rsidRPr="001E5F80">
              <w:t>0,</w:t>
            </w:r>
            <w:r w:rsidR="00A258FD" w:rsidRPr="001E5F80">
              <w:t>3</w:t>
            </w:r>
            <w:r w:rsidR="00A258FD">
              <w:rPr>
                <w:rFonts w:ascii="Cambria" w:hAnsi="Cambria" w:cs="Cambria"/>
              </w:rPr>
              <w:t> </w:t>
            </w:r>
            <w:r w:rsidR="00A258FD">
              <w:t>%</w:t>
            </w:r>
          </w:p>
        </w:tc>
        <w:tc>
          <w:tcPr>
            <w:tcW w:w="935" w:type="pct"/>
          </w:tcPr>
          <w:p w14:paraId="2C4134DA" w14:textId="76AC5037" w:rsidR="000635F7" w:rsidRPr="001E5F80" w:rsidRDefault="00FB1400" w:rsidP="006871C1">
            <w:r w:rsidRPr="001E5F80">
              <w:t>0,</w:t>
            </w:r>
            <w:r w:rsidR="00A258FD" w:rsidRPr="001E5F80">
              <w:t>3</w:t>
            </w:r>
            <w:r w:rsidR="00A258FD">
              <w:rPr>
                <w:rFonts w:ascii="Cambria" w:hAnsi="Cambria" w:cs="Cambria"/>
              </w:rPr>
              <w:t> </w:t>
            </w:r>
            <w:r w:rsidR="00A258FD">
              <w:t>%</w:t>
            </w:r>
          </w:p>
        </w:tc>
      </w:tr>
      <w:tr w:rsidR="000635F7" w:rsidRPr="001E5F80" w14:paraId="4A5A4E8A" w14:textId="77777777" w:rsidTr="00B45657">
        <w:trPr>
          <w:trHeight w:val="340"/>
        </w:trPr>
        <w:tc>
          <w:tcPr>
            <w:tcW w:w="950" w:type="pct"/>
            <w:noWrap/>
          </w:tcPr>
          <w:p w14:paraId="6A13B9A3" w14:textId="453F5C58" w:rsidR="000635F7" w:rsidRPr="001E5F80" w:rsidRDefault="000635F7" w:rsidP="006871C1">
            <w:r w:rsidRPr="001E5F80">
              <w:t>4</w:t>
            </w:r>
          </w:p>
        </w:tc>
        <w:tc>
          <w:tcPr>
            <w:tcW w:w="1324" w:type="pct"/>
          </w:tcPr>
          <w:p w14:paraId="11C5A425" w14:textId="73B5EE58" w:rsidR="000635F7" w:rsidRPr="001E5F80" w:rsidRDefault="00C36507" w:rsidP="006871C1">
            <w:r w:rsidRPr="001E5F80">
              <w:t>89,</w:t>
            </w:r>
            <w:r w:rsidR="00A258FD" w:rsidRPr="001E5F80">
              <w:t>5</w:t>
            </w:r>
            <w:r w:rsidR="00A258FD">
              <w:rPr>
                <w:rFonts w:ascii="Cambria" w:hAnsi="Cambria" w:cs="Cambria"/>
              </w:rPr>
              <w:t> </w:t>
            </w:r>
            <w:r w:rsidR="00A258FD">
              <w:t>%</w:t>
            </w:r>
          </w:p>
        </w:tc>
        <w:tc>
          <w:tcPr>
            <w:tcW w:w="856" w:type="pct"/>
            <w:noWrap/>
          </w:tcPr>
          <w:p w14:paraId="6636D191" w14:textId="12977DF5" w:rsidR="000635F7" w:rsidRPr="001E5F80" w:rsidRDefault="00C36507" w:rsidP="006871C1">
            <w:r w:rsidRPr="001E5F80">
              <w:t>95,</w:t>
            </w:r>
            <w:r w:rsidR="00A258FD" w:rsidRPr="001E5F80">
              <w:t>9</w:t>
            </w:r>
            <w:r w:rsidR="00A258FD">
              <w:rPr>
                <w:rFonts w:ascii="Cambria" w:hAnsi="Cambria" w:cs="Cambria"/>
              </w:rPr>
              <w:t> </w:t>
            </w:r>
            <w:r w:rsidR="00A258FD">
              <w:t>%</w:t>
            </w:r>
          </w:p>
        </w:tc>
        <w:tc>
          <w:tcPr>
            <w:tcW w:w="935" w:type="pct"/>
          </w:tcPr>
          <w:p w14:paraId="6012955F" w14:textId="5A13775A" w:rsidR="000635F7" w:rsidRPr="001E5F80" w:rsidRDefault="00C36507" w:rsidP="006871C1">
            <w:r w:rsidRPr="001E5F80">
              <w:t>1,</w:t>
            </w:r>
            <w:r w:rsidR="00A258FD" w:rsidRPr="001E5F80">
              <w:t>8</w:t>
            </w:r>
            <w:r w:rsidR="00A258FD">
              <w:rPr>
                <w:rFonts w:ascii="Cambria" w:hAnsi="Cambria" w:cs="Cambria"/>
              </w:rPr>
              <w:t> </w:t>
            </w:r>
            <w:r w:rsidR="00A258FD">
              <w:t>%</w:t>
            </w:r>
          </w:p>
        </w:tc>
        <w:tc>
          <w:tcPr>
            <w:tcW w:w="935" w:type="pct"/>
          </w:tcPr>
          <w:p w14:paraId="43F9345B" w14:textId="6C91C4A6" w:rsidR="00C36507" w:rsidRPr="001E5F80" w:rsidRDefault="00C36507" w:rsidP="006871C1">
            <w:r w:rsidRPr="001E5F80">
              <w:t>2,</w:t>
            </w:r>
            <w:r w:rsidR="00A258FD" w:rsidRPr="001E5F80">
              <w:t>4</w:t>
            </w:r>
            <w:r w:rsidR="00A258FD">
              <w:rPr>
                <w:rFonts w:ascii="Cambria" w:hAnsi="Cambria" w:cs="Cambria"/>
              </w:rPr>
              <w:t> </w:t>
            </w:r>
            <w:r w:rsidR="00A258FD">
              <w:t>%</w:t>
            </w:r>
          </w:p>
        </w:tc>
      </w:tr>
      <w:tr w:rsidR="000635F7" w:rsidRPr="001E5F80" w14:paraId="39F3B6C5" w14:textId="77777777" w:rsidTr="00B45657">
        <w:trPr>
          <w:trHeight w:val="340"/>
        </w:trPr>
        <w:tc>
          <w:tcPr>
            <w:tcW w:w="950" w:type="pct"/>
            <w:noWrap/>
          </w:tcPr>
          <w:p w14:paraId="320378F1" w14:textId="2AC6725D" w:rsidR="000635F7" w:rsidRPr="001E5F80" w:rsidRDefault="000635F7" w:rsidP="006871C1">
            <w:r w:rsidRPr="001E5F80">
              <w:t>5</w:t>
            </w:r>
          </w:p>
        </w:tc>
        <w:tc>
          <w:tcPr>
            <w:tcW w:w="1324" w:type="pct"/>
          </w:tcPr>
          <w:p w14:paraId="4A437BFC" w14:textId="3D1120F0" w:rsidR="000635F7" w:rsidRPr="001E5F80" w:rsidRDefault="00C36507" w:rsidP="006871C1">
            <w:r w:rsidRPr="001E5F80">
              <w:t>90,</w:t>
            </w:r>
            <w:r w:rsidR="00A258FD" w:rsidRPr="001E5F80">
              <w:t>6</w:t>
            </w:r>
            <w:r w:rsidR="00A258FD">
              <w:rPr>
                <w:rFonts w:ascii="Cambria" w:hAnsi="Cambria" w:cs="Cambria"/>
              </w:rPr>
              <w:t> </w:t>
            </w:r>
            <w:r w:rsidR="00A258FD">
              <w:t>%</w:t>
            </w:r>
          </w:p>
        </w:tc>
        <w:tc>
          <w:tcPr>
            <w:tcW w:w="856" w:type="pct"/>
            <w:noWrap/>
          </w:tcPr>
          <w:p w14:paraId="19F8427F" w14:textId="00EF3590" w:rsidR="000635F7" w:rsidRPr="001E5F80" w:rsidRDefault="00C36507" w:rsidP="006871C1">
            <w:r w:rsidRPr="001E5F80">
              <w:t>96,</w:t>
            </w:r>
            <w:r w:rsidR="00A258FD" w:rsidRPr="001E5F80">
              <w:t>8</w:t>
            </w:r>
            <w:r w:rsidR="00A258FD">
              <w:rPr>
                <w:rFonts w:ascii="Cambria" w:hAnsi="Cambria" w:cs="Cambria"/>
              </w:rPr>
              <w:t> </w:t>
            </w:r>
            <w:r w:rsidR="00A258FD">
              <w:t>%</w:t>
            </w:r>
          </w:p>
        </w:tc>
        <w:tc>
          <w:tcPr>
            <w:tcW w:w="935" w:type="pct"/>
          </w:tcPr>
          <w:p w14:paraId="641BD4B5" w14:textId="760D7E9B" w:rsidR="000635F7" w:rsidRPr="001E5F80" w:rsidRDefault="00C36507" w:rsidP="006871C1">
            <w:r w:rsidRPr="001E5F80">
              <w:t>1,</w:t>
            </w:r>
            <w:r w:rsidR="00A258FD" w:rsidRPr="001E5F80">
              <w:t>2</w:t>
            </w:r>
            <w:r w:rsidR="00A258FD">
              <w:rPr>
                <w:rFonts w:ascii="Cambria" w:hAnsi="Cambria" w:cs="Cambria"/>
              </w:rPr>
              <w:t> </w:t>
            </w:r>
            <w:r w:rsidR="00A258FD">
              <w:t>%</w:t>
            </w:r>
          </w:p>
        </w:tc>
        <w:tc>
          <w:tcPr>
            <w:tcW w:w="935" w:type="pct"/>
          </w:tcPr>
          <w:p w14:paraId="1ABC040A" w14:textId="36519E03" w:rsidR="000635F7" w:rsidRPr="001E5F80" w:rsidRDefault="00C36507" w:rsidP="006871C1">
            <w:r w:rsidRPr="001E5F80">
              <w:t>2,</w:t>
            </w:r>
            <w:r w:rsidR="00A258FD" w:rsidRPr="001E5F80">
              <w:t>0</w:t>
            </w:r>
            <w:r w:rsidR="00A258FD">
              <w:rPr>
                <w:rFonts w:ascii="Cambria" w:hAnsi="Cambria" w:cs="Cambria"/>
              </w:rPr>
              <w:t> </w:t>
            </w:r>
            <w:r w:rsidR="00A258FD">
              <w:t>%</w:t>
            </w:r>
          </w:p>
        </w:tc>
      </w:tr>
      <w:tr w:rsidR="000635F7" w:rsidRPr="001E5F80" w14:paraId="58286427" w14:textId="77777777" w:rsidTr="00B45657">
        <w:trPr>
          <w:trHeight w:val="340"/>
        </w:trPr>
        <w:tc>
          <w:tcPr>
            <w:tcW w:w="950" w:type="pct"/>
            <w:noWrap/>
          </w:tcPr>
          <w:p w14:paraId="55B773D0" w14:textId="1A1E1DD3" w:rsidR="000635F7" w:rsidRPr="001E5F80" w:rsidRDefault="000635F7" w:rsidP="006871C1">
            <w:r w:rsidRPr="001E5F80">
              <w:t>6</w:t>
            </w:r>
          </w:p>
        </w:tc>
        <w:tc>
          <w:tcPr>
            <w:tcW w:w="1324" w:type="pct"/>
          </w:tcPr>
          <w:p w14:paraId="79E2E101" w14:textId="6ECB17C1" w:rsidR="000635F7" w:rsidRPr="001E5F80" w:rsidRDefault="00237EB4" w:rsidP="006871C1">
            <w:r w:rsidRPr="001E5F80">
              <w:t>88,</w:t>
            </w:r>
            <w:r w:rsidR="00A258FD" w:rsidRPr="001E5F80">
              <w:t>5</w:t>
            </w:r>
            <w:r w:rsidR="00A258FD">
              <w:rPr>
                <w:rFonts w:ascii="Cambria" w:hAnsi="Cambria" w:cs="Cambria"/>
              </w:rPr>
              <w:t> </w:t>
            </w:r>
            <w:r w:rsidR="00A258FD">
              <w:t>%</w:t>
            </w:r>
          </w:p>
        </w:tc>
        <w:tc>
          <w:tcPr>
            <w:tcW w:w="856" w:type="pct"/>
            <w:noWrap/>
          </w:tcPr>
          <w:p w14:paraId="0FDED987" w14:textId="526B5D30" w:rsidR="000635F7" w:rsidRPr="001E5F80" w:rsidRDefault="00237EB4" w:rsidP="006871C1">
            <w:r w:rsidRPr="001E5F80">
              <w:t>95,</w:t>
            </w:r>
            <w:r w:rsidR="00A258FD" w:rsidRPr="001E5F80">
              <w:t>3</w:t>
            </w:r>
            <w:r w:rsidR="00A258FD">
              <w:rPr>
                <w:rFonts w:ascii="Cambria" w:hAnsi="Cambria" w:cs="Cambria"/>
              </w:rPr>
              <w:t> </w:t>
            </w:r>
            <w:r w:rsidR="00A258FD">
              <w:t>%</w:t>
            </w:r>
          </w:p>
        </w:tc>
        <w:tc>
          <w:tcPr>
            <w:tcW w:w="935" w:type="pct"/>
          </w:tcPr>
          <w:p w14:paraId="734BD4C0" w14:textId="5601237B" w:rsidR="000635F7" w:rsidRPr="001E5F80" w:rsidRDefault="00237EB4" w:rsidP="006871C1">
            <w:r w:rsidRPr="001E5F80">
              <w:t>1,</w:t>
            </w:r>
            <w:r w:rsidR="00A258FD" w:rsidRPr="001E5F80">
              <w:t>6</w:t>
            </w:r>
            <w:r w:rsidR="00A258FD">
              <w:rPr>
                <w:rFonts w:ascii="Cambria" w:hAnsi="Cambria" w:cs="Cambria"/>
              </w:rPr>
              <w:t> </w:t>
            </w:r>
            <w:r w:rsidR="00A258FD">
              <w:t>%</w:t>
            </w:r>
          </w:p>
        </w:tc>
        <w:tc>
          <w:tcPr>
            <w:tcW w:w="935" w:type="pct"/>
          </w:tcPr>
          <w:p w14:paraId="3F2DB93E" w14:textId="725C2A58" w:rsidR="000635F7" w:rsidRPr="001E5F80" w:rsidRDefault="00237EB4" w:rsidP="006871C1">
            <w:r w:rsidRPr="001E5F80">
              <w:t>3,</w:t>
            </w:r>
            <w:r w:rsidR="00A258FD" w:rsidRPr="001E5F80">
              <w:t>1</w:t>
            </w:r>
            <w:r w:rsidR="00A258FD">
              <w:rPr>
                <w:rFonts w:ascii="Cambria" w:hAnsi="Cambria" w:cs="Cambria"/>
              </w:rPr>
              <w:t> </w:t>
            </w:r>
            <w:r w:rsidR="00A258FD">
              <w:t>%</w:t>
            </w:r>
          </w:p>
        </w:tc>
      </w:tr>
      <w:tr w:rsidR="000635F7" w:rsidRPr="001E5F80" w14:paraId="555F4870" w14:textId="77777777" w:rsidTr="00B45657">
        <w:trPr>
          <w:trHeight w:val="340"/>
        </w:trPr>
        <w:tc>
          <w:tcPr>
            <w:tcW w:w="950" w:type="pct"/>
            <w:noWrap/>
          </w:tcPr>
          <w:p w14:paraId="209703D6" w14:textId="106AD86F" w:rsidR="000635F7" w:rsidRPr="001E5F80" w:rsidRDefault="000635F7" w:rsidP="006871C1">
            <w:r w:rsidRPr="001E5F80">
              <w:lastRenderedPageBreak/>
              <w:t>7</w:t>
            </w:r>
          </w:p>
        </w:tc>
        <w:tc>
          <w:tcPr>
            <w:tcW w:w="1324" w:type="pct"/>
          </w:tcPr>
          <w:p w14:paraId="5C7AF026" w14:textId="0CAB3ED4" w:rsidR="000635F7" w:rsidRPr="001E5F80" w:rsidRDefault="00237EB4" w:rsidP="006871C1">
            <w:r w:rsidRPr="001E5F80">
              <w:t>90,</w:t>
            </w:r>
            <w:r w:rsidR="00A258FD" w:rsidRPr="001E5F80">
              <w:t>3</w:t>
            </w:r>
            <w:r w:rsidR="00A258FD">
              <w:rPr>
                <w:rFonts w:ascii="Cambria" w:hAnsi="Cambria" w:cs="Cambria"/>
              </w:rPr>
              <w:t> </w:t>
            </w:r>
            <w:r w:rsidR="00A258FD">
              <w:t>%</w:t>
            </w:r>
          </w:p>
        </w:tc>
        <w:tc>
          <w:tcPr>
            <w:tcW w:w="856" w:type="pct"/>
            <w:noWrap/>
          </w:tcPr>
          <w:p w14:paraId="735BBF9D" w14:textId="75CD65E2" w:rsidR="000635F7" w:rsidRPr="001E5F80" w:rsidRDefault="00237EB4" w:rsidP="006871C1">
            <w:r w:rsidRPr="001E5F80">
              <w:t>94,</w:t>
            </w:r>
            <w:r w:rsidR="00A258FD" w:rsidRPr="001E5F80">
              <w:t>3</w:t>
            </w:r>
            <w:r w:rsidR="00A258FD">
              <w:rPr>
                <w:rFonts w:ascii="Cambria" w:hAnsi="Cambria" w:cs="Cambria"/>
              </w:rPr>
              <w:t> </w:t>
            </w:r>
            <w:r w:rsidR="00A258FD">
              <w:t>%</w:t>
            </w:r>
          </w:p>
        </w:tc>
        <w:tc>
          <w:tcPr>
            <w:tcW w:w="935" w:type="pct"/>
          </w:tcPr>
          <w:p w14:paraId="21D2D3C3" w14:textId="5C016C85" w:rsidR="000635F7" w:rsidRPr="001E5F80" w:rsidRDefault="00237EB4" w:rsidP="006871C1">
            <w:r w:rsidRPr="001E5F80">
              <w:t>1,</w:t>
            </w:r>
            <w:r w:rsidR="00A258FD" w:rsidRPr="001E5F80">
              <w:t>7</w:t>
            </w:r>
            <w:r w:rsidR="00A258FD">
              <w:rPr>
                <w:rFonts w:ascii="Cambria" w:hAnsi="Cambria" w:cs="Cambria"/>
              </w:rPr>
              <w:t> </w:t>
            </w:r>
            <w:r w:rsidR="00A258FD">
              <w:t>%</w:t>
            </w:r>
          </w:p>
        </w:tc>
        <w:tc>
          <w:tcPr>
            <w:tcW w:w="935" w:type="pct"/>
          </w:tcPr>
          <w:p w14:paraId="30129EB5" w14:textId="0A535D6F" w:rsidR="000635F7" w:rsidRPr="001E5F80" w:rsidRDefault="00237EB4" w:rsidP="006871C1">
            <w:r w:rsidRPr="001E5F80">
              <w:t>4,</w:t>
            </w:r>
            <w:r w:rsidR="00A258FD" w:rsidRPr="001E5F80">
              <w:t>0</w:t>
            </w:r>
            <w:r w:rsidR="00A258FD">
              <w:rPr>
                <w:rFonts w:ascii="Cambria" w:hAnsi="Cambria" w:cs="Cambria"/>
              </w:rPr>
              <w:t> </w:t>
            </w:r>
            <w:r w:rsidR="00A258FD">
              <w:t>%</w:t>
            </w:r>
          </w:p>
        </w:tc>
      </w:tr>
      <w:tr w:rsidR="000635F7" w:rsidRPr="001E5F80" w14:paraId="28043820" w14:textId="77777777" w:rsidTr="00B45657">
        <w:trPr>
          <w:trHeight w:val="340"/>
        </w:trPr>
        <w:tc>
          <w:tcPr>
            <w:tcW w:w="950" w:type="pct"/>
            <w:noWrap/>
          </w:tcPr>
          <w:p w14:paraId="436AE3DA" w14:textId="6F38CDAC" w:rsidR="000635F7" w:rsidRPr="001E5F80" w:rsidRDefault="000635F7" w:rsidP="006871C1">
            <w:r w:rsidRPr="001E5F80">
              <w:t>8</w:t>
            </w:r>
          </w:p>
        </w:tc>
        <w:tc>
          <w:tcPr>
            <w:tcW w:w="1324" w:type="pct"/>
          </w:tcPr>
          <w:p w14:paraId="76B40300" w14:textId="296BFA9D" w:rsidR="000635F7" w:rsidRPr="001E5F80" w:rsidRDefault="00237EB4" w:rsidP="006871C1">
            <w:r w:rsidRPr="001E5F80">
              <w:t>88,</w:t>
            </w:r>
            <w:r w:rsidR="00A258FD" w:rsidRPr="001E5F80">
              <w:t>8</w:t>
            </w:r>
            <w:r w:rsidR="00A258FD">
              <w:rPr>
                <w:rFonts w:ascii="Cambria" w:hAnsi="Cambria" w:cs="Cambria"/>
              </w:rPr>
              <w:t> </w:t>
            </w:r>
            <w:r w:rsidR="00A258FD">
              <w:t>%</w:t>
            </w:r>
          </w:p>
        </w:tc>
        <w:tc>
          <w:tcPr>
            <w:tcW w:w="856" w:type="pct"/>
            <w:noWrap/>
          </w:tcPr>
          <w:p w14:paraId="72E40AE9" w14:textId="40B12EAE" w:rsidR="000635F7" w:rsidRPr="001E5F80" w:rsidRDefault="00237EB4" w:rsidP="006871C1">
            <w:r w:rsidRPr="001E5F80">
              <w:t>96,</w:t>
            </w:r>
            <w:r w:rsidR="00A258FD" w:rsidRPr="001E5F80">
              <w:t>2</w:t>
            </w:r>
            <w:r w:rsidR="00A258FD">
              <w:rPr>
                <w:rFonts w:ascii="Cambria" w:hAnsi="Cambria" w:cs="Cambria"/>
              </w:rPr>
              <w:t> </w:t>
            </w:r>
            <w:r w:rsidR="00A258FD">
              <w:t>%</w:t>
            </w:r>
          </w:p>
        </w:tc>
        <w:tc>
          <w:tcPr>
            <w:tcW w:w="935" w:type="pct"/>
          </w:tcPr>
          <w:p w14:paraId="31838CD9" w14:textId="69F5BFBD" w:rsidR="000635F7" w:rsidRPr="001E5F80" w:rsidRDefault="00237EB4" w:rsidP="006871C1">
            <w:r w:rsidRPr="001E5F80">
              <w:t>1,</w:t>
            </w:r>
            <w:r w:rsidR="00A258FD" w:rsidRPr="001E5F80">
              <w:t>4</w:t>
            </w:r>
            <w:r w:rsidR="00A258FD">
              <w:rPr>
                <w:rFonts w:ascii="Cambria" w:hAnsi="Cambria" w:cs="Cambria"/>
              </w:rPr>
              <w:t> </w:t>
            </w:r>
            <w:r w:rsidR="00A258FD">
              <w:t>%</w:t>
            </w:r>
          </w:p>
        </w:tc>
        <w:tc>
          <w:tcPr>
            <w:tcW w:w="935" w:type="pct"/>
          </w:tcPr>
          <w:p w14:paraId="1EBF3295" w14:textId="20D23FBB" w:rsidR="000635F7" w:rsidRPr="001E5F80" w:rsidRDefault="00237EB4" w:rsidP="006871C1">
            <w:r w:rsidRPr="001E5F80">
              <w:t>2,</w:t>
            </w:r>
            <w:r w:rsidR="00A258FD" w:rsidRPr="001E5F80">
              <w:t>4</w:t>
            </w:r>
            <w:r w:rsidR="00A258FD">
              <w:rPr>
                <w:rFonts w:ascii="Cambria" w:hAnsi="Cambria" w:cs="Cambria"/>
              </w:rPr>
              <w:t> </w:t>
            </w:r>
            <w:r w:rsidR="00A258FD">
              <w:t>%</w:t>
            </w:r>
          </w:p>
        </w:tc>
      </w:tr>
      <w:tr w:rsidR="000635F7" w:rsidRPr="001E5F80" w14:paraId="1D39F277" w14:textId="77777777" w:rsidTr="00B45657">
        <w:trPr>
          <w:trHeight w:val="340"/>
        </w:trPr>
        <w:tc>
          <w:tcPr>
            <w:tcW w:w="950" w:type="pct"/>
            <w:noWrap/>
          </w:tcPr>
          <w:p w14:paraId="70D3891C" w14:textId="71374202" w:rsidR="000635F7" w:rsidRPr="001E5F80" w:rsidRDefault="000635F7" w:rsidP="006871C1">
            <w:r w:rsidRPr="001E5F80">
              <w:t>9</w:t>
            </w:r>
          </w:p>
        </w:tc>
        <w:tc>
          <w:tcPr>
            <w:tcW w:w="1324" w:type="pct"/>
          </w:tcPr>
          <w:p w14:paraId="7E3FDC3F" w14:textId="2D3D7965" w:rsidR="000635F7" w:rsidRPr="001E5F80" w:rsidRDefault="009044C7" w:rsidP="006871C1">
            <w:r w:rsidRPr="001E5F80">
              <w:t>8</w:t>
            </w:r>
            <w:r w:rsidR="00A258FD" w:rsidRPr="001E5F80">
              <w:t>7</w:t>
            </w:r>
            <w:r w:rsidR="00A258FD">
              <w:rPr>
                <w:rFonts w:ascii="Cambria" w:hAnsi="Cambria" w:cs="Cambria"/>
              </w:rPr>
              <w:t> </w:t>
            </w:r>
            <w:r w:rsidR="00A258FD">
              <w:t>%</w:t>
            </w:r>
          </w:p>
        </w:tc>
        <w:tc>
          <w:tcPr>
            <w:tcW w:w="856" w:type="pct"/>
            <w:noWrap/>
          </w:tcPr>
          <w:p w14:paraId="72F15E6F" w14:textId="5D87AAE8" w:rsidR="000635F7" w:rsidRPr="001E5F80" w:rsidRDefault="009044C7" w:rsidP="006871C1">
            <w:r w:rsidRPr="001E5F80">
              <w:t>95,</w:t>
            </w:r>
            <w:r w:rsidR="00A258FD" w:rsidRPr="001E5F80">
              <w:t>7</w:t>
            </w:r>
            <w:r w:rsidR="00A258FD">
              <w:rPr>
                <w:rFonts w:ascii="Cambria" w:hAnsi="Cambria" w:cs="Cambria"/>
              </w:rPr>
              <w:t> </w:t>
            </w:r>
            <w:r w:rsidR="00A258FD">
              <w:t>%</w:t>
            </w:r>
          </w:p>
        </w:tc>
        <w:tc>
          <w:tcPr>
            <w:tcW w:w="935" w:type="pct"/>
          </w:tcPr>
          <w:p w14:paraId="30C0CAC7" w14:textId="48BF6DE7" w:rsidR="000635F7" w:rsidRPr="001E5F80" w:rsidRDefault="009044C7" w:rsidP="006871C1">
            <w:r w:rsidRPr="001E5F80">
              <w:t>1,</w:t>
            </w:r>
            <w:r w:rsidR="00A258FD" w:rsidRPr="001E5F80">
              <w:t>1</w:t>
            </w:r>
            <w:r w:rsidR="00A258FD">
              <w:rPr>
                <w:rFonts w:ascii="Cambria" w:hAnsi="Cambria" w:cs="Cambria"/>
              </w:rPr>
              <w:t> </w:t>
            </w:r>
            <w:r w:rsidR="00A258FD">
              <w:t>%</w:t>
            </w:r>
          </w:p>
        </w:tc>
        <w:tc>
          <w:tcPr>
            <w:tcW w:w="935" w:type="pct"/>
          </w:tcPr>
          <w:p w14:paraId="6F2FF0E8" w14:textId="0A3D309F" w:rsidR="000635F7" w:rsidRPr="001E5F80" w:rsidRDefault="009044C7" w:rsidP="006871C1">
            <w:r w:rsidRPr="001E5F80">
              <w:t>3,</w:t>
            </w:r>
            <w:r w:rsidR="00A258FD" w:rsidRPr="001E5F80">
              <w:t>2</w:t>
            </w:r>
            <w:r w:rsidR="00A258FD">
              <w:rPr>
                <w:rFonts w:ascii="Cambria" w:hAnsi="Cambria" w:cs="Cambria"/>
              </w:rPr>
              <w:t> </w:t>
            </w:r>
            <w:r w:rsidR="00A258FD">
              <w:t>%</w:t>
            </w:r>
          </w:p>
        </w:tc>
      </w:tr>
      <w:tr w:rsidR="000635F7" w:rsidRPr="001E5F80" w14:paraId="765C642E" w14:textId="77777777" w:rsidTr="00B45657">
        <w:trPr>
          <w:trHeight w:val="340"/>
        </w:trPr>
        <w:tc>
          <w:tcPr>
            <w:tcW w:w="950" w:type="pct"/>
            <w:noWrap/>
          </w:tcPr>
          <w:p w14:paraId="53176E36" w14:textId="5317107D" w:rsidR="000635F7" w:rsidRPr="001E5F80" w:rsidRDefault="000635F7" w:rsidP="006871C1">
            <w:r w:rsidRPr="001E5F80">
              <w:t>10</w:t>
            </w:r>
          </w:p>
        </w:tc>
        <w:tc>
          <w:tcPr>
            <w:tcW w:w="1324" w:type="pct"/>
          </w:tcPr>
          <w:p w14:paraId="44EBE32F" w14:textId="7E59C67F" w:rsidR="000635F7" w:rsidRPr="001E5F80" w:rsidRDefault="00644A48" w:rsidP="006871C1">
            <w:r w:rsidRPr="001E5F80">
              <w:t>*</w:t>
            </w:r>
          </w:p>
        </w:tc>
        <w:tc>
          <w:tcPr>
            <w:tcW w:w="856" w:type="pct"/>
            <w:noWrap/>
          </w:tcPr>
          <w:p w14:paraId="28776C8D" w14:textId="5520FFEE" w:rsidR="000635F7" w:rsidRPr="001E5F80" w:rsidRDefault="00644A48" w:rsidP="006871C1">
            <w:r w:rsidRPr="001E5F80">
              <w:t>*</w:t>
            </w:r>
          </w:p>
        </w:tc>
        <w:tc>
          <w:tcPr>
            <w:tcW w:w="935" w:type="pct"/>
          </w:tcPr>
          <w:p w14:paraId="088C14F9" w14:textId="6E0728CC" w:rsidR="000635F7" w:rsidRPr="001E5F80" w:rsidRDefault="00644A48" w:rsidP="006871C1">
            <w:r w:rsidRPr="001E5F80">
              <w:t>*</w:t>
            </w:r>
          </w:p>
        </w:tc>
        <w:tc>
          <w:tcPr>
            <w:tcW w:w="935" w:type="pct"/>
          </w:tcPr>
          <w:p w14:paraId="010D4D55" w14:textId="23B5040F" w:rsidR="000635F7" w:rsidRPr="001E5F80" w:rsidRDefault="00644A48" w:rsidP="006871C1">
            <w:r w:rsidRPr="001E5F80">
              <w:t>*</w:t>
            </w:r>
          </w:p>
        </w:tc>
      </w:tr>
    </w:tbl>
    <w:p w14:paraId="7F49D6E8" w14:textId="4EC673B9" w:rsidR="006871C1" w:rsidRDefault="00C76423" w:rsidP="006871C1">
      <w:pPr>
        <w:pStyle w:val="Note"/>
      </w:pPr>
      <w:r w:rsidRPr="001E5F80">
        <w:t>*Inngår i statistikk for ruteområd</w:t>
      </w:r>
      <w:r w:rsidR="001D43C0">
        <w:t>a</w:t>
      </w:r>
      <w:r w:rsidRPr="001E5F80">
        <w:t xml:space="preserve"> </w:t>
      </w:r>
      <w:r w:rsidR="0024635B">
        <w:t>6, 7 og 9</w:t>
      </w:r>
    </w:p>
    <w:p w14:paraId="7F088D4A" w14:textId="413DEA14" w:rsidR="002407BB" w:rsidRPr="001E5F80" w:rsidRDefault="002407BB" w:rsidP="006871C1">
      <w:r w:rsidRPr="001E5F80">
        <w:t>Kabinfaktor</w:t>
      </w:r>
    </w:p>
    <w:tbl>
      <w:tblPr>
        <w:tblStyle w:val="StandardTabell"/>
        <w:tblW w:w="3526" w:type="dxa"/>
        <w:tblLook w:val="04A0" w:firstRow="1" w:lastRow="0" w:firstColumn="1" w:lastColumn="0" w:noHBand="0" w:noVBand="1"/>
      </w:tblPr>
      <w:tblGrid>
        <w:gridCol w:w="1785"/>
        <w:gridCol w:w="1741"/>
      </w:tblGrid>
      <w:tr w:rsidR="002407BB" w:rsidRPr="001E5F80" w14:paraId="5962A667" w14:textId="77777777" w:rsidTr="007C1311">
        <w:trPr>
          <w:trHeight w:val="489"/>
        </w:trPr>
        <w:tc>
          <w:tcPr>
            <w:tcW w:w="1785" w:type="dxa"/>
            <w:noWrap/>
            <w:hideMark/>
          </w:tcPr>
          <w:p w14:paraId="062139FC" w14:textId="77777777" w:rsidR="002407BB" w:rsidRPr="00A258FD" w:rsidRDefault="002407BB" w:rsidP="006871C1">
            <w:pPr>
              <w:pStyle w:val="TabellHode-kolonne"/>
              <w:rPr>
                <w:rStyle w:val="halvfet"/>
              </w:rPr>
            </w:pPr>
            <w:r w:rsidRPr="00A258FD">
              <w:rPr>
                <w:rStyle w:val="halvfet"/>
              </w:rPr>
              <w:t>Ruteområde</w:t>
            </w:r>
          </w:p>
        </w:tc>
        <w:tc>
          <w:tcPr>
            <w:tcW w:w="1741" w:type="dxa"/>
            <w:noWrap/>
            <w:hideMark/>
          </w:tcPr>
          <w:p w14:paraId="43BA33D1" w14:textId="77777777" w:rsidR="002407BB" w:rsidRPr="00A258FD" w:rsidRDefault="002407BB" w:rsidP="006871C1">
            <w:pPr>
              <w:pStyle w:val="TabellHode-kolonne"/>
              <w:rPr>
                <w:rStyle w:val="halvfet"/>
              </w:rPr>
            </w:pPr>
            <w:r w:rsidRPr="00A258FD">
              <w:rPr>
                <w:rStyle w:val="halvfet"/>
              </w:rPr>
              <w:t>Kabinfaktor</w:t>
            </w:r>
          </w:p>
        </w:tc>
      </w:tr>
      <w:tr w:rsidR="002407BB" w:rsidRPr="001E5F80" w14:paraId="182027F9" w14:textId="77777777" w:rsidTr="007C1311">
        <w:trPr>
          <w:trHeight w:val="340"/>
        </w:trPr>
        <w:tc>
          <w:tcPr>
            <w:tcW w:w="1785" w:type="dxa"/>
            <w:noWrap/>
          </w:tcPr>
          <w:p w14:paraId="38969037" w14:textId="0B8AB352" w:rsidR="002407BB" w:rsidRPr="001E5F80" w:rsidRDefault="0056257F" w:rsidP="006871C1">
            <w:r w:rsidRPr="001E5F80">
              <w:t>1</w:t>
            </w:r>
          </w:p>
        </w:tc>
        <w:tc>
          <w:tcPr>
            <w:tcW w:w="1741" w:type="dxa"/>
            <w:noWrap/>
          </w:tcPr>
          <w:p w14:paraId="03275CCF" w14:textId="03CE1834" w:rsidR="002407BB" w:rsidRPr="001E5F80" w:rsidRDefault="00B65F8A" w:rsidP="006871C1">
            <w:r w:rsidRPr="001E5F80">
              <w:t>30</w:t>
            </w:r>
            <w:r w:rsidR="003B630B" w:rsidRPr="001E5F80">
              <w:t>,</w:t>
            </w:r>
            <w:r w:rsidR="00A258FD" w:rsidRPr="001E5F80">
              <w:t>3</w:t>
            </w:r>
            <w:r w:rsidR="00A258FD">
              <w:rPr>
                <w:rFonts w:ascii="Cambria" w:hAnsi="Cambria" w:cs="Cambria"/>
              </w:rPr>
              <w:t> </w:t>
            </w:r>
            <w:r w:rsidR="00A258FD">
              <w:t>%</w:t>
            </w:r>
          </w:p>
        </w:tc>
      </w:tr>
      <w:tr w:rsidR="002407BB" w:rsidRPr="001E5F80" w14:paraId="569C5C32" w14:textId="77777777" w:rsidTr="007C1311">
        <w:trPr>
          <w:trHeight w:val="340"/>
        </w:trPr>
        <w:tc>
          <w:tcPr>
            <w:tcW w:w="1785" w:type="dxa"/>
            <w:noWrap/>
          </w:tcPr>
          <w:p w14:paraId="24AA4CD5" w14:textId="2CB50BA4" w:rsidR="002407BB" w:rsidRPr="001E5F80" w:rsidRDefault="0056257F" w:rsidP="006871C1">
            <w:r w:rsidRPr="001E5F80">
              <w:t>2</w:t>
            </w:r>
          </w:p>
        </w:tc>
        <w:tc>
          <w:tcPr>
            <w:tcW w:w="1741" w:type="dxa"/>
            <w:noWrap/>
          </w:tcPr>
          <w:p w14:paraId="34525BE6" w14:textId="492E6F3F" w:rsidR="002407BB" w:rsidRPr="001E5F80" w:rsidRDefault="00B65F8A" w:rsidP="006871C1">
            <w:r w:rsidRPr="001E5F80">
              <w:t>44</w:t>
            </w:r>
            <w:r w:rsidR="003B630B" w:rsidRPr="001E5F80">
              <w:t>,</w:t>
            </w:r>
            <w:r w:rsidR="00A258FD" w:rsidRPr="001E5F80">
              <w:t>1</w:t>
            </w:r>
            <w:r w:rsidR="00A258FD">
              <w:rPr>
                <w:rFonts w:ascii="Cambria" w:hAnsi="Cambria" w:cs="Cambria"/>
              </w:rPr>
              <w:t> </w:t>
            </w:r>
            <w:r w:rsidR="00A258FD">
              <w:t>%</w:t>
            </w:r>
          </w:p>
        </w:tc>
      </w:tr>
      <w:tr w:rsidR="002407BB" w:rsidRPr="001E5F80" w14:paraId="29177A38" w14:textId="77777777" w:rsidTr="007C1311">
        <w:trPr>
          <w:trHeight w:val="340"/>
        </w:trPr>
        <w:tc>
          <w:tcPr>
            <w:tcW w:w="1785" w:type="dxa"/>
            <w:noWrap/>
          </w:tcPr>
          <w:p w14:paraId="4789DB9B" w14:textId="7E9271C1" w:rsidR="002407BB" w:rsidRPr="001E5F80" w:rsidRDefault="0056257F" w:rsidP="006871C1">
            <w:r w:rsidRPr="001E5F80">
              <w:t>3</w:t>
            </w:r>
            <w:r w:rsidR="002407BB" w:rsidRPr="001E5F80">
              <w:t xml:space="preserve"> </w:t>
            </w:r>
          </w:p>
        </w:tc>
        <w:tc>
          <w:tcPr>
            <w:tcW w:w="1741" w:type="dxa"/>
            <w:noWrap/>
          </w:tcPr>
          <w:p w14:paraId="0EBAA34D" w14:textId="207B3FCA" w:rsidR="002407BB" w:rsidRPr="001E5F80" w:rsidRDefault="00B65F8A" w:rsidP="006871C1">
            <w:r w:rsidRPr="001E5F80">
              <w:t>62</w:t>
            </w:r>
            <w:r w:rsidR="003B630B" w:rsidRPr="001E5F80">
              <w:t>,</w:t>
            </w:r>
            <w:r w:rsidR="00A258FD" w:rsidRPr="001E5F80">
              <w:t>2</w:t>
            </w:r>
            <w:r w:rsidR="00A258FD">
              <w:rPr>
                <w:rFonts w:ascii="Cambria" w:hAnsi="Cambria" w:cs="Cambria"/>
              </w:rPr>
              <w:t> </w:t>
            </w:r>
            <w:r w:rsidR="00A258FD">
              <w:t>%</w:t>
            </w:r>
          </w:p>
        </w:tc>
      </w:tr>
      <w:tr w:rsidR="0056257F" w:rsidRPr="001E5F80" w14:paraId="3BE51979" w14:textId="77777777" w:rsidTr="007C1311">
        <w:trPr>
          <w:trHeight w:val="340"/>
        </w:trPr>
        <w:tc>
          <w:tcPr>
            <w:tcW w:w="1785" w:type="dxa"/>
            <w:noWrap/>
          </w:tcPr>
          <w:p w14:paraId="2FC0A8ED" w14:textId="5322F9D7" w:rsidR="0056257F" w:rsidRPr="001E5F80" w:rsidRDefault="0056257F" w:rsidP="006871C1">
            <w:r w:rsidRPr="001E5F80">
              <w:t>4</w:t>
            </w:r>
          </w:p>
        </w:tc>
        <w:tc>
          <w:tcPr>
            <w:tcW w:w="1741" w:type="dxa"/>
            <w:noWrap/>
          </w:tcPr>
          <w:p w14:paraId="0D1D662A" w14:textId="2A9B4A51" w:rsidR="0056257F" w:rsidRPr="001E5F80" w:rsidRDefault="00E05546" w:rsidP="006871C1">
            <w:r w:rsidRPr="001E5F80">
              <w:t>74,</w:t>
            </w:r>
            <w:r w:rsidR="00A258FD" w:rsidRPr="001E5F80">
              <w:t>1</w:t>
            </w:r>
            <w:r w:rsidR="00A258FD">
              <w:rPr>
                <w:rFonts w:ascii="Cambria" w:hAnsi="Cambria" w:cs="Cambria"/>
              </w:rPr>
              <w:t> </w:t>
            </w:r>
            <w:r w:rsidR="00A258FD">
              <w:t>%</w:t>
            </w:r>
          </w:p>
        </w:tc>
      </w:tr>
      <w:tr w:rsidR="0056257F" w:rsidRPr="001E5F80" w14:paraId="733A9DBD" w14:textId="77777777" w:rsidTr="007C1311">
        <w:trPr>
          <w:trHeight w:val="340"/>
        </w:trPr>
        <w:tc>
          <w:tcPr>
            <w:tcW w:w="1785" w:type="dxa"/>
            <w:noWrap/>
          </w:tcPr>
          <w:p w14:paraId="5F0F03FB" w14:textId="7FD78957" w:rsidR="0056257F" w:rsidRPr="001E5F80" w:rsidRDefault="0056257F" w:rsidP="006871C1">
            <w:r w:rsidRPr="001E5F80">
              <w:t>5</w:t>
            </w:r>
          </w:p>
        </w:tc>
        <w:tc>
          <w:tcPr>
            <w:tcW w:w="1741" w:type="dxa"/>
            <w:noWrap/>
          </w:tcPr>
          <w:p w14:paraId="5E18A9E5" w14:textId="1EADB0B6" w:rsidR="0056257F" w:rsidRPr="001E5F80" w:rsidRDefault="00E05546" w:rsidP="006871C1">
            <w:r w:rsidRPr="001E5F80">
              <w:t>65,</w:t>
            </w:r>
            <w:r w:rsidR="00A258FD" w:rsidRPr="001E5F80">
              <w:t>6</w:t>
            </w:r>
            <w:r w:rsidR="00A258FD">
              <w:rPr>
                <w:rFonts w:ascii="Cambria" w:hAnsi="Cambria" w:cs="Cambria"/>
              </w:rPr>
              <w:t> </w:t>
            </w:r>
            <w:r w:rsidR="00A258FD">
              <w:t>%</w:t>
            </w:r>
          </w:p>
        </w:tc>
      </w:tr>
      <w:tr w:rsidR="0056257F" w:rsidRPr="001E5F80" w14:paraId="490080BC" w14:textId="77777777" w:rsidTr="007C1311">
        <w:trPr>
          <w:trHeight w:val="340"/>
        </w:trPr>
        <w:tc>
          <w:tcPr>
            <w:tcW w:w="1785" w:type="dxa"/>
            <w:noWrap/>
          </w:tcPr>
          <w:p w14:paraId="2AC25CEA" w14:textId="0ABCBF73" w:rsidR="0056257F" w:rsidRPr="001E5F80" w:rsidRDefault="0056257F" w:rsidP="006871C1">
            <w:r w:rsidRPr="001E5F80">
              <w:t>6</w:t>
            </w:r>
          </w:p>
        </w:tc>
        <w:tc>
          <w:tcPr>
            <w:tcW w:w="1741" w:type="dxa"/>
            <w:noWrap/>
          </w:tcPr>
          <w:p w14:paraId="7D733D38" w14:textId="2C9FE763" w:rsidR="0056257F" w:rsidRPr="001E5F80" w:rsidRDefault="00E05546" w:rsidP="006871C1">
            <w:r w:rsidRPr="001E5F80">
              <w:t>68,</w:t>
            </w:r>
            <w:r w:rsidR="00A258FD" w:rsidRPr="001E5F80">
              <w:t>9</w:t>
            </w:r>
            <w:r w:rsidR="00A258FD">
              <w:rPr>
                <w:rFonts w:ascii="Cambria" w:hAnsi="Cambria" w:cs="Cambria"/>
              </w:rPr>
              <w:t> </w:t>
            </w:r>
            <w:r w:rsidR="00A258FD">
              <w:t>%</w:t>
            </w:r>
          </w:p>
        </w:tc>
      </w:tr>
      <w:tr w:rsidR="0056257F" w:rsidRPr="001E5F80" w14:paraId="3FAB1E9D" w14:textId="77777777" w:rsidTr="007C1311">
        <w:trPr>
          <w:trHeight w:val="340"/>
        </w:trPr>
        <w:tc>
          <w:tcPr>
            <w:tcW w:w="1785" w:type="dxa"/>
            <w:noWrap/>
          </w:tcPr>
          <w:p w14:paraId="382FCCAA" w14:textId="06096789" w:rsidR="0056257F" w:rsidRPr="001E5F80" w:rsidRDefault="0056257F" w:rsidP="006871C1">
            <w:r w:rsidRPr="001E5F80">
              <w:t>7</w:t>
            </w:r>
          </w:p>
        </w:tc>
        <w:tc>
          <w:tcPr>
            <w:tcW w:w="1741" w:type="dxa"/>
            <w:noWrap/>
          </w:tcPr>
          <w:p w14:paraId="1CCB55E6" w14:textId="39843CE1" w:rsidR="0056257F" w:rsidRPr="001E5F80" w:rsidRDefault="00E05546" w:rsidP="006871C1">
            <w:r w:rsidRPr="001E5F80">
              <w:t>59,</w:t>
            </w:r>
            <w:r w:rsidR="00A258FD" w:rsidRPr="001E5F80">
              <w:t>1</w:t>
            </w:r>
            <w:r w:rsidR="00A258FD">
              <w:rPr>
                <w:rFonts w:ascii="Cambria" w:hAnsi="Cambria" w:cs="Cambria"/>
              </w:rPr>
              <w:t> </w:t>
            </w:r>
            <w:r w:rsidR="00A258FD">
              <w:t>%</w:t>
            </w:r>
          </w:p>
        </w:tc>
      </w:tr>
      <w:tr w:rsidR="0056257F" w:rsidRPr="001E5F80" w14:paraId="32706A0B" w14:textId="77777777" w:rsidTr="007C1311">
        <w:trPr>
          <w:trHeight w:val="340"/>
        </w:trPr>
        <w:tc>
          <w:tcPr>
            <w:tcW w:w="1785" w:type="dxa"/>
            <w:noWrap/>
          </w:tcPr>
          <w:p w14:paraId="22C24082" w14:textId="31D5B48F" w:rsidR="0056257F" w:rsidRPr="001E5F80" w:rsidRDefault="0056257F" w:rsidP="006871C1">
            <w:r w:rsidRPr="001E5F80">
              <w:t>8</w:t>
            </w:r>
          </w:p>
        </w:tc>
        <w:tc>
          <w:tcPr>
            <w:tcW w:w="1741" w:type="dxa"/>
            <w:noWrap/>
          </w:tcPr>
          <w:p w14:paraId="11317C0B" w14:textId="3E393314" w:rsidR="0056257F" w:rsidRPr="001E5F80" w:rsidRDefault="00E05546" w:rsidP="006871C1">
            <w:r w:rsidRPr="001E5F80">
              <w:t>59,</w:t>
            </w:r>
            <w:r w:rsidR="00A258FD" w:rsidRPr="001E5F80">
              <w:t>5</w:t>
            </w:r>
            <w:r w:rsidR="00A258FD">
              <w:rPr>
                <w:rFonts w:ascii="Cambria" w:hAnsi="Cambria" w:cs="Cambria"/>
              </w:rPr>
              <w:t> </w:t>
            </w:r>
            <w:r w:rsidR="00A258FD">
              <w:t>%</w:t>
            </w:r>
          </w:p>
        </w:tc>
      </w:tr>
      <w:tr w:rsidR="0056257F" w:rsidRPr="001E5F80" w14:paraId="398FDB55" w14:textId="77777777" w:rsidTr="007C1311">
        <w:trPr>
          <w:trHeight w:val="340"/>
        </w:trPr>
        <w:tc>
          <w:tcPr>
            <w:tcW w:w="1785" w:type="dxa"/>
            <w:noWrap/>
          </w:tcPr>
          <w:p w14:paraId="1DA0FCBE" w14:textId="6E7C97DB" w:rsidR="0056257F" w:rsidRPr="001E5F80" w:rsidRDefault="0056257F" w:rsidP="006871C1">
            <w:r w:rsidRPr="001E5F80">
              <w:t>9</w:t>
            </w:r>
          </w:p>
        </w:tc>
        <w:tc>
          <w:tcPr>
            <w:tcW w:w="1741" w:type="dxa"/>
            <w:noWrap/>
          </w:tcPr>
          <w:p w14:paraId="440CC935" w14:textId="443F6148" w:rsidR="0056257F" w:rsidRPr="001E5F80" w:rsidRDefault="00E05546" w:rsidP="006871C1">
            <w:r w:rsidRPr="001E5F80">
              <w:t>69,</w:t>
            </w:r>
            <w:r w:rsidR="00A258FD" w:rsidRPr="001E5F80">
              <w:t>5</w:t>
            </w:r>
            <w:r w:rsidR="00A258FD">
              <w:rPr>
                <w:rFonts w:ascii="Cambria" w:hAnsi="Cambria" w:cs="Cambria"/>
              </w:rPr>
              <w:t> </w:t>
            </w:r>
            <w:r w:rsidR="00A258FD">
              <w:t>%</w:t>
            </w:r>
          </w:p>
        </w:tc>
      </w:tr>
      <w:tr w:rsidR="0056257F" w:rsidRPr="001E5F80" w14:paraId="07F9D1E7" w14:textId="77777777" w:rsidTr="007C1311">
        <w:trPr>
          <w:trHeight w:val="340"/>
        </w:trPr>
        <w:tc>
          <w:tcPr>
            <w:tcW w:w="1785" w:type="dxa"/>
            <w:noWrap/>
          </w:tcPr>
          <w:p w14:paraId="0705109D" w14:textId="23E3ED6F" w:rsidR="0056257F" w:rsidRPr="001E5F80" w:rsidRDefault="0056257F" w:rsidP="006871C1">
            <w:r w:rsidRPr="001E5F80">
              <w:t>10</w:t>
            </w:r>
          </w:p>
        </w:tc>
        <w:tc>
          <w:tcPr>
            <w:tcW w:w="1741" w:type="dxa"/>
            <w:noWrap/>
          </w:tcPr>
          <w:p w14:paraId="685B0C75" w14:textId="2DDD33AE" w:rsidR="0056257F" w:rsidRPr="001E5F80" w:rsidRDefault="00B944F2" w:rsidP="006871C1">
            <w:r w:rsidRPr="001E5F80">
              <w:t>*</w:t>
            </w:r>
          </w:p>
        </w:tc>
      </w:tr>
    </w:tbl>
    <w:p w14:paraId="6D2E257F" w14:textId="77777777" w:rsidR="00D954BD" w:rsidRDefault="00D954BD" w:rsidP="00D954BD"/>
    <w:p w14:paraId="6A03135E" w14:textId="2C7A5C28" w:rsidR="00501F13" w:rsidRPr="001E5F80" w:rsidRDefault="00501F13" w:rsidP="006871C1">
      <w:pPr>
        <w:pStyle w:val="avsnitt-tittel"/>
      </w:pPr>
      <w:r w:rsidRPr="001E5F80">
        <w:t>April 2023 – mars 2024</w:t>
      </w:r>
    </w:p>
    <w:p w14:paraId="130AF4D0" w14:textId="77777777" w:rsidR="00501F13" w:rsidRPr="001E5F80" w:rsidRDefault="00501F13" w:rsidP="006871C1">
      <w:pPr>
        <w:pStyle w:val="avsnitt-undertittel"/>
        <w:rPr>
          <w:rFonts w:cs="Times New Roman"/>
        </w:rPr>
      </w:pPr>
      <w:r w:rsidRPr="001E5F80">
        <w:t xml:space="preserve">Tal på </w:t>
      </w:r>
      <w:proofErr w:type="spellStart"/>
      <w:r w:rsidRPr="001E5F80">
        <w:t>passasjerar</w:t>
      </w:r>
      <w:proofErr w:type="spellEnd"/>
    </w:p>
    <w:p w14:paraId="265E861D" w14:textId="77777777" w:rsidR="00501F13" w:rsidRPr="001E5F80" w:rsidRDefault="00501F13" w:rsidP="006871C1">
      <w:r w:rsidRPr="001E5F80">
        <w:t>Ruteområde 1</w:t>
      </w:r>
    </w:p>
    <w:tbl>
      <w:tblPr>
        <w:tblStyle w:val="StandardTabell"/>
        <w:tblW w:w="2721" w:type="dxa"/>
        <w:tblLook w:val="04A0" w:firstRow="1" w:lastRow="0" w:firstColumn="1" w:lastColumn="0" w:noHBand="0" w:noVBand="1"/>
      </w:tblPr>
      <w:tblGrid>
        <w:gridCol w:w="907"/>
        <w:gridCol w:w="907"/>
        <w:gridCol w:w="907"/>
      </w:tblGrid>
      <w:tr w:rsidR="00501F13" w:rsidRPr="001E5F80" w14:paraId="6038CDFD" w14:textId="77777777" w:rsidTr="00643E50">
        <w:trPr>
          <w:trHeight w:val="340"/>
        </w:trPr>
        <w:tc>
          <w:tcPr>
            <w:tcW w:w="907" w:type="dxa"/>
            <w:noWrap/>
            <w:hideMark/>
          </w:tcPr>
          <w:p w14:paraId="134BC301" w14:textId="77777777" w:rsidR="00501F13" w:rsidRPr="001E5F80" w:rsidRDefault="00501F13" w:rsidP="006871C1">
            <w:pPr>
              <w:rPr>
                <w:color w:val="000000" w:themeColor="text1"/>
                <w:sz w:val="28"/>
                <w:szCs w:val="28"/>
              </w:rPr>
            </w:pPr>
          </w:p>
        </w:tc>
        <w:tc>
          <w:tcPr>
            <w:tcW w:w="907" w:type="dxa"/>
            <w:noWrap/>
            <w:hideMark/>
          </w:tcPr>
          <w:p w14:paraId="5C84C73E" w14:textId="77777777" w:rsidR="00501F13" w:rsidRPr="001E5F80" w:rsidRDefault="00501F13" w:rsidP="006871C1">
            <w:pPr>
              <w:rPr>
                <w:bCs/>
                <w:color w:val="000000" w:themeColor="text1"/>
                <w:sz w:val="20"/>
              </w:rPr>
            </w:pPr>
            <w:r w:rsidRPr="001E5F80">
              <w:rPr>
                <w:bCs/>
                <w:color w:val="000000" w:themeColor="text1"/>
                <w:sz w:val="20"/>
              </w:rPr>
              <w:t>RRS</w:t>
            </w:r>
          </w:p>
        </w:tc>
        <w:tc>
          <w:tcPr>
            <w:tcW w:w="907" w:type="dxa"/>
            <w:noWrap/>
            <w:hideMark/>
          </w:tcPr>
          <w:p w14:paraId="6CDC731B"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796C2B3D" w14:textId="77777777" w:rsidTr="00643E50">
        <w:trPr>
          <w:trHeight w:val="340"/>
        </w:trPr>
        <w:tc>
          <w:tcPr>
            <w:tcW w:w="907" w:type="dxa"/>
            <w:noWrap/>
            <w:hideMark/>
          </w:tcPr>
          <w:p w14:paraId="7E43546C" w14:textId="77777777" w:rsidR="00501F13" w:rsidRPr="001E5F80" w:rsidRDefault="00501F13" w:rsidP="006871C1">
            <w:pPr>
              <w:rPr>
                <w:bCs/>
                <w:color w:val="000000" w:themeColor="text1"/>
                <w:sz w:val="20"/>
              </w:rPr>
            </w:pPr>
            <w:r w:rsidRPr="001E5F80">
              <w:rPr>
                <w:bCs/>
                <w:color w:val="000000" w:themeColor="text1"/>
                <w:sz w:val="20"/>
              </w:rPr>
              <w:t>RRS</w:t>
            </w:r>
          </w:p>
        </w:tc>
        <w:tc>
          <w:tcPr>
            <w:tcW w:w="907" w:type="dxa"/>
            <w:noWrap/>
          </w:tcPr>
          <w:p w14:paraId="780ABA8D" w14:textId="77777777" w:rsidR="00501F13" w:rsidRPr="001E5F80" w:rsidRDefault="00501F13" w:rsidP="006871C1">
            <w:pPr>
              <w:rPr>
                <w:bCs/>
                <w:color w:val="000000" w:themeColor="text1"/>
                <w:sz w:val="20"/>
              </w:rPr>
            </w:pPr>
          </w:p>
        </w:tc>
        <w:tc>
          <w:tcPr>
            <w:tcW w:w="907" w:type="dxa"/>
            <w:noWrap/>
          </w:tcPr>
          <w:p w14:paraId="4EA3B539" w14:textId="222857D5" w:rsidR="00501F13" w:rsidRPr="001E5F80" w:rsidRDefault="00A97922" w:rsidP="006871C1">
            <w:pPr>
              <w:rPr>
                <w:bCs/>
                <w:color w:val="000000" w:themeColor="text1"/>
                <w:sz w:val="20"/>
              </w:rPr>
            </w:pPr>
            <w:r w:rsidRPr="001E5F80">
              <w:rPr>
                <w:bCs/>
                <w:color w:val="000000" w:themeColor="text1"/>
                <w:sz w:val="20"/>
              </w:rPr>
              <w:t>9235</w:t>
            </w:r>
          </w:p>
        </w:tc>
      </w:tr>
      <w:tr w:rsidR="00501F13" w:rsidRPr="001E5F80" w14:paraId="30870DF9" w14:textId="77777777" w:rsidTr="00643E50">
        <w:trPr>
          <w:trHeight w:val="340"/>
        </w:trPr>
        <w:tc>
          <w:tcPr>
            <w:tcW w:w="907" w:type="dxa"/>
            <w:noWrap/>
            <w:hideMark/>
          </w:tcPr>
          <w:p w14:paraId="45C3B3B4" w14:textId="77777777" w:rsidR="00501F13" w:rsidRPr="001E5F80" w:rsidRDefault="00501F13" w:rsidP="006871C1">
            <w:pPr>
              <w:rPr>
                <w:bCs/>
                <w:color w:val="000000" w:themeColor="text1"/>
                <w:sz w:val="20"/>
              </w:rPr>
            </w:pPr>
            <w:r w:rsidRPr="001E5F80">
              <w:rPr>
                <w:bCs/>
                <w:color w:val="000000" w:themeColor="text1"/>
                <w:sz w:val="20"/>
              </w:rPr>
              <w:t>OSL</w:t>
            </w:r>
          </w:p>
        </w:tc>
        <w:tc>
          <w:tcPr>
            <w:tcW w:w="907" w:type="dxa"/>
            <w:noWrap/>
          </w:tcPr>
          <w:p w14:paraId="7FD1D3A2" w14:textId="5B04EDDA" w:rsidR="00501F13" w:rsidRPr="001E5F80" w:rsidRDefault="00A97922" w:rsidP="006871C1">
            <w:pPr>
              <w:rPr>
                <w:bCs/>
                <w:color w:val="000000" w:themeColor="text1"/>
                <w:sz w:val="20"/>
              </w:rPr>
            </w:pPr>
            <w:r w:rsidRPr="001E5F80">
              <w:rPr>
                <w:bCs/>
                <w:color w:val="000000" w:themeColor="text1"/>
                <w:sz w:val="20"/>
              </w:rPr>
              <w:t>8894</w:t>
            </w:r>
          </w:p>
        </w:tc>
        <w:tc>
          <w:tcPr>
            <w:tcW w:w="907" w:type="dxa"/>
            <w:noWrap/>
          </w:tcPr>
          <w:p w14:paraId="2FB0E67D" w14:textId="77777777" w:rsidR="00501F13" w:rsidRPr="001E5F80" w:rsidRDefault="00501F13" w:rsidP="006871C1">
            <w:pPr>
              <w:rPr>
                <w:bCs/>
                <w:color w:val="000000" w:themeColor="text1"/>
                <w:sz w:val="20"/>
              </w:rPr>
            </w:pPr>
          </w:p>
        </w:tc>
      </w:tr>
    </w:tbl>
    <w:p w14:paraId="6B98012C" w14:textId="77777777" w:rsidR="00501F13" w:rsidRPr="001E5F80" w:rsidRDefault="00501F13" w:rsidP="006871C1">
      <w:r w:rsidRPr="001E5F80">
        <w:t>Ruteområde 2</w:t>
      </w:r>
    </w:p>
    <w:tbl>
      <w:tblPr>
        <w:tblStyle w:val="StandardTabell"/>
        <w:tblW w:w="2721" w:type="dxa"/>
        <w:tblLook w:val="04A0" w:firstRow="1" w:lastRow="0" w:firstColumn="1" w:lastColumn="0" w:noHBand="0" w:noVBand="1"/>
      </w:tblPr>
      <w:tblGrid>
        <w:gridCol w:w="907"/>
        <w:gridCol w:w="907"/>
        <w:gridCol w:w="907"/>
      </w:tblGrid>
      <w:tr w:rsidR="00501F13" w:rsidRPr="001E5F80" w14:paraId="7AE44DA0" w14:textId="77777777" w:rsidTr="00643E50">
        <w:trPr>
          <w:trHeight w:val="340"/>
        </w:trPr>
        <w:tc>
          <w:tcPr>
            <w:tcW w:w="907" w:type="dxa"/>
            <w:noWrap/>
            <w:hideMark/>
          </w:tcPr>
          <w:p w14:paraId="4171F244" w14:textId="77777777" w:rsidR="00501F13" w:rsidRPr="001E5F80" w:rsidRDefault="00501F13" w:rsidP="006871C1">
            <w:pPr>
              <w:rPr>
                <w:color w:val="000000" w:themeColor="text1"/>
                <w:sz w:val="28"/>
                <w:szCs w:val="28"/>
              </w:rPr>
            </w:pPr>
          </w:p>
        </w:tc>
        <w:tc>
          <w:tcPr>
            <w:tcW w:w="907" w:type="dxa"/>
            <w:noWrap/>
            <w:hideMark/>
          </w:tcPr>
          <w:p w14:paraId="4B67E927" w14:textId="77777777" w:rsidR="00501F13" w:rsidRPr="001E5F80" w:rsidRDefault="00501F13" w:rsidP="006871C1">
            <w:pPr>
              <w:rPr>
                <w:bCs/>
                <w:color w:val="000000" w:themeColor="text1"/>
                <w:sz w:val="20"/>
              </w:rPr>
            </w:pPr>
            <w:r w:rsidRPr="001E5F80">
              <w:rPr>
                <w:bCs/>
                <w:color w:val="000000" w:themeColor="text1"/>
                <w:sz w:val="20"/>
              </w:rPr>
              <w:t>FRO</w:t>
            </w:r>
          </w:p>
        </w:tc>
        <w:tc>
          <w:tcPr>
            <w:tcW w:w="907" w:type="dxa"/>
            <w:noWrap/>
            <w:hideMark/>
          </w:tcPr>
          <w:p w14:paraId="6C685DD3"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2D227C70" w14:textId="77777777" w:rsidTr="00643E50">
        <w:trPr>
          <w:trHeight w:val="340"/>
        </w:trPr>
        <w:tc>
          <w:tcPr>
            <w:tcW w:w="907" w:type="dxa"/>
            <w:noWrap/>
            <w:hideMark/>
          </w:tcPr>
          <w:p w14:paraId="2382FB92" w14:textId="77777777" w:rsidR="00501F13" w:rsidRPr="001E5F80" w:rsidRDefault="00501F13" w:rsidP="006871C1">
            <w:pPr>
              <w:rPr>
                <w:bCs/>
                <w:color w:val="000000" w:themeColor="text1"/>
                <w:sz w:val="20"/>
              </w:rPr>
            </w:pPr>
            <w:r w:rsidRPr="001E5F80">
              <w:rPr>
                <w:bCs/>
                <w:color w:val="000000" w:themeColor="text1"/>
                <w:sz w:val="20"/>
              </w:rPr>
              <w:t>FRO</w:t>
            </w:r>
          </w:p>
        </w:tc>
        <w:tc>
          <w:tcPr>
            <w:tcW w:w="907" w:type="dxa"/>
            <w:noWrap/>
          </w:tcPr>
          <w:p w14:paraId="72F9E109" w14:textId="77777777" w:rsidR="00501F13" w:rsidRPr="001E5F80" w:rsidRDefault="00501F13" w:rsidP="006871C1">
            <w:pPr>
              <w:rPr>
                <w:bCs/>
                <w:color w:val="000000" w:themeColor="text1"/>
                <w:sz w:val="20"/>
              </w:rPr>
            </w:pPr>
          </w:p>
        </w:tc>
        <w:tc>
          <w:tcPr>
            <w:tcW w:w="907" w:type="dxa"/>
            <w:noWrap/>
          </w:tcPr>
          <w:p w14:paraId="773AFDAB" w14:textId="37678B74" w:rsidR="00501F13" w:rsidRPr="001E5F80" w:rsidRDefault="00A44A1C"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933</w:t>
            </w:r>
          </w:p>
        </w:tc>
      </w:tr>
      <w:tr w:rsidR="00501F13" w:rsidRPr="001E5F80" w14:paraId="09E26D33" w14:textId="77777777" w:rsidTr="00643E50">
        <w:trPr>
          <w:trHeight w:val="340"/>
        </w:trPr>
        <w:tc>
          <w:tcPr>
            <w:tcW w:w="907" w:type="dxa"/>
            <w:noWrap/>
            <w:hideMark/>
          </w:tcPr>
          <w:p w14:paraId="1F0C9D25" w14:textId="77777777" w:rsidR="00501F13" w:rsidRPr="001E5F80" w:rsidRDefault="00501F13" w:rsidP="006871C1">
            <w:pPr>
              <w:rPr>
                <w:bCs/>
                <w:color w:val="000000" w:themeColor="text1"/>
                <w:sz w:val="20"/>
              </w:rPr>
            </w:pPr>
            <w:r w:rsidRPr="001E5F80">
              <w:rPr>
                <w:bCs/>
                <w:color w:val="000000" w:themeColor="text1"/>
                <w:sz w:val="20"/>
              </w:rPr>
              <w:lastRenderedPageBreak/>
              <w:t>OSL</w:t>
            </w:r>
          </w:p>
        </w:tc>
        <w:tc>
          <w:tcPr>
            <w:tcW w:w="907" w:type="dxa"/>
            <w:noWrap/>
          </w:tcPr>
          <w:p w14:paraId="41F560B8" w14:textId="110574B3" w:rsidR="00501F13" w:rsidRPr="001E5F80" w:rsidRDefault="00A44A1C"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933</w:t>
            </w:r>
          </w:p>
        </w:tc>
        <w:tc>
          <w:tcPr>
            <w:tcW w:w="907" w:type="dxa"/>
            <w:noWrap/>
          </w:tcPr>
          <w:p w14:paraId="7D8C493C" w14:textId="77777777" w:rsidR="00501F13" w:rsidRPr="001E5F80" w:rsidRDefault="00501F13" w:rsidP="006871C1">
            <w:pPr>
              <w:rPr>
                <w:bCs/>
                <w:color w:val="000000" w:themeColor="text1"/>
                <w:sz w:val="20"/>
              </w:rPr>
            </w:pPr>
          </w:p>
        </w:tc>
      </w:tr>
    </w:tbl>
    <w:p w14:paraId="365A09B1" w14:textId="77777777" w:rsidR="00501F13" w:rsidRPr="001E5F80" w:rsidRDefault="00501F13" w:rsidP="006871C1">
      <w:r w:rsidRPr="001E5F80">
        <w:t>Ruteområde 3</w:t>
      </w:r>
    </w:p>
    <w:tbl>
      <w:tblPr>
        <w:tblStyle w:val="StandardTabell"/>
        <w:tblW w:w="2721" w:type="dxa"/>
        <w:tblLook w:val="04A0" w:firstRow="1" w:lastRow="0" w:firstColumn="1" w:lastColumn="0" w:noHBand="0" w:noVBand="1"/>
      </w:tblPr>
      <w:tblGrid>
        <w:gridCol w:w="907"/>
        <w:gridCol w:w="907"/>
        <w:gridCol w:w="907"/>
      </w:tblGrid>
      <w:tr w:rsidR="00501F13" w:rsidRPr="001E5F80" w14:paraId="53CB664C" w14:textId="77777777" w:rsidTr="00643E50">
        <w:trPr>
          <w:trHeight w:val="340"/>
        </w:trPr>
        <w:tc>
          <w:tcPr>
            <w:tcW w:w="907" w:type="dxa"/>
            <w:noWrap/>
            <w:hideMark/>
          </w:tcPr>
          <w:p w14:paraId="37329F99" w14:textId="77777777" w:rsidR="00501F13" w:rsidRPr="001E5F80" w:rsidRDefault="00501F13" w:rsidP="006871C1">
            <w:pPr>
              <w:rPr>
                <w:color w:val="000000" w:themeColor="text1"/>
                <w:sz w:val="28"/>
                <w:szCs w:val="28"/>
              </w:rPr>
            </w:pPr>
          </w:p>
        </w:tc>
        <w:tc>
          <w:tcPr>
            <w:tcW w:w="907" w:type="dxa"/>
            <w:noWrap/>
            <w:hideMark/>
          </w:tcPr>
          <w:p w14:paraId="2C217152" w14:textId="77777777" w:rsidR="00501F13" w:rsidRPr="001E5F80" w:rsidRDefault="00501F13" w:rsidP="006871C1">
            <w:pPr>
              <w:rPr>
                <w:bCs/>
                <w:color w:val="000000" w:themeColor="text1"/>
                <w:sz w:val="20"/>
              </w:rPr>
            </w:pPr>
            <w:r w:rsidRPr="001E5F80">
              <w:rPr>
                <w:bCs/>
                <w:color w:val="000000" w:themeColor="text1"/>
                <w:sz w:val="20"/>
              </w:rPr>
              <w:t>SRP</w:t>
            </w:r>
          </w:p>
        </w:tc>
        <w:tc>
          <w:tcPr>
            <w:tcW w:w="907" w:type="dxa"/>
            <w:noWrap/>
            <w:hideMark/>
          </w:tcPr>
          <w:p w14:paraId="1A052E3C"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2585D90D" w14:textId="77777777" w:rsidTr="00643E50">
        <w:trPr>
          <w:trHeight w:val="340"/>
        </w:trPr>
        <w:tc>
          <w:tcPr>
            <w:tcW w:w="907" w:type="dxa"/>
            <w:noWrap/>
            <w:hideMark/>
          </w:tcPr>
          <w:p w14:paraId="3D205BC9" w14:textId="77777777" w:rsidR="00501F13" w:rsidRPr="001E5F80" w:rsidRDefault="00501F13" w:rsidP="006871C1">
            <w:pPr>
              <w:rPr>
                <w:bCs/>
                <w:color w:val="000000" w:themeColor="text1"/>
                <w:sz w:val="20"/>
              </w:rPr>
            </w:pPr>
            <w:r w:rsidRPr="001E5F80">
              <w:rPr>
                <w:bCs/>
                <w:color w:val="000000" w:themeColor="text1"/>
                <w:sz w:val="20"/>
              </w:rPr>
              <w:t>SRP</w:t>
            </w:r>
          </w:p>
        </w:tc>
        <w:tc>
          <w:tcPr>
            <w:tcW w:w="907" w:type="dxa"/>
            <w:noWrap/>
          </w:tcPr>
          <w:p w14:paraId="1D6DF042" w14:textId="77777777" w:rsidR="00501F13" w:rsidRPr="001E5F80" w:rsidRDefault="00501F13" w:rsidP="006871C1">
            <w:pPr>
              <w:rPr>
                <w:bCs/>
                <w:color w:val="000000" w:themeColor="text1"/>
                <w:sz w:val="20"/>
              </w:rPr>
            </w:pPr>
          </w:p>
        </w:tc>
        <w:tc>
          <w:tcPr>
            <w:tcW w:w="907" w:type="dxa"/>
            <w:noWrap/>
          </w:tcPr>
          <w:p w14:paraId="1DA6DD55" w14:textId="19F420D9" w:rsidR="00501F13" w:rsidRPr="001E5F80" w:rsidRDefault="00875C6E" w:rsidP="006871C1">
            <w:pPr>
              <w:rPr>
                <w:bCs/>
                <w:color w:val="000000" w:themeColor="text1"/>
                <w:sz w:val="20"/>
              </w:rPr>
            </w:pPr>
            <w:r w:rsidRPr="001E5F80">
              <w:rPr>
                <w:bCs/>
                <w:color w:val="000000" w:themeColor="text1"/>
                <w:sz w:val="20"/>
              </w:rPr>
              <w:t>n/a</w:t>
            </w:r>
          </w:p>
        </w:tc>
      </w:tr>
      <w:tr w:rsidR="00501F13" w:rsidRPr="001E5F80" w14:paraId="64B81C13" w14:textId="77777777" w:rsidTr="00643E50">
        <w:trPr>
          <w:trHeight w:val="340"/>
        </w:trPr>
        <w:tc>
          <w:tcPr>
            <w:tcW w:w="907" w:type="dxa"/>
            <w:noWrap/>
            <w:hideMark/>
          </w:tcPr>
          <w:p w14:paraId="1AE49307" w14:textId="77777777" w:rsidR="00501F13" w:rsidRPr="001E5F80" w:rsidRDefault="00501F13" w:rsidP="006871C1">
            <w:pPr>
              <w:rPr>
                <w:bCs/>
                <w:color w:val="000000" w:themeColor="text1"/>
                <w:sz w:val="20"/>
              </w:rPr>
            </w:pPr>
            <w:r w:rsidRPr="001E5F80">
              <w:rPr>
                <w:bCs/>
                <w:color w:val="000000" w:themeColor="text1"/>
                <w:sz w:val="20"/>
              </w:rPr>
              <w:t>OSL</w:t>
            </w:r>
          </w:p>
        </w:tc>
        <w:tc>
          <w:tcPr>
            <w:tcW w:w="907" w:type="dxa"/>
            <w:noWrap/>
          </w:tcPr>
          <w:p w14:paraId="4DE93C13" w14:textId="7242FB26" w:rsidR="00501F13" w:rsidRPr="001E5F80" w:rsidRDefault="00875C6E" w:rsidP="006871C1">
            <w:pPr>
              <w:rPr>
                <w:bCs/>
                <w:color w:val="000000" w:themeColor="text1"/>
                <w:sz w:val="20"/>
              </w:rPr>
            </w:pPr>
            <w:r w:rsidRPr="001E5F80">
              <w:rPr>
                <w:bCs/>
                <w:color w:val="000000" w:themeColor="text1"/>
                <w:sz w:val="20"/>
              </w:rPr>
              <w:t>n/a</w:t>
            </w:r>
          </w:p>
        </w:tc>
        <w:tc>
          <w:tcPr>
            <w:tcW w:w="907" w:type="dxa"/>
            <w:noWrap/>
          </w:tcPr>
          <w:p w14:paraId="07B27827" w14:textId="77777777" w:rsidR="00501F13" w:rsidRPr="001E5F80" w:rsidRDefault="00501F13" w:rsidP="006871C1">
            <w:pPr>
              <w:rPr>
                <w:bCs/>
                <w:color w:val="000000" w:themeColor="text1"/>
                <w:sz w:val="20"/>
              </w:rPr>
            </w:pPr>
          </w:p>
        </w:tc>
      </w:tr>
    </w:tbl>
    <w:p w14:paraId="2C0C9378" w14:textId="77777777" w:rsidR="00501F13" w:rsidRPr="001E5F80" w:rsidRDefault="00501F13" w:rsidP="006871C1">
      <w:r w:rsidRPr="001E5F80">
        <w:t>Ruteområde 4</w:t>
      </w:r>
    </w:p>
    <w:tbl>
      <w:tblPr>
        <w:tblStyle w:val="StandardTabell"/>
        <w:tblW w:w="2721" w:type="dxa"/>
        <w:tblLook w:val="04A0" w:firstRow="1" w:lastRow="0" w:firstColumn="1" w:lastColumn="0" w:noHBand="0" w:noVBand="1"/>
      </w:tblPr>
      <w:tblGrid>
        <w:gridCol w:w="907"/>
        <w:gridCol w:w="907"/>
        <w:gridCol w:w="907"/>
      </w:tblGrid>
      <w:tr w:rsidR="00501F13" w:rsidRPr="001E5F80" w14:paraId="10538381" w14:textId="77777777" w:rsidTr="00643E50">
        <w:trPr>
          <w:trHeight w:val="340"/>
        </w:trPr>
        <w:tc>
          <w:tcPr>
            <w:tcW w:w="907" w:type="dxa"/>
            <w:noWrap/>
            <w:hideMark/>
          </w:tcPr>
          <w:p w14:paraId="79823157" w14:textId="77777777" w:rsidR="00501F13" w:rsidRPr="001E5F80" w:rsidRDefault="00501F13" w:rsidP="006871C1">
            <w:pPr>
              <w:rPr>
                <w:color w:val="000000" w:themeColor="text1"/>
                <w:sz w:val="28"/>
                <w:szCs w:val="28"/>
              </w:rPr>
            </w:pPr>
          </w:p>
        </w:tc>
        <w:tc>
          <w:tcPr>
            <w:tcW w:w="907" w:type="dxa"/>
            <w:noWrap/>
            <w:hideMark/>
          </w:tcPr>
          <w:p w14:paraId="12ABD324" w14:textId="77777777" w:rsidR="00501F13" w:rsidRPr="001E5F80" w:rsidRDefault="00501F13" w:rsidP="006871C1">
            <w:pPr>
              <w:rPr>
                <w:bCs/>
                <w:color w:val="000000" w:themeColor="text1"/>
                <w:sz w:val="20"/>
              </w:rPr>
            </w:pPr>
            <w:r w:rsidRPr="001E5F80">
              <w:rPr>
                <w:bCs/>
                <w:color w:val="000000" w:themeColor="text1"/>
                <w:sz w:val="20"/>
              </w:rPr>
              <w:t>HOV</w:t>
            </w:r>
          </w:p>
        </w:tc>
        <w:tc>
          <w:tcPr>
            <w:tcW w:w="907" w:type="dxa"/>
            <w:noWrap/>
            <w:hideMark/>
          </w:tcPr>
          <w:p w14:paraId="64CFBB5B"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2C81F0C8" w14:textId="77777777" w:rsidTr="00643E50">
        <w:trPr>
          <w:trHeight w:val="340"/>
        </w:trPr>
        <w:tc>
          <w:tcPr>
            <w:tcW w:w="907" w:type="dxa"/>
            <w:noWrap/>
            <w:hideMark/>
          </w:tcPr>
          <w:p w14:paraId="6EE89F7D" w14:textId="77777777" w:rsidR="00501F13" w:rsidRPr="001E5F80" w:rsidRDefault="00501F13" w:rsidP="006871C1">
            <w:pPr>
              <w:rPr>
                <w:bCs/>
                <w:color w:val="000000" w:themeColor="text1"/>
                <w:sz w:val="20"/>
              </w:rPr>
            </w:pPr>
            <w:r w:rsidRPr="001E5F80">
              <w:rPr>
                <w:bCs/>
                <w:color w:val="000000" w:themeColor="text1"/>
                <w:sz w:val="20"/>
              </w:rPr>
              <w:t>HOV</w:t>
            </w:r>
          </w:p>
        </w:tc>
        <w:tc>
          <w:tcPr>
            <w:tcW w:w="907" w:type="dxa"/>
            <w:noWrap/>
          </w:tcPr>
          <w:p w14:paraId="6D3B5E04" w14:textId="77777777" w:rsidR="00501F13" w:rsidRPr="001E5F80" w:rsidRDefault="00501F13" w:rsidP="006871C1">
            <w:pPr>
              <w:rPr>
                <w:bCs/>
                <w:color w:val="000000" w:themeColor="text1"/>
                <w:sz w:val="20"/>
              </w:rPr>
            </w:pPr>
          </w:p>
        </w:tc>
        <w:tc>
          <w:tcPr>
            <w:tcW w:w="907" w:type="dxa"/>
            <w:noWrap/>
          </w:tcPr>
          <w:p w14:paraId="1992B6F7" w14:textId="10042C7F" w:rsidR="00501F13" w:rsidRPr="001E5F80" w:rsidRDefault="00A97922" w:rsidP="006871C1">
            <w:pPr>
              <w:rPr>
                <w:bCs/>
                <w:color w:val="000000" w:themeColor="text1"/>
                <w:sz w:val="20"/>
              </w:rPr>
            </w:pPr>
            <w:r w:rsidRPr="001E5F80">
              <w:rPr>
                <w:bCs/>
                <w:color w:val="000000" w:themeColor="text1"/>
                <w:sz w:val="20"/>
              </w:rPr>
              <w:t>3</w:t>
            </w:r>
            <w:r w:rsidR="00A258FD" w:rsidRPr="001E5F80">
              <w:rPr>
                <w:bCs/>
                <w:color w:val="000000" w:themeColor="text1"/>
                <w:sz w:val="20"/>
              </w:rPr>
              <w:t>6</w:t>
            </w:r>
            <w:r w:rsidR="00A258FD">
              <w:rPr>
                <w:rFonts w:ascii="Cambria" w:hAnsi="Cambria" w:cs="Cambria"/>
                <w:bCs/>
                <w:color w:val="000000" w:themeColor="text1"/>
                <w:sz w:val="20"/>
              </w:rPr>
              <w:t> </w:t>
            </w:r>
            <w:r w:rsidR="00A258FD" w:rsidRPr="001E5F80">
              <w:rPr>
                <w:bCs/>
                <w:color w:val="000000" w:themeColor="text1"/>
                <w:sz w:val="20"/>
              </w:rPr>
              <w:t>657</w:t>
            </w:r>
          </w:p>
        </w:tc>
      </w:tr>
      <w:tr w:rsidR="00501F13" w:rsidRPr="001E5F80" w14:paraId="737149C1" w14:textId="77777777" w:rsidTr="00643E50">
        <w:trPr>
          <w:trHeight w:val="340"/>
        </w:trPr>
        <w:tc>
          <w:tcPr>
            <w:tcW w:w="907" w:type="dxa"/>
            <w:noWrap/>
            <w:hideMark/>
          </w:tcPr>
          <w:p w14:paraId="0FFEF456" w14:textId="77777777" w:rsidR="00501F13" w:rsidRPr="001E5F80" w:rsidRDefault="00501F13" w:rsidP="006871C1">
            <w:pPr>
              <w:rPr>
                <w:bCs/>
                <w:color w:val="000000" w:themeColor="text1"/>
                <w:sz w:val="20"/>
              </w:rPr>
            </w:pPr>
            <w:r w:rsidRPr="001E5F80">
              <w:rPr>
                <w:bCs/>
                <w:color w:val="000000" w:themeColor="text1"/>
                <w:sz w:val="20"/>
              </w:rPr>
              <w:t>OSL</w:t>
            </w:r>
          </w:p>
        </w:tc>
        <w:tc>
          <w:tcPr>
            <w:tcW w:w="907" w:type="dxa"/>
            <w:noWrap/>
          </w:tcPr>
          <w:p w14:paraId="42F04C40" w14:textId="423CA085" w:rsidR="00501F13" w:rsidRPr="001E5F80" w:rsidRDefault="00A97922" w:rsidP="006871C1">
            <w:pPr>
              <w:rPr>
                <w:bCs/>
                <w:color w:val="000000" w:themeColor="text1"/>
                <w:sz w:val="20"/>
              </w:rPr>
            </w:pPr>
            <w:r w:rsidRPr="001E5F80">
              <w:rPr>
                <w:bCs/>
                <w:color w:val="000000" w:themeColor="text1"/>
                <w:sz w:val="20"/>
              </w:rPr>
              <w:t>3</w:t>
            </w:r>
            <w:r w:rsidR="00A258FD" w:rsidRPr="001E5F80">
              <w:rPr>
                <w:bCs/>
                <w:color w:val="000000" w:themeColor="text1"/>
                <w:sz w:val="20"/>
              </w:rPr>
              <w:t>6</w:t>
            </w:r>
            <w:r w:rsidR="00A258FD">
              <w:rPr>
                <w:rFonts w:ascii="Cambria" w:hAnsi="Cambria" w:cs="Cambria"/>
                <w:bCs/>
                <w:color w:val="000000" w:themeColor="text1"/>
                <w:sz w:val="20"/>
              </w:rPr>
              <w:t> </w:t>
            </w:r>
            <w:r w:rsidR="00A258FD" w:rsidRPr="001E5F80">
              <w:rPr>
                <w:bCs/>
                <w:color w:val="000000" w:themeColor="text1"/>
                <w:sz w:val="20"/>
              </w:rPr>
              <w:t>642</w:t>
            </w:r>
          </w:p>
        </w:tc>
        <w:tc>
          <w:tcPr>
            <w:tcW w:w="907" w:type="dxa"/>
            <w:noWrap/>
          </w:tcPr>
          <w:p w14:paraId="17AA1842" w14:textId="77777777" w:rsidR="00501F13" w:rsidRPr="001E5F80" w:rsidRDefault="00501F13" w:rsidP="006871C1">
            <w:pPr>
              <w:rPr>
                <w:bCs/>
                <w:color w:val="000000" w:themeColor="text1"/>
                <w:sz w:val="20"/>
              </w:rPr>
            </w:pPr>
          </w:p>
        </w:tc>
      </w:tr>
    </w:tbl>
    <w:p w14:paraId="70192369" w14:textId="77777777" w:rsidR="00501F13" w:rsidRPr="001E5F80" w:rsidRDefault="00501F13" w:rsidP="006871C1">
      <w:r w:rsidRPr="001E5F80">
        <w:t>Ruteområde 5</w:t>
      </w:r>
    </w:p>
    <w:tbl>
      <w:tblPr>
        <w:tblStyle w:val="StandardTabell"/>
        <w:tblW w:w="2721" w:type="dxa"/>
        <w:tblLook w:val="04A0" w:firstRow="1" w:lastRow="0" w:firstColumn="1" w:lastColumn="0" w:noHBand="0" w:noVBand="1"/>
      </w:tblPr>
      <w:tblGrid>
        <w:gridCol w:w="907"/>
        <w:gridCol w:w="907"/>
        <w:gridCol w:w="907"/>
      </w:tblGrid>
      <w:tr w:rsidR="00501F13" w:rsidRPr="001E5F80" w14:paraId="195B815B" w14:textId="77777777" w:rsidTr="00643E50">
        <w:trPr>
          <w:trHeight w:val="340"/>
        </w:trPr>
        <w:tc>
          <w:tcPr>
            <w:tcW w:w="907" w:type="dxa"/>
            <w:noWrap/>
            <w:hideMark/>
          </w:tcPr>
          <w:p w14:paraId="0F705933" w14:textId="77777777" w:rsidR="00501F13" w:rsidRPr="001E5F80" w:rsidRDefault="00501F13" w:rsidP="006871C1">
            <w:pPr>
              <w:rPr>
                <w:color w:val="000000" w:themeColor="text1"/>
                <w:sz w:val="28"/>
                <w:szCs w:val="28"/>
              </w:rPr>
            </w:pPr>
          </w:p>
        </w:tc>
        <w:tc>
          <w:tcPr>
            <w:tcW w:w="907" w:type="dxa"/>
            <w:noWrap/>
            <w:hideMark/>
          </w:tcPr>
          <w:p w14:paraId="641ABC49" w14:textId="77777777" w:rsidR="00501F13" w:rsidRPr="001E5F80" w:rsidRDefault="00501F13" w:rsidP="006871C1">
            <w:pPr>
              <w:rPr>
                <w:bCs/>
                <w:color w:val="000000" w:themeColor="text1"/>
                <w:sz w:val="20"/>
              </w:rPr>
            </w:pPr>
            <w:r w:rsidRPr="001E5F80">
              <w:rPr>
                <w:bCs/>
                <w:color w:val="000000" w:themeColor="text1"/>
                <w:sz w:val="20"/>
              </w:rPr>
              <w:t>FDE</w:t>
            </w:r>
          </w:p>
        </w:tc>
        <w:tc>
          <w:tcPr>
            <w:tcW w:w="907" w:type="dxa"/>
            <w:noWrap/>
            <w:hideMark/>
          </w:tcPr>
          <w:p w14:paraId="70B636A6"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64592D0E" w14:textId="77777777" w:rsidTr="00643E50">
        <w:trPr>
          <w:trHeight w:val="340"/>
        </w:trPr>
        <w:tc>
          <w:tcPr>
            <w:tcW w:w="907" w:type="dxa"/>
            <w:noWrap/>
            <w:hideMark/>
          </w:tcPr>
          <w:p w14:paraId="667E4E0F" w14:textId="77777777" w:rsidR="00501F13" w:rsidRPr="001E5F80" w:rsidRDefault="00501F13" w:rsidP="006871C1">
            <w:pPr>
              <w:rPr>
                <w:bCs/>
                <w:color w:val="000000" w:themeColor="text1"/>
                <w:sz w:val="20"/>
              </w:rPr>
            </w:pPr>
            <w:r w:rsidRPr="001E5F80">
              <w:rPr>
                <w:bCs/>
                <w:color w:val="000000" w:themeColor="text1"/>
                <w:sz w:val="20"/>
              </w:rPr>
              <w:t>FDE</w:t>
            </w:r>
          </w:p>
        </w:tc>
        <w:tc>
          <w:tcPr>
            <w:tcW w:w="907" w:type="dxa"/>
            <w:noWrap/>
          </w:tcPr>
          <w:p w14:paraId="168572AA" w14:textId="77777777" w:rsidR="00501F13" w:rsidRPr="001E5F80" w:rsidRDefault="00501F13" w:rsidP="006871C1">
            <w:pPr>
              <w:rPr>
                <w:bCs/>
                <w:color w:val="000000" w:themeColor="text1"/>
                <w:sz w:val="20"/>
              </w:rPr>
            </w:pPr>
          </w:p>
        </w:tc>
        <w:tc>
          <w:tcPr>
            <w:tcW w:w="907" w:type="dxa"/>
            <w:noWrap/>
          </w:tcPr>
          <w:p w14:paraId="188C95BD" w14:textId="3A91FCD7" w:rsidR="00501F13" w:rsidRPr="001E5F80" w:rsidRDefault="00A97922" w:rsidP="006871C1">
            <w:pPr>
              <w:rPr>
                <w:bCs/>
                <w:color w:val="000000" w:themeColor="text1"/>
                <w:sz w:val="20"/>
              </w:rPr>
            </w:pPr>
            <w:r w:rsidRPr="001E5F80">
              <w:rPr>
                <w:bCs/>
                <w:color w:val="000000" w:themeColor="text1"/>
                <w:sz w:val="20"/>
              </w:rPr>
              <w:t>3</w:t>
            </w:r>
            <w:r w:rsidR="00A258FD" w:rsidRPr="001E5F80">
              <w:rPr>
                <w:bCs/>
                <w:color w:val="000000" w:themeColor="text1"/>
                <w:sz w:val="20"/>
              </w:rPr>
              <w:t>3</w:t>
            </w:r>
            <w:r w:rsidR="00A258FD">
              <w:rPr>
                <w:rFonts w:ascii="Cambria" w:hAnsi="Cambria" w:cs="Cambria"/>
                <w:bCs/>
                <w:color w:val="000000" w:themeColor="text1"/>
                <w:sz w:val="20"/>
              </w:rPr>
              <w:t> </w:t>
            </w:r>
            <w:r w:rsidR="00A258FD" w:rsidRPr="001E5F80">
              <w:rPr>
                <w:bCs/>
                <w:color w:val="000000" w:themeColor="text1"/>
                <w:sz w:val="20"/>
              </w:rPr>
              <w:t>385</w:t>
            </w:r>
          </w:p>
        </w:tc>
      </w:tr>
      <w:tr w:rsidR="00501F13" w:rsidRPr="001E5F80" w14:paraId="355ECD6C" w14:textId="77777777" w:rsidTr="00643E50">
        <w:trPr>
          <w:trHeight w:val="340"/>
        </w:trPr>
        <w:tc>
          <w:tcPr>
            <w:tcW w:w="907" w:type="dxa"/>
            <w:noWrap/>
            <w:hideMark/>
          </w:tcPr>
          <w:p w14:paraId="4C22512B" w14:textId="77777777" w:rsidR="00501F13" w:rsidRPr="001E5F80" w:rsidRDefault="00501F13" w:rsidP="006871C1">
            <w:pPr>
              <w:rPr>
                <w:bCs/>
                <w:color w:val="000000" w:themeColor="text1"/>
                <w:sz w:val="20"/>
              </w:rPr>
            </w:pPr>
            <w:r w:rsidRPr="001E5F80">
              <w:rPr>
                <w:bCs/>
                <w:color w:val="000000" w:themeColor="text1"/>
                <w:sz w:val="20"/>
              </w:rPr>
              <w:t>OSL</w:t>
            </w:r>
          </w:p>
        </w:tc>
        <w:tc>
          <w:tcPr>
            <w:tcW w:w="907" w:type="dxa"/>
            <w:noWrap/>
          </w:tcPr>
          <w:p w14:paraId="5B90CBB7" w14:textId="5C526B86" w:rsidR="00501F13" w:rsidRPr="001E5F80" w:rsidRDefault="00A97922" w:rsidP="006871C1">
            <w:pPr>
              <w:rPr>
                <w:bCs/>
                <w:color w:val="000000" w:themeColor="text1"/>
                <w:sz w:val="20"/>
              </w:rPr>
            </w:pPr>
            <w:r w:rsidRPr="001E5F80">
              <w:rPr>
                <w:bCs/>
                <w:color w:val="000000" w:themeColor="text1"/>
                <w:sz w:val="20"/>
              </w:rPr>
              <w:t>3</w:t>
            </w:r>
            <w:r w:rsidR="00A258FD" w:rsidRPr="001E5F80">
              <w:rPr>
                <w:bCs/>
                <w:color w:val="000000" w:themeColor="text1"/>
                <w:sz w:val="20"/>
              </w:rPr>
              <w:t>3</w:t>
            </w:r>
            <w:r w:rsidR="00A258FD">
              <w:rPr>
                <w:rFonts w:ascii="Cambria" w:hAnsi="Cambria" w:cs="Cambria"/>
                <w:bCs/>
                <w:color w:val="000000" w:themeColor="text1"/>
                <w:sz w:val="20"/>
              </w:rPr>
              <w:t> </w:t>
            </w:r>
            <w:r w:rsidR="00A258FD" w:rsidRPr="001E5F80">
              <w:rPr>
                <w:bCs/>
                <w:color w:val="000000" w:themeColor="text1"/>
                <w:sz w:val="20"/>
              </w:rPr>
              <w:t>333</w:t>
            </w:r>
          </w:p>
        </w:tc>
        <w:tc>
          <w:tcPr>
            <w:tcW w:w="907" w:type="dxa"/>
            <w:noWrap/>
          </w:tcPr>
          <w:p w14:paraId="5CE4174D" w14:textId="77777777" w:rsidR="00501F13" w:rsidRPr="001E5F80" w:rsidRDefault="00501F13" w:rsidP="006871C1">
            <w:pPr>
              <w:rPr>
                <w:bCs/>
                <w:color w:val="000000" w:themeColor="text1"/>
                <w:sz w:val="20"/>
              </w:rPr>
            </w:pPr>
          </w:p>
        </w:tc>
      </w:tr>
    </w:tbl>
    <w:p w14:paraId="6EAA8D33" w14:textId="77777777" w:rsidR="00501F13" w:rsidRPr="001E5F80" w:rsidRDefault="00501F13" w:rsidP="006871C1">
      <w:r w:rsidRPr="001E5F80">
        <w:t>Ruteområde 6</w:t>
      </w:r>
    </w:p>
    <w:tbl>
      <w:tblPr>
        <w:tblStyle w:val="StandardTabell"/>
        <w:tblW w:w="2721" w:type="dxa"/>
        <w:tblLook w:val="04A0" w:firstRow="1" w:lastRow="0" w:firstColumn="1" w:lastColumn="0" w:noHBand="0" w:noVBand="1"/>
      </w:tblPr>
      <w:tblGrid>
        <w:gridCol w:w="907"/>
        <w:gridCol w:w="907"/>
        <w:gridCol w:w="907"/>
      </w:tblGrid>
      <w:tr w:rsidR="00501F13" w:rsidRPr="001E5F80" w14:paraId="39159042" w14:textId="77777777" w:rsidTr="00643E50">
        <w:trPr>
          <w:trHeight w:val="340"/>
        </w:trPr>
        <w:tc>
          <w:tcPr>
            <w:tcW w:w="907" w:type="dxa"/>
            <w:noWrap/>
            <w:hideMark/>
          </w:tcPr>
          <w:p w14:paraId="1FF7D377" w14:textId="77777777" w:rsidR="00501F13" w:rsidRPr="001E5F80" w:rsidRDefault="00501F13" w:rsidP="006871C1">
            <w:pPr>
              <w:rPr>
                <w:color w:val="000000" w:themeColor="text1"/>
                <w:sz w:val="28"/>
                <w:szCs w:val="28"/>
              </w:rPr>
            </w:pPr>
          </w:p>
        </w:tc>
        <w:tc>
          <w:tcPr>
            <w:tcW w:w="907" w:type="dxa"/>
            <w:noWrap/>
            <w:hideMark/>
          </w:tcPr>
          <w:p w14:paraId="0178527A" w14:textId="77777777" w:rsidR="00501F13" w:rsidRPr="001E5F80" w:rsidRDefault="00501F13" w:rsidP="006871C1">
            <w:pPr>
              <w:rPr>
                <w:bCs/>
                <w:color w:val="000000" w:themeColor="text1"/>
                <w:sz w:val="20"/>
              </w:rPr>
            </w:pPr>
            <w:r w:rsidRPr="001E5F80">
              <w:rPr>
                <w:bCs/>
                <w:color w:val="000000" w:themeColor="text1"/>
                <w:sz w:val="20"/>
              </w:rPr>
              <w:t>SOG</w:t>
            </w:r>
          </w:p>
        </w:tc>
        <w:tc>
          <w:tcPr>
            <w:tcW w:w="907" w:type="dxa"/>
            <w:noWrap/>
            <w:hideMark/>
          </w:tcPr>
          <w:p w14:paraId="0000C86C"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312CC106" w14:textId="77777777" w:rsidTr="00643E50">
        <w:trPr>
          <w:trHeight w:val="340"/>
        </w:trPr>
        <w:tc>
          <w:tcPr>
            <w:tcW w:w="907" w:type="dxa"/>
            <w:noWrap/>
            <w:hideMark/>
          </w:tcPr>
          <w:p w14:paraId="0B4BFBB9" w14:textId="77777777" w:rsidR="00501F13" w:rsidRPr="001E5F80" w:rsidRDefault="00501F13" w:rsidP="006871C1">
            <w:pPr>
              <w:rPr>
                <w:bCs/>
                <w:color w:val="000000" w:themeColor="text1"/>
                <w:sz w:val="20"/>
              </w:rPr>
            </w:pPr>
            <w:r w:rsidRPr="001E5F80">
              <w:rPr>
                <w:bCs/>
                <w:color w:val="000000" w:themeColor="text1"/>
                <w:sz w:val="20"/>
              </w:rPr>
              <w:t>SOG</w:t>
            </w:r>
          </w:p>
        </w:tc>
        <w:tc>
          <w:tcPr>
            <w:tcW w:w="907" w:type="dxa"/>
            <w:noWrap/>
          </w:tcPr>
          <w:p w14:paraId="7D04971C" w14:textId="77777777" w:rsidR="00501F13" w:rsidRPr="001E5F80" w:rsidRDefault="00501F13" w:rsidP="006871C1">
            <w:pPr>
              <w:rPr>
                <w:bCs/>
                <w:color w:val="000000" w:themeColor="text1"/>
                <w:sz w:val="20"/>
              </w:rPr>
            </w:pPr>
          </w:p>
        </w:tc>
        <w:tc>
          <w:tcPr>
            <w:tcW w:w="907" w:type="dxa"/>
            <w:noWrap/>
          </w:tcPr>
          <w:p w14:paraId="34260223" w14:textId="01D00252" w:rsidR="00501F13" w:rsidRPr="001E5F80" w:rsidRDefault="0049579B"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068</w:t>
            </w:r>
          </w:p>
        </w:tc>
      </w:tr>
      <w:tr w:rsidR="00501F13" w:rsidRPr="001E5F80" w14:paraId="285E7A49" w14:textId="77777777" w:rsidTr="00643E50">
        <w:trPr>
          <w:trHeight w:val="340"/>
        </w:trPr>
        <w:tc>
          <w:tcPr>
            <w:tcW w:w="907" w:type="dxa"/>
            <w:noWrap/>
            <w:hideMark/>
          </w:tcPr>
          <w:p w14:paraId="1CF5C186" w14:textId="77777777" w:rsidR="00501F13" w:rsidRPr="001E5F80" w:rsidRDefault="00501F13" w:rsidP="006871C1">
            <w:pPr>
              <w:rPr>
                <w:bCs/>
                <w:color w:val="000000" w:themeColor="text1"/>
                <w:sz w:val="20"/>
              </w:rPr>
            </w:pPr>
            <w:r w:rsidRPr="001E5F80">
              <w:rPr>
                <w:bCs/>
                <w:color w:val="000000" w:themeColor="text1"/>
                <w:sz w:val="20"/>
              </w:rPr>
              <w:t>OSL</w:t>
            </w:r>
          </w:p>
        </w:tc>
        <w:tc>
          <w:tcPr>
            <w:tcW w:w="907" w:type="dxa"/>
            <w:noWrap/>
          </w:tcPr>
          <w:p w14:paraId="1B0DE9F4" w14:textId="61B3D7E8" w:rsidR="00501F13" w:rsidRPr="001E5F80" w:rsidRDefault="0049579B"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405</w:t>
            </w:r>
          </w:p>
        </w:tc>
        <w:tc>
          <w:tcPr>
            <w:tcW w:w="907" w:type="dxa"/>
            <w:noWrap/>
          </w:tcPr>
          <w:p w14:paraId="7FD4F8EC" w14:textId="77777777" w:rsidR="00501F13" w:rsidRPr="001E5F80" w:rsidRDefault="00501F13" w:rsidP="006871C1">
            <w:pPr>
              <w:rPr>
                <w:bCs/>
                <w:color w:val="000000" w:themeColor="text1"/>
                <w:sz w:val="20"/>
              </w:rPr>
            </w:pPr>
          </w:p>
        </w:tc>
      </w:tr>
    </w:tbl>
    <w:p w14:paraId="6F1833D7" w14:textId="77777777" w:rsidR="00501F13" w:rsidRPr="001E5F80" w:rsidRDefault="00501F13" w:rsidP="006871C1">
      <w:r w:rsidRPr="001E5F80">
        <w:t>Ruteområde 7</w:t>
      </w:r>
    </w:p>
    <w:tbl>
      <w:tblPr>
        <w:tblStyle w:val="StandardTabell"/>
        <w:tblW w:w="2721" w:type="dxa"/>
        <w:tblLook w:val="04A0" w:firstRow="1" w:lastRow="0" w:firstColumn="1" w:lastColumn="0" w:noHBand="0" w:noVBand="1"/>
      </w:tblPr>
      <w:tblGrid>
        <w:gridCol w:w="907"/>
        <w:gridCol w:w="907"/>
        <w:gridCol w:w="907"/>
      </w:tblGrid>
      <w:tr w:rsidR="00501F13" w:rsidRPr="001E5F80" w14:paraId="7BEFC26F" w14:textId="77777777" w:rsidTr="00643E50">
        <w:trPr>
          <w:trHeight w:val="340"/>
        </w:trPr>
        <w:tc>
          <w:tcPr>
            <w:tcW w:w="907" w:type="dxa"/>
            <w:noWrap/>
            <w:hideMark/>
          </w:tcPr>
          <w:p w14:paraId="0E899EF1" w14:textId="77777777" w:rsidR="00501F13" w:rsidRPr="001E5F80" w:rsidRDefault="00501F13" w:rsidP="006871C1">
            <w:pPr>
              <w:rPr>
                <w:color w:val="000000" w:themeColor="text1"/>
                <w:sz w:val="28"/>
                <w:szCs w:val="28"/>
              </w:rPr>
            </w:pPr>
          </w:p>
        </w:tc>
        <w:tc>
          <w:tcPr>
            <w:tcW w:w="907" w:type="dxa"/>
            <w:noWrap/>
            <w:hideMark/>
          </w:tcPr>
          <w:p w14:paraId="50A34350" w14:textId="77777777" w:rsidR="00501F13" w:rsidRPr="001E5F80" w:rsidRDefault="00501F13" w:rsidP="006871C1">
            <w:pPr>
              <w:rPr>
                <w:bCs/>
                <w:color w:val="000000" w:themeColor="text1"/>
                <w:sz w:val="20"/>
              </w:rPr>
            </w:pPr>
            <w:r w:rsidRPr="001E5F80">
              <w:rPr>
                <w:bCs/>
                <w:color w:val="000000" w:themeColor="text1"/>
                <w:sz w:val="20"/>
              </w:rPr>
              <w:t>SDN</w:t>
            </w:r>
          </w:p>
        </w:tc>
        <w:tc>
          <w:tcPr>
            <w:tcW w:w="907" w:type="dxa"/>
            <w:noWrap/>
            <w:hideMark/>
          </w:tcPr>
          <w:p w14:paraId="225A4402"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2C673169" w14:textId="77777777" w:rsidTr="00643E50">
        <w:trPr>
          <w:trHeight w:val="340"/>
        </w:trPr>
        <w:tc>
          <w:tcPr>
            <w:tcW w:w="907" w:type="dxa"/>
            <w:noWrap/>
            <w:hideMark/>
          </w:tcPr>
          <w:p w14:paraId="380327FE" w14:textId="77777777" w:rsidR="00501F13" w:rsidRPr="001E5F80" w:rsidRDefault="00501F13" w:rsidP="006871C1">
            <w:pPr>
              <w:rPr>
                <w:bCs/>
                <w:color w:val="000000" w:themeColor="text1"/>
                <w:sz w:val="20"/>
              </w:rPr>
            </w:pPr>
            <w:r w:rsidRPr="001E5F80">
              <w:rPr>
                <w:bCs/>
                <w:color w:val="000000" w:themeColor="text1"/>
                <w:sz w:val="20"/>
              </w:rPr>
              <w:t>SDN</w:t>
            </w:r>
          </w:p>
        </w:tc>
        <w:tc>
          <w:tcPr>
            <w:tcW w:w="907" w:type="dxa"/>
            <w:noWrap/>
          </w:tcPr>
          <w:p w14:paraId="6C2204ED" w14:textId="77777777" w:rsidR="00501F13" w:rsidRPr="001E5F80" w:rsidRDefault="00501F13" w:rsidP="006871C1">
            <w:pPr>
              <w:rPr>
                <w:bCs/>
                <w:color w:val="000000" w:themeColor="text1"/>
                <w:sz w:val="20"/>
              </w:rPr>
            </w:pPr>
          </w:p>
        </w:tc>
        <w:tc>
          <w:tcPr>
            <w:tcW w:w="907" w:type="dxa"/>
            <w:noWrap/>
          </w:tcPr>
          <w:p w14:paraId="7023E724" w14:textId="4F29E788" w:rsidR="00501F13" w:rsidRPr="001E5F80" w:rsidRDefault="0049579B" w:rsidP="006871C1">
            <w:pPr>
              <w:rPr>
                <w:bCs/>
                <w:color w:val="000000" w:themeColor="text1"/>
                <w:sz w:val="20"/>
              </w:rPr>
            </w:pPr>
            <w:r w:rsidRPr="001E5F80">
              <w:rPr>
                <w:bCs/>
                <w:color w:val="000000" w:themeColor="text1"/>
                <w:sz w:val="20"/>
              </w:rPr>
              <w:t>1</w:t>
            </w:r>
            <w:r w:rsidR="00A258FD" w:rsidRPr="001E5F80">
              <w:rPr>
                <w:bCs/>
                <w:color w:val="000000" w:themeColor="text1"/>
                <w:sz w:val="20"/>
              </w:rPr>
              <w:t>5</w:t>
            </w:r>
            <w:r w:rsidR="00A258FD">
              <w:rPr>
                <w:rFonts w:ascii="Cambria" w:hAnsi="Cambria" w:cs="Cambria"/>
                <w:bCs/>
                <w:color w:val="000000" w:themeColor="text1"/>
                <w:sz w:val="20"/>
              </w:rPr>
              <w:t> </w:t>
            </w:r>
            <w:r w:rsidR="00A258FD" w:rsidRPr="001E5F80">
              <w:rPr>
                <w:bCs/>
                <w:color w:val="000000" w:themeColor="text1"/>
                <w:sz w:val="20"/>
              </w:rPr>
              <w:t>409</w:t>
            </w:r>
          </w:p>
        </w:tc>
      </w:tr>
      <w:tr w:rsidR="00501F13" w:rsidRPr="001E5F80" w14:paraId="376B85A8" w14:textId="77777777" w:rsidTr="00643E50">
        <w:trPr>
          <w:trHeight w:val="340"/>
        </w:trPr>
        <w:tc>
          <w:tcPr>
            <w:tcW w:w="907" w:type="dxa"/>
            <w:noWrap/>
            <w:hideMark/>
          </w:tcPr>
          <w:p w14:paraId="0DDF6130" w14:textId="77777777" w:rsidR="00501F13" w:rsidRPr="001E5F80" w:rsidRDefault="00501F13" w:rsidP="006871C1">
            <w:pPr>
              <w:rPr>
                <w:bCs/>
                <w:color w:val="000000" w:themeColor="text1"/>
                <w:sz w:val="20"/>
              </w:rPr>
            </w:pPr>
            <w:r w:rsidRPr="001E5F80">
              <w:rPr>
                <w:bCs/>
                <w:color w:val="000000" w:themeColor="text1"/>
                <w:sz w:val="20"/>
              </w:rPr>
              <w:t>OSL</w:t>
            </w:r>
          </w:p>
        </w:tc>
        <w:tc>
          <w:tcPr>
            <w:tcW w:w="907" w:type="dxa"/>
            <w:noWrap/>
          </w:tcPr>
          <w:p w14:paraId="4DA03252" w14:textId="3BEA2A75" w:rsidR="00501F13" w:rsidRPr="001E5F80" w:rsidRDefault="0049579B" w:rsidP="006871C1">
            <w:pPr>
              <w:rPr>
                <w:bCs/>
                <w:color w:val="000000" w:themeColor="text1"/>
                <w:sz w:val="20"/>
              </w:rPr>
            </w:pPr>
            <w:r w:rsidRPr="001E5F80">
              <w:rPr>
                <w:bCs/>
                <w:color w:val="000000" w:themeColor="text1"/>
                <w:sz w:val="20"/>
              </w:rPr>
              <w:t>1</w:t>
            </w:r>
            <w:r w:rsidR="00A258FD" w:rsidRPr="001E5F80">
              <w:rPr>
                <w:bCs/>
                <w:color w:val="000000" w:themeColor="text1"/>
                <w:sz w:val="20"/>
              </w:rPr>
              <w:t>5</w:t>
            </w:r>
            <w:r w:rsidR="00A258FD">
              <w:rPr>
                <w:rFonts w:ascii="Cambria" w:hAnsi="Cambria" w:cs="Cambria"/>
                <w:bCs/>
                <w:color w:val="000000" w:themeColor="text1"/>
                <w:sz w:val="20"/>
              </w:rPr>
              <w:t> </w:t>
            </w:r>
            <w:r w:rsidR="00A258FD" w:rsidRPr="001E5F80">
              <w:rPr>
                <w:bCs/>
                <w:color w:val="000000" w:themeColor="text1"/>
                <w:sz w:val="20"/>
              </w:rPr>
              <w:t>324</w:t>
            </w:r>
          </w:p>
        </w:tc>
        <w:tc>
          <w:tcPr>
            <w:tcW w:w="907" w:type="dxa"/>
            <w:noWrap/>
          </w:tcPr>
          <w:p w14:paraId="15B7635C" w14:textId="77777777" w:rsidR="00501F13" w:rsidRPr="001E5F80" w:rsidRDefault="00501F13" w:rsidP="006871C1">
            <w:pPr>
              <w:rPr>
                <w:bCs/>
                <w:color w:val="000000" w:themeColor="text1"/>
                <w:sz w:val="20"/>
              </w:rPr>
            </w:pPr>
          </w:p>
        </w:tc>
      </w:tr>
    </w:tbl>
    <w:p w14:paraId="3B8D628C" w14:textId="77777777" w:rsidR="00501F13" w:rsidRPr="001E5F80" w:rsidRDefault="00501F13" w:rsidP="006871C1">
      <w:r w:rsidRPr="001E5F80">
        <w:t>Ruteområde 8</w:t>
      </w:r>
    </w:p>
    <w:tbl>
      <w:tblPr>
        <w:tblStyle w:val="StandardTabell"/>
        <w:tblW w:w="2721" w:type="dxa"/>
        <w:tblLook w:val="04A0" w:firstRow="1" w:lastRow="0" w:firstColumn="1" w:lastColumn="0" w:noHBand="0" w:noVBand="1"/>
      </w:tblPr>
      <w:tblGrid>
        <w:gridCol w:w="907"/>
        <w:gridCol w:w="907"/>
        <w:gridCol w:w="907"/>
      </w:tblGrid>
      <w:tr w:rsidR="00501F13" w:rsidRPr="001E5F80" w14:paraId="54301E50" w14:textId="77777777" w:rsidTr="00643E50">
        <w:trPr>
          <w:trHeight w:val="340"/>
        </w:trPr>
        <w:tc>
          <w:tcPr>
            <w:tcW w:w="907" w:type="dxa"/>
            <w:noWrap/>
            <w:hideMark/>
          </w:tcPr>
          <w:p w14:paraId="3A0A6F26" w14:textId="77777777" w:rsidR="00501F13" w:rsidRPr="001E5F80" w:rsidRDefault="00501F13" w:rsidP="006871C1">
            <w:pPr>
              <w:rPr>
                <w:color w:val="000000" w:themeColor="text1"/>
                <w:sz w:val="28"/>
                <w:szCs w:val="28"/>
              </w:rPr>
            </w:pPr>
          </w:p>
        </w:tc>
        <w:tc>
          <w:tcPr>
            <w:tcW w:w="907" w:type="dxa"/>
            <w:noWrap/>
            <w:hideMark/>
          </w:tcPr>
          <w:p w14:paraId="3D56D9EC" w14:textId="77777777" w:rsidR="00501F13" w:rsidRPr="001E5F80" w:rsidRDefault="00501F13" w:rsidP="006871C1">
            <w:pPr>
              <w:rPr>
                <w:bCs/>
                <w:color w:val="000000" w:themeColor="text1"/>
                <w:sz w:val="20"/>
              </w:rPr>
            </w:pPr>
            <w:r w:rsidRPr="001E5F80">
              <w:rPr>
                <w:bCs/>
                <w:color w:val="000000" w:themeColor="text1"/>
                <w:sz w:val="20"/>
              </w:rPr>
              <w:t>HOV</w:t>
            </w:r>
          </w:p>
        </w:tc>
        <w:tc>
          <w:tcPr>
            <w:tcW w:w="907" w:type="dxa"/>
            <w:noWrap/>
            <w:hideMark/>
          </w:tcPr>
          <w:p w14:paraId="47F319C3" w14:textId="77777777" w:rsidR="00501F13" w:rsidRPr="001E5F80" w:rsidRDefault="00501F13" w:rsidP="006871C1">
            <w:pPr>
              <w:rPr>
                <w:bCs/>
                <w:color w:val="000000" w:themeColor="text1"/>
                <w:sz w:val="20"/>
              </w:rPr>
            </w:pPr>
            <w:r w:rsidRPr="001E5F80">
              <w:rPr>
                <w:bCs/>
                <w:color w:val="000000" w:themeColor="text1"/>
                <w:sz w:val="20"/>
              </w:rPr>
              <w:t>BGO</w:t>
            </w:r>
          </w:p>
        </w:tc>
      </w:tr>
      <w:tr w:rsidR="00501F13" w:rsidRPr="001E5F80" w14:paraId="1BD28CA1" w14:textId="77777777" w:rsidTr="00643E50">
        <w:trPr>
          <w:trHeight w:val="340"/>
        </w:trPr>
        <w:tc>
          <w:tcPr>
            <w:tcW w:w="907" w:type="dxa"/>
            <w:noWrap/>
            <w:hideMark/>
          </w:tcPr>
          <w:p w14:paraId="5507C00C" w14:textId="77777777" w:rsidR="00501F13" w:rsidRPr="001E5F80" w:rsidRDefault="00501F13" w:rsidP="006871C1">
            <w:pPr>
              <w:rPr>
                <w:bCs/>
                <w:color w:val="000000" w:themeColor="text1"/>
                <w:sz w:val="20"/>
              </w:rPr>
            </w:pPr>
            <w:r w:rsidRPr="001E5F80">
              <w:rPr>
                <w:bCs/>
                <w:color w:val="000000" w:themeColor="text1"/>
                <w:sz w:val="20"/>
              </w:rPr>
              <w:t>HOV</w:t>
            </w:r>
          </w:p>
        </w:tc>
        <w:tc>
          <w:tcPr>
            <w:tcW w:w="907" w:type="dxa"/>
            <w:noWrap/>
          </w:tcPr>
          <w:p w14:paraId="255F7629" w14:textId="77777777" w:rsidR="00501F13" w:rsidRPr="001E5F80" w:rsidRDefault="00501F13" w:rsidP="006871C1">
            <w:pPr>
              <w:rPr>
                <w:bCs/>
                <w:color w:val="000000" w:themeColor="text1"/>
                <w:sz w:val="20"/>
              </w:rPr>
            </w:pPr>
          </w:p>
        </w:tc>
        <w:tc>
          <w:tcPr>
            <w:tcW w:w="907" w:type="dxa"/>
            <w:noWrap/>
          </w:tcPr>
          <w:p w14:paraId="5A44C8A7" w14:textId="77C4608C" w:rsidR="00501F13" w:rsidRPr="001E5F80" w:rsidRDefault="0049579B" w:rsidP="006871C1">
            <w:pPr>
              <w:rPr>
                <w:bCs/>
                <w:color w:val="000000" w:themeColor="text1"/>
                <w:sz w:val="20"/>
              </w:rPr>
            </w:pPr>
            <w:r w:rsidRPr="001E5F80">
              <w:rPr>
                <w:bCs/>
                <w:color w:val="000000" w:themeColor="text1"/>
                <w:sz w:val="20"/>
              </w:rPr>
              <w:t>1</w:t>
            </w:r>
            <w:r w:rsidR="00A258FD" w:rsidRPr="001E5F80">
              <w:rPr>
                <w:bCs/>
                <w:color w:val="000000" w:themeColor="text1"/>
                <w:sz w:val="20"/>
              </w:rPr>
              <w:t>1</w:t>
            </w:r>
            <w:r w:rsidR="00A258FD">
              <w:rPr>
                <w:rFonts w:ascii="Cambria" w:hAnsi="Cambria" w:cs="Cambria"/>
                <w:bCs/>
                <w:color w:val="000000" w:themeColor="text1"/>
                <w:sz w:val="20"/>
              </w:rPr>
              <w:t> </w:t>
            </w:r>
            <w:r w:rsidR="00A258FD" w:rsidRPr="001E5F80">
              <w:rPr>
                <w:bCs/>
                <w:color w:val="000000" w:themeColor="text1"/>
                <w:sz w:val="20"/>
              </w:rPr>
              <w:t>019</w:t>
            </w:r>
          </w:p>
        </w:tc>
      </w:tr>
      <w:tr w:rsidR="00501F13" w:rsidRPr="001E5F80" w14:paraId="79F0541F" w14:textId="77777777" w:rsidTr="00643E50">
        <w:trPr>
          <w:trHeight w:val="340"/>
        </w:trPr>
        <w:tc>
          <w:tcPr>
            <w:tcW w:w="907" w:type="dxa"/>
            <w:noWrap/>
            <w:hideMark/>
          </w:tcPr>
          <w:p w14:paraId="7769CDC8" w14:textId="77777777" w:rsidR="00501F13" w:rsidRPr="001E5F80" w:rsidRDefault="00501F13" w:rsidP="006871C1">
            <w:pPr>
              <w:rPr>
                <w:bCs/>
                <w:color w:val="000000" w:themeColor="text1"/>
                <w:sz w:val="20"/>
              </w:rPr>
            </w:pPr>
            <w:r w:rsidRPr="001E5F80">
              <w:rPr>
                <w:bCs/>
                <w:color w:val="000000" w:themeColor="text1"/>
                <w:sz w:val="20"/>
              </w:rPr>
              <w:t>BGO</w:t>
            </w:r>
          </w:p>
        </w:tc>
        <w:tc>
          <w:tcPr>
            <w:tcW w:w="907" w:type="dxa"/>
            <w:noWrap/>
          </w:tcPr>
          <w:p w14:paraId="310874EF" w14:textId="3C328C4C" w:rsidR="00501F13" w:rsidRPr="001E5F80" w:rsidRDefault="0049579B" w:rsidP="006871C1">
            <w:pPr>
              <w:rPr>
                <w:bCs/>
                <w:color w:val="000000" w:themeColor="text1"/>
                <w:sz w:val="20"/>
              </w:rPr>
            </w:pPr>
            <w:r w:rsidRPr="001E5F80">
              <w:rPr>
                <w:bCs/>
                <w:color w:val="000000" w:themeColor="text1"/>
                <w:sz w:val="20"/>
              </w:rPr>
              <w:t>1</w:t>
            </w:r>
            <w:r w:rsidR="00A258FD" w:rsidRPr="001E5F80">
              <w:rPr>
                <w:bCs/>
                <w:color w:val="000000" w:themeColor="text1"/>
                <w:sz w:val="20"/>
              </w:rPr>
              <w:t>0</w:t>
            </w:r>
            <w:r w:rsidR="00A258FD">
              <w:rPr>
                <w:rFonts w:ascii="Cambria" w:hAnsi="Cambria" w:cs="Cambria"/>
                <w:bCs/>
                <w:color w:val="000000" w:themeColor="text1"/>
                <w:sz w:val="20"/>
              </w:rPr>
              <w:t> </w:t>
            </w:r>
            <w:r w:rsidR="00A258FD" w:rsidRPr="001E5F80">
              <w:rPr>
                <w:bCs/>
                <w:color w:val="000000" w:themeColor="text1"/>
                <w:sz w:val="20"/>
              </w:rPr>
              <w:t>133</w:t>
            </w:r>
          </w:p>
        </w:tc>
        <w:tc>
          <w:tcPr>
            <w:tcW w:w="907" w:type="dxa"/>
            <w:noWrap/>
          </w:tcPr>
          <w:p w14:paraId="2C7AB14B" w14:textId="77777777" w:rsidR="00501F13" w:rsidRPr="001E5F80" w:rsidRDefault="00501F13" w:rsidP="006871C1">
            <w:pPr>
              <w:rPr>
                <w:bCs/>
                <w:color w:val="000000" w:themeColor="text1"/>
                <w:sz w:val="20"/>
              </w:rPr>
            </w:pPr>
          </w:p>
        </w:tc>
      </w:tr>
    </w:tbl>
    <w:p w14:paraId="674B4582" w14:textId="77777777" w:rsidR="00501F13" w:rsidRPr="001E5F80" w:rsidRDefault="00501F13" w:rsidP="006871C1">
      <w:r w:rsidRPr="001E5F80">
        <w:t>Ruteområde 9</w:t>
      </w:r>
    </w:p>
    <w:tbl>
      <w:tblPr>
        <w:tblStyle w:val="StandardTabell"/>
        <w:tblW w:w="2721" w:type="dxa"/>
        <w:tblLook w:val="04A0" w:firstRow="1" w:lastRow="0" w:firstColumn="1" w:lastColumn="0" w:noHBand="0" w:noVBand="1"/>
      </w:tblPr>
      <w:tblGrid>
        <w:gridCol w:w="907"/>
        <w:gridCol w:w="907"/>
        <w:gridCol w:w="907"/>
      </w:tblGrid>
      <w:tr w:rsidR="00501F13" w:rsidRPr="001E5F80" w14:paraId="0B69A504" w14:textId="77777777" w:rsidTr="00643E50">
        <w:trPr>
          <w:trHeight w:val="340"/>
        </w:trPr>
        <w:tc>
          <w:tcPr>
            <w:tcW w:w="907" w:type="dxa"/>
            <w:noWrap/>
            <w:hideMark/>
          </w:tcPr>
          <w:p w14:paraId="4DB684B6" w14:textId="77777777" w:rsidR="00501F13" w:rsidRPr="001E5F80" w:rsidRDefault="00501F13" w:rsidP="006871C1">
            <w:pPr>
              <w:rPr>
                <w:color w:val="000000" w:themeColor="text1"/>
                <w:sz w:val="28"/>
                <w:szCs w:val="28"/>
              </w:rPr>
            </w:pPr>
          </w:p>
        </w:tc>
        <w:tc>
          <w:tcPr>
            <w:tcW w:w="907" w:type="dxa"/>
            <w:noWrap/>
            <w:hideMark/>
          </w:tcPr>
          <w:p w14:paraId="6E0E16F3" w14:textId="77777777" w:rsidR="00501F13" w:rsidRPr="001E5F80" w:rsidRDefault="00501F13" w:rsidP="006871C1">
            <w:pPr>
              <w:rPr>
                <w:bCs/>
                <w:color w:val="000000" w:themeColor="text1"/>
                <w:sz w:val="20"/>
              </w:rPr>
            </w:pPr>
            <w:r w:rsidRPr="001E5F80">
              <w:rPr>
                <w:bCs/>
                <w:color w:val="000000" w:themeColor="text1"/>
                <w:sz w:val="20"/>
              </w:rPr>
              <w:t>SOG</w:t>
            </w:r>
          </w:p>
        </w:tc>
        <w:tc>
          <w:tcPr>
            <w:tcW w:w="907" w:type="dxa"/>
            <w:noWrap/>
            <w:hideMark/>
          </w:tcPr>
          <w:p w14:paraId="2D936A81" w14:textId="77777777" w:rsidR="00501F13" w:rsidRPr="001E5F80" w:rsidRDefault="00501F13" w:rsidP="006871C1">
            <w:pPr>
              <w:rPr>
                <w:bCs/>
                <w:color w:val="000000" w:themeColor="text1"/>
                <w:sz w:val="20"/>
              </w:rPr>
            </w:pPr>
            <w:r w:rsidRPr="001E5F80">
              <w:rPr>
                <w:bCs/>
                <w:color w:val="000000" w:themeColor="text1"/>
                <w:sz w:val="20"/>
              </w:rPr>
              <w:t>BGO</w:t>
            </w:r>
          </w:p>
        </w:tc>
      </w:tr>
      <w:tr w:rsidR="00501F13" w:rsidRPr="001E5F80" w14:paraId="3E35A009" w14:textId="77777777" w:rsidTr="00643E50">
        <w:trPr>
          <w:trHeight w:val="340"/>
        </w:trPr>
        <w:tc>
          <w:tcPr>
            <w:tcW w:w="907" w:type="dxa"/>
            <w:noWrap/>
            <w:hideMark/>
          </w:tcPr>
          <w:p w14:paraId="6EEC4F3C" w14:textId="77777777" w:rsidR="00501F13" w:rsidRPr="001E5F80" w:rsidRDefault="00501F13" w:rsidP="006871C1">
            <w:pPr>
              <w:rPr>
                <w:bCs/>
                <w:color w:val="000000" w:themeColor="text1"/>
                <w:sz w:val="20"/>
              </w:rPr>
            </w:pPr>
            <w:r w:rsidRPr="001E5F80">
              <w:rPr>
                <w:bCs/>
                <w:color w:val="000000" w:themeColor="text1"/>
                <w:sz w:val="20"/>
              </w:rPr>
              <w:t>SOG</w:t>
            </w:r>
          </w:p>
        </w:tc>
        <w:tc>
          <w:tcPr>
            <w:tcW w:w="907" w:type="dxa"/>
            <w:noWrap/>
          </w:tcPr>
          <w:p w14:paraId="7AA8A741" w14:textId="77777777" w:rsidR="00501F13" w:rsidRPr="001E5F80" w:rsidRDefault="00501F13" w:rsidP="006871C1">
            <w:pPr>
              <w:rPr>
                <w:bCs/>
                <w:color w:val="000000" w:themeColor="text1"/>
                <w:sz w:val="20"/>
              </w:rPr>
            </w:pPr>
          </w:p>
        </w:tc>
        <w:tc>
          <w:tcPr>
            <w:tcW w:w="907" w:type="dxa"/>
            <w:noWrap/>
          </w:tcPr>
          <w:p w14:paraId="33256F8F" w14:textId="5745E2C7" w:rsidR="00501F13" w:rsidRPr="001E5F80" w:rsidRDefault="0049579B" w:rsidP="006871C1">
            <w:pPr>
              <w:rPr>
                <w:bCs/>
                <w:color w:val="000000" w:themeColor="text1"/>
                <w:sz w:val="20"/>
              </w:rPr>
            </w:pPr>
            <w:r w:rsidRPr="001E5F80">
              <w:rPr>
                <w:bCs/>
                <w:color w:val="000000" w:themeColor="text1"/>
                <w:sz w:val="20"/>
              </w:rPr>
              <w:t>5917</w:t>
            </w:r>
          </w:p>
        </w:tc>
      </w:tr>
      <w:tr w:rsidR="00501F13" w:rsidRPr="001E5F80" w14:paraId="7999D770" w14:textId="77777777" w:rsidTr="00643E50">
        <w:trPr>
          <w:trHeight w:val="340"/>
        </w:trPr>
        <w:tc>
          <w:tcPr>
            <w:tcW w:w="907" w:type="dxa"/>
            <w:noWrap/>
            <w:hideMark/>
          </w:tcPr>
          <w:p w14:paraId="2A494001" w14:textId="77777777" w:rsidR="00501F13" w:rsidRPr="001E5F80" w:rsidRDefault="00501F13" w:rsidP="006871C1">
            <w:pPr>
              <w:rPr>
                <w:bCs/>
                <w:color w:val="000000" w:themeColor="text1"/>
                <w:sz w:val="20"/>
              </w:rPr>
            </w:pPr>
            <w:r w:rsidRPr="001E5F80">
              <w:rPr>
                <w:bCs/>
                <w:color w:val="000000" w:themeColor="text1"/>
                <w:sz w:val="20"/>
              </w:rPr>
              <w:lastRenderedPageBreak/>
              <w:t>BGO</w:t>
            </w:r>
          </w:p>
        </w:tc>
        <w:tc>
          <w:tcPr>
            <w:tcW w:w="907" w:type="dxa"/>
            <w:noWrap/>
          </w:tcPr>
          <w:p w14:paraId="57292BD2" w14:textId="3574593C" w:rsidR="00501F13" w:rsidRPr="001E5F80" w:rsidRDefault="0049579B" w:rsidP="006871C1">
            <w:pPr>
              <w:rPr>
                <w:bCs/>
                <w:color w:val="000000" w:themeColor="text1"/>
                <w:sz w:val="20"/>
              </w:rPr>
            </w:pPr>
            <w:r w:rsidRPr="001E5F80">
              <w:rPr>
                <w:bCs/>
                <w:color w:val="000000" w:themeColor="text1"/>
                <w:sz w:val="20"/>
              </w:rPr>
              <w:t>5394</w:t>
            </w:r>
          </w:p>
        </w:tc>
        <w:tc>
          <w:tcPr>
            <w:tcW w:w="907" w:type="dxa"/>
            <w:noWrap/>
          </w:tcPr>
          <w:p w14:paraId="6182FFBD" w14:textId="77777777" w:rsidR="00501F13" w:rsidRPr="001E5F80" w:rsidRDefault="00501F13" w:rsidP="006871C1">
            <w:pPr>
              <w:rPr>
                <w:bCs/>
                <w:color w:val="000000" w:themeColor="text1"/>
                <w:sz w:val="20"/>
              </w:rPr>
            </w:pPr>
          </w:p>
        </w:tc>
      </w:tr>
    </w:tbl>
    <w:p w14:paraId="5771D0C8" w14:textId="77777777" w:rsidR="00501F13" w:rsidRPr="001E5F80" w:rsidRDefault="00501F13" w:rsidP="006871C1">
      <w:r w:rsidRPr="001E5F80">
        <w:t>Ruteområde 10</w:t>
      </w:r>
    </w:p>
    <w:tbl>
      <w:tblPr>
        <w:tblStyle w:val="StandardTabell"/>
        <w:tblW w:w="2721" w:type="dxa"/>
        <w:tblLook w:val="04A0" w:firstRow="1" w:lastRow="0" w:firstColumn="1" w:lastColumn="0" w:noHBand="0" w:noVBand="1"/>
      </w:tblPr>
      <w:tblGrid>
        <w:gridCol w:w="907"/>
        <w:gridCol w:w="907"/>
        <w:gridCol w:w="907"/>
      </w:tblGrid>
      <w:tr w:rsidR="00501F13" w:rsidRPr="001E5F80" w14:paraId="4887DC1E" w14:textId="77777777" w:rsidTr="00643E50">
        <w:trPr>
          <w:trHeight w:val="340"/>
        </w:trPr>
        <w:tc>
          <w:tcPr>
            <w:tcW w:w="907" w:type="dxa"/>
            <w:noWrap/>
            <w:hideMark/>
          </w:tcPr>
          <w:p w14:paraId="44637E98" w14:textId="77777777" w:rsidR="00501F13" w:rsidRPr="001E5F80" w:rsidRDefault="00501F13" w:rsidP="006871C1">
            <w:pPr>
              <w:rPr>
                <w:color w:val="000000" w:themeColor="text1"/>
                <w:sz w:val="28"/>
                <w:szCs w:val="28"/>
              </w:rPr>
            </w:pPr>
          </w:p>
        </w:tc>
        <w:tc>
          <w:tcPr>
            <w:tcW w:w="907" w:type="dxa"/>
            <w:noWrap/>
            <w:hideMark/>
          </w:tcPr>
          <w:p w14:paraId="37FC6350" w14:textId="77777777" w:rsidR="00501F13" w:rsidRPr="001E5F80" w:rsidRDefault="00501F13" w:rsidP="006871C1">
            <w:pPr>
              <w:rPr>
                <w:bCs/>
                <w:color w:val="000000" w:themeColor="text1"/>
                <w:sz w:val="20"/>
              </w:rPr>
            </w:pPr>
            <w:r w:rsidRPr="001E5F80">
              <w:rPr>
                <w:bCs/>
                <w:color w:val="000000" w:themeColor="text1"/>
                <w:sz w:val="20"/>
              </w:rPr>
              <w:t>SDN</w:t>
            </w:r>
          </w:p>
        </w:tc>
        <w:tc>
          <w:tcPr>
            <w:tcW w:w="907" w:type="dxa"/>
            <w:noWrap/>
            <w:hideMark/>
          </w:tcPr>
          <w:p w14:paraId="687AC296" w14:textId="77777777" w:rsidR="00501F13" w:rsidRPr="001E5F80" w:rsidRDefault="00501F13" w:rsidP="006871C1">
            <w:pPr>
              <w:rPr>
                <w:bCs/>
                <w:color w:val="000000" w:themeColor="text1"/>
                <w:sz w:val="20"/>
              </w:rPr>
            </w:pPr>
            <w:r w:rsidRPr="001E5F80">
              <w:rPr>
                <w:bCs/>
                <w:color w:val="000000" w:themeColor="text1"/>
                <w:sz w:val="20"/>
              </w:rPr>
              <w:t>BGO</w:t>
            </w:r>
          </w:p>
        </w:tc>
      </w:tr>
      <w:tr w:rsidR="00501F13" w:rsidRPr="001E5F80" w14:paraId="2BF2C0FD" w14:textId="77777777" w:rsidTr="00643E50">
        <w:trPr>
          <w:trHeight w:val="340"/>
        </w:trPr>
        <w:tc>
          <w:tcPr>
            <w:tcW w:w="907" w:type="dxa"/>
            <w:noWrap/>
            <w:hideMark/>
          </w:tcPr>
          <w:p w14:paraId="1F144CC2" w14:textId="77777777" w:rsidR="00501F13" w:rsidRPr="001E5F80" w:rsidRDefault="00501F13" w:rsidP="006871C1">
            <w:pPr>
              <w:rPr>
                <w:bCs/>
                <w:color w:val="000000" w:themeColor="text1"/>
                <w:sz w:val="20"/>
              </w:rPr>
            </w:pPr>
            <w:r w:rsidRPr="001E5F80">
              <w:rPr>
                <w:bCs/>
                <w:color w:val="000000" w:themeColor="text1"/>
                <w:sz w:val="20"/>
              </w:rPr>
              <w:t>SDN</w:t>
            </w:r>
          </w:p>
        </w:tc>
        <w:tc>
          <w:tcPr>
            <w:tcW w:w="907" w:type="dxa"/>
            <w:noWrap/>
          </w:tcPr>
          <w:p w14:paraId="68D16A7E" w14:textId="77777777" w:rsidR="00501F13" w:rsidRPr="001E5F80" w:rsidRDefault="00501F13" w:rsidP="006871C1">
            <w:pPr>
              <w:rPr>
                <w:bCs/>
                <w:color w:val="000000" w:themeColor="text1"/>
                <w:sz w:val="20"/>
              </w:rPr>
            </w:pPr>
          </w:p>
        </w:tc>
        <w:tc>
          <w:tcPr>
            <w:tcW w:w="907" w:type="dxa"/>
            <w:noWrap/>
          </w:tcPr>
          <w:p w14:paraId="44EF5092" w14:textId="0D0D2EBC" w:rsidR="00501F13" w:rsidRPr="001E5F80" w:rsidRDefault="0049579B" w:rsidP="006871C1">
            <w:pPr>
              <w:rPr>
                <w:bCs/>
                <w:color w:val="000000" w:themeColor="text1"/>
                <w:sz w:val="20"/>
              </w:rPr>
            </w:pPr>
            <w:r w:rsidRPr="001E5F80">
              <w:rPr>
                <w:bCs/>
                <w:color w:val="000000" w:themeColor="text1"/>
                <w:sz w:val="20"/>
              </w:rPr>
              <w:t>1698</w:t>
            </w:r>
          </w:p>
        </w:tc>
      </w:tr>
      <w:tr w:rsidR="00501F13" w:rsidRPr="001E5F80" w14:paraId="2ADD6AAF" w14:textId="77777777" w:rsidTr="00643E50">
        <w:trPr>
          <w:trHeight w:val="340"/>
        </w:trPr>
        <w:tc>
          <w:tcPr>
            <w:tcW w:w="907" w:type="dxa"/>
            <w:noWrap/>
            <w:hideMark/>
          </w:tcPr>
          <w:p w14:paraId="1AE27C7C" w14:textId="77777777" w:rsidR="00501F13" w:rsidRPr="001E5F80" w:rsidRDefault="00501F13" w:rsidP="006871C1">
            <w:pPr>
              <w:rPr>
                <w:bCs/>
                <w:color w:val="000000" w:themeColor="text1"/>
                <w:sz w:val="20"/>
              </w:rPr>
            </w:pPr>
            <w:r w:rsidRPr="001E5F80">
              <w:rPr>
                <w:bCs/>
                <w:color w:val="000000" w:themeColor="text1"/>
                <w:sz w:val="20"/>
              </w:rPr>
              <w:t>BGO</w:t>
            </w:r>
          </w:p>
        </w:tc>
        <w:tc>
          <w:tcPr>
            <w:tcW w:w="907" w:type="dxa"/>
            <w:noWrap/>
          </w:tcPr>
          <w:p w14:paraId="7DCE5AF7" w14:textId="791804FB" w:rsidR="00501F13" w:rsidRPr="001E5F80" w:rsidRDefault="0049579B" w:rsidP="006871C1">
            <w:pPr>
              <w:rPr>
                <w:bCs/>
                <w:color w:val="000000" w:themeColor="text1"/>
                <w:sz w:val="20"/>
              </w:rPr>
            </w:pPr>
            <w:r w:rsidRPr="001E5F80">
              <w:rPr>
                <w:bCs/>
                <w:color w:val="000000" w:themeColor="text1"/>
                <w:sz w:val="20"/>
              </w:rPr>
              <w:t>1621</w:t>
            </w:r>
          </w:p>
        </w:tc>
        <w:tc>
          <w:tcPr>
            <w:tcW w:w="907" w:type="dxa"/>
            <w:noWrap/>
          </w:tcPr>
          <w:p w14:paraId="70849F3A" w14:textId="77777777" w:rsidR="00501F13" w:rsidRPr="001E5F80" w:rsidRDefault="00501F13" w:rsidP="006871C1">
            <w:pPr>
              <w:rPr>
                <w:bCs/>
                <w:color w:val="000000" w:themeColor="text1"/>
                <w:sz w:val="20"/>
              </w:rPr>
            </w:pPr>
          </w:p>
        </w:tc>
      </w:tr>
    </w:tbl>
    <w:p w14:paraId="0B5283BC" w14:textId="14E89FDA" w:rsidR="00501F13" w:rsidRPr="001E5F80" w:rsidRDefault="00501F13" w:rsidP="006871C1">
      <w:pPr>
        <w:pStyle w:val="avsnitt-undertittel"/>
      </w:pPr>
      <w:r w:rsidRPr="001E5F80">
        <w:t>Passasjerinntekter</w:t>
      </w:r>
    </w:p>
    <w:p w14:paraId="152780E8" w14:textId="77777777" w:rsidR="00501F13" w:rsidRPr="001E5F80" w:rsidRDefault="00501F13" w:rsidP="006871C1">
      <w:r w:rsidRPr="001E5F80">
        <w:t>Ruteområde 1</w:t>
      </w:r>
    </w:p>
    <w:tbl>
      <w:tblPr>
        <w:tblStyle w:val="StandardTabell"/>
        <w:tblW w:w="3186" w:type="dxa"/>
        <w:tblLook w:val="04A0" w:firstRow="1" w:lastRow="0" w:firstColumn="1" w:lastColumn="0" w:noHBand="0" w:noVBand="1"/>
      </w:tblPr>
      <w:tblGrid>
        <w:gridCol w:w="907"/>
        <w:gridCol w:w="1145"/>
        <w:gridCol w:w="1134"/>
      </w:tblGrid>
      <w:tr w:rsidR="00501F13" w:rsidRPr="001E5F80" w14:paraId="0486EB5A" w14:textId="77777777" w:rsidTr="00643E50">
        <w:trPr>
          <w:trHeight w:val="340"/>
        </w:trPr>
        <w:tc>
          <w:tcPr>
            <w:tcW w:w="907" w:type="dxa"/>
            <w:noWrap/>
            <w:hideMark/>
          </w:tcPr>
          <w:p w14:paraId="278906E5" w14:textId="77777777" w:rsidR="00501F13" w:rsidRPr="001E5F80" w:rsidRDefault="00501F13" w:rsidP="006871C1">
            <w:pPr>
              <w:rPr>
                <w:color w:val="000000" w:themeColor="text1"/>
                <w:sz w:val="28"/>
                <w:szCs w:val="28"/>
              </w:rPr>
            </w:pPr>
          </w:p>
        </w:tc>
        <w:tc>
          <w:tcPr>
            <w:tcW w:w="1145" w:type="dxa"/>
            <w:noWrap/>
            <w:hideMark/>
          </w:tcPr>
          <w:p w14:paraId="4EDA4506" w14:textId="77777777" w:rsidR="00501F13" w:rsidRPr="001E5F80" w:rsidRDefault="00501F13" w:rsidP="006871C1">
            <w:pPr>
              <w:rPr>
                <w:bCs/>
                <w:color w:val="000000" w:themeColor="text1"/>
                <w:sz w:val="20"/>
              </w:rPr>
            </w:pPr>
            <w:r w:rsidRPr="001E5F80">
              <w:rPr>
                <w:bCs/>
                <w:color w:val="000000" w:themeColor="text1"/>
                <w:sz w:val="20"/>
              </w:rPr>
              <w:t>RRS</w:t>
            </w:r>
          </w:p>
        </w:tc>
        <w:tc>
          <w:tcPr>
            <w:tcW w:w="1134" w:type="dxa"/>
            <w:noWrap/>
            <w:hideMark/>
          </w:tcPr>
          <w:p w14:paraId="2696DC1C"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09FFD0CA" w14:textId="77777777" w:rsidTr="00643E50">
        <w:trPr>
          <w:trHeight w:val="340"/>
        </w:trPr>
        <w:tc>
          <w:tcPr>
            <w:tcW w:w="907" w:type="dxa"/>
            <w:noWrap/>
            <w:hideMark/>
          </w:tcPr>
          <w:p w14:paraId="46FF929E" w14:textId="77777777" w:rsidR="00501F13" w:rsidRPr="001E5F80" w:rsidRDefault="00501F13" w:rsidP="006871C1">
            <w:pPr>
              <w:rPr>
                <w:bCs/>
                <w:color w:val="000000" w:themeColor="text1"/>
                <w:sz w:val="20"/>
              </w:rPr>
            </w:pPr>
            <w:r w:rsidRPr="001E5F80">
              <w:rPr>
                <w:bCs/>
                <w:color w:val="000000" w:themeColor="text1"/>
                <w:sz w:val="20"/>
              </w:rPr>
              <w:t>RRS</w:t>
            </w:r>
          </w:p>
        </w:tc>
        <w:tc>
          <w:tcPr>
            <w:tcW w:w="1145" w:type="dxa"/>
            <w:noWrap/>
          </w:tcPr>
          <w:p w14:paraId="55A896B5" w14:textId="77777777" w:rsidR="00501F13" w:rsidRPr="001E5F80" w:rsidRDefault="00501F13" w:rsidP="006871C1">
            <w:pPr>
              <w:rPr>
                <w:bCs/>
                <w:color w:val="000000" w:themeColor="text1"/>
                <w:sz w:val="20"/>
              </w:rPr>
            </w:pPr>
          </w:p>
        </w:tc>
        <w:tc>
          <w:tcPr>
            <w:tcW w:w="1134" w:type="dxa"/>
            <w:noWrap/>
          </w:tcPr>
          <w:p w14:paraId="3FAA7964" w14:textId="101EFF29" w:rsidR="00501F13" w:rsidRPr="001E5F80" w:rsidRDefault="00A258FD" w:rsidP="006871C1">
            <w:pPr>
              <w:rPr>
                <w:bCs/>
                <w:color w:val="000000" w:themeColor="text1"/>
                <w:sz w:val="20"/>
              </w:rPr>
            </w:pPr>
            <w:r w:rsidRPr="001E5F80">
              <w:rPr>
                <w:bCs/>
                <w:color w:val="000000" w:themeColor="text1"/>
                <w:sz w:val="20"/>
              </w:rPr>
              <w:t>7</w:t>
            </w:r>
            <w:r>
              <w:rPr>
                <w:rFonts w:ascii="Cambria" w:hAnsi="Cambria" w:cs="Cambria"/>
                <w:bCs/>
                <w:color w:val="000000" w:themeColor="text1"/>
                <w:sz w:val="20"/>
              </w:rPr>
              <w:t> </w:t>
            </w:r>
            <w:r w:rsidRPr="001E5F80">
              <w:rPr>
                <w:bCs/>
                <w:color w:val="000000" w:themeColor="text1"/>
                <w:sz w:val="20"/>
              </w:rPr>
              <w:t>856</w:t>
            </w:r>
            <w:r>
              <w:rPr>
                <w:rFonts w:ascii="Cambria" w:hAnsi="Cambria" w:cs="Cambria"/>
                <w:bCs/>
                <w:color w:val="000000" w:themeColor="text1"/>
                <w:sz w:val="20"/>
              </w:rPr>
              <w:t> </w:t>
            </w:r>
            <w:r w:rsidRPr="001E5F80">
              <w:rPr>
                <w:bCs/>
                <w:color w:val="000000" w:themeColor="text1"/>
                <w:sz w:val="20"/>
              </w:rPr>
              <w:t>834</w:t>
            </w:r>
          </w:p>
        </w:tc>
      </w:tr>
      <w:tr w:rsidR="00501F13" w:rsidRPr="001E5F80" w14:paraId="28E6927B" w14:textId="77777777" w:rsidTr="00643E50">
        <w:trPr>
          <w:trHeight w:val="340"/>
        </w:trPr>
        <w:tc>
          <w:tcPr>
            <w:tcW w:w="907" w:type="dxa"/>
            <w:noWrap/>
            <w:hideMark/>
          </w:tcPr>
          <w:p w14:paraId="35F99898" w14:textId="77777777" w:rsidR="00501F13" w:rsidRPr="001E5F80" w:rsidRDefault="00501F13" w:rsidP="006871C1">
            <w:pPr>
              <w:rPr>
                <w:bCs/>
                <w:color w:val="000000" w:themeColor="text1"/>
                <w:sz w:val="20"/>
              </w:rPr>
            </w:pPr>
            <w:r w:rsidRPr="001E5F80">
              <w:rPr>
                <w:bCs/>
                <w:color w:val="000000" w:themeColor="text1"/>
                <w:sz w:val="20"/>
              </w:rPr>
              <w:t>OSL</w:t>
            </w:r>
          </w:p>
        </w:tc>
        <w:tc>
          <w:tcPr>
            <w:tcW w:w="1145" w:type="dxa"/>
            <w:noWrap/>
          </w:tcPr>
          <w:p w14:paraId="435FD66F" w14:textId="5B926D74" w:rsidR="00501F13" w:rsidRPr="001E5F80" w:rsidRDefault="00A258FD" w:rsidP="006871C1">
            <w:pPr>
              <w:rPr>
                <w:bCs/>
                <w:color w:val="000000" w:themeColor="text1"/>
                <w:sz w:val="20"/>
              </w:rPr>
            </w:pPr>
            <w:r w:rsidRPr="001E5F80">
              <w:rPr>
                <w:bCs/>
                <w:color w:val="000000" w:themeColor="text1"/>
                <w:sz w:val="20"/>
              </w:rPr>
              <w:t>7</w:t>
            </w:r>
            <w:r>
              <w:rPr>
                <w:rFonts w:ascii="Cambria" w:hAnsi="Cambria" w:cs="Cambria"/>
                <w:bCs/>
                <w:color w:val="000000" w:themeColor="text1"/>
                <w:sz w:val="20"/>
              </w:rPr>
              <w:t> </w:t>
            </w:r>
            <w:r w:rsidRPr="001E5F80">
              <w:rPr>
                <w:bCs/>
                <w:color w:val="000000" w:themeColor="text1"/>
                <w:sz w:val="20"/>
              </w:rPr>
              <w:t>822</w:t>
            </w:r>
            <w:r>
              <w:rPr>
                <w:rFonts w:ascii="Cambria" w:hAnsi="Cambria" w:cs="Cambria"/>
                <w:bCs/>
                <w:color w:val="000000" w:themeColor="text1"/>
                <w:sz w:val="20"/>
              </w:rPr>
              <w:t> </w:t>
            </w:r>
            <w:r w:rsidRPr="001E5F80">
              <w:rPr>
                <w:bCs/>
                <w:color w:val="000000" w:themeColor="text1"/>
                <w:sz w:val="20"/>
              </w:rPr>
              <w:t>512</w:t>
            </w:r>
          </w:p>
        </w:tc>
        <w:tc>
          <w:tcPr>
            <w:tcW w:w="1134" w:type="dxa"/>
            <w:noWrap/>
          </w:tcPr>
          <w:p w14:paraId="4EB24AA6" w14:textId="77777777" w:rsidR="00501F13" w:rsidRPr="001E5F80" w:rsidRDefault="00501F13" w:rsidP="006871C1">
            <w:pPr>
              <w:rPr>
                <w:bCs/>
                <w:color w:val="000000" w:themeColor="text1"/>
                <w:sz w:val="20"/>
              </w:rPr>
            </w:pPr>
          </w:p>
        </w:tc>
      </w:tr>
    </w:tbl>
    <w:p w14:paraId="5B4C1B07" w14:textId="77777777" w:rsidR="00501F13" w:rsidRPr="001E5F80" w:rsidRDefault="00501F13" w:rsidP="006871C1">
      <w:r w:rsidRPr="001E5F80">
        <w:t>Ruteområde 2</w:t>
      </w:r>
    </w:p>
    <w:tbl>
      <w:tblPr>
        <w:tblStyle w:val="StandardTabell"/>
        <w:tblW w:w="3186" w:type="dxa"/>
        <w:tblLook w:val="04A0" w:firstRow="1" w:lastRow="0" w:firstColumn="1" w:lastColumn="0" w:noHBand="0" w:noVBand="1"/>
      </w:tblPr>
      <w:tblGrid>
        <w:gridCol w:w="907"/>
        <w:gridCol w:w="1219"/>
        <w:gridCol w:w="1219"/>
      </w:tblGrid>
      <w:tr w:rsidR="00501F13" w:rsidRPr="001E5F80" w14:paraId="1EFA83F0" w14:textId="77777777" w:rsidTr="00643E50">
        <w:trPr>
          <w:trHeight w:val="340"/>
        </w:trPr>
        <w:tc>
          <w:tcPr>
            <w:tcW w:w="907" w:type="dxa"/>
            <w:noWrap/>
            <w:hideMark/>
          </w:tcPr>
          <w:p w14:paraId="11B5C62B" w14:textId="77777777" w:rsidR="00501F13" w:rsidRPr="001E5F80" w:rsidRDefault="00501F13" w:rsidP="006871C1">
            <w:pPr>
              <w:rPr>
                <w:color w:val="000000" w:themeColor="text1"/>
                <w:sz w:val="28"/>
                <w:szCs w:val="28"/>
              </w:rPr>
            </w:pPr>
          </w:p>
        </w:tc>
        <w:tc>
          <w:tcPr>
            <w:tcW w:w="1145" w:type="dxa"/>
            <w:noWrap/>
            <w:hideMark/>
          </w:tcPr>
          <w:p w14:paraId="0580254F" w14:textId="77777777" w:rsidR="00501F13" w:rsidRPr="001E5F80" w:rsidRDefault="00501F13" w:rsidP="006871C1">
            <w:pPr>
              <w:rPr>
                <w:bCs/>
                <w:color w:val="000000" w:themeColor="text1"/>
                <w:sz w:val="20"/>
              </w:rPr>
            </w:pPr>
            <w:r w:rsidRPr="001E5F80">
              <w:rPr>
                <w:bCs/>
                <w:color w:val="000000" w:themeColor="text1"/>
                <w:sz w:val="20"/>
              </w:rPr>
              <w:t>FRO</w:t>
            </w:r>
          </w:p>
        </w:tc>
        <w:tc>
          <w:tcPr>
            <w:tcW w:w="1134" w:type="dxa"/>
            <w:noWrap/>
            <w:hideMark/>
          </w:tcPr>
          <w:p w14:paraId="2023F854"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71889B38" w14:textId="77777777" w:rsidTr="00643E50">
        <w:trPr>
          <w:trHeight w:val="340"/>
        </w:trPr>
        <w:tc>
          <w:tcPr>
            <w:tcW w:w="907" w:type="dxa"/>
            <w:noWrap/>
            <w:hideMark/>
          </w:tcPr>
          <w:p w14:paraId="0BA4445D" w14:textId="77777777" w:rsidR="00501F13" w:rsidRPr="001E5F80" w:rsidRDefault="00501F13" w:rsidP="006871C1">
            <w:pPr>
              <w:rPr>
                <w:bCs/>
                <w:color w:val="000000" w:themeColor="text1"/>
                <w:sz w:val="20"/>
              </w:rPr>
            </w:pPr>
            <w:r w:rsidRPr="001E5F80">
              <w:rPr>
                <w:bCs/>
                <w:color w:val="000000" w:themeColor="text1"/>
                <w:sz w:val="20"/>
              </w:rPr>
              <w:t>FRO</w:t>
            </w:r>
          </w:p>
        </w:tc>
        <w:tc>
          <w:tcPr>
            <w:tcW w:w="1145" w:type="dxa"/>
            <w:noWrap/>
          </w:tcPr>
          <w:p w14:paraId="37DF63C6" w14:textId="77777777" w:rsidR="00501F13" w:rsidRPr="001E5F80" w:rsidRDefault="00501F13" w:rsidP="006871C1">
            <w:pPr>
              <w:rPr>
                <w:bCs/>
                <w:color w:val="000000" w:themeColor="text1"/>
                <w:sz w:val="20"/>
              </w:rPr>
            </w:pPr>
          </w:p>
        </w:tc>
        <w:tc>
          <w:tcPr>
            <w:tcW w:w="1134" w:type="dxa"/>
            <w:noWrap/>
          </w:tcPr>
          <w:p w14:paraId="1003816B" w14:textId="15170BD0" w:rsidR="00501F13" w:rsidRPr="001E5F80" w:rsidRDefault="005F6078" w:rsidP="006871C1">
            <w:pPr>
              <w:rPr>
                <w:bCs/>
                <w:color w:val="000000" w:themeColor="text1"/>
                <w:sz w:val="20"/>
              </w:rPr>
            </w:pPr>
            <w:r w:rsidRPr="001E5F80">
              <w:rPr>
                <w:bCs/>
                <w:color w:val="000000" w:themeColor="text1"/>
                <w:sz w:val="20"/>
              </w:rPr>
              <w:t>2</w:t>
            </w:r>
            <w:r w:rsidR="00A258FD" w:rsidRPr="001E5F80">
              <w:rPr>
                <w:bCs/>
                <w:color w:val="000000" w:themeColor="text1"/>
                <w:sz w:val="20"/>
              </w:rPr>
              <w:t>5</w:t>
            </w:r>
            <w:r w:rsidR="00A258FD">
              <w:rPr>
                <w:rFonts w:ascii="Cambria" w:hAnsi="Cambria" w:cs="Cambria"/>
                <w:bCs/>
                <w:color w:val="000000" w:themeColor="text1"/>
                <w:sz w:val="20"/>
              </w:rPr>
              <w:t> </w:t>
            </w:r>
            <w:r w:rsidR="00A258FD" w:rsidRPr="001E5F80">
              <w:rPr>
                <w:bCs/>
                <w:color w:val="000000" w:themeColor="text1"/>
                <w:sz w:val="20"/>
              </w:rPr>
              <w:t>003</w:t>
            </w:r>
            <w:r w:rsidR="00A258FD">
              <w:rPr>
                <w:rFonts w:ascii="Cambria" w:hAnsi="Cambria" w:cs="Cambria"/>
                <w:bCs/>
                <w:color w:val="000000" w:themeColor="text1"/>
                <w:sz w:val="20"/>
              </w:rPr>
              <w:t> </w:t>
            </w:r>
            <w:r w:rsidR="00A258FD" w:rsidRPr="001E5F80">
              <w:rPr>
                <w:bCs/>
                <w:color w:val="000000" w:themeColor="text1"/>
                <w:sz w:val="20"/>
              </w:rPr>
              <w:t>422</w:t>
            </w:r>
          </w:p>
        </w:tc>
      </w:tr>
      <w:tr w:rsidR="00501F13" w:rsidRPr="001E5F80" w14:paraId="0A27C17A" w14:textId="77777777" w:rsidTr="00643E50">
        <w:trPr>
          <w:trHeight w:val="340"/>
        </w:trPr>
        <w:tc>
          <w:tcPr>
            <w:tcW w:w="907" w:type="dxa"/>
            <w:noWrap/>
            <w:hideMark/>
          </w:tcPr>
          <w:p w14:paraId="20B799C6" w14:textId="77777777" w:rsidR="00501F13" w:rsidRPr="001E5F80" w:rsidRDefault="00501F13" w:rsidP="006871C1">
            <w:pPr>
              <w:rPr>
                <w:bCs/>
                <w:color w:val="000000" w:themeColor="text1"/>
                <w:sz w:val="20"/>
              </w:rPr>
            </w:pPr>
            <w:r w:rsidRPr="001E5F80">
              <w:rPr>
                <w:bCs/>
                <w:color w:val="000000" w:themeColor="text1"/>
                <w:sz w:val="20"/>
              </w:rPr>
              <w:t>OSL</w:t>
            </w:r>
          </w:p>
        </w:tc>
        <w:tc>
          <w:tcPr>
            <w:tcW w:w="1145" w:type="dxa"/>
            <w:noWrap/>
          </w:tcPr>
          <w:p w14:paraId="3E930018" w14:textId="2C2EECE3" w:rsidR="00501F13" w:rsidRPr="001E5F80" w:rsidRDefault="005F6078" w:rsidP="006871C1">
            <w:pPr>
              <w:rPr>
                <w:bCs/>
                <w:color w:val="000000" w:themeColor="text1"/>
                <w:sz w:val="20"/>
              </w:rPr>
            </w:pPr>
            <w:r w:rsidRPr="001E5F80">
              <w:rPr>
                <w:bCs/>
                <w:color w:val="000000" w:themeColor="text1"/>
                <w:sz w:val="20"/>
              </w:rPr>
              <w:t>2</w:t>
            </w:r>
            <w:r w:rsidR="00A258FD" w:rsidRPr="001E5F80">
              <w:rPr>
                <w:bCs/>
                <w:color w:val="000000" w:themeColor="text1"/>
                <w:sz w:val="20"/>
              </w:rPr>
              <w:t>5</w:t>
            </w:r>
            <w:r w:rsidR="00A258FD">
              <w:rPr>
                <w:rFonts w:ascii="Cambria" w:hAnsi="Cambria" w:cs="Cambria"/>
                <w:bCs/>
                <w:color w:val="000000" w:themeColor="text1"/>
                <w:sz w:val="20"/>
              </w:rPr>
              <w:t> </w:t>
            </w:r>
            <w:r w:rsidR="00A258FD" w:rsidRPr="001E5F80">
              <w:rPr>
                <w:bCs/>
                <w:color w:val="000000" w:themeColor="text1"/>
                <w:sz w:val="20"/>
              </w:rPr>
              <w:t>003</w:t>
            </w:r>
            <w:r w:rsidR="00A258FD">
              <w:rPr>
                <w:rFonts w:ascii="Cambria" w:hAnsi="Cambria" w:cs="Cambria"/>
                <w:bCs/>
                <w:color w:val="000000" w:themeColor="text1"/>
                <w:sz w:val="20"/>
              </w:rPr>
              <w:t> </w:t>
            </w:r>
            <w:r w:rsidR="00A258FD" w:rsidRPr="001E5F80">
              <w:rPr>
                <w:bCs/>
                <w:color w:val="000000" w:themeColor="text1"/>
                <w:sz w:val="20"/>
              </w:rPr>
              <w:t>422</w:t>
            </w:r>
          </w:p>
        </w:tc>
        <w:tc>
          <w:tcPr>
            <w:tcW w:w="1134" w:type="dxa"/>
            <w:noWrap/>
          </w:tcPr>
          <w:p w14:paraId="28777748" w14:textId="77777777" w:rsidR="00501F13" w:rsidRPr="001E5F80" w:rsidRDefault="00501F13" w:rsidP="006871C1">
            <w:pPr>
              <w:rPr>
                <w:bCs/>
                <w:color w:val="000000" w:themeColor="text1"/>
                <w:sz w:val="20"/>
              </w:rPr>
            </w:pPr>
          </w:p>
        </w:tc>
      </w:tr>
    </w:tbl>
    <w:p w14:paraId="61A6ED2A" w14:textId="77777777" w:rsidR="00501F13" w:rsidRPr="001E5F80" w:rsidRDefault="00501F13" w:rsidP="006871C1">
      <w:r w:rsidRPr="001E5F80">
        <w:t>Ruteområde 3</w:t>
      </w:r>
    </w:p>
    <w:tbl>
      <w:tblPr>
        <w:tblStyle w:val="StandardTabell"/>
        <w:tblW w:w="3186" w:type="dxa"/>
        <w:tblLook w:val="04A0" w:firstRow="1" w:lastRow="0" w:firstColumn="1" w:lastColumn="0" w:noHBand="0" w:noVBand="1"/>
      </w:tblPr>
      <w:tblGrid>
        <w:gridCol w:w="907"/>
        <w:gridCol w:w="1145"/>
        <w:gridCol w:w="1134"/>
      </w:tblGrid>
      <w:tr w:rsidR="00501F13" w:rsidRPr="001E5F80" w14:paraId="2F72424B" w14:textId="77777777" w:rsidTr="00643E50">
        <w:trPr>
          <w:trHeight w:val="340"/>
        </w:trPr>
        <w:tc>
          <w:tcPr>
            <w:tcW w:w="907" w:type="dxa"/>
            <w:noWrap/>
            <w:hideMark/>
          </w:tcPr>
          <w:p w14:paraId="5BE55EB0" w14:textId="77777777" w:rsidR="00501F13" w:rsidRPr="001E5F80" w:rsidRDefault="00501F13" w:rsidP="006871C1">
            <w:pPr>
              <w:rPr>
                <w:color w:val="000000" w:themeColor="text1"/>
                <w:sz w:val="28"/>
                <w:szCs w:val="28"/>
              </w:rPr>
            </w:pPr>
          </w:p>
        </w:tc>
        <w:tc>
          <w:tcPr>
            <w:tcW w:w="1145" w:type="dxa"/>
            <w:noWrap/>
            <w:hideMark/>
          </w:tcPr>
          <w:p w14:paraId="096E7E80" w14:textId="77777777" w:rsidR="00501F13" w:rsidRPr="001E5F80" w:rsidRDefault="00501F13" w:rsidP="006871C1">
            <w:pPr>
              <w:rPr>
                <w:bCs/>
                <w:color w:val="000000" w:themeColor="text1"/>
                <w:sz w:val="20"/>
              </w:rPr>
            </w:pPr>
            <w:r w:rsidRPr="001E5F80">
              <w:rPr>
                <w:bCs/>
                <w:color w:val="000000" w:themeColor="text1"/>
                <w:sz w:val="20"/>
              </w:rPr>
              <w:t>SRP</w:t>
            </w:r>
          </w:p>
        </w:tc>
        <w:tc>
          <w:tcPr>
            <w:tcW w:w="1134" w:type="dxa"/>
            <w:noWrap/>
            <w:hideMark/>
          </w:tcPr>
          <w:p w14:paraId="6EF7B1F0"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3E572236" w14:textId="77777777" w:rsidTr="00643E50">
        <w:trPr>
          <w:trHeight w:val="340"/>
        </w:trPr>
        <w:tc>
          <w:tcPr>
            <w:tcW w:w="907" w:type="dxa"/>
            <w:noWrap/>
            <w:hideMark/>
          </w:tcPr>
          <w:p w14:paraId="4D6605B2" w14:textId="77777777" w:rsidR="00501F13" w:rsidRPr="001E5F80" w:rsidRDefault="00501F13" w:rsidP="006871C1">
            <w:pPr>
              <w:rPr>
                <w:bCs/>
                <w:color w:val="000000" w:themeColor="text1"/>
                <w:sz w:val="20"/>
              </w:rPr>
            </w:pPr>
            <w:r w:rsidRPr="001E5F80">
              <w:rPr>
                <w:bCs/>
                <w:color w:val="000000" w:themeColor="text1"/>
                <w:sz w:val="20"/>
              </w:rPr>
              <w:t>SRP</w:t>
            </w:r>
          </w:p>
        </w:tc>
        <w:tc>
          <w:tcPr>
            <w:tcW w:w="1145" w:type="dxa"/>
            <w:noWrap/>
          </w:tcPr>
          <w:p w14:paraId="5DF55E52" w14:textId="77777777" w:rsidR="00501F13" w:rsidRPr="001E5F80" w:rsidRDefault="00501F13" w:rsidP="006871C1">
            <w:pPr>
              <w:rPr>
                <w:bCs/>
                <w:color w:val="000000" w:themeColor="text1"/>
                <w:sz w:val="20"/>
              </w:rPr>
            </w:pPr>
          </w:p>
        </w:tc>
        <w:tc>
          <w:tcPr>
            <w:tcW w:w="1134" w:type="dxa"/>
            <w:noWrap/>
          </w:tcPr>
          <w:p w14:paraId="293055C5" w14:textId="10C42854" w:rsidR="00501F13" w:rsidRPr="001E5F80" w:rsidRDefault="009B14B9" w:rsidP="006871C1">
            <w:pPr>
              <w:rPr>
                <w:bCs/>
                <w:color w:val="000000" w:themeColor="text1"/>
                <w:sz w:val="20"/>
              </w:rPr>
            </w:pPr>
            <w:r w:rsidRPr="001E5F80">
              <w:rPr>
                <w:bCs/>
                <w:color w:val="000000" w:themeColor="text1"/>
                <w:sz w:val="20"/>
              </w:rPr>
              <w:t>n/a</w:t>
            </w:r>
          </w:p>
        </w:tc>
      </w:tr>
      <w:tr w:rsidR="00501F13" w:rsidRPr="001E5F80" w14:paraId="3246B1E6" w14:textId="77777777" w:rsidTr="00643E50">
        <w:trPr>
          <w:trHeight w:val="340"/>
        </w:trPr>
        <w:tc>
          <w:tcPr>
            <w:tcW w:w="907" w:type="dxa"/>
            <w:noWrap/>
            <w:hideMark/>
          </w:tcPr>
          <w:p w14:paraId="2FC83B93" w14:textId="77777777" w:rsidR="00501F13" w:rsidRPr="001E5F80" w:rsidRDefault="00501F13" w:rsidP="006871C1">
            <w:pPr>
              <w:rPr>
                <w:bCs/>
                <w:color w:val="000000" w:themeColor="text1"/>
                <w:sz w:val="20"/>
              </w:rPr>
            </w:pPr>
            <w:r w:rsidRPr="001E5F80">
              <w:rPr>
                <w:bCs/>
                <w:color w:val="000000" w:themeColor="text1"/>
                <w:sz w:val="20"/>
              </w:rPr>
              <w:t>OSL</w:t>
            </w:r>
          </w:p>
        </w:tc>
        <w:tc>
          <w:tcPr>
            <w:tcW w:w="1145" w:type="dxa"/>
            <w:noWrap/>
          </w:tcPr>
          <w:p w14:paraId="2FA23498" w14:textId="11DA37E3" w:rsidR="00501F13" w:rsidRPr="001E5F80" w:rsidRDefault="009B14B9" w:rsidP="006871C1">
            <w:pPr>
              <w:rPr>
                <w:bCs/>
                <w:color w:val="000000" w:themeColor="text1"/>
                <w:sz w:val="20"/>
              </w:rPr>
            </w:pPr>
            <w:r w:rsidRPr="001E5F80">
              <w:rPr>
                <w:bCs/>
                <w:color w:val="000000" w:themeColor="text1"/>
                <w:sz w:val="20"/>
              </w:rPr>
              <w:t>n/a</w:t>
            </w:r>
          </w:p>
        </w:tc>
        <w:tc>
          <w:tcPr>
            <w:tcW w:w="1134" w:type="dxa"/>
            <w:noWrap/>
          </w:tcPr>
          <w:p w14:paraId="7CC87BEA" w14:textId="77777777" w:rsidR="00501F13" w:rsidRPr="001E5F80" w:rsidRDefault="00501F13" w:rsidP="006871C1">
            <w:pPr>
              <w:rPr>
                <w:bCs/>
                <w:color w:val="000000" w:themeColor="text1"/>
                <w:sz w:val="20"/>
              </w:rPr>
            </w:pPr>
          </w:p>
        </w:tc>
      </w:tr>
    </w:tbl>
    <w:p w14:paraId="3B0A5428" w14:textId="77777777" w:rsidR="00501F13" w:rsidRPr="001E5F80" w:rsidRDefault="00501F13" w:rsidP="006871C1">
      <w:r w:rsidRPr="001E5F80">
        <w:t>Ruteområde 4</w:t>
      </w:r>
    </w:p>
    <w:tbl>
      <w:tblPr>
        <w:tblStyle w:val="StandardTabell"/>
        <w:tblW w:w="3186" w:type="dxa"/>
        <w:tblLook w:val="04A0" w:firstRow="1" w:lastRow="0" w:firstColumn="1" w:lastColumn="0" w:noHBand="0" w:noVBand="1"/>
      </w:tblPr>
      <w:tblGrid>
        <w:gridCol w:w="907"/>
        <w:gridCol w:w="1219"/>
        <w:gridCol w:w="1219"/>
      </w:tblGrid>
      <w:tr w:rsidR="00501F13" w:rsidRPr="001E5F80" w14:paraId="207A5005" w14:textId="77777777" w:rsidTr="00643E50">
        <w:trPr>
          <w:trHeight w:val="340"/>
        </w:trPr>
        <w:tc>
          <w:tcPr>
            <w:tcW w:w="907" w:type="dxa"/>
            <w:noWrap/>
            <w:hideMark/>
          </w:tcPr>
          <w:p w14:paraId="164B55EE" w14:textId="77777777" w:rsidR="00501F13" w:rsidRPr="001E5F80" w:rsidRDefault="00501F13" w:rsidP="006871C1">
            <w:pPr>
              <w:rPr>
                <w:color w:val="000000" w:themeColor="text1"/>
                <w:sz w:val="28"/>
                <w:szCs w:val="28"/>
              </w:rPr>
            </w:pPr>
          </w:p>
        </w:tc>
        <w:tc>
          <w:tcPr>
            <w:tcW w:w="1145" w:type="dxa"/>
            <w:noWrap/>
            <w:hideMark/>
          </w:tcPr>
          <w:p w14:paraId="632C454E" w14:textId="77777777" w:rsidR="00501F13" w:rsidRPr="001E5F80" w:rsidRDefault="00501F13" w:rsidP="006871C1">
            <w:pPr>
              <w:rPr>
                <w:bCs/>
                <w:color w:val="000000" w:themeColor="text1"/>
                <w:sz w:val="20"/>
              </w:rPr>
            </w:pPr>
            <w:r w:rsidRPr="001E5F80">
              <w:rPr>
                <w:bCs/>
                <w:color w:val="000000" w:themeColor="text1"/>
                <w:sz w:val="20"/>
              </w:rPr>
              <w:t>HOV</w:t>
            </w:r>
          </w:p>
        </w:tc>
        <w:tc>
          <w:tcPr>
            <w:tcW w:w="1134" w:type="dxa"/>
            <w:noWrap/>
            <w:hideMark/>
          </w:tcPr>
          <w:p w14:paraId="346BA3DE"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1EDBFAE4" w14:textId="77777777" w:rsidTr="00643E50">
        <w:trPr>
          <w:trHeight w:val="340"/>
        </w:trPr>
        <w:tc>
          <w:tcPr>
            <w:tcW w:w="907" w:type="dxa"/>
            <w:noWrap/>
            <w:hideMark/>
          </w:tcPr>
          <w:p w14:paraId="0F5C9787" w14:textId="77777777" w:rsidR="00501F13" w:rsidRPr="001E5F80" w:rsidRDefault="00501F13" w:rsidP="006871C1">
            <w:pPr>
              <w:rPr>
                <w:bCs/>
                <w:color w:val="000000" w:themeColor="text1"/>
                <w:sz w:val="20"/>
              </w:rPr>
            </w:pPr>
            <w:r w:rsidRPr="001E5F80">
              <w:rPr>
                <w:bCs/>
                <w:color w:val="000000" w:themeColor="text1"/>
                <w:sz w:val="20"/>
              </w:rPr>
              <w:t>HOV</w:t>
            </w:r>
          </w:p>
        </w:tc>
        <w:tc>
          <w:tcPr>
            <w:tcW w:w="1145" w:type="dxa"/>
            <w:noWrap/>
          </w:tcPr>
          <w:p w14:paraId="6E2DC2FF" w14:textId="77777777" w:rsidR="00501F13" w:rsidRPr="001E5F80" w:rsidRDefault="00501F13" w:rsidP="006871C1">
            <w:pPr>
              <w:rPr>
                <w:bCs/>
                <w:color w:val="000000" w:themeColor="text1"/>
                <w:sz w:val="20"/>
              </w:rPr>
            </w:pPr>
          </w:p>
        </w:tc>
        <w:tc>
          <w:tcPr>
            <w:tcW w:w="1134" w:type="dxa"/>
            <w:noWrap/>
          </w:tcPr>
          <w:p w14:paraId="6C9EB03D" w14:textId="4349466B" w:rsidR="00501F13" w:rsidRPr="001E5F80" w:rsidRDefault="00F260BF" w:rsidP="006871C1">
            <w:pPr>
              <w:rPr>
                <w:bCs/>
                <w:color w:val="000000" w:themeColor="text1"/>
                <w:sz w:val="20"/>
              </w:rPr>
            </w:pPr>
            <w:r w:rsidRPr="001E5F80">
              <w:rPr>
                <w:bCs/>
                <w:color w:val="000000" w:themeColor="text1"/>
                <w:sz w:val="20"/>
              </w:rPr>
              <w:t>5</w:t>
            </w:r>
            <w:r w:rsidR="00A258FD" w:rsidRPr="001E5F80">
              <w:rPr>
                <w:bCs/>
                <w:color w:val="000000" w:themeColor="text1"/>
                <w:sz w:val="20"/>
              </w:rPr>
              <w:t>0</w:t>
            </w:r>
            <w:r w:rsidR="00A258FD">
              <w:rPr>
                <w:rFonts w:ascii="Cambria" w:hAnsi="Cambria" w:cs="Cambria"/>
                <w:bCs/>
                <w:color w:val="000000" w:themeColor="text1"/>
                <w:sz w:val="20"/>
              </w:rPr>
              <w:t> </w:t>
            </w:r>
            <w:r w:rsidR="00A258FD" w:rsidRPr="001E5F80">
              <w:rPr>
                <w:bCs/>
                <w:color w:val="000000" w:themeColor="text1"/>
                <w:sz w:val="20"/>
              </w:rPr>
              <w:t>135</w:t>
            </w:r>
            <w:r w:rsidR="00A258FD">
              <w:rPr>
                <w:rFonts w:ascii="Cambria" w:hAnsi="Cambria" w:cs="Cambria"/>
                <w:bCs/>
                <w:color w:val="000000" w:themeColor="text1"/>
                <w:sz w:val="20"/>
              </w:rPr>
              <w:t> </w:t>
            </w:r>
            <w:r w:rsidR="00A258FD" w:rsidRPr="001E5F80">
              <w:rPr>
                <w:bCs/>
                <w:color w:val="000000" w:themeColor="text1"/>
                <w:sz w:val="20"/>
              </w:rPr>
              <w:t>832</w:t>
            </w:r>
          </w:p>
        </w:tc>
      </w:tr>
      <w:tr w:rsidR="00501F13" w:rsidRPr="001E5F80" w14:paraId="0606601D" w14:textId="77777777" w:rsidTr="00643E50">
        <w:trPr>
          <w:trHeight w:val="340"/>
        </w:trPr>
        <w:tc>
          <w:tcPr>
            <w:tcW w:w="907" w:type="dxa"/>
            <w:noWrap/>
            <w:hideMark/>
          </w:tcPr>
          <w:p w14:paraId="7834B180" w14:textId="77777777" w:rsidR="00501F13" w:rsidRPr="001E5F80" w:rsidRDefault="00501F13" w:rsidP="006871C1">
            <w:pPr>
              <w:rPr>
                <w:bCs/>
                <w:color w:val="000000" w:themeColor="text1"/>
                <w:sz w:val="20"/>
              </w:rPr>
            </w:pPr>
            <w:r w:rsidRPr="001E5F80">
              <w:rPr>
                <w:bCs/>
                <w:color w:val="000000" w:themeColor="text1"/>
                <w:sz w:val="20"/>
              </w:rPr>
              <w:t>OSL</w:t>
            </w:r>
          </w:p>
        </w:tc>
        <w:tc>
          <w:tcPr>
            <w:tcW w:w="1145" w:type="dxa"/>
            <w:noWrap/>
          </w:tcPr>
          <w:p w14:paraId="188A6FF1" w14:textId="33814405" w:rsidR="00501F13" w:rsidRPr="001E5F80" w:rsidRDefault="00F260BF" w:rsidP="006871C1">
            <w:pPr>
              <w:rPr>
                <w:bCs/>
                <w:color w:val="000000" w:themeColor="text1"/>
                <w:sz w:val="20"/>
              </w:rPr>
            </w:pPr>
            <w:r w:rsidRPr="001E5F80">
              <w:rPr>
                <w:bCs/>
                <w:color w:val="000000" w:themeColor="text1"/>
                <w:sz w:val="20"/>
              </w:rPr>
              <w:t>5</w:t>
            </w:r>
            <w:r w:rsidR="00A258FD" w:rsidRPr="001E5F80">
              <w:rPr>
                <w:bCs/>
                <w:color w:val="000000" w:themeColor="text1"/>
                <w:sz w:val="20"/>
              </w:rPr>
              <w:t>3</w:t>
            </w:r>
            <w:r w:rsidR="00A258FD">
              <w:rPr>
                <w:rFonts w:ascii="Cambria" w:hAnsi="Cambria" w:cs="Cambria"/>
                <w:bCs/>
                <w:color w:val="000000" w:themeColor="text1"/>
                <w:sz w:val="20"/>
              </w:rPr>
              <w:t> </w:t>
            </w:r>
            <w:r w:rsidR="00A258FD" w:rsidRPr="001E5F80">
              <w:rPr>
                <w:bCs/>
                <w:color w:val="000000" w:themeColor="text1"/>
                <w:sz w:val="20"/>
              </w:rPr>
              <w:t>679</w:t>
            </w:r>
            <w:r w:rsidR="00A258FD">
              <w:rPr>
                <w:rFonts w:ascii="Cambria" w:hAnsi="Cambria" w:cs="Cambria"/>
                <w:bCs/>
                <w:color w:val="000000" w:themeColor="text1"/>
                <w:sz w:val="20"/>
              </w:rPr>
              <w:t> </w:t>
            </w:r>
            <w:r w:rsidR="00A258FD" w:rsidRPr="001E5F80">
              <w:rPr>
                <w:bCs/>
                <w:color w:val="000000" w:themeColor="text1"/>
                <w:sz w:val="20"/>
              </w:rPr>
              <w:t>966</w:t>
            </w:r>
          </w:p>
        </w:tc>
        <w:tc>
          <w:tcPr>
            <w:tcW w:w="1134" w:type="dxa"/>
            <w:noWrap/>
          </w:tcPr>
          <w:p w14:paraId="11F52E85" w14:textId="77777777" w:rsidR="00501F13" w:rsidRPr="001E5F80" w:rsidRDefault="00501F13" w:rsidP="006871C1">
            <w:pPr>
              <w:rPr>
                <w:bCs/>
                <w:color w:val="000000" w:themeColor="text1"/>
                <w:sz w:val="20"/>
              </w:rPr>
            </w:pPr>
          </w:p>
        </w:tc>
      </w:tr>
    </w:tbl>
    <w:p w14:paraId="079D4421" w14:textId="77777777" w:rsidR="00501F13" w:rsidRPr="001E5F80" w:rsidRDefault="00501F13" w:rsidP="006871C1">
      <w:r w:rsidRPr="001E5F80">
        <w:t>Ruteområde 5</w:t>
      </w:r>
    </w:p>
    <w:tbl>
      <w:tblPr>
        <w:tblStyle w:val="StandardTabell"/>
        <w:tblW w:w="3186" w:type="dxa"/>
        <w:tblLook w:val="04A0" w:firstRow="1" w:lastRow="0" w:firstColumn="1" w:lastColumn="0" w:noHBand="0" w:noVBand="1"/>
      </w:tblPr>
      <w:tblGrid>
        <w:gridCol w:w="907"/>
        <w:gridCol w:w="1219"/>
        <w:gridCol w:w="1219"/>
      </w:tblGrid>
      <w:tr w:rsidR="00501F13" w:rsidRPr="001E5F80" w14:paraId="283CDC37" w14:textId="77777777" w:rsidTr="00643E50">
        <w:trPr>
          <w:trHeight w:val="340"/>
        </w:trPr>
        <w:tc>
          <w:tcPr>
            <w:tcW w:w="907" w:type="dxa"/>
            <w:noWrap/>
            <w:hideMark/>
          </w:tcPr>
          <w:p w14:paraId="374B5113" w14:textId="77777777" w:rsidR="00501F13" w:rsidRPr="001E5F80" w:rsidRDefault="00501F13" w:rsidP="006871C1">
            <w:pPr>
              <w:rPr>
                <w:color w:val="000000" w:themeColor="text1"/>
                <w:sz w:val="28"/>
                <w:szCs w:val="28"/>
              </w:rPr>
            </w:pPr>
          </w:p>
        </w:tc>
        <w:tc>
          <w:tcPr>
            <w:tcW w:w="1145" w:type="dxa"/>
            <w:noWrap/>
            <w:hideMark/>
          </w:tcPr>
          <w:p w14:paraId="5F720A63" w14:textId="77777777" w:rsidR="00501F13" w:rsidRPr="001E5F80" w:rsidRDefault="00501F13" w:rsidP="006871C1">
            <w:pPr>
              <w:rPr>
                <w:bCs/>
                <w:color w:val="000000" w:themeColor="text1"/>
                <w:sz w:val="20"/>
              </w:rPr>
            </w:pPr>
            <w:r w:rsidRPr="001E5F80">
              <w:rPr>
                <w:bCs/>
                <w:color w:val="000000" w:themeColor="text1"/>
                <w:sz w:val="20"/>
              </w:rPr>
              <w:t>FDE</w:t>
            </w:r>
          </w:p>
        </w:tc>
        <w:tc>
          <w:tcPr>
            <w:tcW w:w="1134" w:type="dxa"/>
            <w:noWrap/>
            <w:hideMark/>
          </w:tcPr>
          <w:p w14:paraId="3505528E"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175E95C8" w14:textId="77777777" w:rsidTr="00643E50">
        <w:trPr>
          <w:trHeight w:val="340"/>
        </w:trPr>
        <w:tc>
          <w:tcPr>
            <w:tcW w:w="907" w:type="dxa"/>
            <w:noWrap/>
            <w:hideMark/>
          </w:tcPr>
          <w:p w14:paraId="41D90086" w14:textId="77777777" w:rsidR="00501F13" w:rsidRPr="001E5F80" w:rsidRDefault="00501F13" w:rsidP="006871C1">
            <w:pPr>
              <w:rPr>
                <w:bCs/>
                <w:color w:val="000000" w:themeColor="text1"/>
                <w:sz w:val="20"/>
              </w:rPr>
            </w:pPr>
            <w:r w:rsidRPr="001E5F80">
              <w:rPr>
                <w:bCs/>
                <w:color w:val="000000" w:themeColor="text1"/>
                <w:sz w:val="20"/>
              </w:rPr>
              <w:t>FDE</w:t>
            </w:r>
          </w:p>
        </w:tc>
        <w:tc>
          <w:tcPr>
            <w:tcW w:w="1145" w:type="dxa"/>
            <w:noWrap/>
          </w:tcPr>
          <w:p w14:paraId="3CF5E6A7" w14:textId="77777777" w:rsidR="00501F13" w:rsidRPr="001E5F80" w:rsidRDefault="00501F13" w:rsidP="006871C1">
            <w:pPr>
              <w:rPr>
                <w:bCs/>
                <w:color w:val="000000" w:themeColor="text1"/>
                <w:sz w:val="20"/>
              </w:rPr>
            </w:pPr>
          </w:p>
        </w:tc>
        <w:tc>
          <w:tcPr>
            <w:tcW w:w="1134" w:type="dxa"/>
            <w:noWrap/>
          </w:tcPr>
          <w:p w14:paraId="409E6391" w14:textId="28B0701F" w:rsidR="00501F13" w:rsidRPr="001E5F80" w:rsidRDefault="00E679F6" w:rsidP="006871C1">
            <w:pPr>
              <w:rPr>
                <w:bCs/>
                <w:color w:val="000000" w:themeColor="text1"/>
                <w:sz w:val="20"/>
              </w:rPr>
            </w:pPr>
            <w:r w:rsidRPr="001E5F80">
              <w:rPr>
                <w:bCs/>
                <w:color w:val="000000" w:themeColor="text1"/>
                <w:sz w:val="20"/>
              </w:rPr>
              <w:t>4</w:t>
            </w:r>
            <w:r w:rsidR="00A258FD" w:rsidRPr="001E5F80">
              <w:rPr>
                <w:bCs/>
                <w:color w:val="000000" w:themeColor="text1"/>
                <w:sz w:val="20"/>
              </w:rPr>
              <w:t>5</w:t>
            </w:r>
            <w:r w:rsidR="00A258FD">
              <w:rPr>
                <w:rFonts w:ascii="Cambria" w:hAnsi="Cambria" w:cs="Cambria"/>
                <w:bCs/>
                <w:color w:val="000000" w:themeColor="text1"/>
                <w:sz w:val="20"/>
              </w:rPr>
              <w:t> </w:t>
            </w:r>
            <w:r w:rsidR="00A258FD" w:rsidRPr="001E5F80">
              <w:rPr>
                <w:bCs/>
                <w:color w:val="000000" w:themeColor="text1"/>
                <w:sz w:val="20"/>
              </w:rPr>
              <w:t>574</w:t>
            </w:r>
            <w:r w:rsidR="00A258FD">
              <w:rPr>
                <w:rFonts w:ascii="Cambria" w:hAnsi="Cambria" w:cs="Cambria"/>
                <w:bCs/>
                <w:color w:val="000000" w:themeColor="text1"/>
                <w:sz w:val="20"/>
              </w:rPr>
              <w:t> </w:t>
            </w:r>
            <w:r w:rsidR="00A258FD" w:rsidRPr="001E5F80">
              <w:rPr>
                <w:bCs/>
                <w:color w:val="000000" w:themeColor="text1"/>
                <w:sz w:val="20"/>
              </w:rPr>
              <w:t>623</w:t>
            </w:r>
          </w:p>
        </w:tc>
      </w:tr>
      <w:tr w:rsidR="00501F13" w:rsidRPr="001E5F80" w14:paraId="5D399304" w14:textId="77777777" w:rsidTr="00643E50">
        <w:trPr>
          <w:trHeight w:val="340"/>
        </w:trPr>
        <w:tc>
          <w:tcPr>
            <w:tcW w:w="907" w:type="dxa"/>
            <w:noWrap/>
            <w:hideMark/>
          </w:tcPr>
          <w:p w14:paraId="22A4E6E9" w14:textId="77777777" w:rsidR="00501F13" w:rsidRPr="001E5F80" w:rsidRDefault="00501F13" w:rsidP="006871C1">
            <w:pPr>
              <w:rPr>
                <w:bCs/>
                <w:color w:val="000000" w:themeColor="text1"/>
                <w:sz w:val="20"/>
              </w:rPr>
            </w:pPr>
            <w:r w:rsidRPr="001E5F80">
              <w:rPr>
                <w:bCs/>
                <w:color w:val="000000" w:themeColor="text1"/>
                <w:sz w:val="20"/>
              </w:rPr>
              <w:t>OSL</w:t>
            </w:r>
          </w:p>
        </w:tc>
        <w:tc>
          <w:tcPr>
            <w:tcW w:w="1145" w:type="dxa"/>
            <w:noWrap/>
          </w:tcPr>
          <w:p w14:paraId="2B3B3689" w14:textId="4D74F3FE" w:rsidR="00501F13" w:rsidRPr="001E5F80" w:rsidRDefault="00E679F6" w:rsidP="006871C1">
            <w:pPr>
              <w:rPr>
                <w:bCs/>
                <w:color w:val="000000" w:themeColor="text1"/>
                <w:sz w:val="20"/>
              </w:rPr>
            </w:pPr>
            <w:r w:rsidRPr="001E5F80">
              <w:rPr>
                <w:bCs/>
                <w:color w:val="000000" w:themeColor="text1"/>
                <w:sz w:val="20"/>
              </w:rPr>
              <w:t>4</w:t>
            </w:r>
            <w:r w:rsidR="00A258FD" w:rsidRPr="001E5F80">
              <w:rPr>
                <w:bCs/>
                <w:color w:val="000000" w:themeColor="text1"/>
                <w:sz w:val="20"/>
              </w:rPr>
              <w:t>4</w:t>
            </w:r>
            <w:r w:rsidR="00A258FD">
              <w:rPr>
                <w:rFonts w:ascii="Cambria" w:hAnsi="Cambria" w:cs="Cambria"/>
                <w:bCs/>
                <w:color w:val="000000" w:themeColor="text1"/>
                <w:sz w:val="20"/>
              </w:rPr>
              <w:t> </w:t>
            </w:r>
            <w:r w:rsidR="00A258FD" w:rsidRPr="001E5F80">
              <w:rPr>
                <w:bCs/>
                <w:color w:val="000000" w:themeColor="text1"/>
                <w:sz w:val="20"/>
              </w:rPr>
              <w:t>735</w:t>
            </w:r>
            <w:r w:rsidR="00A258FD">
              <w:rPr>
                <w:rFonts w:ascii="Cambria" w:hAnsi="Cambria" w:cs="Cambria"/>
                <w:bCs/>
                <w:color w:val="000000" w:themeColor="text1"/>
                <w:sz w:val="20"/>
              </w:rPr>
              <w:t> </w:t>
            </w:r>
            <w:r w:rsidR="00A258FD" w:rsidRPr="001E5F80">
              <w:rPr>
                <w:bCs/>
                <w:color w:val="000000" w:themeColor="text1"/>
                <w:sz w:val="20"/>
              </w:rPr>
              <w:t>969</w:t>
            </w:r>
          </w:p>
        </w:tc>
        <w:tc>
          <w:tcPr>
            <w:tcW w:w="1134" w:type="dxa"/>
            <w:noWrap/>
          </w:tcPr>
          <w:p w14:paraId="19A800F6" w14:textId="77777777" w:rsidR="00501F13" w:rsidRPr="001E5F80" w:rsidRDefault="00501F13" w:rsidP="006871C1">
            <w:pPr>
              <w:rPr>
                <w:bCs/>
                <w:color w:val="000000" w:themeColor="text1"/>
                <w:sz w:val="20"/>
              </w:rPr>
            </w:pPr>
          </w:p>
        </w:tc>
      </w:tr>
    </w:tbl>
    <w:p w14:paraId="0322E5B4" w14:textId="77777777" w:rsidR="00501F13" w:rsidRPr="001E5F80" w:rsidRDefault="00501F13" w:rsidP="006871C1">
      <w:r w:rsidRPr="001E5F80">
        <w:t>Ruteområde 6</w:t>
      </w:r>
    </w:p>
    <w:tbl>
      <w:tblPr>
        <w:tblStyle w:val="StandardTabell"/>
        <w:tblW w:w="3186" w:type="dxa"/>
        <w:tblLook w:val="04A0" w:firstRow="1" w:lastRow="0" w:firstColumn="1" w:lastColumn="0" w:noHBand="0" w:noVBand="1"/>
      </w:tblPr>
      <w:tblGrid>
        <w:gridCol w:w="907"/>
        <w:gridCol w:w="1219"/>
        <w:gridCol w:w="1219"/>
      </w:tblGrid>
      <w:tr w:rsidR="00501F13" w:rsidRPr="001E5F80" w14:paraId="4B94C644" w14:textId="77777777" w:rsidTr="00643E50">
        <w:trPr>
          <w:trHeight w:val="340"/>
        </w:trPr>
        <w:tc>
          <w:tcPr>
            <w:tcW w:w="907" w:type="dxa"/>
            <w:noWrap/>
            <w:hideMark/>
          </w:tcPr>
          <w:p w14:paraId="6CD2DCBD" w14:textId="77777777" w:rsidR="00501F13" w:rsidRPr="001E5F80" w:rsidRDefault="00501F13" w:rsidP="006871C1">
            <w:pPr>
              <w:rPr>
                <w:color w:val="000000" w:themeColor="text1"/>
                <w:sz w:val="28"/>
                <w:szCs w:val="28"/>
              </w:rPr>
            </w:pPr>
          </w:p>
        </w:tc>
        <w:tc>
          <w:tcPr>
            <w:tcW w:w="1145" w:type="dxa"/>
            <w:noWrap/>
            <w:hideMark/>
          </w:tcPr>
          <w:p w14:paraId="706B4143" w14:textId="77777777" w:rsidR="00501F13" w:rsidRPr="001E5F80" w:rsidRDefault="00501F13" w:rsidP="006871C1">
            <w:pPr>
              <w:rPr>
                <w:bCs/>
                <w:color w:val="000000" w:themeColor="text1"/>
                <w:sz w:val="20"/>
              </w:rPr>
            </w:pPr>
            <w:r w:rsidRPr="001E5F80">
              <w:rPr>
                <w:bCs/>
                <w:color w:val="000000" w:themeColor="text1"/>
                <w:sz w:val="20"/>
              </w:rPr>
              <w:t>SOG</w:t>
            </w:r>
          </w:p>
        </w:tc>
        <w:tc>
          <w:tcPr>
            <w:tcW w:w="1134" w:type="dxa"/>
            <w:noWrap/>
            <w:hideMark/>
          </w:tcPr>
          <w:p w14:paraId="5DB388D2"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4A0BD46B" w14:textId="77777777" w:rsidTr="00643E50">
        <w:trPr>
          <w:trHeight w:val="340"/>
        </w:trPr>
        <w:tc>
          <w:tcPr>
            <w:tcW w:w="907" w:type="dxa"/>
            <w:noWrap/>
            <w:hideMark/>
          </w:tcPr>
          <w:p w14:paraId="258700B6" w14:textId="77777777" w:rsidR="00501F13" w:rsidRPr="001E5F80" w:rsidRDefault="00501F13" w:rsidP="006871C1">
            <w:pPr>
              <w:rPr>
                <w:bCs/>
                <w:color w:val="000000" w:themeColor="text1"/>
                <w:sz w:val="20"/>
              </w:rPr>
            </w:pPr>
            <w:r w:rsidRPr="001E5F80">
              <w:rPr>
                <w:bCs/>
                <w:color w:val="000000" w:themeColor="text1"/>
                <w:sz w:val="20"/>
              </w:rPr>
              <w:t>SOG</w:t>
            </w:r>
          </w:p>
        </w:tc>
        <w:tc>
          <w:tcPr>
            <w:tcW w:w="1145" w:type="dxa"/>
            <w:noWrap/>
          </w:tcPr>
          <w:p w14:paraId="47331012" w14:textId="77777777" w:rsidR="00501F13" w:rsidRPr="001E5F80" w:rsidRDefault="00501F13" w:rsidP="006871C1">
            <w:pPr>
              <w:rPr>
                <w:bCs/>
                <w:color w:val="000000" w:themeColor="text1"/>
                <w:sz w:val="20"/>
              </w:rPr>
            </w:pPr>
          </w:p>
        </w:tc>
        <w:tc>
          <w:tcPr>
            <w:tcW w:w="1134" w:type="dxa"/>
            <w:noWrap/>
          </w:tcPr>
          <w:p w14:paraId="0CFC6719" w14:textId="644E90B0" w:rsidR="00501F13" w:rsidRPr="001E5F80" w:rsidRDefault="00E679F6" w:rsidP="006871C1">
            <w:pPr>
              <w:rPr>
                <w:bCs/>
                <w:color w:val="000000" w:themeColor="text1"/>
                <w:sz w:val="20"/>
              </w:rPr>
            </w:pPr>
            <w:r w:rsidRPr="001E5F80">
              <w:rPr>
                <w:bCs/>
                <w:color w:val="000000" w:themeColor="text1"/>
                <w:sz w:val="20"/>
              </w:rPr>
              <w:t>2</w:t>
            </w:r>
            <w:r w:rsidR="00A258FD" w:rsidRPr="001E5F80">
              <w:rPr>
                <w:bCs/>
                <w:color w:val="000000" w:themeColor="text1"/>
                <w:sz w:val="20"/>
              </w:rPr>
              <w:t>2</w:t>
            </w:r>
            <w:r w:rsidR="00A258FD">
              <w:rPr>
                <w:rFonts w:ascii="Cambria" w:hAnsi="Cambria" w:cs="Cambria"/>
                <w:bCs/>
                <w:color w:val="000000" w:themeColor="text1"/>
                <w:sz w:val="20"/>
              </w:rPr>
              <w:t> </w:t>
            </w:r>
            <w:r w:rsidR="00A258FD" w:rsidRPr="001E5F80">
              <w:rPr>
                <w:bCs/>
                <w:color w:val="000000" w:themeColor="text1"/>
                <w:sz w:val="20"/>
              </w:rPr>
              <w:t>284</w:t>
            </w:r>
            <w:r w:rsidR="00A258FD">
              <w:rPr>
                <w:rFonts w:ascii="Cambria" w:hAnsi="Cambria" w:cs="Cambria"/>
                <w:bCs/>
                <w:color w:val="000000" w:themeColor="text1"/>
                <w:sz w:val="20"/>
              </w:rPr>
              <w:t> </w:t>
            </w:r>
            <w:r w:rsidR="00A258FD" w:rsidRPr="001E5F80">
              <w:rPr>
                <w:bCs/>
                <w:color w:val="000000" w:themeColor="text1"/>
                <w:sz w:val="20"/>
              </w:rPr>
              <w:t>416</w:t>
            </w:r>
          </w:p>
        </w:tc>
      </w:tr>
      <w:tr w:rsidR="00501F13" w:rsidRPr="001E5F80" w14:paraId="12E2166E" w14:textId="77777777" w:rsidTr="00643E50">
        <w:trPr>
          <w:trHeight w:val="340"/>
        </w:trPr>
        <w:tc>
          <w:tcPr>
            <w:tcW w:w="907" w:type="dxa"/>
            <w:noWrap/>
            <w:hideMark/>
          </w:tcPr>
          <w:p w14:paraId="42E0D866" w14:textId="77777777" w:rsidR="00501F13" w:rsidRPr="001E5F80" w:rsidRDefault="00501F13" w:rsidP="006871C1">
            <w:pPr>
              <w:rPr>
                <w:bCs/>
                <w:color w:val="000000" w:themeColor="text1"/>
                <w:sz w:val="20"/>
              </w:rPr>
            </w:pPr>
            <w:r w:rsidRPr="001E5F80">
              <w:rPr>
                <w:bCs/>
                <w:color w:val="000000" w:themeColor="text1"/>
                <w:sz w:val="20"/>
              </w:rPr>
              <w:t>OSL</w:t>
            </w:r>
          </w:p>
        </w:tc>
        <w:tc>
          <w:tcPr>
            <w:tcW w:w="1145" w:type="dxa"/>
            <w:noWrap/>
          </w:tcPr>
          <w:p w14:paraId="46DA9E7D" w14:textId="286B5A58" w:rsidR="00501F13" w:rsidRPr="001E5F80" w:rsidRDefault="00E679F6" w:rsidP="006871C1">
            <w:pPr>
              <w:rPr>
                <w:bCs/>
                <w:color w:val="000000" w:themeColor="text1"/>
                <w:sz w:val="20"/>
              </w:rPr>
            </w:pPr>
            <w:r w:rsidRPr="001E5F80">
              <w:rPr>
                <w:bCs/>
                <w:color w:val="000000" w:themeColor="text1"/>
                <w:sz w:val="20"/>
              </w:rPr>
              <w:t>2</w:t>
            </w:r>
            <w:r w:rsidR="00A258FD" w:rsidRPr="001E5F80">
              <w:rPr>
                <w:bCs/>
                <w:color w:val="000000" w:themeColor="text1"/>
                <w:sz w:val="20"/>
              </w:rPr>
              <w:t>3</w:t>
            </w:r>
            <w:r w:rsidR="00A258FD">
              <w:rPr>
                <w:rFonts w:ascii="Cambria" w:hAnsi="Cambria" w:cs="Cambria"/>
                <w:bCs/>
                <w:color w:val="000000" w:themeColor="text1"/>
                <w:sz w:val="20"/>
              </w:rPr>
              <w:t> </w:t>
            </w:r>
            <w:r w:rsidR="00A258FD" w:rsidRPr="001E5F80">
              <w:rPr>
                <w:bCs/>
                <w:color w:val="000000" w:themeColor="text1"/>
                <w:sz w:val="20"/>
              </w:rPr>
              <w:t>268</w:t>
            </w:r>
            <w:r w:rsidR="00A258FD">
              <w:rPr>
                <w:rFonts w:ascii="Cambria" w:hAnsi="Cambria" w:cs="Cambria"/>
                <w:bCs/>
                <w:color w:val="000000" w:themeColor="text1"/>
                <w:sz w:val="20"/>
              </w:rPr>
              <w:t> </w:t>
            </w:r>
            <w:r w:rsidR="00A258FD" w:rsidRPr="001E5F80">
              <w:rPr>
                <w:bCs/>
                <w:color w:val="000000" w:themeColor="text1"/>
                <w:sz w:val="20"/>
              </w:rPr>
              <w:t>933</w:t>
            </w:r>
          </w:p>
        </w:tc>
        <w:tc>
          <w:tcPr>
            <w:tcW w:w="1134" w:type="dxa"/>
            <w:noWrap/>
          </w:tcPr>
          <w:p w14:paraId="4BFF0EA8" w14:textId="77777777" w:rsidR="00501F13" w:rsidRPr="001E5F80" w:rsidRDefault="00501F13" w:rsidP="006871C1">
            <w:pPr>
              <w:rPr>
                <w:bCs/>
                <w:color w:val="000000" w:themeColor="text1"/>
                <w:sz w:val="20"/>
              </w:rPr>
            </w:pPr>
          </w:p>
        </w:tc>
      </w:tr>
    </w:tbl>
    <w:p w14:paraId="7267485D" w14:textId="77777777" w:rsidR="00501F13" w:rsidRPr="001E5F80" w:rsidRDefault="00501F13" w:rsidP="006871C1">
      <w:r w:rsidRPr="001E5F80">
        <w:t>Ruteområde 7</w:t>
      </w:r>
    </w:p>
    <w:tbl>
      <w:tblPr>
        <w:tblStyle w:val="StandardTabell"/>
        <w:tblW w:w="3186" w:type="dxa"/>
        <w:tblLook w:val="04A0" w:firstRow="1" w:lastRow="0" w:firstColumn="1" w:lastColumn="0" w:noHBand="0" w:noVBand="1"/>
      </w:tblPr>
      <w:tblGrid>
        <w:gridCol w:w="907"/>
        <w:gridCol w:w="1219"/>
        <w:gridCol w:w="1219"/>
      </w:tblGrid>
      <w:tr w:rsidR="00501F13" w:rsidRPr="001E5F80" w14:paraId="72CF3064" w14:textId="77777777" w:rsidTr="00643E50">
        <w:trPr>
          <w:trHeight w:val="340"/>
        </w:trPr>
        <w:tc>
          <w:tcPr>
            <w:tcW w:w="907" w:type="dxa"/>
            <w:noWrap/>
            <w:hideMark/>
          </w:tcPr>
          <w:p w14:paraId="7F501284" w14:textId="77777777" w:rsidR="00501F13" w:rsidRPr="001E5F80" w:rsidRDefault="00501F13" w:rsidP="006871C1">
            <w:pPr>
              <w:rPr>
                <w:color w:val="000000" w:themeColor="text1"/>
                <w:sz w:val="28"/>
                <w:szCs w:val="28"/>
              </w:rPr>
            </w:pPr>
          </w:p>
        </w:tc>
        <w:tc>
          <w:tcPr>
            <w:tcW w:w="1145" w:type="dxa"/>
            <w:noWrap/>
            <w:hideMark/>
          </w:tcPr>
          <w:p w14:paraId="3DE3402C" w14:textId="77777777" w:rsidR="00501F13" w:rsidRPr="001E5F80" w:rsidRDefault="00501F13" w:rsidP="006871C1">
            <w:pPr>
              <w:rPr>
                <w:bCs/>
                <w:color w:val="000000" w:themeColor="text1"/>
                <w:sz w:val="20"/>
              </w:rPr>
            </w:pPr>
            <w:r w:rsidRPr="001E5F80">
              <w:rPr>
                <w:bCs/>
                <w:color w:val="000000" w:themeColor="text1"/>
                <w:sz w:val="20"/>
              </w:rPr>
              <w:t>SDN</w:t>
            </w:r>
          </w:p>
        </w:tc>
        <w:tc>
          <w:tcPr>
            <w:tcW w:w="1134" w:type="dxa"/>
            <w:noWrap/>
            <w:hideMark/>
          </w:tcPr>
          <w:p w14:paraId="5221B951" w14:textId="77777777" w:rsidR="00501F13" w:rsidRPr="001E5F80" w:rsidRDefault="00501F13" w:rsidP="006871C1">
            <w:pPr>
              <w:rPr>
                <w:bCs/>
                <w:color w:val="000000" w:themeColor="text1"/>
                <w:sz w:val="20"/>
              </w:rPr>
            </w:pPr>
            <w:r w:rsidRPr="001E5F80">
              <w:rPr>
                <w:bCs/>
                <w:color w:val="000000" w:themeColor="text1"/>
                <w:sz w:val="20"/>
              </w:rPr>
              <w:t>OSL</w:t>
            </w:r>
          </w:p>
        </w:tc>
      </w:tr>
      <w:tr w:rsidR="00501F13" w:rsidRPr="001E5F80" w14:paraId="4BC715E2" w14:textId="77777777" w:rsidTr="00643E50">
        <w:trPr>
          <w:trHeight w:val="340"/>
        </w:trPr>
        <w:tc>
          <w:tcPr>
            <w:tcW w:w="907" w:type="dxa"/>
            <w:noWrap/>
            <w:hideMark/>
          </w:tcPr>
          <w:p w14:paraId="11804F9C" w14:textId="77777777" w:rsidR="00501F13" w:rsidRPr="001E5F80" w:rsidRDefault="00501F13" w:rsidP="006871C1">
            <w:pPr>
              <w:rPr>
                <w:bCs/>
                <w:color w:val="000000" w:themeColor="text1"/>
                <w:sz w:val="20"/>
              </w:rPr>
            </w:pPr>
            <w:r w:rsidRPr="001E5F80">
              <w:rPr>
                <w:bCs/>
                <w:color w:val="000000" w:themeColor="text1"/>
                <w:sz w:val="20"/>
              </w:rPr>
              <w:t>SDN</w:t>
            </w:r>
          </w:p>
        </w:tc>
        <w:tc>
          <w:tcPr>
            <w:tcW w:w="1145" w:type="dxa"/>
            <w:noWrap/>
          </w:tcPr>
          <w:p w14:paraId="027AE114" w14:textId="77777777" w:rsidR="00501F13" w:rsidRPr="001E5F80" w:rsidRDefault="00501F13" w:rsidP="006871C1">
            <w:pPr>
              <w:rPr>
                <w:bCs/>
                <w:color w:val="000000" w:themeColor="text1"/>
                <w:sz w:val="20"/>
              </w:rPr>
            </w:pPr>
          </w:p>
        </w:tc>
        <w:tc>
          <w:tcPr>
            <w:tcW w:w="1134" w:type="dxa"/>
            <w:noWrap/>
          </w:tcPr>
          <w:p w14:paraId="3F1961BB" w14:textId="1E1B07A4" w:rsidR="00501F13" w:rsidRPr="001E5F80" w:rsidRDefault="00E679F6" w:rsidP="006871C1">
            <w:pPr>
              <w:rPr>
                <w:bCs/>
                <w:color w:val="000000" w:themeColor="text1"/>
                <w:sz w:val="20"/>
              </w:rPr>
            </w:pPr>
            <w:r w:rsidRPr="001E5F80">
              <w:rPr>
                <w:bCs/>
                <w:color w:val="000000" w:themeColor="text1"/>
                <w:sz w:val="20"/>
              </w:rPr>
              <w:t>2</w:t>
            </w:r>
            <w:r w:rsidR="00A258FD" w:rsidRPr="001E5F80">
              <w:rPr>
                <w:bCs/>
                <w:color w:val="000000" w:themeColor="text1"/>
                <w:sz w:val="20"/>
              </w:rPr>
              <w:t>0</w:t>
            </w:r>
            <w:r w:rsidR="00A258FD">
              <w:rPr>
                <w:rFonts w:ascii="Cambria" w:hAnsi="Cambria" w:cs="Cambria"/>
                <w:bCs/>
                <w:color w:val="000000" w:themeColor="text1"/>
                <w:sz w:val="20"/>
              </w:rPr>
              <w:t> </w:t>
            </w:r>
            <w:r w:rsidR="00A258FD" w:rsidRPr="001E5F80">
              <w:rPr>
                <w:bCs/>
                <w:color w:val="000000" w:themeColor="text1"/>
                <w:sz w:val="20"/>
              </w:rPr>
              <w:t>017</w:t>
            </w:r>
            <w:r w:rsidR="00A258FD">
              <w:rPr>
                <w:rFonts w:ascii="Cambria" w:hAnsi="Cambria" w:cs="Cambria"/>
                <w:bCs/>
                <w:color w:val="000000" w:themeColor="text1"/>
                <w:sz w:val="20"/>
              </w:rPr>
              <w:t> </w:t>
            </w:r>
            <w:r w:rsidR="00A258FD" w:rsidRPr="001E5F80">
              <w:rPr>
                <w:bCs/>
                <w:color w:val="000000" w:themeColor="text1"/>
                <w:sz w:val="20"/>
              </w:rPr>
              <w:t>960</w:t>
            </w:r>
          </w:p>
        </w:tc>
      </w:tr>
      <w:tr w:rsidR="00501F13" w:rsidRPr="001E5F80" w14:paraId="38ED3EA6" w14:textId="77777777" w:rsidTr="00643E50">
        <w:trPr>
          <w:trHeight w:val="340"/>
        </w:trPr>
        <w:tc>
          <w:tcPr>
            <w:tcW w:w="907" w:type="dxa"/>
            <w:noWrap/>
            <w:hideMark/>
          </w:tcPr>
          <w:p w14:paraId="2F9F4C81" w14:textId="77777777" w:rsidR="00501F13" w:rsidRPr="001E5F80" w:rsidRDefault="00501F13" w:rsidP="006871C1">
            <w:pPr>
              <w:rPr>
                <w:bCs/>
                <w:color w:val="000000" w:themeColor="text1"/>
                <w:sz w:val="20"/>
              </w:rPr>
            </w:pPr>
            <w:r w:rsidRPr="001E5F80">
              <w:rPr>
                <w:bCs/>
                <w:color w:val="000000" w:themeColor="text1"/>
                <w:sz w:val="20"/>
              </w:rPr>
              <w:t>OSL</w:t>
            </w:r>
          </w:p>
        </w:tc>
        <w:tc>
          <w:tcPr>
            <w:tcW w:w="1145" w:type="dxa"/>
            <w:noWrap/>
          </w:tcPr>
          <w:p w14:paraId="0D46BCB2" w14:textId="2983FCCE" w:rsidR="00501F13" w:rsidRPr="001E5F80" w:rsidRDefault="00E679F6" w:rsidP="006871C1">
            <w:pPr>
              <w:rPr>
                <w:bCs/>
                <w:color w:val="000000" w:themeColor="text1"/>
                <w:sz w:val="20"/>
              </w:rPr>
            </w:pPr>
            <w:r w:rsidRPr="001E5F80">
              <w:rPr>
                <w:bCs/>
                <w:color w:val="000000" w:themeColor="text1"/>
                <w:sz w:val="20"/>
              </w:rPr>
              <w:t>2</w:t>
            </w:r>
            <w:r w:rsidR="00A258FD" w:rsidRPr="001E5F80">
              <w:rPr>
                <w:bCs/>
                <w:color w:val="000000" w:themeColor="text1"/>
                <w:sz w:val="20"/>
              </w:rPr>
              <w:t>0</w:t>
            </w:r>
            <w:r w:rsidR="00A258FD">
              <w:rPr>
                <w:rFonts w:ascii="Cambria" w:hAnsi="Cambria" w:cs="Cambria"/>
                <w:bCs/>
                <w:color w:val="000000" w:themeColor="text1"/>
                <w:sz w:val="20"/>
              </w:rPr>
              <w:t> </w:t>
            </w:r>
            <w:r w:rsidR="00A258FD" w:rsidRPr="001E5F80">
              <w:rPr>
                <w:bCs/>
                <w:color w:val="000000" w:themeColor="text1"/>
                <w:sz w:val="20"/>
              </w:rPr>
              <w:t>319</w:t>
            </w:r>
            <w:r w:rsidR="00A258FD">
              <w:rPr>
                <w:rFonts w:ascii="Cambria" w:hAnsi="Cambria" w:cs="Cambria"/>
                <w:bCs/>
                <w:color w:val="000000" w:themeColor="text1"/>
                <w:sz w:val="20"/>
              </w:rPr>
              <w:t> </w:t>
            </w:r>
            <w:r w:rsidR="00A258FD" w:rsidRPr="001E5F80">
              <w:rPr>
                <w:bCs/>
                <w:color w:val="000000" w:themeColor="text1"/>
                <w:sz w:val="20"/>
              </w:rPr>
              <w:t>902</w:t>
            </w:r>
          </w:p>
        </w:tc>
        <w:tc>
          <w:tcPr>
            <w:tcW w:w="1134" w:type="dxa"/>
            <w:noWrap/>
          </w:tcPr>
          <w:p w14:paraId="6DC1A53E" w14:textId="77777777" w:rsidR="00501F13" w:rsidRPr="001E5F80" w:rsidRDefault="00501F13" w:rsidP="006871C1">
            <w:pPr>
              <w:rPr>
                <w:bCs/>
                <w:color w:val="000000" w:themeColor="text1"/>
                <w:sz w:val="20"/>
              </w:rPr>
            </w:pPr>
          </w:p>
        </w:tc>
      </w:tr>
    </w:tbl>
    <w:p w14:paraId="2BB6A564" w14:textId="77777777" w:rsidR="00501F13" w:rsidRPr="001E5F80" w:rsidRDefault="00501F13" w:rsidP="006871C1">
      <w:r w:rsidRPr="001E5F80">
        <w:t>Ruteområde 8</w:t>
      </w:r>
    </w:p>
    <w:tbl>
      <w:tblPr>
        <w:tblStyle w:val="StandardTabell"/>
        <w:tblW w:w="3186" w:type="dxa"/>
        <w:tblLook w:val="04A0" w:firstRow="1" w:lastRow="0" w:firstColumn="1" w:lastColumn="0" w:noHBand="0" w:noVBand="1"/>
      </w:tblPr>
      <w:tblGrid>
        <w:gridCol w:w="907"/>
        <w:gridCol w:w="1219"/>
        <w:gridCol w:w="1219"/>
      </w:tblGrid>
      <w:tr w:rsidR="00501F13" w:rsidRPr="001E5F80" w14:paraId="2B554781" w14:textId="77777777" w:rsidTr="00643E50">
        <w:trPr>
          <w:trHeight w:val="340"/>
        </w:trPr>
        <w:tc>
          <w:tcPr>
            <w:tcW w:w="907" w:type="dxa"/>
            <w:noWrap/>
            <w:hideMark/>
          </w:tcPr>
          <w:p w14:paraId="18F3C1ED" w14:textId="77777777" w:rsidR="00501F13" w:rsidRPr="001E5F80" w:rsidRDefault="00501F13" w:rsidP="006871C1">
            <w:pPr>
              <w:rPr>
                <w:color w:val="000000" w:themeColor="text1"/>
                <w:sz w:val="28"/>
                <w:szCs w:val="28"/>
              </w:rPr>
            </w:pPr>
          </w:p>
        </w:tc>
        <w:tc>
          <w:tcPr>
            <w:tcW w:w="1145" w:type="dxa"/>
            <w:noWrap/>
            <w:hideMark/>
          </w:tcPr>
          <w:p w14:paraId="5A6362D9" w14:textId="77777777" w:rsidR="00501F13" w:rsidRPr="001E5F80" w:rsidRDefault="00501F13" w:rsidP="006871C1">
            <w:pPr>
              <w:rPr>
                <w:bCs/>
                <w:color w:val="000000" w:themeColor="text1"/>
                <w:sz w:val="20"/>
              </w:rPr>
            </w:pPr>
            <w:r w:rsidRPr="001E5F80">
              <w:rPr>
                <w:bCs/>
                <w:color w:val="000000" w:themeColor="text1"/>
                <w:sz w:val="20"/>
              </w:rPr>
              <w:t>HOV</w:t>
            </w:r>
          </w:p>
        </w:tc>
        <w:tc>
          <w:tcPr>
            <w:tcW w:w="1134" w:type="dxa"/>
            <w:noWrap/>
            <w:hideMark/>
          </w:tcPr>
          <w:p w14:paraId="31D3F470" w14:textId="77777777" w:rsidR="00501F13" w:rsidRPr="001E5F80" w:rsidRDefault="00501F13" w:rsidP="006871C1">
            <w:pPr>
              <w:rPr>
                <w:bCs/>
                <w:color w:val="000000" w:themeColor="text1"/>
                <w:sz w:val="20"/>
              </w:rPr>
            </w:pPr>
            <w:r w:rsidRPr="001E5F80">
              <w:rPr>
                <w:bCs/>
                <w:color w:val="000000" w:themeColor="text1"/>
                <w:sz w:val="20"/>
              </w:rPr>
              <w:t>BGO</w:t>
            </w:r>
          </w:p>
        </w:tc>
      </w:tr>
      <w:tr w:rsidR="00501F13" w:rsidRPr="001E5F80" w14:paraId="62DE2F36" w14:textId="77777777" w:rsidTr="00643E50">
        <w:trPr>
          <w:trHeight w:val="340"/>
        </w:trPr>
        <w:tc>
          <w:tcPr>
            <w:tcW w:w="907" w:type="dxa"/>
            <w:noWrap/>
            <w:hideMark/>
          </w:tcPr>
          <w:p w14:paraId="01A4D90A" w14:textId="77777777" w:rsidR="00501F13" w:rsidRPr="001E5F80" w:rsidRDefault="00501F13" w:rsidP="006871C1">
            <w:pPr>
              <w:rPr>
                <w:bCs/>
                <w:color w:val="000000" w:themeColor="text1"/>
                <w:sz w:val="20"/>
              </w:rPr>
            </w:pPr>
            <w:r w:rsidRPr="001E5F80">
              <w:rPr>
                <w:bCs/>
                <w:color w:val="000000" w:themeColor="text1"/>
                <w:sz w:val="20"/>
              </w:rPr>
              <w:t>HOV</w:t>
            </w:r>
          </w:p>
        </w:tc>
        <w:tc>
          <w:tcPr>
            <w:tcW w:w="1145" w:type="dxa"/>
            <w:noWrap/>
          </w:tcPr>
          <w:p w14:paraId="2C26F873" w14:textId="77777777" w:rsidR="00501F13" w:rsidRPr="001E5F80" w:rsidRDefault="00501F13" w:rsidP="006871C1">
            <w:pPr>
              <w:rPr>
                <w:bCs/>
                <w:color w:val="000000" w:themeColor="text1"/>
                <w:sz w:val="20"/>
              </w:rPr>
            </w:pPr>
          </w:p>
        </w:tc>
        <w:tc>
          <w:tcPr>
            <w:tcW w:w="1134" w:type="dxa"/>
            <w:noWrap/>
          </w:tcPr>
          <w:p w14:paraId="6E1626DF" w14:textId="1CF14FA5" w:rsidR="00501F13" w:rsidRPr="001E5F80" w:rsidRDefault="00643FF0" w:rsidP="006871C1">
            <w:pPr>
              <w:rPr>
                <w:bCs/>
                <w:color w:val="000000" w:themeColor="text1"/>
                <w:sz w:val="20"/>
              </w:rPr>
            </w:pPr>
            <w:r w:rsidRPr="001E5F80">
              <w:rPr>
                <w:bCs/>
                <w:color w:val="000000" w:themeColor="text1"/>
                <w:sz w:val="20"/>
              </w:rPr>
              <w:t>1</w:t>
            </w:r>
            <w:r w:rsidR="00A258FD" w:rsidRPr="001E5F80">
              <w:rPr>
                <w:bCs/>
                <w:color w:val="000000" w:themeColor="text1"/>
                <w:sz w:val="20"/>
              </w:rPr>
              <w:t>4</w:t>
            </w:r>
            <w:r w:rsidR="00A258FD">
              <w:rPr>
                <w:rFonts w:ascii="Cambria" w:hAnsi="Cambria" w:cs="Cambria"/>
                <w:bCs/>
                <w:color w:val="000000" w:themeColor="text1"/>
                <w:sz w:val="20"/>
              </w:rPr>
              <w:t> </w:t>
            </w:r>
            <w:r w:rsidR="00A258FD" w:rsidRPr="001E5F80">
              <w:rPr>
                <w:bCs/>
                <w:color w:val="000000" w:themeColor="text1"/>
                <w:sz w:val="20"/>
              </w:rPr>
              <w:t>027</w:t>
            </w:r>
            <w:r w:rsidR="00A258FD">
              <w:rPr>
                <w:rFonts w:ascii="Cambria" w:hAnsi="Cambria" w:cs="Cambria"/>
                <w:bCs/>
                <w:color w:val="000000" w:themeColor="text1"/>
                <w:sz w:val="20"/>
              </w:rPr>
              <w:t> </w:t>
            </w:r>
            <w:r w:rsidR="00A258FD" w:rsidRPr="001E5F80">
              <w:rPr>
                <w:bCs/>
                <w:color w:val="000000" w:themeColor="text1"/>
                <w:sz w:val="20"/>
              </w:rPr>
              <w:t>392</w:t>
            </w:r>
          </w:p>
        </w:tc>
      </w:tr>
      <w:tr w:rsidR="00501F13" w:rsidRPr="001E5F80" w14:paraId="77EC0967" w14:textId="77777777" w:rsidTr="00643E50">
        <w:trPr>
          <w:trHeight w:val="340"/>
        </w:trPr>
        <w:tc>
          <w:tcPr>
            <w:tcW w:w="907" w:type="dxa"/>
            <w:noWrap/>
            <w:hideMark/>
          </w:tcPr>
          <w:p w14:paraId="00C605F5" w14:textId="77777777" w:rsidR="00501F13" w:rsidRPr="001E5F80" w:rsidRDefault="00501F13" w:rsidP="006871C1">
            <w:pPr>
              <w:rPr>
                <w:bCs/>
                <w:color w:val="000000" w:themeColor="text1"/>
                <w:sz w:val="20"/>
              </w:rPr>
            </w:pPr>
            <w:r w:rsidRPr="001E5F80">
              <w:rPr>
                <w:bCs/>
                <w:color w:val="000000" w:themeColor="text1"/>
                <w:sz w:val="20"/>
              </w:rPr>
              <w:t>BGO</w:t>
            </w:r>
          </w:p>
        </w:tc>
        <w:tc>
          <w:tcPr>
            <w:tcW w:w="1145" w:type="dxa"/>
            <w:noWrap/>
          </w:tcPr>
          <w:p w14:paraId="47DF4B97" w14:textId="760B33D1" w:rsidR="00501F13" w:rsidRPr="001E5F80" w:rsidRDefault="00643FF0" w:rsidP="006871C1">
            <w:pPr>
              <w:rPr>
                <w:bCs/>
                <w:color w:val="000000" w:themeColor="text1"/>
                <w:sz w:val="20"/>
              </w:rPr>
            </w:pPr>
            <w:r w:rsidRPr="001E5F80">
              <w:rPr>
                <w:bCs/>
                <w:color w:val="000000" w:themeColor="text1"/>
                <w:sz w:val="20"/>
              </w:rPr>
              <w:t>1</w:t>
            </w:r>
            <w:r w:rsidR="00A258FD" w:rsidRPr="001E5F80">
              <w:rPr>
                <w:bCs/>
                <w:color w:val="000000" w:themeColor="text1"/>
                <w:sz w:val="20"/>
              </w:rPr>
              <w:t>2</w:t>
            </w:r>
            <w:r w:rsidR="00A258FD">
              <w:rPr>
                <w:rFonts w:ascii="Cambria" w:hAnsi="Cambria" w:cs="Cambria"/>
                <w:bCs/>
                <w:color w:val="000000" w:themeColor="text1"/>
                <w:sz w:val="20"/>
              </w:rPr>
              <w:t> </w:t>
            </w:r>
            <w:r w:rsidR="00A258FD" w:rsidRPr="001E5F80">
              <w:rPr>
                <w:bCs/>
                <w:color w:val="000000" w:themeColor="text1"/>
                <w:sz w:val="20"/>
              </w:rPr>
              <w:t>060</w:t>
            </w:r>
            <w:r w:rsidR="00A258FD">
              <w:rPr>
                <w:rFonts w:ascii="Cambria" w:hAnsi="Cambria" w:cs="Cambria"/>
                <w:bCs/>
                <w:color w:val="000000" w:themeColor="text1"/>
                <w:sz w:val="20"/>
              </w:rPr>
              <w:t> </w:t>
            </w:r>
            <w:r w:rsidR="00A258FD" w:rsidRPr="001E5F80">
              <w:rPr>
                <w:bCs/>
                <w:color w:val="000000" w:themeColor="text1"/>
                <w:sz w:val="20"/>
              </w:rPr>
              <w:t>529</w:t>
            </w:r>
          </w:p>
        </w:tc>
        <w:tc>
          <w:tcPr>
            <w:tcW w:w="1134" w:type="dxa"/>
            <w:noWrap/>
          </w:tcPr>
          <w:p w14:paraId="5C63B38D" w14:textId="77777777" w:rsidR="00501F13" w:rsidRPr="001E5F80" w:rsidRDefault="00501F13" w:rsidP="006871C1">
            <w:pPr>
              <w:rPr>
                <w:bCs/>
                <w:color w:val="000000" w:themeColor="text1"/>
                <w:sz w:val="20"/>
              </w:rPr>
            </w:pPr>
          </w:p>
        </w:tc>
      </w:tr>
    </w:tbl>
    <w:p w14:paraId="4C8C84B9" w14:textId="77777777" w:rsidR="00501F13" w:rsidRPr="001E5F80" w:rsidRDefault="00501F13" w:rsidP="006871C1">
      <w:r w:rsidRPr="001E5F80">
        <w:t>Ruteområde 9</w:t>
      </w:r>
    </w:p>
    <w:tbl>
      <w:tblPr>
        <w:tblStyle w:val="StandardTabell"/>
        <w:tblW w:w="3186" w:type="dxa"/>
        <w:tblLook w:val="04A0" w:firstRow="1" w:lastRow="0" w:firstColumn="1" w:lastColumn="0" w:noHBand="0" w:noVBand="1"/>
      </w:tblPr>
      <w:tblGrid>
        <w:gridCol w:w="907"/>
        <w:gridCol w:w="1145"/>
        <w:gridCol w:w="1134"/>
      </w:tblGrid>
      <w:tr w:rsidR="00501F13" w:rsidRPr="001E5F80" w14:paraId="13CDCAF3" w14:textId="77777777" w:rsidTr="00643E50">
        <w:trPr>
          <w:trHeight w:val="340"/>
        </w:trPr>
        <w:tc>
          <w:tcPr>
            <w:tcW w:w="907" w:type="dxa"/>
            <w:noWrap/>
            <w:hideMark/>
          </w:tcPr>
          <w:p w14:paraId="45CC79C9" w14:textId="77777777" w:rsidR="00501F13" w:rsidRPr="001E5F80" w:rsidRDefault="00501F13" w:rsidP="006871C1">
            <w:pPr>
              <w:rPr>
                <w:color w:val="000000" w:themeColor="text1"/>
                <w:sz w:val="28"/>
                <w:szCs w:val="28"/>
              </w:rPr>
            </w:pPr>
          </w:p>
        </w:tc>
        <w:tc>
          <w:tcPr>
            <w:tcW w:w="1145" w:type="dxa"/>
            <w:noWrap/>
            <w:hideMark/>
          </w:tcPr>
          <w:p w14:paraId="5068DFEC" w14:textId="77777777" w:rsidR="00501F13" w:rsidRPr="001E5F80" w:rsidRDefault="00501F13" w:rsidP="006871C1">
            <w:pPr>
              <w:rPr>
                <w:bCs/>
                <w:color w:val="000000" w:themeColor="text1"/>
                <w:sz w:val="20"/>
              </w:rPr>
            </w:pPr>
            <w:r w:rsidRPr="001E5F80">
              <w:rPr>
                <w:bCs/>
                <w:color w:val="000000" w:themeColor="text1"/>
                <w:sz w:val="20"/>
              </w:rPr>
              <w:t>SOG</w:t>
            </w:r>
          </w:p>
        </w:tc>
        <w:tc>
          <w:tcPr>
            <w:tcW w:w="1134" w:type="dxa"/>
            <w:noWrap/>
            <w:hideMark/>
          </w:tcPr>
          <w:p w14:paraId="62633AA6" w14:textId="77777777" w:rsidR="00501F13" w:rsidRPr="001E5F80" w:rsidRDefault="00501F13" w:rsidP="006871C1">
            <w:pPr>
              <w:rPr>
                <w:bCs/>
                <w:color w:val="000000" w:themeColor="text1"/>
                <w:sz w:val="20"/>
              </w:rPr>
            </w:pPr>
            <w:r w:rsidRPr="001E5F80">
              <w:rPr>
                <w:bCs/>
                <w:color w:val="000000" w:themeColor="text1"/>
                <w:sz w:val="20"/>
              </w:rPr>
              <w:t>BGO</w:t>
            </w:r>
          </w:p>
        </w:tc>
      </w:tr>
      <w:tr w:rsidR="00501F13" w:rsidRPr="001E5F80" w14:paraId="3D8D6600" w14:textId="77777777" w:rsidTr="00643E50">
        <w:trPr>
          <w:trHeight w:val="340"/>
        </w:trPr>
        <w:tc>
          <w:tcPr>
            <w:tcW w:w="907" w:type="dxa"/>
            <w:noWrap/>
            <w:hideMark/>
          </w:tcPr>
          <w:p w14:paraId="58EF7B2E" w14:textId="77777777" w:rsidR="00501F13" w:rsidRPr="001E5F80" w:rsidRDefault="00501F13" w:rsidP="006871C1">
            <w:pPr>
              <w:rPr>
                <w:bCs/>
                <w:color w:val="000000" w:themeColor="text1"/>
                <w:sz w:val="20"/>
              </w:rPr>
            </w:pPr>
            <w:r w:rsidRPr="001E5F80">
              <w:rPr>
                <w:bCs/>
                <w:color w:val="000000" w:themeColor="text1"/>
                <w:sz w:val="20"/>
              </w:rPr>
              <w:t>SOG</w:t>
            </w:r>
          </w:p>
        </w:tc>
        <w:tc>
          <w:tcPr>
            <w:tcW w:w="1145" w:type="dxa"/>
            <w:noWrap/>
          </w:tcPr>
          <w:p w14:paraId="765588AC" w14:textId="77777777" w:rsidR="00501F13" w:rsidRPr="001E5F80" w:rsidRDefault="00501F13" w:rsidP="006871C1">
            <w:pPr>
              <w:rPr>
                <w:bCs/>
                <w:color w:val="000000" w:themeColor="text1"/>
                <w:sz w:val="20"/>
              </w:rPr>
            </w:pPr>
          </w:p>
        </w:tc>
        <w:tc>
          <w:tcPr>
            <w:tcW w:w="1134" w:type="dxa"/>
            <w:noWrap/>
          </w:tcPr>
          <w:p w14:paraId="4A691D14" w14:textId="567D3D2D" w:rsidR="00501F13" w:rsidRPr="001E5F80" w:rsidRDefault="00A258FD" w:rsidP="006871C1">
            <w:pPr>
              <w:rPr>
                <w:bCs/>
                <w:color w:val="000000" w:themeColor="text1"/>
                <w:sz w:val="20"/>
              </w:rPr>
            </w:pPr>
            <w:r w:rsidRPr="001E5F80">
              <w:rPr>
                <w:bCs/>
                <w:color w:val="000000" w:themeColor="text1"/>
                <w:sz w:val="20"/>
              </w:rPr>
              <w:t>6</w:t>
            </w:r>
            <w:r>
              <w:rPr>
                <w:rFonts w:ascii="Cambria" w:hAnsi="Cambria" w:cs="Cambria"/>
                <w:bCs/>
                <w:color w:val="000000" w:themeColor="text1"/>
                <w:sz w:val="20"/>
              </w:rPr>
              <w:t> </w:t>
            </w:r>
            <w:r w:rsidRPr="001E5F80">
              <w:rPr>
                <w:bCs/>
                <w:color w:val="000000" w:themeColor="text1"/>
                <w:sz w:val="20"/>
              </w:rPr>
              <w:t>070</w:t>
            </w:r>
            <w:r>
              <w:rPr>
                <w:rFonts w:ascii="Cambria" w:hAnsi="Cambria" w:cs="Cambria"/>
                <w:bCs/>
                <w:color w:val="000000" w:themeColor="text1"/>
                <w:sz w:val="20"/>
              </w:rPr>
              <w:t> </w:t>
            </w:r>
            <w:r w:rsidRPr="001E5F80">
              <w:rPr>
                <w:bCs/>
                <w:color w:val="000000" w:themeColor="text1"/>
                <w:sz w:val="20"/>
              </w:rPr>
              <w:t>127</w:t>
            </w:r>
          </w:p>
        </w:tc>
      </w:tr>
      <w:tr w:rsidR="00501F13" w:rsidRPr="001E5F80" w14:paraId="74C8E2CC" w14:textId="77777777" w:rsidTr="00643E50">
        <w:trPr>
          <w:trHeight w:val="340"/>
        </w:trPr>
        <w:tc>
          <w:tcPr>
            <w:tcW w:w="907" w:type="dxa"/>
            <w:noWrap/>
            <w:hideMark/>
          </w:tcPr>
          <w:p w14:paraId="748EF0C1" w14:textId="77777777" w:rsidR="00501F13" w:rsidRPr="001E5F80" w:rsidRDefault="00501F13" w:rsidP="006871C1">
            <w:pPr>
              <w:rPr>
                <w:bCs/>
                <w:color w:val="000000" w:themeColor="text1"/>
                <w:sz w:val="20"/>
              </w:rPr>
            </w:pPr>
            <w:r w:rsidRPr="001E5F80">
              <w:rPr>
                <w:bCs/>
                <w:color w:val="000000" w:themeColor="text1"/>
                <w:sz w:val="20"/>
              </w:rPr>
              <w:t>BGO</w:t>
            </w:r>
          </w:p>
        </w:tc>
        <w:tc>
          <w:tcPr>
            <w:tcW w:w="1145" w:type="dxa"/>
            <w:noWrap/>
          </w:tcPr>
          <w:p w14:paraId="2AB70564" w14:textId="448182EF" w:rsidR="00501F13" w:rsidRPr="001E5F80" w:rsidRDefault="00A258FD" w:rsidP="006871C1">
            <w:pPr>
              <w:rPr>
                <w:bCs/>
                <w:color w:val="000000" w:themeColor="text1"/>
                <w:sz w:val="20"/>
              </w:rPr>
            </w:pPr>
            <w:r w:rsidRPr="001E5F80">
              <w:rPr>
                <w:bCs/>
                <w:color w:val="000000" w:themeColor="text1"/>
                <w:sz w:val="20"/>
              </w:rPr>
              <w:t>5</w:t>
            </w:r>
            <w:r>
              <w:rPr>
                <w:rFonts w:ascii="Cambria" w:hAnsi="Cambria" w:cs="Cambria"/>
                <w:bCs/>
                <w:color w:val="000000" w:themeColor="text1"/>
                <w:sz w:val="20"/>
              </w:rPr>
              <w:t> </w:t>
            </w:r>
            <w:r w:rsidRPr="001E5F80">
              <w:rPr>
                <w:bCs/>
                <w:color w:val="000000" w:themeColor="text1"/>
                <w:sz w:val="20"/>
              </w:rPr>
              <w:t>261</w:t>
            </w:r>
            <w:r>
              <w:rPr>
                <w:rFonts w:ascii="Cambria" w:hAnsi="Cambria" w:cs="Cambria"/>
                <w:bCs/>
                <w:color w:val="000000" w:themeColor="text1"/>
                <w:sz w:val="20"/>
              </w:rPr>
              <w:t> </w:t>
            </w:r>
            <w:r w:rsidRPr="001E5F80">
              <w:rPr>
                <w:bCs/>
                <w:color w:val="000000" w:themeColor="text1"/>
                <w:sz w:val="20"/>
              </w:rPr>
              <w:t>733</w:t>
            </w:r>
          </w:p>
        </w:tc>
        <w:tc>
          <w:tcPr>
            <w:tcW w:w="1134" w:type="dxa"/>
            <w:noWrap/>
          </w:tcPr>
          <w:p w14:paraId="4A5688BF" w14:textId="77777777" w:rsidR="00501F13" w:rsidRPr="001E5F80" w:rsidRDefault="00501F13" w:rsidP="006871C1">
            <w:pPr>
              <w:rPr>
                <w:bCs/>
                <w:color w:val="000000" w:themeColor="text1"/>
                <w:sz w:val="20"/>
              </w:rPr>
            </w:pPr>
          </w:p>
        </w:tc>
      </w:tr>
    </w:tbl>
    <w:p w14:paraId="0DE1E532" w14:textId="77777777" w:rsidR="00501F13" w:rsidRPr="001E5F80" w:rsidRDefault="00501F13" w:rsidP="006871C1">
      <w:r w:rsidRPr="001E5F80">
        <w:t>Ruteområde 10</w:t>
      </w:r>
    </w:p>
    <w:tbl>
      <w:tblPr>
        <w:tblStyle w:val="StandardTabell"/>
        <w:tblW w:w="3186" w:type="dxa"/>
        <w:tblLook w:val="04A0" w:firstRow="1" w:lastRow="0" w:firstColumn="1" w:lastColumn="0" w:noHBand="0" w:noVBand="1"/>
      </w:tblPr>
      <w:tblGrid>
        <w:gridCol w:w="907"/>
        <w:gridCol w:w="1145"/>
        <w:gridCol w:w="1134"/>
      </w:tblGrid>
      <w:tr w:rsidR="00501F13" w:rsidRPr="001E5F80" w14:paraId="24E6C186" w14:textId="77777777" w:rsidTr="00643E50">
        <w:trPr>
          <w:trHeight w:val="340"/>
        </w:trPr>
        <w:tc>
          <w:tcPr>
            <w:tcW w:w="907" w:type="dxa"/>
            <w:noWrap/>
            <w:hideMark/>
          </w:tcPr>
          <w:p w14:paraId="2E2265DD" w14:textId="77777777" w:rsidR="00501F13" w:rsidRPr="001E5F80" w:rsidRDefault="00501F13" w:rsidP="006871C1">
            <w:pPr>
              <w:rPr>
                <w:color w:val="000000" w:themeColor="text1"/>
                <w:sz w:val="28"/>
                <w:szCs w:val="28"/>
              </w:rPr>
            </w:pPr>
          </w:p>
        </w:tc>
        <w:tc>
          <w:tcPr>
            <w:tcW w:w="1145" w:type="dxa"/>
            <w:noWrap/>
            <w:hideMark/>
          </w:tcPr>
          <w:p w14:paraId="78AA99B0" w14:textId="77777777" w:rsidR="00501F13" w:rsidRPr="001E5F80" w:rsidRDefault="00501F13" w:rsidP="006871C1">
            <w:pPr>
              <w:rPr>
                <w:bCs/>
                <w:color w:val="000000" w:themeColor="text1"/>
                <w:sz w:val="20"/>
              </w:rPr>
            </w:pPr>
            <w:r w:rsidRPr="001E5F80">
              <w:rPr>
                <w:bCs/>
                <w:color w:val="000000" w:themeColor="text1"/>
                <w:sz w:val="20"/>
              </w:rPr>
              <w:t>SDN</w:t>
            </w:r>
          </w:p>
        </w:tc>
        <w:tc>
          <w:tcPr>
            <w:tcW w:w="1134" w:type="dxa"/>
            <w:noWrap/>
            <w:hideMark/>
          </w:tcPr>
          <w:p w14:paraId="43D6DCF0" w14:textId="77777777" w:rsidR="00501F13" w:rsidRPr="001E5F80" w:rsidRDefault="00501F13" w:rsidP="006871C1">
            <w:pPr>
              <w:rPr>
                <w:bCs/>
                <w:color w:val="000000" w:themeColor="text1"/>
                <w:sz w:val="20"/>
              </w:rPr>
            </w:pPr>
            <w:r w:rsidRPr="001E5F80">
              <w:rPr>
                <w:bCs/>
                <w:color w:val="000000" w:themeColor="text1"/>
                <w:sz w:val="20"/>
              </w:rPr>
              <w:t>BGO</w:t>
            </w:r>
          </w:p>
        </w:tc>
      </w:tr>
      <w:tr w:rsidR="00501F13" w:rsidRPr="001E5F80" w14:paraId="70D4EC8D" w14:textId="77777777" w:rsidTr="00643E50">
        <w:trPr>
          <w:trHeight w:val="340"/>
        </w:trPr>
        <w:tc>
          <w:tcPr>
            <w:tcW w:w="907" w:type="dxa"/>
            <w:noWrap/>
            <w:hideMark/>
          </w:tcPr>
          <w:p w14:paraId="439AFF75" w14:textId="77777777" w:rsidR="00501F13" w:rsidRPr="001E5F80" w:rsidRDefault="00501F13" w:rsidP="006871C1">
            <w:pPr>
              <w:rPr>
                <w:bCs/>
                <w:color w:val="000000" w:themeColor="text1"/>
                <w:sz w:val="20"/>
              </w:rPr>
            </w:pPr>
            <w:r w:rsidRPr="001E5F80">
              <w:rPr>
                <w:bCs/>
                <w:color w:val="000000" w:themeColor="text1"/>
                <w:sz w:val="20"/>
              </w:rPr>
              <w:t>SDN</w:t>
            </w:r>
          </w:p>
        </w:tc>
        <w:tc>
          <w:tcPr>
            <w:tcW w:w="1145" w:type="dxa"/>
            <w:noWrap/>
          </w:tcPr>
          <w:p w14:paraId="2C46F3D0" w14:textId="77777777" w:rsidR="00501F13" w:rsidRPr="001E5F80" w:rsidRDefault="00501F13" w:rsidP="006871C1">
            <w:pPr>
              <w:rPr>
                <w:bCs/>
                <w:color w:val="000000" w:themeColor="text1"/>
                <w:sz w:val="20"/>
              </w:rPr>
            </w:pPr>
          </w:p>
        </w:tc>
        <w:tc>
          <w:tcPr>
            <w:tcW w:w="1134" w:type="dxa"/>
            <w:noWrap/>
          </w:tcPr>
          <w:p w14:paraId="390430E7" w14:textId="449B95DF" w:rsidR="00501F13" w:rsidRPr="001E5F80" w:rsidRDefault="00A258FD" w:rsidP="006871C1">
            <w:pPr>
              <w:rPr>
                <w:bCs/>
                <w:color w:val="000000" w:themeColor="text1"/>
                <w:sz w:val="20"/>
              </w:rPr>
            </w:pPr>
            <w:r w:rsidRPr="001E5F80">
              <w:rPr>
                <w:bCs/>
                <w:color w:val="000000" w:themeColor="text1"/>
                <w:sz w:val="20"/>
              </w:rPr>
              <w:t>2</w:t>
            </w:r>
            <w:r>
              <w:rPr>
                <w:rFonts w:ascii="Cambria" w:hAnsi="Cambria" w:cs="Cambria"/>
                <w:bCs/>
                <w:color w:val="000000" w:themeColor="text1"/>
                <w:sz w:val="20"/>
              </w:rPr>
              <w:t> </w:t>
            </w:r>
            <w:r w:rsidRPr="001E5F80">
              <w:rPr>
                <w:bCs/>
                <w:color w:val="000000" w:themeColor="text1"/>
                <w:sz w:val="20"/>
              </w:rPr>
              <w:t>248</w:t>
            </w:r>
            <w:r>
              <w:rPr>
                <w:rFonts w:ascii="Cambria" w:hAnsi="Cambria" w:cs="Cambria"/>
                <w:bCs/>
                <w:color w:val="000000" w:themeColor="text1"/>
                <w:sz w:val="20"/>
              </w:rPr>
              <w:t> </w:t>
            </w:r>
            <w:r w:rsidRPr="001E5F80">
              <w:rPr>
                <w:bCs/>
                <w:color w:val="000000" w:themeColor="text1"/>
                <w:sz w:val="20"/>
              </w:rPr>
              <w:t>644</w:t>
            </w:r>
          </w:p>
        </w:tc>
      </w:tr>
      <w:tr w:rsidR="00501F13" w:rsidRPr="001E5F80" w14:paraId="75673D7A" w14:textId="77777777" w:rsidTr="00643E50">
        <w:trPr>
          <w:trHeight w:val="340"/>
        </w:trPr>
        <w:tc>
          <w:tcPr>
            <w:tcW w:w="907" w:type="dxa"/>
            <w:noWrap/>
            <w:hideMark/>
          </w:tcPr>
          <w:p w14:paraId="3383C6DF" w14:textId="77777777" w:rsidR="00501F13" w:rsidRPr="001E5F80" w:rsidRDefault="00501F13" w:rsidP="006871C1">
            <w:pPr>
              <w:rPr>
                <w:bCs/>
                <w:color w:val="000000" w:themeColor="text1"/>
                <w:sz w:val="20"/>
              </w:rPr>
            </w:pPr>
            <w:r w:rsidRPr="001E5F80">
              <w:rPr>
                <w:bCs/>
                <w:color w:val="000000" w:themeColor="text1"/>
                <w:sz w:val="20"/>
              </w:rPr>
              <w:t>BGO</w:t>
            </w:r>
          </w:p>
        </w:tc>
        <w:tc>
          <w:tcPr>
            <w:tcW w:w="1145" w:type="dxa"/>
            <w:noWrap/>
          </w:tcPr>
          <w:p w14:paraId="61713758" w14:textId="55E8748A" w:rsidR="00501F13" w:rsidRPr="001E5F80" w:rsidRDefault="00A258FD" w:rsidP="006871C1">
            <w:pPr>
              <w:rPr>
                <w:bCs/>
                <w:color w:val="000000" w:themeColor="text1"/>
                <w:sz w:val="20"/>
              </w:rPr>
            </w:pPr>
            <w:r w:rsidRPr="001E5F80">
              <w:rPr>
                <w:bCs/>
                <w:color w:val="000000" w:themeColor="text1"/>
                <w:sz w:val="20"/>
              </w:rPr>
              <w:t>1</w:t>
            </w:r>
            <w:r>
              <w:rPr>
                <w:rFonts w:ascii="Cambria" w:hAnsi="Cambria" w:cs="Cambria"/>
                <w:bCs/>
                <w:color w:val="000000" w:themeColor="text1"/>
                <w:sz w:val="20"/>
              </w:rPr>
              <w:t> </w:t>
            </w:r>
            <w:r w:rsidRPr="001E5F80">
              <w:rPr>
                <w:bCs/>
                <w:color w:val="000000" w:themeColor="text1"/>
                <w:sz w:val="20"/>
              </w:rPr>
              <w:t>896</w:t>
            </w:r>
            <w:r>
              <w:rPr>
                <w:rFonts w:ascii="Cambria" w:hAnsi="Cambria" w:cs="Cambria"/>
                <w:bCs/>
                <w:color w:val="000000" w:themeColor="text1"/>
                <w:sz w:val="20"/>
              </w:rPr>
              <w:t> </w:t>
            </w:r>
            <w:r w:rsidRPr="001E5F80">
              <w:rPr>
                <w:bCs/>
                <w:color w:val="000000" w:themeColor="text1"/>
                <w:sz w:val="20"/>
              </w:rPr>
              <w:t>849</w:t>
            </w:r>
          </w:p>
        </w:tc>
        <w:tc>
          <w:tcPr>
            <w:tcW w:w="1134" w:type="dxa"/>
            <w:noWrap/>
          </w:tcPr>
          <w:p w14:paraId="4F651F1B" w14:textId="77777777" w:rsidR="00501F13" w:rsidRPr="001E5F80" w:rsidRDefault="00501F13" w:rsidP="006871C1">
            <w:pPr>
              <w:rPr>
                <w:bCs/>
                <w:color w:val="000000" w:themeColor="text1"/>
                <w:sz w:val="20"/>
              </w:rPr>
            </w:pPr>
          </w:p>
        </w:tc>
      </w:tr>
    </w:tbl>
    <w:p w14:paraId="7F2702D0" w14:textId="38DF4AAB" w:rsidR="00501F13" w:rsidRPr="001E5F80" w:rsidRDefault="00643E50" w:rsidP="006871C1">
      <w:pPr>
        <w:pStyle w:val="avsnitt-undertittel"/>
      </w:pPr>
      <w:r w:rsidRPr="001E5F80">
        <w:t xml:space="preserve">Andre </w:t>
      </w:r>
      <w:proofErr w:type="spellStart"/>
      <w:r w:rsidRPr="001E5F80">
        <w:t>opplysningar</w:t>
      </w:r>
      <w:proofErr w:type="spellEnd"/>
    </w:p>
    <w:p w14:paraId="16A3CF37" w14:textId="77777777" w:rsidR="00501F13" w:rsidRPr="001E5F80" w:rsidRDefault="00501F13" w:rsidP="006871C1">
      <w:r w:rsidRPr="001E5F80">
        <w:t>Frakt- og postinntekter</w:t>
      </w:r>
    </w:p>
    <w:tbl>
      <w:tblPr>
        <w:tblStyle w:val="StandardTabell"/>
        <w:tblW w:w="3964" w:type="dxa"/>
        <w:tblLook w:val="04A0" w:firstRow="1" w:lastRow="0" w:firstColumn="1" w:lastColumn="0" w:noHBand="0" w:noVBand="1"/>
      </w:tblPr>
      <w:tblGrid>
        <w:gridCol w:w="1643"/>
        <w:gridCol w:w="2321"/>
      </w:tblGrid>
      <w:tr w:rsidR="00501F13" w:rsidRPr="001E5F80" w14:paraId="5F405F2D" w14:textId="77777777" w:rsidTr="00230FD4">
        <w:trPr>
          <w:trHeight w:val="345"/>
        </w:trPr>
        <w:tc>
          <w:tcPr>
            <w:tcW w:w="1643" w:type="dxa"/>
            <w:noWrap/>
            <w:hideMark/>
          </w:tcPr>
          <w:p w14:paraId="255128F4" w14:textId="77777777" w:rsidR="00501F13" w:rsidRPr="00A258FD" w:rsidRDefault="00501F13" w:rsidP="006871C1">
            <w:pPr>
              <w:pStyle w:val="TabellHode-kolonne"/>
              <w:rPr>
                <w:rStyle w:val="halvfet"/>
              </w:rPr>
            </w:pPr>
            <w:r w:rsidRPr="00A258FD">
              <w:rPr>
                <w:rStyle w:val="halvfet"/>
              </w:rPr>
              <w:t>Ruteområde</w:t>
            </w:r>
          </w:p>
        </w:tc>
        <w:tc>
          <w:tcPr>
            <w:tcW w:w="2321" w:type="dxa"/>
            <w:noWrap/>
            <w:hideMark/>
          </w:tcPr>
          <w:p w14:paraId="359CE66B" w14:textId="77777777" w:rsidR="00501F13" w:rsidRPr="00A258FD" w:rsidRDefault="00501F13" w:rsidP="006871C1">
            <w:pPr>
              <w:pStyle w:val="TabellHode-kolonne"/>
              <w:rPr>
                <w:rStyle w:val="halvfet"/>
              </w:rPr>
            </w:pPr>
            <w:r w:rsidRPr="00A258FD">
              <w:rPr>
                <w:rStyle w:val="halvfet"/>
              </w:rPr>
              <w:t xml:space="preserve">Frakt- og postinntekter </w:t>
            </w:r>
          </w:p>
        </w:tc>
      </w:tr>
      <w:tr w:rsidR="00501F13" w:rsidRPr="001E5F80" w14:paraId="74BE4FB4" w14:textId="77777777" w:rsidTr="00230FD4">
        <w:trPr>
          <w:trHeight w:val="345"/>
        </w:trPr>
        <w:tc>
          <w:tcPr>
            <w:tcW w:w="1643" w:type="dxa"/>
            <w:noWrap/>
          </w:tcPr>
          <w:p w14:paraId="4390260D" w14:textId="77777777" w:rsidR="00501F13" w:rsidRPr="001E5F80" w:rsidRDefault="00501F13" w:rsidP="006871C1">
            <w:r w:rsidRPr="001E5F80">
              <w:t>1</w:t>
            </w:r>
          </w:p>
        </w:tc>
        <w:tc>
          <w:tcPr>
            <w:tcW w:w="2321" w:type="dxa"/>
            <w:noWrap/>
          </w:tcPr>
          <w:p w14:paraId="0C109F5C" w14:textId="1C19EFAD" w:rsidR="00501F13" w:rsidRPr="001E5F80" w:rsidRDefault="00E66CB5" w:rsidP="006871C1">
            <w:r w:rsidRPr="001E5F80">
              <w:t>9</w:t>
            </w:r>
            <w:r w:rsidR="00A258FD" w:rsidRPr="001E5F80">
              <w:t>1</w:t>
            </w:r>
            <w:r w:rsidR="00A258FD">
              <w:rPr>
                <w:rFonts w:ascii="Cambria" w:hAnsi="Cambria" w:cs="Cambria"/>
              </w:rPr>
              <w:t> </w:t>
            </w:r>
            <w:r w:rsidR="00A258FD" w:rsidRPr="001E5F80">
              <w:t>000</w:t>
            </w:r>
            <w:r w:rsidR="00501F13" w:rsidRPr="001E5F80">
              <w:t xml:space="preserve"> kr</w:t>
            </w:r>
          </w:p>
        </w:tc>
      </w:tr>
      <w:tr w:rsidR="00501F13" w:rsidRPr="001E5F80" w14:paraId="6A4B25BF" w14:textId="77777777" w:rsidTr="00230FD4">
        <w:trPr>
          <w:trHeight w:val="345"/>
        </w:trPr>
        <w:tc>
          <w:tcPr>
            <w:tcW w:w="1643" w:type="dxa"/>
            <w:noWrap/>
          </w:tcPr>
          <w:p w14:paraId="4404B0F0" w14:textId="77777777" w:rsidR="00501F13" w:rsidRPr="001E5F80" w:rsidRDefault="00501F13" w:rsidP="006871C1">
            <w:r w:rsidRPr="001E5F80">
              <w:t>2</w:t>
            </w:r>
          </w:p>
        </w:tc>
        <w:tc>
          <w:tcPr>
            <w:tcW w:w="2321" w:type="dxa"/>
            <w:noWrap/>
          </w:tcPr>
          <w:p w14:paraId="0304CD78" w14:textId="70960700" w:rsidR="00501F13" w:rsidRPr="001E5F80" w:rsidRDefault="008D12E2" w:rsidP="006871C1">
            <w:r w:rsidRPr="001E5F80">
              <w:t>10</w:t>
            </w:r>
            <w:r w:rsidR="00A258FD" w:rsidRPr="001E5F80">
              <w:t>8</w:t>
            </w:r>
            <w:r w:rsidR="00A258FD">
              <w:rPr>
                <w:rFonts w:ascii="Cambria" w:hAnsi="Cambria" w:cs="Cambria"/>
              </w:rPr>
              <w:t> </w:t>
            </w:r>
            <w:r w:rsidR="00A258FD" w:rsidRPr="001E5F80">
              <w:t>000</w:t>
            </w:r>
            <w:r w:rsidR="00501F13" w:rsidRPr="001E5F80">
              <w:t xml:space="preserve"> kr</w:t>
            </w:r>
          </w:p>
        </w:tc>
      </w:tr>
      <w:tr w:rsidR="00501F13" w:rsidRPr="001E5F80" w14:paraId="1CFDD5F7" w14:textId="77777777" w:rsidTr="00230FD4">
        <w:trPr>
          <w:trHeight w:val="345"/>
        </w:trPr>
        <w:tc>
          <w:tcPr>
            <w:tcW w:w="1643" w:type="dxa"/>
            <w:noWrap/>
          </w:tcPr>
          <w:p w14:paraId="5FF3F039" w14:textId="77777777" w:rsidR="00501F13" w:rsidRPr="001E5F80" w:rsidRDefault="00501F13" w:rsidP="006871C1">
            <w:r w:rsidRPr="001E5F80">
              <w:t>3</w:t>
            </w:r>
          </w:p>
        </w:tc>
        <w:tc>
          <w:tcPr>
            <w:tcW w:w="2321" w:type="dxa"/>
            <w:noWrap/>
          </w:tcPr>
          <w:p w14:paraId="2C539167" w14:textId="4DE7FE8C" w:rsidR="00501F13" w:rsidRPr="001E5F80" w:rsidRDefault="009B14B9" w:rsidP="006871C1">
            <w:r w:rsidRPr="001E5F80">
              <w:t>n/a</w:t>
            </w:r>
          </w:p>
        </w:tc>
      </w:tr>
      <w:tr w:rsidR="00501F13" w:rsidRPr="001E5F80" w14:paraId="5271937F" w14:textId="77777777" w:rsidTr="00230FD4">
        <w:trPr>
          <w:trHeight w:val="345"/>
        </w:trPr>
        <w:tc>
          <w:tcPr>
            <w:tcW w:w="1643" w:type="dxa"/>
            <w:noWrap/>
          </w:tcPr>
          <w:p w14:paraId="51062B63" w14:textId="77777777" w:rsidR="00501F13" w:rsidRPr="001E5F80" w:rsidRDefault="00501F13" w:rsidP="006871C1">
            <w:r w:rsidRPr="001E5F80">
              <w:t>4</w:t>
            </w:r>
          </w:p>
        </w:tc>
        <w:tc>
          <w:tcPr>
            <w:tcW w:w="2321" w:type="dxa"/>
            <w:noWrap/>
          </w:tcPr>
          <w:p w14:paraId="74BB59D1" w14:textId="4B6341F1" w:rsidR="00501F13" w:rsidRPr="001E5F80" w:rsidRDefault="00E66CB5" w:rsidP="006871C1">
            <w:r w:rsidRPr="001E5F80">
              <w:t>25</w:t>
            </w:r>
            <w:r w:rsidR="00A258FD" w:rsidRPr="001E5F80">
              <w:t>2</w:t>
            </w:r>
            <w:r w:rsidR="00A258FD">
              <w:rPr>
                <w:rFonts w:ascii="Cambria" w:hAnsi="Cambria" w:cs="Cambria"/>
              </w:rPr>
              <w:t> </w:t>
            </w:r>
            <w:r w:rsidR="00A258FD" w:rsidRPr="001E5F80">
              <w:t>000</w:t>
            </w:r>
            <w:r w:rsidR="00501F13" w:rsidRPr="001E5F80">
              <w:t xml:space="preserve"> kr</w:t>
            </w:r>
          </w:p>
        </w:tc>
      </w:tr>
      <w:tr w:rsidR="00501F13" w:rsidRPr="001E5F80" w14:paraId="17569C03" w14:textId="77777777" w:rsidTr="00230FD4">
        <w:trPr>
          <w:trHeight w:val="345"/>
        </w:trPr>
        <w:tc>
          <w:tcPr>
            <w:tcW w:w="1643" w:type="dxa"/>
            <w:noWrap/>
          </w:tcPr>
          <w:p w14:paraId="6A34509E" w14:textId="77777777" w:rsidR="00501F13" w:rsidRPr="001E5F80" w:rsidRDefault="00501F13" w:rsidP="006871C1">
            <w:r w:rsidRPr="001E5F80">
              <w:t>5</w:t>
            </w:r>
          </w:p>
        </w:tc>
        <w:tc>
          <w:tcPr>
            <w:tcW w:w="2321" w:type="dxa"/>
            <w:noWrap/>
          </w:tcPr>
          <w:p w14:paraId="7405A34C" w14:textId="4787B1A5" w:rsidR="00501F13" w:rsidRPr="001E5F80" w:rsidRDefault="00E66CB5" w:rsidP="006871C1">
            <w:r w:rsidRPr="001E5F80">
              <w:t>21</w:t>
            </w:r>
            <w:r w:rsidR="00A258FD" w:rsidRPr="001E5F80">
              <w:t>7</w:t>
            </w:r>
            <w:r w:rsidR="00A258FD">
              <w:rPr>
                <w:rFonts w:ascii="Cambria" w:hAnsi="Cambria" w:cs="Cambria"/>
              </w:rPr>
              <w:t> </w:t>
            </w:r>
            <w:r w:rsidR="00A258FD" w:rsidRPr="001E5F80">
              <w:t>000</w:t>
            </w:r>
            <w:r w:rsidR="00501F13" w:rsidRPr="001E5F80">
              <w:t xml:space="preserve"> kr</w:t>
            </w:r>
          </w:p>
        </w:tc>
      </w:tr>
      <w:tr w:rsidR="00501F13" w:rsidRPr="001E5F80" w14:paraId="704C2EF2" w14:textId="77777777" w:rsidTr="00230FD4">
        <w:trPr>
          <w:trHeight w:val="345"/>
        </w:trPr>
        <w:tc>
          <w:tcPr>
            <w:tcW w:w="1643" w:type="dxa"/>
            <w:noWrap/>
          </w:tcPr>
          <w:p w14:paraId="70ABED3D" w14:textId="77777777" w:rsidR="00501F13" w:rsidRPr="001E5F80" w:rsidRDefault="00501F13" w:rsidP="006871C1">
            <w:r w:rsidRPr="001E5F80">
              <w:lastRenderedPageBreak/>
              <w:t>6</w:t>
            </w:r>
          </w:p>
        </w:tc>
        <w:tc>
          <w:tcPr>
            <w:tcW w:w="2321" w:type="dxa"/>
            <w:noWrap/>
          </w:tcPr>
          <w:p w14:paraId="0EB92850" w14:textId="0925C161" w:rsidR="00501F13" w:rsidRPr="001E5F80" w:rsidRDefault="00E66CB5" w:rsidP="006871C1">
            <w:r w:rsidRPr="001E5F80">
              <w:t>14</w:t>
            </w:r>
            <w:r w:rsidR="00A258FD" w:rsidRPr="001E5F80">
              <w:t>9</w:t>
            </w:r>
            <w:r w:rsidR="00A258FD">
              <w:rPr>
                <w:rFonts w:ascii="Cambria" w:hAnsi="Cambria" w:cs="Cambria"/>
              </w:rPr>
              <w:t> </w:t>
            </w:r>
            <w:r w:rsidR="00A258FD" w:rsidRPr="001E5F80">
              <w:t>000</w:t>
            </w:r>
            <w:r w:rsidR="00501F13" w:rsidRPr="001E5F80">
              <w:t xml:space="preserve"> kr</w:t>
            </w:r>
          </w:p>
        </w:tc>
      </w:tr>
      <w:tr w:rsidR="00501F13" w:rsidRPr="001E5F80" w14:paraId="7F71CC14" w14:textId="77777777" w:rsidTr="00230FD4">
        <w:trPr>
          <w:trHeight w:val="345"/>
        </w:trPr>
        <w:tc>
          <w:tcPr>
            <w:tcW w:w="1643" w:type="dxa"/>
            <w:noWrap/>
          </w:tcPr>
          <w:p w14:paraId="35B1E85C" w14:textId="77777777" w:rsidR="00501F13" w:rsidRPr="001E5F80" w:rsidRDefault="00501F13" w:rsidP="006871C1">
            <w:r w:rsidRPr="001E5F80">
              <w:t>7</w:t>
            </w:r>
          </w:p>
        </w:tc>
        <w:tc>
          <w:tcPr>
            <w:tcW w:w="2321" w:type="dxa"/>
            <w:noWrap/>
          </w:tcPr>
          <w:p w14:paraId="052BE160" w14:textId="28004FF1" w:rsidR="00501F13" w:rsidRPr="001E5F80" w:rsidRDefault="00E66CB5" w:rsidP="006871C1">
            <w:r w:rsidRPr="001E5F80">
              <w:t>18</w:t>
            </w:r>
            <w:r w:rsidR="00A258FD" w:rsidRPr="001E5F80">
              <w:t>0</w:t>
            </w:r>
            <w:r w:rsidR="00A258FD">
              <w:rPr>
                <w:rFonts w:ascii="Cambria" w:hAnsi="Cambria" w:cs="Cambria"/>
              </w:rPr>
              <w:t> </w:t>
            </w:r>
            <w:r w:rsidR="00A258FD" w:rsidRPr="001E5F80">
              <w:t>000</w:t>
            </w:r>
            <w:r w:rsidR="00501F13" w:rsidRPr="001E5F80">
              <w:t xml:space="preserve"> kr*</w:t>
            </w:r>
          </w:p>
        </w:tc>
      </w:tr>
      <w:tr w:rsidR="00501F13" w:rsidRPr="001E5F80" w14:paraId="6BCB288F" w14:textId="77777777" w:rsidTr="00230FD4">
        <w:trPr>
          <w:trHeight w:val="345"/>
        </w:trPr>
        <w:tc>
          <w:tcPr>
            <w:tcW w:w="1643" w:type="dxa"/>
            <w:noWrap/>
          </w:tcPr>
          <w:p w14:paraId="4BAF21E9" w14:textId="77777777" w:rsidR="00501F13" w:rsidRPr="001E5F80" w:rsidRDefault="00501F13" w:rsidP="006871C1">
            <w:r w:rsidRPr="001E5F80">
              <w:t>8</w:t>
            </w:r>
          </w:p>
        </w:tc>
        <w:tc>
          <w:tcPr>
            <w:tcW w:w="2321" w:type="dxa"/>
            <w:noWrap/>
          </w:tcPr>
          <w:p w14:paraId="18B4D139" w14:textId="7268592E" w:rsidR="00501F13" w:rsidRPr="001E5F80" w:rsidRDefault="00E66CB5" w:rsidP="006871C1">
            <w:r w:rsidRPr="001E5F80">
              <w:t>8</w:t>
            </w:r>
            <w:r w:rsidR="00A258FD" w:rsidRPr="001E5F80">
              <w:t>3</w:t>
            </w:r>
            <w:r w:rsidR="00A258FD">
              <w:rPr>
                <w:rFonts w:ascii="Cambria" w:hAnsi="Cambria" w:cs="Cambria"/>
              </w:rPr>
              <w:t> </w:t>
            </w:r>
            <w:r w:rsidR="00A258FD" w:rsidRPr="001E5F80">
              <w:t>000</w:t>
            </w:r>
            <w:r w:rsidR="00501F13" w:rsidRPr="001E5F80">
              <w:t xml:space="preserve"> kr</w:t>
            </w:r>
          </w:p>
        </w:tc>
      </w:tr>
      <w:tr w:rsidR="00501F13" w:rsidRPr="001E5F80" w14:paraId="0332B45F" w14:textId="77777777" w:rsidTr="00230FD4">
        <w:trPr>
          <w:trHeight w:val="345"/>
        </w:trPr>
        <w:tc>
          <w:tcPr>
            <w:tcW w:w="1643" w:type="dxa"/>
            <w:noWrap/>
          </w:tcPr>
          <w:p w14:paraId="6BDFE045" w14:textId="77777777" w:rsidR="00501F13" w:rsidRPr="001E5F80" w:rsidRDefault="00501F13" w:rsidP="006871C1">
            <w:r w:rsidRPr="001E5F80">
              <w:t>9</w:t>
            </w:r>
          </w:p>
        </w:tc>
        <w:tc>
          <w:tcPr>
            <w:tcW w:w="2321" w:type="dxa"/>
            <w:noWrap/>
          </w:tcPr>
          <w:p w14:paraId="06ABADAF" w14:textId="2F6ED133" w:rsidR="00501F13" w:rsidRPr="001E5F80" w:rsidRDefault="00E66CB5" w:rsidP="006871C1">
            <w:r w:rsidRPr="001E5F80">
              <w:t>8</w:t>
            </w:r>
            <w:r w:rsidR="00A258FD" w:rsidRPr="001E5F80">
              <w:t>0</w:t>
            </w:r>
            <w:r w:rsidR="00A258FD">
              <w:rPr>
                <w:rFonts w:ascii="Cambria" w:hAnsi="Cambria" w:cs="Cambria"/>
              </w:rPr>
              <w:t> </w:t>
            </w:r>
            <w:r w:rsidR="00A258FD" w:rsidRPr="001E5F80">
              <w:t>000</w:t>
            </w:r>
            <w:r w:rsidR="00501F13" w:rsidRPr="001E5F80">
              <w:t xml:space="preserve"> kr</w:t>
            </w:r>
            <w:r w:rsidR="0060012B">
              <w:t>*</w:t>
            </w:r>
          </w:p>
        </w:tc>
      </w:tr>
      <w:tr w:rsidR="00501F13" w:rsidRPr="001E5F80" w14:paraId="5F426901" w14:textId="77777777" w:rsidTr="00230FD4">
        <w:trPr>
          <w:trHeight w:val="345"/>
        </w:trPr>
        <w:tc>
          <w:tcPr>
            <w:tcW w:w="1643" w:type="dxa"/>
            <w:noWrap/>
          </w:tcPr>
          <w:p w14:paraId="4B3E50EA" w14:textId="77777777" w:rsidR="00501F13" w:rsidRPr="001E5F80" w:rsidRDefault="00501F13" w:rsidP="006871C1">
            <w:r w:rsidRPr="001E5F80">
              <w:t>10</w:t>
            </w:r>
          </w:p>
        </w:tc>
        <w:tc>
          <w:tcPr>
            <w:tcW w:w="2321" w:type="dxa"/>
            <w:noWrap/>
          </w:tcPr>
          <w:p w14:paraId="30B307E3" w14:textId="3508A459" w:rsidR="00501F13" w:rsidRPr="001E5F80" w:rsidRDefault="008B741A" w:rsidP="006871C1">
            <w:pPr>
              <w:pStyle w:val="Note"/>
            </w:pPr>
            <w:r w:rsidRPr="001E5F80">
              <w:t>*</w:t>
            </w:r>
            <w:r>
              <w:t>Ruteområde 10 i</w:t>
            </w:r>
            <w:r w:rsidRPr="001E5F80">
              <w:t xml:space="preserve">nngår i summene for ruteområda </w:t>
            </w:r>
            <w:r w:rsidR="0024635B">
              <w:t>6, 7 og 9</w:t>
            </w:r>
          </w:p>
        </w:tc>
      </w:tr>
    </w:tbl>
    <w:p w14:paraId="06D0298F" w14:textId="77777777" w:rsidR="00501F13" w:rsidRPr="001E5F80" w:rsidRDefault="00501F13" w:rsidP="006871C1">
      <w:r w:rsidRPr="001E5F80">
        <w:t xml:space="preserve">Prosentdel </w:t>
      </w:r>
      <w:proofErr w:type="spellStart"/>
      <w:r w:rsidRPr="001E5F80">
        <w:t>reisande</w:t>
      </w:r>
      <w:proofErr w:type="spellEnd"/>
      <w:r w:rsidRPr="001E5F80">
        <w:t xml:space="preserve"> til fullt fleksibel pris</w:t>
      </w:r>
    </w:p>
    <w:tbl>
      <w:tblPr>
        <w:tblStyle w:val="StandardTabell"/>
        <w:tblW w:w="5000" w:type="pct"/>
        <w:tblLook w:val="04A0" w:firstRow="1" w:lastRow="0" w:firstColumn="1" w:lastColumn="0" w:noHBand="0" w:noVBand="1"/>
      </w:tblPr>
      <w:tblGrid>
        <w:gridCol w:w="1968"/>
        <w:gridCol w:w="1452"/>
        <w:gridCol w:w="1611"/>
        <w:gridCol w:w="1452"/>
        <w:gridCol w:w="1290"/>
        <w:gridCol w:w="1289"/>
      </w:tblGrid>
      <w:tr w:rsidR="00501F13" w:rsidRPr="001E5F80" w14:paraId="761DB53A" w14:textId="77777777" w:rsidTr="00230FD4">
        <w:trPr>
          <w:trHeight w:val="340"/>
        </w:trPr>
        <w:tc>
          <w:tcPr>
            <w:tcW w:w="1086" w:type="pct"/>
          </w:tcPr>
          <w:p w14:paraId="7AD6F94F" w14:textId="77777777" w:rsidR="00501F13" w:rsidRPr="00A258FD" w:rsidRDefault="00501F13" w:rsidP="006871C1">
            <w:pPr>
              <w:pStyle w:val="TabellHode-kolonne"/>
              <w:rPr>
                <w:rStyle w:val="halvfet"/>
              </w:rPr>
            </w:pPr>
            <w:r w:rsidRPr="00A258FD">
              <w:rPr>
                <w:rStyle w:val="halvfet"/>
              </w:rPr>
              <w:t>Ruteområde</w:t>
            </w:r>
          </w:p>
        </w:tc>
        <w:tc>
          <w:tcPr>
            <w:tcW w:w="801" w:type="pct"/>
            <w:noWrap/>
            <w:hideMark/>
          </w:tcPr>
          <w:p w14:paraId="24274BE7" w14:textId="77777777" w:rsidR="00501F13" w:rsidRPr="00A258FD" w:rsidRDefault="00501F13" w:rsidP="006871C1">
            <w:pPr>
              <w:pStyle w:val="TabellHode-kolonne"/>
              <w:rPr>
                <w:rStyle w:val="halvfet"/>
              </w:rPr>
            </w:pPr>
            <w:r w:rsidRPr="00A258FD">
              <w:rPr>
                <w:rStyle w:val="halvfet"/>
              </w:rPr>
              <w:t xml:space="preserve"> C-pax </w:t>
            </w:r>
          </w:p>
        </w:tc>
        <w:tc>
          <w:tcPr>
            <w:tcW w:w="889" w:type="pct"/>
            <w:noWrap/>
            <w:hideMark/>
          </w:tcPr>
          <w:p w14:paraId="1297AEAB" w14:textId="77777777" w:rsidR="00501F13" w:rsidRPr="00A258FD" w:rsidRDefault="00501F13" w:rsidP="006871C1">
            <w:pPr>
              <w:pStyle w:val="TabellHode-kolonne"/>
              <w:rPr>
                <w:rStyle w:val="halvfet"/>
              </w:rPr>
            </w:pPr>
            <w:r w:rsidRPr="00A258FD">
              <w:rPr>
                <w:rStyle w:val="halvfet"/>
              </w:rPr>
              <w:t>Prosent</w:t>
            </w:r>
          </w:p>
        </w:tc>
        <w:tc>
          <w:tcPr>
            <w:tcW w:w="801" w:type="pct"/>
            <w:noWrap/>
            <w:hideMark/>
          </w:tcPr>
          <w:p w14:paraId="6014901D" w14:textId="77777777" w:rsidR="00501F13" w:rsidRPr="00A258FD" w:rsidRDefault="00501F13" w:rsidP="006871C1">
            <w:pPr>
              <w:pStyle w:val="TabellHode-kolonne"/>
              <w:rPr>
                <w:rStyle w:val="halvfet"/>
              </w:rPr>
            </w:pPr>
            <w:r w:rsidRPr="00A258FD">
              <w:rPr>
                <w:rStyle w:val="halvfet"/>
              </w:rPr>
              <w:t xml:space="preserve"> M-pax </w:t>
            </w:r>
          </w:p>
        </w:tc>
        <w:tc>
          <w:tcPr>
            <w:tcW w:w="712" w:type="pct"/>
            <w:noWrap/>
            <w:hideMark/>
          </w:tcPr>
          <w:p w14:paraId="0FE99901" w14:textId="77777777" w:rsidR="00501F13" w:rsidRPr="00A258FD" w:rsidRDefault="00501F13" w:rsidP="006871C1">
            <w:pPr>
              <w:pStyle w:val="TabellHode-kolonne"/>
              <w:rPr>
                <w:rStyle w:val="halvfet"/>
              </w:rPr>
            </w:pPr>
            <w:r w:rsidRPr="00A258FD">
              <w:rPr>
                <w:rStyle w:val="halvfet"/>
              </w:rPr>
              <w:t>Prosent</w:t>
            </w:r>
          </w:p>
        </w:tc>
        <w:tc>
          <w:tcPr>
            <w:tcW w:w="712" w:type="pct"/>
            <w:noWrap/>
            <w:hideMark/>
          </w:tcPr>
          <w:p w14:paraId="0F9F877E" w14:textId="77777777" w:rsidR="00501F13" w:rsidRPr="00A258FD" w:rsidRDefault="00501F13" w:rsidP="006871C1">
            <w:pPr>
              <w:pStyle w:val="TabellHode-kolonne"/>
              <w:rPr>
                <w:rStyle w:val="halvfet"/>
              </w:rPr>
            </w:pPr>
            <w:r w:rsidRPr="00A258FD">
              <w:rPr>
                <w:rStyle w:val="halvfet"/>
              </w:rPr>
              <w:t xml:space="preserve"> Sum </w:t>
            </w:r>
          </w:p>
        </w:tc>
      </w:tr>
      <w:tr w:rsidR="00501F13" w:rsidRPr="001E5F80" w14:paraId="1BF16617" w14:textId="77777777" w:rsidTr="00230FD4">
        <w:trPr>
          <w:trHeight w:val="340"/>
        </w:trPr>
        <w:tc>
          <w:tcPr>
            <w:tcW w:w="1086" w:type="pct"/>
          </w:tcPr>
          <w:p w14:paraId="6CBE64B5" w14:textId="77777777" w:rsidR="00501F13" w:rsidRPr="001E5F80" w:rsidRDefault="00501F13" w:rsidP="006871C1">
            <w:r w:rsidRPr="001E5F80">
              <w:t>1</w:t>
            </w:r>
          </w:p>
        </w:tc>
        <w:tc>
          <w:tcPr>
            <w:tcW w:w="801" w:type="pct"/>
            <w:noWrap/>
          </w:tcPr>
          <w:p w14:paraId="5F2A70A8" w14:textId="4EECE451" w:rsidR="00501F13" w:rsidRPr="001E5F80" w:rsidRDefault="00E05C01" w:rsidP="006871C1">
            <w:r w:rsidRPr="001E5F80">
              <w:t>500</w:t>
            </w:r>
          </w:p>
        </w:tc>
        <w:tc>
          <w:tcPr>
            <w:tcW w:w="889" w:type="pct"/>
            <w:noWrap/>
          </w:tcPr>
          <w:p w14:paraId="7A30D570" w14:textId="0079E8A7" w:rsidR="00501F13" w:rsidRPr="001E5F80" w:rsidRDefault="00E05C01" w:rsidP="006871C1">
            <w:r w:rsidRPr="001E5F80">
              <w:t>2,</w:t>
            </w:r>
            <w:r w:rsidR="00A258FD" w:rsidRPr="001E5F80">
              <w:t>8</w:t>
            </w:r>
            <w:r w:rsidR="00A258FD">
              <w:rPr>
                <w:rFonts w:ascii="Cambria" w:hAnsi="Cambria" w:cs="Cambria"/>
              </w:rPr>
              <w:t> </w:t>
            </w:r>
            <w:r w:rsidR="00A258FD">
              <w:t>%</w:t>
            </w:r>
          </w:p>
        </w:tc>
        <w:tc>
          <w:tcPr>
            <w:tcW w:w="801" w:type="pct"/>
            <w:noWrap/>
          </w:tcPr>
          <w:p w14:paraId="3E7925EB" w14:textId="59EE9F59" w:rsidR="00501F13" w:rsidRPr="001E5F80" w:rsidRDefault="00E05C01" w:rsidP="006871C1">
            <w:r w:rsidRPr="001E5F80">
              <w:t>1</w:t>
            </w:r>
            <w:r w:rsidR="00A258FD" w:rsidRPr="001E5F80">
              <w:t>7</w:t>
            </w:r>
            <w:r w:rsidR="00A258FD">
              <w:rPr>
                <w:rFonts w:ascii="Cambria" w:hAnsi="Cambria" w:cs="Cambria"/>
              </w:rPr>
              <w:t> </w:t>
            </w:r>
            <w:r w:rsidR="00A258FD" w:rsidRPr="001E5F80">
              <w:t>629</w:t>
            </w:r>
          </w:p>
        </w:tc>
        <w:tc>
          <w:tcPr>
            <w:tcW w:w="712" w:type="pct"/>
            <w:noWrap/>
          </w:tcPr>
          <w:p w14:paraId="48B08881" w14:textId="7D7EA59A" w:rsidR="00501F13" w:rsidRPr="001E5F80" w:rsidRDefault="00E05C01" w:rsidP="006871C1">
            <w:r w:rsidRPr="001E5F80">
              <w:t>97,</w:t>
            </w:r>
            <w:r w:rsidR="00A258FD" w:rsidRPr="001E5F80">
              <w:t>2</w:t>
            </w:r>
            <w:r w:rsidR="00A258FD">
              <w:rPr>
                <w:rFonts w:ascii="Cambria" w:hAnsi="Cambria" w:cs="Cambria"/>
              </w:rPr>
              <w:t> </w:t>
            </w:r>
            <w:r w:rsidR="00A258FD">
              <w:t>%</w:t>
            </w:r>
          </w:p>
        </w:tc>
        <w:tc>
          <w:tcPr>
            <w:tcW w:w="712" w:type="pct"/>
            <w:noWrap/>
          </w:tcPr>
          <w:p w14:paraId="3771986D" w14:textId="645072FA" w:rsidR="00501F13" w:rsidRPr="001E5F80" w:rsidRDefault="00E05C01" w:rsidP="006871C1">
            <w:r w:rsidRPr="001E5F80">
              <w:t>1</w:t>
            </w:r>
            <w:r w:rsidR="00A258FD" w:rsidRPr="001E5F80">
              <w:t>8</w:t>
            </w:r>
            <w:r w:rsidR="00A258FD">
              <w:rPr>
                <w:rFonts w:ascii="Cambria" w:hAnsi="Cambria" w:cs="Cambria"/>
              </w:rPr>
              <w:t> </w:t>
            </w:r>
            <w:r w:rsidR="00A258FD" w:rsidRPr="001E5F80">
              <w:t>129</w:t>
            </w:r>
          </w:p>
        </w:tc>
      </w:tr>
      <w:tr w:rsidR="00501F13" w:rsidRPr="001E5F80" w14:paraId="048F10FB" w14:textId="77777777" w:rsidTr="00230FD4">
        <w:trPr>
          <w:trHeight w:val="340"/>
        </w:trPr>
        <w:tc>
          <w:tcPr>
            <w:tcW w:w="1086" w:type="pct"/>
          </w:tcPr>
          <w:p w14:paraId="16E647B1" w14:textId="77777777" w:rsidR="00501F13" w:rsidRPr="001E5F80" w:rsidRDefault="00501F13" w:rsidP="006871C1">
            <w:r w:rsidRPr="001E5F80">
              <w:t>2</w:t>
            </w:r>
          </w:p>
        </w:tc>
        <w:tc>
          <w:tcPr>
            <w:tcW w:w="801" w:type="pct"/>
            <w:noWrap/>
          </w:tcPr>
          <w:p w14:paraId="1B5901C8" w14:textId="49983F13" w:rsidR="00501F13" w:rsidRPr="001E5F80" w:rsidRDefault="00CB355C" w:rsidP="006871C1">
            <w:r w:rsidRPr="001E5F80">
              <w:t>943</w:t>
            </w:r>
          </w:p>
        </w:tc>
        <w:tc>
          <w:tcPr>
            <w:tcW w:w="889" w:type="pct"/>
            <w:noWrap/>
          </w:tcPr>
          <w:p w14:paraId="40A61D23" w14:textId="79F36CCB" w:rsidR="00501F13" w:rsidRPr="001E5F80" w:rsidRDefault="00CB355C" w:rsidP="006871C1">
            <w:r w:rsidRPr="001E5F80">
              <w:t>11,</w:t>
            </w:r>
            <w:r w:rsidR="00A258FD" w:rsidRPr="001E5F80">
              <w:t>7</w:t>
            </w:r>
            <w:r w:rsidR="00A258FD">
              <w:rPr>
                <w:rFonts w:ascii="Cambria" w:hAnsi="Cambria" w:cs="Cambria"/>
              </w:rPr>
              <w:t> </w:t>
            </w:r>
            <w:r w:rsidR="00A258FD">
              <w:t>%</w:t>
            </w:r>
          </w:p>
        </w:tc>
        <w:tc>
          <w:tcPr>
            <w:tcW w:w="801" w:type="pct"/>
            <w:noWrap/>
          </w:tcPr>
          <w:p w14:paraId="3FB8AC7E" w14:textId="3BDC27AE" w:rsidR="00501F13" w:rsidRPr="001E5F80" w:rsidRDefault="00CB355C" w:rsidP="006871C1">
            <w:r w:rsidRPr="001E5F80">
              <w:t>7114</w:t>
            </w:r>
          </w:p>
        </w:tc>
        <w:tc>
          <w:tcPr>
            <w:tcW w:w="712" w:type="pct"/>
            <w:noWrap/>
          </w:tcPr>
          <w:p w14:paraId="2ABE4361" w14:textId="55AACF5C" w:rsidR="00501F13" w:rsidRPr="001E5F80" w:rsidRDefault="00CB355C" w:rsidP="006871C1">
            <w:r w:rsidRPr="001E5F80">
              <w:t>88,</w:t>
            </w:r>
            <w:r w:rsidR="00A258FD" w:rsidRPr="001E5F80">
              <w:t>3</w:t>
            </w:r>
            <w:r w:rsidR="00A258FD">
              <w:rPr>
                <w:rFonts w:ascii="Cambria" w:hAnsi="Cambria" w:cs="Cambria"/>
              </w:rPr>
              <w:t> </w:t>
            </w:r>
            <w:r w:rsidR="00A258FD">
              <w:t>%</w:t>
            </w:r>
          </w:p>
        </w:tc>
        <w:tc>
          <w:tcPr>
            <w:tcW w:w="712" w:type="pct"/>
            <w:noWrap/>
          </w:tcPr>
          <w:p w14:paraId="602B9F67" w14:textId="3EDB3D54" w:rsidR="00501F13" w:rsidRPr="001E5F80" w:rsidRDefault="00CB355C" w:rsidP="006871C1">
            <w:r w:rsidRPr="001E5F80">
              <w:t>8057</w:t>
            </w:r>
          </w:p>
        </w:tc>
      </w:tr>
      <w:tr w:rsidR="00501F13" w:rsidRPr="001E5F80" w14:paraId="0A501AFB" w14:textId="77777777" w:rsidTr="00230FD4">
        <w:trPr>
          <w:trHeight w:val="340"/>
        </w:trPr>
        <w:tc>
          <w:tcPr>
            <w:tcW w:w="1086" w:type="pct"/>
          </w:tcPr>
          <w:p w14:paraId="7F8B297F" w14:textId="77777777" w:rsidR="00501F13" w:rsidRPr="001E5F80" w:rsidRDefault="00501F13" w:rsidP="006871C1">
            <w:r w:rsidRPr="001E5F80">
              <w:t xml:space="preserve">3 </w:t>
            </w:r>
          </w:p>
        </w:tc>
        <w:tc>
          <w:tcPr>
            <w:tcW w:w="801" w:type="pct"/>
            <w:noWrap/>
          </w:tcPr>
          <w:p w14:paraId="18C3F5CF" w14:textId="581D17DA" w:rsidR="00501F13" w:rsidRPr="001E5F80" w:rsidRDefault="009B14B9" w:rsidP="006871C1">
            <w:r w:rsidRPr="001E5F80">
              <w:t>-</w:t>
            </w:r>
          </w:p>
        </w:tc>
        <w:tc>
          <w:tcPr>
            <w:tcW w:w="889" w:type="pct"/>
            <w:noWrap/>
          </w:tcPr>
          <w:p w14:paraId="30B9C5AA" w14:textId="6F28DB9C" w:rsidR="00501F13" w:rsidRPr="001E5F80" w:rsidRDefault="009B14B9" w:rsidP="006871C1">
            <w:r w:rsidRPr="001E5F80">
              <w:t>-</w:t>
            </w:r>
          </w:p>
        </w:tc>
        <w:tc>
          <w:tcPr>
            <w:tcW w:w="801" w:type="pct"/>
            <w:noWrap/>
          </w:tcPr>
          <w:p w14:paraId="61E0DED3" w14:textId="0D7DF293" w:rsidR="00501F13" w:rsidRPr="001E5F80" w:rsidRDefault="009B14B9" w:rsidP="006871C1">
            <w:r w:rsidRPr="001E5F80">
              <w:t>-</w:t>
            </w:r>
          </w:p>
        </w:tc>
        <w:tc>
          <w:tcPr>
            <w:tcW w:w="712" w:type="pct"/>
            <w:noWrap/>
          </w:tcPr>
          <w:p w14:paraId="0AD13D37" w14:textId="33CFB178" w:rsidR="00501F13" w:rsidRPr="001E5F80" w:rsidRDefault="009B14B9" w:rsidP="006871C1">
            <w:r w:rsidRPr="001E5F80">
              <w:t>-</w:t>
            </w:r>
          </w:p>
        </w:tc>
        <w:tc>
          <w:tcPr>
            <w:tcW w:w="712" w:type="pct"/>
            <w:noWrap/>
          </w:tcPr>
          <w:p w14:paraId="1826246D" w14:textId="4B331466" w:rsidR="00501F13" w:rsidRPr="001E5F80" w:rsidRDefault="00F92F41" w:rsidP="006871C1">
            <w:r w:rsidRPr="001E5F80">
              <w:t>3</w:t>
            </w:r>
            <w:r w:rsidR="00A258FD" w:rsidRPr="001E5F80">
              <w:t>7</w:t>
            </w:r>
            <w:r w:rsidR="00A258FD">
              <w:rPr>
                <w:rFonts w:ascii="Cambria" w:hAnsi="Cambria" w:cs="Cambria"/>
              </w:rPr>
              <w:t> </w:t>
            </w:r>
            <w:r w:rsidR="00A258FD" w:rsidRPr="001E5F80">
              <w:t>867</w:t>
            </w:r>
          </w:p>
        </w:tc>
      </w:tr>
      <w:tr w:rsidR="005057B4" w:rsidRPr="001E5F80" w14:paraId="4A449A1F" w14:textId="77777777" w:rsidTr="00230FD4">
        <w:trPr>
          <w:trHeight w:val="340"/>
        </w:trPr>
        <w:tc>
          <w:tcPr>
            <w:tcW w:w="1086" w:type="pct"/>
          </w:tcPr>
          <w:p w14:paraId="3E27B732" w14:textId="77777777" w:rsidR="005057B4" w:rsidRPr="001E5F80" w:rsidRDefault="005057B4" w:rsidP="006871C1">
            <w:r w:rsidRPr="001E5F80">
              <w:t>4</w:t>
            </w:r>
          </w:p>
        </w:tc>
        <w:tc>
          <w:tcPr>
            <w:tcW w:w="801" w:type="pct"/>
            <w:noWrap/>
          </w:tcPr>
          <w:p w14:paraId="14ABD2DB" w14:textId="2DC9094A" w:rsidR="005057B4" w:rsidRPr="001E5F80" w:rsidRDefault="005057B4" w:rsidP="006871C1">
            <w:r w:rsidRPr="001E5F80">
              <w:t>1</w:t>
            </w:r>
            <w:r w:rsidR="00A258FD" w:rsidRPr="001E5F80">
              <w:t>1</w:t>
            </w:r>
            <w:r w:rsidR="00A258FD">
              <w:rPr>
                <w:rFonts w:ascii="Cambria" w:hAnsi="Cambria" w:cs="Cambria"/>
              </w:rPr>
              <w:t> </w:t>
            </w:r>
            <w:r w:rsidR="00A258FD" w:rsidRPr="001E5F80">
              <w:t>167</w:t>
            </w:r>
          </w:p>
        </w:tc>
        <w:tc>
          <w:tcPr>
            <w:tcW w:w="889" w:type="pct"/>
            <w:noWrap/>
          </w:tcPr>
          <w:p w14:paraId="1EC4DF4C" w14:textId="2B49107C" w:rsidR="005057B4" w:rsidRPr="001E5F80" w:rsidRDefault="005057B4" w:rsidP="006871C1">
            <w:r w:rsidRPr="001E5F80">
              <w:t>15,</w:t>
            </w:r>
            <w:r w:rsidR="00A258FD" w:rsidRPr="001E5F80">
              <w:t>2</w:t>
            </w:r>
            <w:r w:rsidR="00A258FD">
              <w:rPr>
                <w:rFonts w:ascii="Cambria" w:hAnsi="Cambria" w:cs="Cambria"/>
              </w:rPr>
              <w:t> </w:t>
            </w:r>
            <w:r w:rsidR="00A258FD">
              <w:t>%</w:t>
            </w:r>
          </w:p>
        </w:tc>
        <w:tc>
          <w:tcPr>
            <w:tcW w:w="801" w:type="pct"/>
            <w:noWrap/>
          </w:tcPr>
          <w:p w14:paraId="01B721E2" w14:textId="1799E2AC" w:rsidR="005057B4" w:rsidRPr="001E5F80" w:rsidRDefault="005057B4" w:rsidP="006871C1">
            <w:r w:rsidRPr="001E5F80">
              <w:t>6</w:t>
            </w:r>
            <w:r w:rsidR="00A258FD" w:rsidRPr="001E5F80">
              <w:t>2</w:t>
            </w:r>
            <w:r w:rsidR="00A258FD">
              <w:rPr>
                <w:rFonts w:ascii="Cambria" w:hAnsi="Cambria" w:cs="Cambria"/>
              </w:rPr>
              <w:t> </w:t>
            </w:r>
            <w:r w:rsidR="00A258FD" w:rsidRPr="001E5F80">
              <w:t>132</w:t>
            </w:r>
          </w:p>
        </w:tc>
        <w:tc>
          <w:tcPr>
            <w:tcW w:w="712" w:type="pct"/>
            <w:noWrap/>
          </w:tcPr>
          <w:p w14:paraId="699B8236" w14:textId="143E23A8" w:rsidR="005057B4" w:rsidRPr="001E5F80" w:rsidRDefault="005057B4" w:rsidP="006871C1">
            <w:r w:rsidRPr="001E5F80">
              <w:t>84,</w:t>
            </w:r>
            <w:r w:rsidR="00A258FD" w:rsidRPr="001E5F80">
              <w:t>8</w:t>
            </w:r>
            <w:r w:rsidR="00A258FD">
              <w:rPr>
                <w:rFonts w:ascii="Cambria" w:hAnsi="Cambria" w:cs="Cambria"/>
              </w:rPr>
              <w:t> </w:t>
            </w:r>
            <w:r w:rsidR="00A258FD">
              <w:t>%</w:t>
            </w:r>
          </w:p>
        </w:tc>
        <w:tc>
          <w:tcPr>
            <w:tcW w:w="712" w:type="pct"/>
            <w:noWrap/>
          </w:tcPr>
          <w:p w14:paraId="0DDF4AC8" w14:textId="27B2C574" w:rsidR="005057B4" w:rsidRPr="001E5F80" w:rsidRDefault="005057B4" w:rsidP="006871C1">
            <w:r w:rsidRPr="001E5F80">
              <w:t>7</w:t>
            </w:r>
            <w:r w:rsidR="00A258FD" w:rsidRPr="001E5F80">
              <w:t>3</w:t>
            </w:r>
            <w:r w:rsidR="00A258FD">
              <w:rPr>
                <w:rFonts w:ascii="Cambria" w:hAnsi="Cambria" w:cs="Cambria"/>
              </w:rPr>
              <w:t> </w:t>
            </w:r>
            <w:r w:rsidR="00A258FD" w:rsidRPr="001E5F80">
              <w:t>299</w:t>
            </w:r>
          </w:p>
        </w:tc>
      </w:tr>
      <w:tr w:rsidR="005057B4" w:rsidRPr="001E5F80" w14:paraId="06387382" w14:textId="77777777" w:rsidTr="00230FD4">
        <w:trPr>
          <w:trHeight w:val="340"/>
        </w:trPr>
        <w:tc>
          <w:tcPr>
            <w:tcW w:w="1086" w:type="pct"/>
          </w:tcPr>
          <w:p w14:paraId="44D96B55" w14:textId="77777777" w:rsidR="005057B4" w:rsidRPr="001E5F80" w:rsidRDefault="005057B4" w:rsidP="006871C1">
            <w:r w:rsidRPr="001E5F80">
              <w:t>5</w:t>
            </w:r>
          </w:p>
        </w:tc>
        <w:tc>
          <w:tcPr>
            <w:tcW w:w="801" w:type="pct"/>
            <w:noWrap/>
          </w:tcPr>
          <w:p w14:paraId="63F76E13" w14:textId="6122F346" w:rsidR="005057B4" w:rsidRPr="001E5F80" w:rsidRDefault="005057B4" w:rsidP="006871C1">
            <w:r w:rsidRPr="001E5F80">
              <w:t>1</w:t>
            </w:r>
            <w:r w:rsidR="00A258FD" w:rsidRPr="001E5F80">
              <w:t>2</w:t>
            </w:r>
            <w:r w:rsidR="00A258FD">
              <w:rPr>
                <w:rFonts w:ascii="Cambria" w:hAnsi="Cambria" w:cs="Cambria"/>
              </w:rPr>
              <w:t> </w:t>
            </w:r>
            <w:r w:rsidR="00A258FD" w:rsidRPr="001E5F80">
              <w:t>802</w:t>
            </w:r>
          </w:p>
        </w:tc>
        <w:tc>
          <w:tcPr>
            <w:tcW w:w="889" w:type="pct"/>
            <w:noWrap/>
          </w:tcPr>
          <w:p w14:paraId="2646B2B5" w14:textId="069DE4EA" w:rsidR="005057B4" w:rsidRPr="001E5F80" w:rsidRDefault="005057B4" w:rsidP="006871C1">
            <w:r w:rsidRPr="001E5F80">
              <w:t>19,</w:t>
            </w:r>
            <w:r w:rsidR="00A258FD" w:rsidRPr="001E5F80">
              <w:t>2</w:t>
            </w:r>
            <w:r w:rsidR="00A258FD">
              <w:rPr>
                <w:rFonts w:ascii="Cambria" w:hAnsi="Cambria" w:cs="Cambria"/>
              </w:rPr>
              <w:t> </w:t>
            </w:r>
            <w:r w:rsidR="00A258FD">
              <w:t>%</w:t>
            </w:r>
          </w:p>
        </w:tc>
        <w:tc>
          <w:tcPr>
            <w:tcW w:w="801" w:type="pct"/>
            <w:noWrap/>
          </w:tcPr>
          <w:p w14:paraId="0142A180" w14:textId="0DD1CBF2" w:rsidR="005057B4" w:rsidRPr="001E5F80" w:rsidRDefault="005057B4" w:rsidP="006871C1">
            <w:r w:rsidRPr="001E5F80">
              <w:t>5</w:t>
            </w:r>
            <w:r w:rsidR="00A258FD" w:rsidRPr="001E5F80">
              <w:t>3</w:t>
            </w:r>
            <w:r w:rsidR="00A258FD">
              <w:rPr>
                <w:rFonts w:ascii="Cambria" w:hAnsi="Cambria" w:cs="Cambria"/>
              </w:rPr>
              <w:t> </w:t>
            </w:r>
            <w:r w:rsidR="00A258FD" w:rsidRPr="001E5F80">
              <w:t>916</w:t>
            </w:r>
          </w:p>
        </w:tc>
        <w:tc>
          <w:tcPr>
            <w:tcW w:w="712" w:type="pct"/>
            <w:noWrap/>
          </w:tcPr>
          <w:p w14:paraId="743A5382" w14:textId="0D1301F8" w:rsidR="005057B4" w:rsidRPr="001E5F80" w:rsidRDefault="005057B4" w:rsidP="006871C1">
            <w:r w:rsidRPr="001E5F80">
              <w:t>80,</w:t>
            </w:r>
            <w:r w:rsidR="00A258FD" w:rsidRPr="001E5F80">
              <w:t>8</w:t>
            </w:r>
            <w:r w:rsidR="00A258FD">
              <w:rPr>
                <w:rFonts w:ascii="Cambria" w:hAnsi="Cambria" w:cs="Cambria"/>
              </w:rPr>
              <w:t> </w:t>
            </w:r>
            <w:r w:rsidR="00A258FD">
              <w:t>%</w:t>
            </w:r>
          </w:p>
        </w:tc>
        <w:tc>
          <w:tcPr>
            <w:tcW w:w="712" w:type="pct"/>
            <w:noWrap/>
          </w:tcPr>
          <w:p w14:paraId="7CA2A247" w14:textId="0314B676" w:rsidR="005057B4" w:rsidRPr="001E5F80" w:rsidRDefault="005057B4" w:rsidP="006871C1">
            <w:r w:rsidRPr="001E5F80">
              <w:t>6</w:t>
            </w:r>
            <w:r w:rsidR="00A258FD" w:rsidRPr="001E5F80">
              <w:t>6</w:t>
            </w:r>
            <w:r w:rsidR="00A258FD">
              <w:rPr>
                <w:rFonts w:ascii="Cambria" w:hAnsi="Cambria" w:cs="Cambria"/>
              </w:rPr>
              <w:t> </w:t>
            </w:r>
            <w:r w:rsidR="00A258FD" w:rsidRPr="001E5F80">
              <w:t>718</w:t>
            </w:r>
          </w:p>
        </w:tc>
      </w:tr>
      <w:tr w:rsidR="005057B4" w:rsidRPr="001E5F80" w14:paraId="10794331" w14:textId="77777777" w:rsidTr="00230FD4">
        <w:trPr>
          <w:trHeight w:val="340"/>
        </w:trPr>
        <w:tc>
          <w:tcPr>
            <w:tcW w:w="1086" w:type="pct"/>
          </w:tcPr>
          <w:p w14:paraId="3EB4037D" w14:textId="77777777" w:rsidR="005057B4" w:rsidRPr="001E5F80" w:rsidRDefault="005057B4" w:rsidP="006871C1">
            <w:r w:rsidRPr="001E5F80">
              <w:t>6</w:t>
            </w:r>
          </w:p>
        </w:tc>
        <w:tc>
          <w:tcPr>
            <w:tcW w:w="801" w:type="pct"/>
            <w:noWrap/>
          </w:tcPr>
          <w:p w14:paraId="1AF6B445" w14:textId="4ACA802A" w:rsidR="005057B4" w:rsidRPr="001E5F80" w:rsidRDefault="00A132B3" w:rsidP="006871C1">
            <w:r w:rsidRPr="001E5F80">
              <w:t>8648</w:t>
            </w:r>
          </w:p>
        </w:tc>
        <w:tc>
          <w:tcPr>
            <w:tcW w:w="889" w:type="pct"/>
            <w:noWrap/>
          </w:tcPr>
          <w:p w14:paraId="056E7716" w14:textId="66D94FD6" w:rsidR="005057B4" w:rsidRPr="001E5F80" w:rsidRDefault="00A132B3" w:rsidP="006871C1">
            <w:r w:rsidRPr="001E5F80">
              <w:t>23,</w:t>
            </w:r>
            <w:r w:rsidR="00A258FD" w:rsidRPr="001E5F80">
              <w:t>7</w:t>
            </w:r>
            <w:r w:rsidR="00A258FD">
              <w:rPr>
                <w:rFonts w:ascii="Cambria" w:hAnsi="Cambria" w:cs="Cambria"/>
              </w:rPr>
              <w:t> </w:t>
            </w:r>
            <w:r w:rsidR="00A258FD">
              <w:t>%</w:t>
            </w:r>
          </w:p>
        </w:tc>
        <w:tc>
          <w:tcPr>
            <w:tcW w:w="801" w:type="pct"/>
            <w:noWrap/>
          </w:tcPr>
          <w:p w14:paraId="79DB4D6C" w14:textId="5788AADA" w:rsidR="005057B4" w:rsidRPr="001E5F80" w:rsidRDefault="00A132B3" w:rsidP="006871C1">
            <w:r w:rsidRPr="001E5F80">
              <w:t>2</w:t>
            </w:r>
            <w:r w:rsidR="00A258FD" w:rsidRPr="001E5F80">
              <w:t>7</w:t>
            </w:r>
            <w:r w:rsidR="00A258FD">
              <w:rPr>
                <w:rFonts w:ascii="Cambria" w:hAnsi="Cambria" w:cs="Cambria"/>
              </w:rPr>
              <w:t> </w:t>
            </w:r>
            <w:r w:rsidR="00A258FD" w:rsidRPr="001E5F80">
              <w:t>825</w:t>
            </w:r>
          </w:p>
        </w:tc>
        <w:tc>
          <w:tcPr>
            <w:tcW w:w="712" w:type="pct"/>
            <w:noWrap/>
          </w:tcPr>
          <w:p w14:paraId="6D361E8B" w14:textId="2F423C99" w:rsidR="005057B4" w:rsidRPr="001E5F80" w:rsidRDefault="00A132B3" w:rsidP="006871C1">
            <w:r w:rsidRPr="001E5F80">
              <w:t>76,</w:t>
            </w:r>
            <w:r w:rsidR="00A258FD" w:rsidRPr="001E5F80">
              <w:t>3</w:t>
            </w:r>
            <w:r w:rsidR="00A258FD">
              <w:rPr>
                <w:rFonts w:ascii="Cambria" w:hAnsi="Cambria" w:cs="Cambria"/>
              </w:rPr>
              <w:t> </w:t>
            </w:r>
            <w:r w:rsidR="00A258FD">
              <w:t>%</w:t>
            </w:r>
          </w:p>
        </w:tc>
        <w:tc>
          <w:tcPr>
            <w:tcW w:w="712" w:type="pct"/>
            <w:noWrap/>
          </w:tcPr>
          <w:p w14:paraId="503EB381" w14:textId="1B01A8CD" w:rsidR="005057B4" w:rsidRPr="001E5F80" w:rsidRDefault="00A132B3" w:rsidP="006871C1">
            <w:r w:rsidRPr="001E5F80">
              <w:t>3</w:t>
            </w:r>
            <w:r w:rsidR="00A258FD" w:rsidRPr="001E5F80">
              <w:t>6</w:t>
            </w:r>
            <w:r w:rsidR="00A258FD">
              <w:rPr>
                <w:rFonts w:ascii="Cambria" w:hAnsi="Cambria" w:cs="Cambria"/>
              </w:rPr>
              <w:t> </w:t>
            </w:r>
            <w:r w:rsidR="00A258FD" w:rsidRPr="001E5F80">
              <w:t>473</w:t>
            </w:r>
          </w:p>
        </w:tc>
      </w:tr>
      <w:tr w:rsidR="005057B4" w:rsidRPr="001E5F80" w14:paraId="107F7713" w14:textId="77777777" w:rsidTr="00230FD4">
        <w:trPr>
          <w:trHeight w:val="340"/>
        </w:trPr>
        <w:tc>
          <w:tcPr>
            <w:tcW w:w="1086" w:type="pct"/>
          </w:tcPr>
          <w:p w14:paraId="171374C9" w14:textId="77777777" w:rsidR="005057B4" w:rsidRPr="001E5F80" w:rsidRDefault="005057B4" w:rsidP="006871C1">
            <w:r w:rsidRPr="001E5F80">
              <w:t>7</w:t>
            </w:r>
          </w:p>
        </w:tc>
        <w:tc>
          <w:tcPr>
            <w:tcW w:w="801" w:type="pct"/>
            <w:noWrap/>
          </w:tcPr>
          <w:p w14:paraId="60740F85" w14:textId="77B40B59" w:rsidR="005057B4" w:rsidRPr="001E5F80" w:rsidRDefault="00A132B3" w:rsidP="006871C1">
            <w:r w:rsidRPr="001E5F80">
              <w:t>6118</w:t>
            </w:r>
          </w:p>
        </w:tc>
        <w:tc>
          <w:tcPr>
            <w:tcW w:w="889" w:type="pct"/>
            <w:noWrap/>
          </w:tcPr>
          <w:p w14:paraId="5F844C9D" w14:textId="70E172DF" w:rsidR="005057B4" w:rsidRPr="001E5F80" w:rsidRDefault="00A132B3" w:rsidP="006871C1">
            <w:r w:rsidRPr="001E5F80">
              <w:t>19,</w:t>
            </w:r>
            <w:r w:rsidR="00A258FD" w:rsidRPr="001E5F80">
              <w:t>9</w:t>
            </w:r>
            <w:r w:rsidR="00A258FD">
              <w:rPr>
                <w:rFonts w:ascii="Cambria" w:hAnsi="Cambria" w:cs="Cambria"/>
              </w:rPr>
              <w:t> </w:t>
            </w:r>
            <w:r w:rsidR="00A258FD">
              <w:t>%</w:t>
            </w:r>
          </w:p>
        </w:tc>
        <w:tc>
          <w:tcPr>
            <w:tcW w:w="801" w:type="pct"/>
            <w:noWrap/>
          </w:tcPr>
          <w:p w14:paraId="717C0111" w14:textId="52C411C8" w:rsidR="005057B4" w:rsidRPr="001E5F80" w:rsidRDefault="00A132B3" w:rsidP="006871C1">
            <w:r w:rsidRPr="001E5F80">
              <w:t>2</w:t>
            </w:r>
            <w:r w:rsidR="00A258FD" w:rsidRPr="001E5F80">
              <w:t>4</w:t>
            </w:r>
            <w:r w:rsidR="00A258FD">
              <w:rPr>
                <w:rFonts w:ascii="Cambria" w:hAnsi="Cambria" w:cs="Cambria"/>
              </w:rPr>
              <w:t> </w:t>
            </w:r>
            <w:r w:rsidR="00A258FD" w:rsidRPr="001E5F80">
              <w:t>615</w:t>
            </w:r>
          </w:p>
        </w:tc>
        <w:tc>
          <w:tcPr>
            <w:tcW w:w="712" w:type="pct"/>
            <w:noWrap/>
          </w:tcPr>
          <w:p w14:paraId="3D41E7CE" w14:textId="7F40B8B2" w:rsidR="005057B4" w:rsidRPr="001E5F80" w:rsidRDefault="00A132B3" w:rsidP="006871C1">
            <w:r w:rsidRPr="001E5F80">
              <w:t>80,</w:t>
            </w:r>
            <w:r w:rsidR="00A258FD" w:rsidRPr="001E5F80">
              <w:t>1</w:t>
            </w:r>
            <w:r w:rsidR="00A258FD">
              <w:rPr>
                <w:rFonts w:ascii="Cambria" w:hAnsi="Cambria" w:cs="Cambria"/>
              </w:rPr>
              <w:t> </w:t>
            </w:r>
            <w:r w:rsidR="00A258FD">
              <w:t>%</w:t>
            </w:r>
          </w:p>
        </w:tc>
        <w:tc>
          <w:tcPr>
            <w:tcW w:w="712" w:type="pct"/>
            <w:noWrap/>
          </w:tcPr>
          <w:p w14:paraId="2466A2C7" w14:textId="6620A9A0" w:rsidR="005057B4" w:rsidRPr="001E5F80" w:rsidRDefault="00A132B3" w:rsidP="006871C1">
            <w:r w:rsidRPr="001E5F80">
              <w:t>3</w:t>
            </w:r>
            <w:r w:rsidR="00A258FD" w:rsidRPr="001E5F80">
              <w:t>0</w:t>
            </w:r>
            <w:r w:rsidR="00A258FD">
              <w:rPr>
                <w:rFonts w:ascii="Cambria" w:hAnsi="Cambria" w:cs="Cambria"/>
              </w:rPr>
              <w:t> </w:t>
            </w:r>
            <w:r w:rsidR="00A258FD" w:rsidRPr="001E5F80">
              <w:t>733</w:t>
            </w:r>
          </w:p>
        </w:tc>
      </w:tr>
      <w:tr w:rsidR="005057B4" w:rsidRPr="001E5F80" w14:paraId="227BE6A7" w14:textId="77777777" w:rsidTr="00230FD4">
        <w:trPr>
          <w:trHeight w:val="340"/>
        </w:trPr>
        <w:tc>
          <w:tcPr>
            <w:tcW w:w="1086" w:type="pct"/>
          </w:tcPr>
          <w:p w14:paraId="0507D206" w14:textId="77777777" w:rsidR="005057B4" w:rsidRPr="001E5F80" w:rsidRDefault="005057B4" w:rsidP="006871C1">
            <w:r w:rsidRPr="001E5F80">
              <w:t>8</w:t>
            </w:r>
          </w:p>
        </w:tc>
        <w:tc>
          <w:tcPr>
            <w:tcW w:w="801" w:type="pct"/>
            <w:noWrap/>
          </w:tcPr>
          <w:p w14:paraId="1810D38C" w14:textId="0586701B" w:rsidR="005057B4" w:rsidRPr="001E5F80" w:rsidRDefault="00A132B3" w:rsidP="006871C1">
            <w:r w:rsidRPr="001E5F80">
              <w:t>6782</w:t>
            </w:r>
          </w:p>
        </w:tc>
        <w:tc>
          <w:tcPr>
            <w:tcW w:w="889" w:type="pct"/>
            <w:noWrap/>
          </w:tcPr>
          <w:p w14:paraId="58907182" w14:textId="27E66188" w:rsidR="005057B4" w:rsidRPr="001E5F80" w:rsidRDefault="00A132B3" w:rsidP="006871C1">
            <w:r w:rsidRPr="001E5F80">
              <w:t>3</w:t>
            </w:r>
            <w:r w:rsidR="00A258FD" w:rsidRPr="001E5F80">
              <w:t>2</w:t>
            </w:r>
            <w:r w:rsidR="00A258FD">
              <w:rPr>
                <w:rFonts w:ascii="Cambria" w:hAnsi="Cambria" w:cs="Cambria"/>
              </w:rPr>
              <w:t> </w:t>
            </w:r>
            <w:r w:rsidR="00A258FD">
              <w:t>%</w:t>
            </w:r>
          </w:p>
        </w:tc>
        <w:tc>
          <w:tcPr>
            <w:tcW w:w="801" w:type="pct"/>
            <w:noWrap/>
          </w:tcPr>
          <w:p w14:paraId="385F654A" w14:textId="1E4F8EEE" w:rsidR="005057B4" w:rsidRPr="001E5F80" w:rsidRDefault="00A132B3" w:rsidP="006871C1">
            <w:r w:rsidRPr="001E5F80">
              <w:t>1</w:t>
            </w:r>
            <w:r w:rsidR="00A258FD" w:rsidRPr="001E5F80">
              <w:t>4</w:t>
            </w:r>
            <w:r w:rsidR="00A258FD">
              <w:rPr>
                <w:rFonts w:ascii="Cambria" w:hAnsi="Cambria" w:cs="Cambria"/>
              </w:rPr>
              <w:t> </w:t>
            </w:r>
            <w:r w:rsidR="00A258FD" w:rsidRPr="001E5F80">
              <w:t>438</w:t>
            </w:r>
          </w:p>
        </w:tc>
        <w:tc>
          <w:tcPr>
            <w:tcW w:w="712" w:type="pct"/>
            <w:noWrap/>
          </w:tcPr>
          <w:p w14:paraId="3EBD9249" w14:textId="7545331D" w:rsidR="005057B4" w:rsidRPr="001E5F80" w:rsidRDefault="00A132B3" w:rsidP="006871C1">
            <w:r w:rsidRPr="001E5F80">
              <w:t>6</w:t>
            </w:r>
            <w:r w:rsidR="00A258FD" w:rsidRPr="001E5F80">
              <w:t>8</w:t>
            </w:r>
            <w:r w:rsidR="00A258FD">
              <w:rPr>
                <w:rFonts w:ascii="Cambria" w:hAnsi="Cambria" w:cs="Cambria"/>
              </w:rPr>
              <w:t> </w:t>
            </w:r>
            <w:r w:rsidR="00A258FD">
              <w:t>%</w:t>
            </w:r>
          </w:p>
        </w:tc>
        <w:tc>
          <w:tcPr>
            <w:tcW w:w="712" w:type="pct"/>
            <w:noWrap/>
          </w:tcPr>
          <w:p w14:paraId="09A1E286" w14:textId="54E94180" w:rsidR="005057B4" w:rsidRPr="001E5F80" w:rsidRDefault="00A132B3" w:rsidP="006871C1">
            <w:r w:rsidRPr="001E5F80">
              <w:t>2</w:t>
            </w:r>
            <w:r w:rsidR="00A258FD" w:rsidRPr="001E5F80">
              <w:t>1</w:t>
            </w:r>
            <w:r w:rsidR="00A258FD">
              <w:rPr>
                <w:rFonts w:ascii="Cambria" w:hAnsi="Cambria" w:cs="Cambria"/>
              </w:rPr>
              <w:t> </w:t>
            </w:r>
            <w:r w:rsidR="00A258FD" w:rsidRPr="001E5F80">
              <w:t>220</w:t>
            </w:r>
          </w:p>
        </w:tc>
      </w:tr>
      <w:tr w:rsidR="005057B4" w:rsidRPr="001E5F80" w14:paraId="7C909A12" w14:textId="77777777" w:rsidTr="00230FD4">
        <w:trPr>
          <w:trHeight w:val="340"/>
        </w:trPr>
        <w:tc>
          <w:tcPr>
            <w:tcW w:w="1086" w:type="pct"/>
          </w:tcPr>
          <w:p w14:paraId="064C6273" w14:textId="77777777" w:rsidR="005057B4" w:rsidRPr="001E5F80" w:rsidRDefault="005057B4" w:rsidP="006871C1">
            <w:r w:rsidRPr="001E5F80">
              <w:t>9</w:t>
            </w:r>
          </w:p>
        </w:tc>
        <w:tc>
          <w:tcPr>
            <w:tcW w:w="801" w:type="pct"/>
            <w:noWrap/>
          </w:tcPr>
          <w:p w14:paraId="3B6977B8" w14:textId="6F41481B" w:rsidR="005057B4" w:rsidRPr="001E5F80" w:rsidRDefault="00A132B3" w:rsidP="006871C1">
            <w:r w:rsidRPr="001E5F80">
              <w:t>3411</w:t>
            </w:r>
          </w:p>
        </w:tc>
        <w:tc>
          <w:tcPr>
            <w:tcW w:w="889" w:type="pct"/>
            <w:noWrap/>
          </w:tcPr>
          <w:p w14:paraId="5822B28C" w14:textId="4072F56F" w:rsidR="005057B4" w:rsidRPr="001E5F80" w:rsidRDefault="00A132B3" w:rsidP="006871C1">
            <w:r w:rsidRPr="001E5F80">
              <w:t>23,</w:t>
            </w:r>
            <w:r w:rsidR="00A258FD" w:rsidRPr="001E5F80">
              <w:t>3</w:t>
            </w:r>
            <w:r w:rsidR="00A258FD">
              <w:rPr>
                <w:rFonts w:ascii="Cambria" w:hAnsi="Cambria" w:cs="Cambria"/>
              </w:rPr>
              <w:t> </w:t>
            </w:r>
            <w:r w:rsidR="00A258FD">
              <w:t>%</w:t>
            </w:r>
          </w:p>
        </w:tc>
        <w:tc>
          <w:tcPr>
            <w:tcW w:w="801" w:type="pct"/>
            <w:noWrap/>
          </w:tcPr>
          <w:p w14:paraId="4628837E" w14:textId="154EF669" w:rsidR="005057B4" w:rsidRPr="001E5F80" w:rsidRDefault="00A112E6" w:rsidP="006871C1">
            <w:r w:rsidRPr="001E5F80">
              <w:t>1</w:t>
            </w:r>
            <w:r w:rsidR="00A258FD" w:rsidRPr="001E5F80">
              <w:t>1</w:t>
            </w:r>
            <w:r w:rsidR="00A258FD">
              <w:rPr>
                <w:rFonts w:ascii="Cambria" w:hAnsi="Cambria" w:cs="Cambria"/>
              </w:rPr>
              <w:t> </w:t>
            </w:r>
            <w:r w:rsidR="00A258FD" w:rsidRPr="001E5F80">
              <w:t>255</w:t>
            </w:r>
          </w:p>
        </w:tc>
        <w:tc>
          <w:tcPr>
            <w:tcW w:w="712" w:type="pct"/>
            <w:noWrap/>
          </w:tcPr>
          <w:p w14:paraId="1B49626D" w14:textId="7665B30D" w:rsidR="005057B4" w:rsidRPr="001E5F80" w:rsidRDefault="00A112E6" w:rsidP="006871C1">
            <w:r w:rsidRPr="001E5F80">
              <w:t>76,</w:t>
            </w:r>
            <w:r w:rsidR="00A258FD" w:rsidRPr="001E5F80">
              <w:t>7</w:t>
            </w:r>
            <w:r w:rsidR="00A258FD">
              <w:rPr>
                <w:rFonts w:ascii="Cambria" w:hAnsi="Cambria" w:cs="Cambria"/>
              </w:rPr>
              <w:t> </w:t>
            </w:r>
            <w:r w:rsidR="00A258FD">
              <w:t>%</w:t>
            </w:r>
          </w:p>
        </w:tc>
        <w:tc>
          <w:tcPr>
            <w:tcW w:w="712" w:type="pct"/>
            <w:noWrap/>
          </w:tcPr>
          <w:p w14:paraId="6951A76B" w14:textId="11E39517" w:rsidR="005057B4" w:rsidRPr="001E5F80" w:rsidRDefault="00A112E6" w:rsidP="006871C1">
            <w:r w:rsidRPr="001E5F80">
              <w:t>1</w:t>
            </w:r>
            <w:r w:rsidR="00A258FD" w:rsidRPr="001E5F80">
              <w:t>4</w:t>
            </w:r>
            <w:r w:rsidR="00A258FD">
              <w:rPr>
                <w:rFonts w:ascii="Cambria" w:hAnsi="Cambria" w:cs="Cambria"/>
              </w:rPr>
              <w:t> </w:t>
            </w:r>
            <w:r w:rsidR="00A258FD" w:rsidRPr="001E5F80">
              <w:t>666</w:t>
            </w:r>
          </w:p>
        </w:tc>
      </w:tr>
      <w:tr w:rsidR="005057B4" w:rsidRPr="001E5F80" w14:paraId="5807AE8E" w14:textId="77777777" w:rsidTr="00230FD4">
        <w:trPr>
          <w:trHeight w:val="340"/>
        </w:trPr>
        <w:tc>
          <w:tcPr>
            <w:tcW w:w="1086" w:type="pct"/>
          </w:tcPr>
          <w:p w14:paraId="52739B73" w14:textId="77777777" w:rsidR="005057B4" w:rsidRPr="001E5F80" w:rsidRDefault="005057B4" w:rsidP="006871C1">
            <w:r w:rsidRPr="001E5F80">
              <w:t>10</w:t>
            </w:r>
          </w:p>
        </w:tc>
        <w:tc>
          <w:tcPr>
            <w:tcW w:w="801" w:type="pct"/>
            <w:noWrap/>
          </w:tcPr>
          <w:p w14:paraId="381F6ECF" w14:textId="77777777" w:rsidR="005057B4" w:rsidRPr="001E5F80" w:rsidRDefault="005057B4" w:rsidP="006871C1">
            <w:r w:rsidRPr="001E5F80">
              <w:t>*</w:t>
            </w:r>
          </w:p>
        </w:tc>
        <w:tc>
          <w:tcPr>
            <w:tcW w:w="889" w:type="pct"/>
            <w:noWrap/>
          </w:tcPr>
          <w:p w14:paraId="28EAC17C" w14:textId="77777777" w:rsidR="005057B4" w:rsidRPr="001E5F80" w:rsidRDefault="005057B4" w:rsidP="006871C1">
            <w:r w:rsidRPr="001E5F80">
              <w:t>*</w:t>
            </w:r>
          </w:p>
        </w:tc>
        <w:tc>
          <w:tcPr>
            <w:tcW w:w="801" w:type="pct"/>
            <w:noWrap/>
          </w:tcPr>
          <w:p w14:paraId="510D740F" w14:textId="77777777" w:rsidR="005057B4" w:rsidRPr="001E5F80" w:rsidRDefault="005057B4" w:rsidP="006871C1">
            <w:r w:rsidRPr="001E5F80">
              <w:t>*</w:t>
            </w:r>
          </w:p>
        </w:tc>
        <w:tc>
          <w:tcPr>
            <w:tcW w:w="712" w:type="pct"/>
            <w:noWrap/>
          </w:tcPr>
          <w:p w14:paraId="0C2A3E44" w14:textId="77777777" w:rsidR="005057B4" w:rsidRPr="001E5F80" w:rsidRDefault="005057B4" w:rsidP="006871C1">
            <w:r w:rsidRPr="001E5F80">
              <w:t>*</w:t>
            </w:r>
          </w:p>
        </w:tc>
        <w:tc>
          <w:tcPr>
            <w:tcW w:w="712" w:type="pct"/>
            <w:noWrap/>
          </w:tcPr>
          <w:p w14:paraId="4BA36FDF" w14:textId="77777777" w:rsidR="005057B4" w:rsidRPr="001E5F80" w:rsidRDefault="005057B4" w:rsidP="006871C1">
            <w:r w:rsidRPr="001E5F80">
              <w:t>*</w:t>
            </w:r>
          </w:p>
        </w:tc>
      </w:tr>
    </w:tbl>
    <w:p w14:paraId="21E40DE9" w14:textId="0D59FB8B" w:rsidR="00501F13" w:rsidRPr="001E5F80" w:rsidRDefault="00501F13" w:rsidP="006871C1">
      <w:pPr>
        <w:pStyle w:val="Note"/>
      </w:pPr>
      <w:r w:rsidRPr="001E5F80">
        <w:t>*Inngår i statistikk for ruteområd</w:t>
      </w:r>
      <w:r w:rsidR="001D43C0">
        <w:t>a</w:t>
      </w:r>
      <w:r w:rsidRPr="001E5F80">
        <w:t xml:space="preserve"> </w:t>
      </w:r>
      <w:r w:rsidR="0024635B">
        <w:t>6, 7 og 9</w:t>
      </w:r>
    </w:p>
    <w:p w14:paraId="44F6704C" w14:textId="77777777" w:rsidR="00501F13" w:rsidRPr="001E5F80" w:rsidRDefault="00501F13" w:rsidP="006871C1">
      <w:r w:rsidRPr="001E5F80">
        <w:t>Regularitet</w:t>
      </w:r>
    </w:p>
    <w:tbl>
      <w:tblPr>
        <w:tblStyle w:val="StandardTabell"/>
        <w:tblW w:w="5000" w:type="pct"/>
        <w:tblLook w:val="04A0" w:firstRow="1" w:lastRow="0" w:firstColumn="1" w:lastColumn="0" w:noHBand="0" w:noVBand="1"/>
      </w:tblPr>
      <w:tblGrid>
        <w:gridCol w:w="1721"/>
        <w:gridCol w:w="2400"/>
        <w:gridCol w:w="1551"/>
        <w:gridCol w:w="1695"/>
        <w:gridCol w:w="1695"/>
      </w:tblGrid>
      <w:tr w:rsidR="00501F13" w:rsidRPr="001E5F80" w14:paraId="1101EE2C" w14:textId="77777777" w:rsidTr="00230FD4">
        <w:trPr>
          <w:trHeight w:val="340"/>
        </w:trPr>
        <w:tc>
          <w:tcPr>
            <w:tcW w:w="950" w:type="pct"/>
            <w:noWrap/>
            <w:hideMark/>
          </w:tcPr>
          <w:p w14:paraId="3D3EE67B" w14:textId="77777777" w:rsidR="00501F13" w:rsidRPr="00A258FD" w:rsidRDefault="00501F13" w:rsidP="006871C1">
            <w:pPr>
              <w:pStyle w:val="TabellHode-kolonne"/>
              <w:rPr>
                <w:rStyle w:val="halvfet"/>
              </w:rPr>
            </w:pPr>
            <w:r w:rsidRPr="00A258FD">
              <w:rPr>
                <w:rStyle w:val="halvfet"/>
              </w:rPr>
              <w:t>Ruteområde</w:t>
            </w:r>
          </w:p>
        </w:tc>
        <w:tc>
          <w:tcPr>
            <w:tcW w:w="1324" w:type="pct"/>
          </w:tcPr>
          <w:p w14:paraId="311CD27A" w14:textId="77777777" w:rsidR="00501F13" w:rsidRPr="00A258FD" w:rsidRDefault="00501F13" w:rsidP="006871C1">
            <w:pPr>
              <w:pStyle w:val="TabellHode-kolonne"/>
              <w:rPr>
                <w:rStyle w:val="halvfet"/>
              </w:rPr>
            </w:pPr>
            <w:r w:rsidRPr="00A258FD">
              <w:rPr>
                <w:rStyle w:val="halvfet"/>
              </w:rPr>
              <w:t>&lt; 15 min i %</w:t>
            </w:r>
          </w:p>
        </w:tc>
        <w:tc>
          <w:tcPr>
            <w:tcW w:w="856" w:type="pct"/>
            <w:noWrap/>
            <w:hideMark/>
          </w:tcPr>
          <w:p w14:paraId="39C36B56" w14:textId="77777777" w:rsidR="00501F13" w:rsidRPr="00A258FD" w:rsidRDefault="00501F13" w:rsidP="006871C1">
            <w:pPr>
              <w:pStyle w:val="TabellHode-kolonne"/>
              <w:rPr>
                <w:rStyle w:val="halvfet"/>
              </w:rPr>
            </w:pPr>
            <w:r w:rsidRPr="00A258FD">
              <w:rPr>
                <w:rStyle w:val="halvfet"/>
              </w:rPr>
              <w:t>Regularitet</w:t>
            </w:r>
          </w:p>
        </w:tc>
        <w:tc>
          <w:tcPr>
            <w:tcW w:w="935" w:type="pct"/>
          </w:tcPr>
          <w:p w14:paraId="18F993FE" w14:textId="77777777" w:rsidR="00501F13" w:rsidRPr="00A258FD" w:rsidRDefault="00501F13" w:rsidP="006871C1">
            <w:pPr>
              <w:pStyle w:val="TabellHode-kolonne"/>
              <w:rPr>
                <w:rStyle w:val="halvfet"/>
              </w:rPr>
            </w:pPr>
            <w:r w:rsidRPr="00A258FD">
              <w:rPr>
                <w:rStyle w:val="halvfet"/>
              </w:rPr>
              <w:t>Påvirkbar irregularitet</w:t>
            </w:r>
          </w:p>
        </w:tc>
        <w:tc>
          <w:tcPr>
            <w:tcW w:w="935" w:type="pct"/>
          </w:tcPr>
          <w:p w14:paraId="39AF3145" w14:textId="77777777" w:rsidR="00501F13" w:rsidRPr="00A258FD" w:rsidRDefault="00501F13" w:rsidP="006871C1">
            <w:pPr>
              <w:pStyle w:val="TabellHode-kolonne"/>
              <w:rPr>
                <w:rStyle w:val="halvfet"/>
              </w:rPr>
            </w:pPr>
            <w:r w:rsidRPr="00A258FD">
              <w:rPr>
                <w:rStyle w:val="halvfet"/>
              </w:rPr>
              <w:t>Upåvirkbar irregularitet</w:t>
            </w:r>
          </w:p>
        </w:tc>
      </w:tr>
      <w:tr w:rsidR="00501F13" w:rsidRPr="001E5F80" w14:paraId="45D3B377" w14:textId="77777777" w:rsidTr="00230FD4">
        <w:trPr>
          <w:trHeight w:val="340"/>
        </w:trPr>
        <w:tc>
          <w:tcPr>
            <w:tcW w:w="950" w:type="pct"/>
            <w:noWrap/>
          </w:tcPr>
          <w:p w14:paraId="121ADA1D" w14:textId="77777777" w:rsidR="00501F13" w:rsidRPr="001E5F80" w:rsidRDefault="00501F13" w:rsidP="006871C1">
            <w:r w:rsidRPr="001E5F80">
              <w:t>1</w:t>
            </w:r>
          </w:p>
        </w:tc>
        <w:tc>
          <w:tcPr>
            <w:tcW w:w="1324" w:type="pct"/>
          </w:tcPr>
          <w:p w14:paraId="2B2E52FE" w14:textId="412E9B31" w:rsidR="00501F13" w:rsidRPr="001E5F80" w:rsidRDefault="00A112E6" w:rsidP="006871C1">
            <w:r w:rsidRPr="001E5F80">
              <w:t>89,</w:t>
            </w:r>
            <w:r w:rsidR="00A258FD" w:rsidRPr="001E5F80">
              <w:t>3</w:t>
            </w:r>
            <w:r w:rsidR="00A258FD">
              <w:rPr>
                <w:rFonts w:ascii="Cambria" w:hAnsi="Cambria" w:cs="Cambria"/>
              </w:rPr>
              <w:t> </w:t>
            </w:r>
            <w:r w:rsidR="00A258FD">
              <w:t>%</w:t>
            </w:r>
          </w:p>
        </w:tc>
        <w:tc>
          <w:tcPr>
            <w:tcW w:w="856" w:type="pct"/>
            <w:noWrap/>
          </w:tcPr>
          <w:p w14:paraId="2B32A68D" w14:textId="642BA258" w:rsidR="00501F13" w:rsidRPr="001E5F80" w:rsidRDefault="00A112E6" w:rsidP="006871C1">
            <w:r w:rsidRPr="001E5F80">
              <w:t>96,</w:t>
            </w:r>
            <w:r w:rsidR="00A258FD" w:rsidRPr="001E5F80">
              <w:t>5</w:t>
            </w:r>
            <w:r w:rsidR="00A258FD">
              <w:rPr>
                <w:rFonts w:ascii="Cambria" w:hAnsi="Cambria" w:cs="Cambria"/>
              </w:rPr>
              <w:t> </w:t>
            </w:r>
            <w:r w:rsidR="00A258FD">
              <w:t>%</w:t>
            </w:r>
          </w:p>
        </w:tc>
        <w:tc>
          <w:tcPr>
            <w:tcW w:w="935" w:type="pct"/>
          </w:tcPr>
          <w:p w14:paraId="512C459D" w14:textId="137BF999" w:rsidR="00501F13" w:rsidRPr="001E5F80" w:rsidRDefault="00A112E6" w:rsidP="006871C1">
            <w:r w:rsidRPr="001E5F80">
              <w:t>1,</w:t>
            </w:r>
            <w:r w:rsidR="00A258FD" w:rsidRPr="001E5F80">
              <w:t>0</w:t>
            </w:r>
            <w:r w:rsidR="00A258FD">
              <w:rPr>
                <w:rFonts w:ascii="Cambria" w:hAnsi="Cambria" w:cs="Cambria"/>
              </w:rPr>
              <w:t> </w:t>
            </w:r>
            <w:r w:rsidR="00A258FD">
              <w:t>%</w:t>
            </w:r>
          </w:p>
        </w:tc>
        <w:tc>
          <w:tcPr>
            <w:tcW w:w="935" w:type="pct"/>
          </w:tcPr>
          <w:p w14:paraId="2A77826F" w14:textId="62D852B4" w:rsidR="00501F13" w:rsidRPr="001E5F80" w:rsidRDefault="00A112E6" w:rsidP="006871C1">
            <w:r w:rsidRPr="001E5F80">
              <w:t>2,</w:t>
            </w:r>
            <w:r w:rsidR="00A258FD" w:rsidRPr="001E5F80">
              <w:t>5</w:t>
            </w:r>
            <w:r w:rsidR="00A258FD">
              <w:rPr>
                <w:rFonts w:ascii="Cambria" w:hAnsi="Cambria" w:cs="Cambria"/>
              </w:rPr>
              <w:t> </w:t>
            </w:r>
            <w:r w:rsidR="00A258FD">
              <w:t>%</w:t>
            </w:r>
          </w:p>
        </w:tc>
      </w:tr>
      <w:tr w:rsidR="00501F13" w:rsidRPr="001E5F80" w14:paraId="4E68ECC9" w14:textId="77777777" w:rsidTr="00230FD4">
        <w:trPr>
          <w:trHeight w:val="340"/>
        </w:trPr>
        <w:tc>
          <w:tcPr>
            <w:tcW w:w="950" w:type="pct"/>
            <w:noWrap/>
          </w:tcPr>
          <w:p w14:paraId="6598BF95" w14:textId="70E7F2DF" w:rsidR="00501F13" w:rsidRPr="001E5F80" w:rsidRDefault="00501F13" w:rsidP="006871C1">
            <w:r w:rsidRPr="001E5F80">
              <w:t>2</w:t>
            </w:r>
            <w:r w:rsidR="00F93E18" w:rsidRPr="001E5F80">
              <w:t>*</w:t>
            </w:r>
          </w:p>
        </w:tc>
        <w:tc>
          <w:tcPr>
            <w:tcW w:w="1324" w:type="pct"/>
          </w:tcPr>
          <w:p w14:paraId="2FFAB1CA" w14:textId="006600A9" w:rsidR="00501F13" w:rsidRPr="001E5F80" w:rsidRDefault="007E40C6" w:rsidP="006871C1">
            <w:r w:rsidRPr="001E5F80">
              <w:t>76,</w:t>
            </w:r>
            <w:r w:rsidR="00A258FD" w:rsidRPr="001E5F80">
              <w:t>9</w:t>
            </w:r>
            <w:r w:rsidR="00A258FD">
              <w:rPr>
                <w:rFonts w:ascii="Cambria" w:hAnsi="Cambria" w:cs="Cambria"/>
              </w:rPr>
              <w:t> </w:t>
            </w:r>
            <w:r w:rsidR="00A258FD">
              <w:t>%</w:t>
            </w:r>
          </w:p>
        </w:tc>
        <w:tc>
          <w:tcPr>
            <w:tcW w:w="856" w:type="pct"/>
            <w:noWrap/>
          </w:tcPr>
          <w:p w14:paraId="3F83531F" w14:textId="0A197C72" w:rsidR="00501F13" w:rsidRPr="001E5F80" w:rsidRDefault="007E40C6" w:rsidP="006871C1">
            <w:r w:rsidRPr="001E5F80">
              <w:t>96,4</w:t>
            </w:r>
            <w:r w:rsidR="00A258FD" w:rsidRPr="001E5F80">
              <w:t>8</w:t>
            </w:r>
            <w:r w:rsidR="00A258FD">
              <w:rPr>
                <w:rFonts w:ascii="Cambria" w:hAnsi="Cambria" w:cs="Cambria"/>
              </w:rPr>
              <w:t> </w:t>
            </w:r>
            <w:r w:rsidR="00A258FD">
              <w:t>%</w:t>
            </w:r>
          </w:p>
        </w:tc>
        <w:tc>
          <w:tcPr>
            <w:tcW w:w="935" w:type="pct"/>
          </w:tcPr>
          <w:p w14:paraId="2C18A3B4" w14:textId="2FB84742" w:rsidR="00501F13" w:rsidRPr="001E5F80" w:rsidRDefault="007E40C6" w:rsidP="006871C1">
            <w:r w:rsidRPr="001E5F80">
              <w:t>1,</w:t>
            </w:r>
            <w:r w:rsidR="00A258FD" w:rsidRPr="001E5F80">
              <w:t>4</w:t>
            </w:r>
            <w:r w:rsidR="00A258FD">
              <w:rPr>
                <w:rFonts w:ascii="Cambria" w:hAnsi="Cambria" w:cs="Cambria"/>
              </w:rPr>
              <w:t> </w:t>
            </w:r>
            <w:r w:rsidR="00A258FD">
              <w:t>%</w:t>
            </w:r>
          </w:p>
        </w:tc>
        <w:tc>
          <w:tcPr>
            <w:tcW w:w="935" w:type="pct"/>
          </w:tcPr>
          <w:p w14:paraId="484D0941" w14:textId="57706DA7" w:rsidR="00501F13" w:rsidRPr="001E5F80" w:rsidRDefault="007E40C6" w:rsidP="006871C1">
            <w:r w:rsidRPr="001E5F80">
              <w:t>2,</w:t>
            </w:r>
            <w:r w:rsidR="00A258FD" w:rsidRPr="001E5F80">
              <w:t>2</w:t>
            </w:r>
            <w:r w:rsidR="00A258FD">
              <w:rPr>
                <w:rFonts w:ascii="Cambria" w:hAnsi="Cambria" w:cs="Cambria"/>
              </w:rPr>
              <w:t> </w:t>
            </w:r>
            <w:r w:rsidR="00A258FD">
              <w:t>%</w:t>
            </w:r>
          </w:p>
        </w:tc>
      </w:tr>
      <w:tr w:rsidR="00501F13" w:rsidRPr="001E5F80" w14:paraId="2BAB4507" w14:textId="77777777" w:rsidTr="00230FD4">
        <w:trPr>
          <w:trHeight w:val="340"/>
        </w:trPr>
        <w:tc>
          <w:tcPr>
            <w:tcW w:w="950" w:type="pct"/>
            <w:noWrap/>
          </w:tcPr>
          <w:p w14:paraId="2A50C39F" w14:textId="77777777" w:rsidR="00501F13" w:rsidRPr="001E5F80" w:rsidRDefault="00501F13" w:rsidP="006871C1">
            <w:r w:rsidRPr="001E5F80">
              <w:t>3</w:t>
            </w:r>
          </w:p>
        </w:tc>
        <w:tc>
          <w:tcPr>
            <w:tcW w:w="1324" w:type="pct"/>
          </w:tcPr>
          <w:p w14:paraId="776D741D" w14:textId="17AB9C2B" w:rsidR="00501F13" w:rsidRPr="001E5F80" w:rsidRDefault="009B14B9" w:rsidP="006871C1">
            <w:r w:rsidRPr="001E5F80">
              <w:t>-</w:t>
            </w:r>
          </w:p>
        </w:tc>
        <w:tc>
          <w:tcPr>
            <w:tcW w:w="856" w:type="pct"/>
            <w:noWrap/>
          </w:tcPr>
          <w:p w14:paraId="3D0C7612" w14:textId="2D92DE10" w:rsidR="00501F13" w:rsidRPr="001E5F80" w:rsidRDefault="009B14B9" w:rsidP="006871C1">
            <w:r w:rsidRPr="001E5F80">
              <w:t>-</w:t>
            </w:r>
          </w:p>
        </w:tc>
        <w:tc>
          <w:tcPr>
            <w:tcW w:w="935" w:type="pct"/>
          </w:tcPr>
          <w:p w14:paraId="221A5BFE" w14:textId="765DC761" w:rsidR="00501F13" w:rsidRPr="001E5F80" w:rsidRDefault="009B14B9" w:rsidP="006871C1">
            <w:r w:rsidRPr="001E5F80">
              <w:t>-</w:t>
            </w:r>
          </w:p>
        </w:tc>
        <w:tc>
          <w:tcPr>
            <w:tcW w:w="935" w:type="pct"/>
          </w:tcPr>
          <w:p w14:paraId="6847F5BD" w14:textId="06B6BD97" w:rsidR="00501F13" w:rsidRPr="001E5F80" w:rsidRDefault="009B14B9" w:rsidP="006871C1">
            <w:r w:rsidRPr="001E5F80">
              <w:t>-</w:t>
            </w:r>
          </w:p>
        </w:tc>
      </w:tr>
      <w:tr w:rsidR="00A112E6" w:rsidRPr="001E5F80" w14:paraId="1F790A1E" w14:textId="77777777" w:rsidTr="00230FD4">
        <w:trPr>
          <w:trHeight w:val="340"/>
        </w:trPr>
        <w:tc>
          <w:tcPr>
            <w:tcW w:w="950" w:type="pct"/>
            <w:noWrap/>
          </w:tcPr>
          <w:p w14:paraId="6483F090" w14:textId="77777777" w:rsidR="00A112E6" w:rsidRPr="001E5F80" w:rsidRDefault="00A112E6" w:rsidP="006871C1">
            <w:r w:rsidRPr="001E5F80">
              <w:t>4</w:t>
            </w:r>
          </w:p>
        </w:tc>
        <w:tc>
          <w:tcPr>
            <w:tcW w:w="1324" w:type="pct"/>
          </w:tcPr>
          <w:p w14:paraId="34B0A80B" w14:textId="7400B7A6" w:rsidR="00A112E6" w:rsidRPr="001E5F80" w:rsidRDefault="00A112E6" w:rsidP="006871C1">
            <w:r w:rsidRPr="001E5F80">
              <w:t>89,</w:t>
            </w:r>
            <w:r w:rsidR="00A258FD" w:rsidRPr="001E5F80">
              <w:t>5</w:t>
            </w:r>
            <w:r w:rsidR="00A258FD">
              <w:rPr>
                <w:rFonts w:ascii="Cambria" w:hAnsi="Cambria" w:cs="Cambria"/>
              </w:rPr>
              <w:t> </w:t>
            </w:r>
            <w:r w:rsidR="00A258FD">
              <w:t>%</w:t>
            </w:r>
          </w:p>
        </w:tc>
        <w:tc>
          <w:tcPr>
            <w:tcW w:w="856" w:type="pct"/>
            <w:noWrap/>
          </w:tcPr>
          <w:p w14:paraId="782B7EC4" w14:textId="542D0340" w:rsidR="00A112E6" w:rsidRPr="001E5F80" w:rsidRDefault="00A112E6" w:rsidP="006871C1">
            <w:r w:rsidRPr="001E5F80">
              <w:t>96,</w:t>
            </w:r>
            <w:r w:rsidR="00A258FD" w:rsidRPr="001E5F80">
              <w:t>8</w:t>
            </w:r>
            <w:r w:rsidR="00A258FD">
              <w:rPr>
                <w:rFonts w:ascii="Cambria" w:hAnsi="Cambria" w:cs="Cambria"/>
              </w:rPr>
              <w:t> </w:t>
            </w:r>
            <w:r w:rsidR="00A258FD">
              <w:t>%</w:t>
            </w:r>
          </w:p>
        </w:tc>
        <w:tc>
          <w:tcPr>
            <w:tcW w:w="935" w:type="pct"/>
          </w:tcPr>
          <w:p w14:paraId="37AB1E10" w14:textId="7B64CBDD" w:rsidR="00A112E6" w:rsidRPr="001E5F80" w:rsidRDefault="00A112E6" w:rsidP="006871C1">
            <w:r w:rsidRPr="001E5F80">
              <w:t>0,</w:t>
            </w:r>
            <w:r w:rsidR="00A258FD" w:rsidRPr="001E5F80">
              <w:t>8</w:t>
            </w:r>
            <w:r w:rsidR="00A258FD">
              <w:rPr>
                <w:rFonts w:ascii="Cambria" w:hAnsi="Cambria" w:cs="Cambria"/>
              </w:rPr>
              <w:t> </w:t>
            </w:r>
            <w:r w:rsidR="00A258FD">
              <w:t>%</w:t>
            </w:r>
          </w:p>
        </w:tc>
        <w:tc>
          <w:tcPr>
            <w:tcW w:w="935" w:type="pct"/>
          </w:tcPr>
          <w:p w14:paraId="3AAD2534" w14:textId="37CFF36D" w:rsidR="00A112E6" w:rsidRPr="001E5F80" w:rsidRDefault="00A112E6" w:rsidP="006871C1">
            <w:r w:rsidRPr="001E5F80">
              <w:t>2,</w:t>
            </w:r>
            <w:r w:rsidR="00A258FD" w:rsidRPr="001E5F80">
              <w:t>5</w:t>
            </w:r>
            <w:r w:rsidR="00A258FD">
              <w:rPr>
                <w:rFonts w:ascii="Cambria" w:hAnsi="Cambria" w:cs="Cambria"/>
              </w:rPr>
              <w:t> </w:t>
            </w:r>
            <w:r w:rsidR="00A258FD">
              <w:t>%</w:t>
            </w:r>
          </w:p>
        </w:tc>
      </w:tr>
      <w:tr w:rsidR="00A112E6" w:rsidRPr="001E5F80" w14:paraId="081BCDDA" w14:textId="77777777" w:rsidTr="00230FD4">
        <w:trPr>
          <w:trHeight w:val="340"/>
        </w:trPr>
        <w:tc>
          <w:tcPr>
            <w:tcW w:w="950" w:type="pct"/>
            <w:noWrap/>
          </w:tcPr>
          <w:p w14:paraId="0185ECA8" w14:textId="77777777" w:rsidR="00A112E6" w:rsidRPr="001E5F80" w:rsidRDefault="00A112E6" w:rsidP="006871C1">
            <w:r w:rsidRPr="001E5F80">
              <w:t>5</w:t>
            </w:r>
          </w:p>
        </w:tc>
        <w:tc>
          <w:tcPr>
            <w:tcW w:w="1324" w:type="pct"/>
          </w:tcPr>
          <w:p w14:paraId="09D48EA6" w14:textId="0312BEB1" w:rsidR="00A112E6" w:rsidRPr="001E5F80" w:rsidRDefault="00A112E6" w:rsidP="006871C1">
            <w:r w:rsidRPr="001E5F80">
              <w:t>88,</w:t>
            </w:r>
            <w:r w:rsidR="00A258FD" w:rsidRPr="001E5F80">
              <w:t>2</w:t>
            </w:r>
            <w:r w:rsidR="00A258FD">
              <w:rPr>
                <w:rFonts w:ascii="Cambria" w:hAnsi="Cambria" w:cs="Cambria"/>
              </w:rPr>
              <w:t> </w:t>
            </w:r>
            <w:r w:rsidR="00A258FD">
              <w:t>%</w:t>
            </w:r>
          </w:p>
        </w:tc>
        <w:tc>
          <w:tcPr>
            <w:tcW w:w="856" w:type="pct"/>
            <w:noWrap/>
          </w:tcPr>
          <w:p w14:paraId="3A7130D3" w14:textId="0F1683AE" w:rsidR="00A112E6" w:rsidRPr="001E5F80" w:rsidRDefault="00A112E6" w:rsidP="006871C1">
            <w:r w:rsidRPr="001E5F80">
              <w:t>97,</w:t>
            </w:r>
            <w:r w:rsidR="00A258FD" w:rsidRPr="001E5F80">
              <w:t>7</w:t>
            </w:r>
            <w:r w:rsidR="00A258FD">
              <w:rPr>
                <w:rFonts w:ascii="Cambria" w:hAnsi="Cambria" w:cs="Cambria"/>
              </w:rPr>
              <w:t> </w:t>
            </w:r>
            <w:r w:rsidR="00A258FD">
              <w:t>%</w:t>
            </w:r>
          </w:p>
        </w:tc>
        <w:tc>
          <w:tcPr>
            <w:tcW w:w="935" w:type="pct"/>
          </w:tcPr>
          <w:p w14:paraId="236AEEAD" w14:textId="0D51E924" w:rsidR="00A112E6" w:rsidRPr="001E5F80" w:rsidRDefault="00A112E6" w:rsidP="006871C1">
            <w:r w:rsidRPr="001E5F80">
              <w:t>0,</w:t>
            </w:r>
            <w:r w:rsidR="00A258FD" w:rsidRPr="001E5F80">
              <w:t>5</w:t>
            </w:r>
            <w:r w:rsidR="00A258FD">
              <w:rPr>
                <w:rFonts w:ascii="Cambria" w:hAnsi="Cambria" w:cs="Cambria"/>
              </w:rPr>
              <w:t> </w:t>
            </w:r>
            <w:r w:rsidR="00A258FD">
              <w:t>%</w:t>
            </w:r>
          </w:p>
        </w:tc>
        <w:tc>
          <w:tcPr>
            <w:tcW w:w="935" w:type="pct"/>
          </w:tcPr>
          <w:p w14:paraId="585320BD" w14:textId="26FED3A9" w:rsidR="00A112E6" w:rsidRPr="001E5F80" w:rsidRDefault="00A112E6" w:rsidP="006871C1">
            <w:r w:rsidRPr="001E5F80">
              <w:t>1,</w:t>
            </w:r>
            <w:r w:rsidR="00A258FD" w:rsidRPr="001E5F80">
              <w:t>8</w:t>
            </w:r>
            <w:r w:rsidR="00A258FD">
              <w:rPr>
                <w:rFonts w:ascii="Cambria" w:hAnsi="Cambria" w:cs="Cambria"/>
              </w:rPr>
              <w:t> </w:t>
            </w:r>
            <w:r w:rsidR="00A258FD">
              <w:t>%</w:t>
            </w:r>
          </w:p>
        </w:tc>
      </w:tr>
      <w:tr w:rsidR="00A112E6" w:rsidRPr="001E5F80" w14:paraId="72AA6365" w14:textId="77777777" w:rsidTr="00230FD4">
        <w:trPr>
          <w:trHeight w:val="340"/>
        </w:trPr>
        <w:tc>
          <w:tcPr>
            <w:tcW w:w="950" w:type="pct"/>
            <w:noWrap/>
          </w:tcPr>
          <w:p w14:paraId="2DB4D9D8" w14:textId="51705FDB" w:rsidR="00A112E6" w:rsidRPr="001E5F80" w:rsidRDefault="00A112E6" w:rsidP="006871C1">
            <w:r w:rsidRPr="001E5F80">
              <w:t>6</w:t>
            </w:r>
            <w:r w:rsidR="0092092B" w:rsidRPr="001E5F80">
              <w:t>–10</w:t>
            </w:r>
          </w:p>
        </w:tc>
        <w:tc>
          <w:tcPr>
            <w:tcW w:w="1324" w:type="pct"/>
          </w:tcPr>
          <w:p w14:paraId="0E160F69" w14:textId="14485D36" w:rsidR="00A112E6" w:rsidRPr="001E5F80" w:rsidRDefault="00B0616A" w:rsidP="006871C1">
            <w:r w:rsidRPr="001E5F80">
              <w:t>90,</w:t>
            </w:r>
            <w:r w:rsidR="00A258FD" w:rsidRPr="001E5F80">
              <w:t>0</w:t>
            </w:r>
            <w:r w:rsidR="00A258FD">
              <w:rPr>
                <w:rFonts w:ascii="Cambria" w:hAnsi="Cambria" w:cs="Cambria"/>
              </w:rPr>
              <w:t> </w:t>
            </w:r>
            <w:r w:rsidR="00A258FD">
              <w:t>%</w:t>
            </w:r>
          </w:p>
        </w:tc>
        <w:tc>
          <w:tcPr>
            <w:tcW w:w="856" w:type="pct"/>
            <w:noWrap/>
          </w:tcPr>
          <w:p w14:paraId="7F59DDBF" w14:textId="78E2EF3B" w:rsidR="00A112E6" w:rsidRPr="001E5F80" w:rsidRDefault="00B0616A" w:rsidP="006871C1">
            <w:r w:rsidRPr="001E5F80">
              <w:t>95,</w:t>
            </w:r>
            <w:r w:rsidR="00A258FD" w:rsidRPr="001E5F80">
              <w:t>8</w:t>
            </w:r>
            <w:r w:rsidR="00A258FD">
              <w:rPr>
                <w:rFonts w:ascii="Cambria" w:hAnsi="Cambria" w:cs="Cambria"/>
              </w:rPr>
              <w:t> </w:t>
            </w:r>
            <w:r w:rsidR="00A258FD">
              <w:t>%</w:t>
            </w:r>
          </w:p>
        </w:tc>
        <w:tc>
          <w:tcPr>
            <w:tcW w:w="935" w:type="pct"/>
          </w:tcPr>
          <w:p w14:paraId="359CE7D7" w14:textId="0B93D838" w:rsidR="00A112E6" w:rsidRPr="001E5F80" w:rsidRDefault="00B0616A" w:rsidP="006871C1">
            <w:r w:rsidRPr="001E5F80">
              <w:t>1,</w:t>
            </w:r>
            <w:r w:rsidR="00A258FD" w:rsidRPr="001E5F80">
              <w:t>0</w:t>
            </w:r>
            <w:r w:rsidR="00A258FD">
              <w:rPr>
                <w:rFonts w:ascii="Cambria" w:hAnsi="Cambria" w:cs="Cambria"/>
              </w:rPr>
              <w:t> </w:t>
            </w:r>
            <w:r w:rsidR="00A258FD">
              <w:t>%</w:t>
            </w:r>
          </w:p>
        </w:tc>
        <w:tc>
          <w:tcPr>
            <w:tcW w:w="935" w:type="pct"/>
          </w:tcPr>
          <w:p w14:paraId="5F76FBE5" w14:textId="6A228843" w:rsidR="00A112E6" w:rsidRPr="001E5F80" w:rsidRDefault="00B0616A" w:rsidP="006871C1">
            <w:r w:rsidRPr="001E5F80">
              <w:t>3,</w:t>
            </w:r>
            <w:r w:rsidR="00A258FD" w:rsidRPr="001E5F80">
              <w:t>2</w:t>
            </w:r>
            <w:r w:rsidR="00A258FD">
              <w:rPr>
                <w:rFonts w:ascii="Cambria" w:hAnsi="Cambria" w:cs="Cambria"/>
              </w:rPr>
              <w:t> </w:t>
            </w:r>
            <w:r w:rsidR="00A258FD">
              <w:t>%</w:t>
            </w:r>
          </w:p>
        </w:tc>
      </w:tr>
    </w:tbl>
    <w:p w14:paraId="3834548A" w14:textId="2512AABA" w:rsidR="00501F13" w:rsidRPr="001E5F80" w:rsidRDefault="00F93E18" w:rsidP="006871C1">
      <w:pPr>
        <w:pStyle w:val="Note"/>
      </w:pPr>
      <w:r w:rsidRPr="001E5F80">
        <w:lastRenderedPageBreak/>
        <w:t xml:space="preserve">*jan 24 – </w:t>
      </w:r>
      <w:proofErr w:type="spellStart"/>
      <w:r w:rsidRPr="001E5F80">
        <w:t>mar</w:t>
      </w:r>
      <w:proofErr w:type="spellEnd"/>
      <w:r w:rsidRPr="001E5F80">
        <w:t xml:space="preserve"> 24</w:t>
      </w:r>
    </w:p>
    <w:p w14:paraId="4A9BF39F" w14:textId="77777777" w:rsidR="00501F13" w:rsidRPr="001E5F80" w:rsidRDefault="00501F13" w:rsidP="006871C1">
      <w:r w:rsidRPr="001E5F80">
        <w:t>Kabinfaktor</w:t>
      </w:r>
    </w:p>
    <w:tbl>
      <w:tblPr>
        <w:tblStyle w:val="StandardTabell"/>
        <w:tblW w:w="3526" w:type="dxa"/>
        <w:tblLook w:val="04A0" w:firstRow="1" w:lastRow="0" w:firstColumn="1" w:lastColumn="0" w:noHBand="0" w:noVBand="1"/>
      </w:tblPr>
      <w:tblGrid>
        <w:gridCol w:w="1785"/>
        <w:gridCol w:w="1741"/>
      </w:tblGrid>
      <w:tr w:rsidR="00501F13" w:rsidRPr="001E5F80" w14:paraId="0EED2D91" w14:textId="77777777" w:rsidTr="00643E50">
        <w:trPr>
          <w:trHeight w:val="489"/>
        </w:trPr>
        <w:tc>
          <w:tcPr>
            <w:tcW w:w="1785" w:type="dxa"/>
            <w:noWrap/>
            <w:hideMark/>
          </w:tcPr>
          <w:p w14:paraId="5BDDEB29" w14:textId="77777777" w:rsidR="00501F13" w:rsidRPr="00A258FD" w:rsidRDefault="00501F13" w:rsidP="006871C1">
            <w:pPr>
              <w:pStyle w:val="TabellHode-kolonne"/>
              <w:rPr>
                <w:rStyle w:val="halvfet"/>
              </w:rPr>
            </w:pPr>
            <w:r w:rsidRPr="00A258FD">
              <w:rPr>
                <w:rStyle w:val="halvfet"/>
              </w:rPr>
              <w:t>Ruteområde</w:t>
            </w:r>
          </w:p>
        </w:tc>
        <w:tc>
          <w:tcPr>
            <w:tcW w:w="1741" w:type="dxa"/>
            <w:noWrap/>
            <w:hideMark/>
          </w:tcPr>
          <w:p w14:paraId="6B9359E9" w14:textId="77777777" w:rsidR="00501F13" w:rsidRPr="00A258FD" w:rsidRDefault="00501F13" w:rsidP="006871C1">
            <w:pPr>
              <w:pStyle w:val="TabellHode-kolonne"/>
              <w:rPr>
                <w:rStyle w:val="halvfet"/>
              </w:rPr>
            </w:pPr>
            <w:r w:rsidRPr="00A258FD">
              <w:rPr>
                <w:rStyle w:val="halvfet"/>
              </w:rPr>
              <w:t>Kabinfaktor</w:t>
            </w:r>
          </w:p>
        </w:tc>
      </w:tr>
      <w:tr w:rsidR="00501F13" w:rsidRPr="001E5F80" w14:paraId="1015FB42" w14:textId="77777777" w:rsidTr="00643E50">
        <w:trPr>
          <w:trHeight w:val="340"/>
        </w:trPr>
        <w:tc>
          <w:tcPr>
            <w:tcW w:w="1785" w:type="dxa"/>
            <w:noWrap/>
          </w:tcPr>
          <w:p w14:paraId="3BF9D923" w14:textId="77777777" w:rsidR="00501F13" w:rsidRPr="001E5F80" w:rsidRDefault="00501F13" w:rsidP="006871C1">
            <w:r w:rsidRPr="001E5F80">
              <w:t>1</w:t>
            </w:r>
          </w:p>
        </w:tc>
        <w:tc>
          <w:tcPr>
            <w:tcW w:w="1741" w:type="dxa"/>
            <w:noWrap/>
          </w:tcPr>
          <w:p w14:paraId="7B0BD5CC" w14:textId="1A034011" w:rsidR="00501F13" w:rsidRPr="001E5F80" w:rsidRDefault="00405F08" w:rsidP="006871C1">
            <w:r w:rsidRPr="001E5F80">
              <w:t>38,</w:t>
            </w:r>
            <w:r w:rsidR="00A258FD" w:rsidRPr="001E5F80">
              <w:t>8</w:t>
            </w:r>
            <w:r w:rsidR="00A258FD">
              <w:rPr>
                <w:rFonts w:ascii="Cambria" w:hAnsi="Cambria" w:cs="Cambria"/>
              </w:rPr>
              <w:t> </w:t>
            </w:r>
            <w:r w:rsidR="00A258FD">
              <w:t>%</w:t>
            </w:r>
          </w:p>
        </w:tc>
      </w:tr>
      <w:tr w:rsidR="00501F13" w:rsidRPr="001E5F80" w14:paraId="63811B8B" w14:textId="77777777" w:rsidTr="00643E50">
        <w:trPr>
          <w:trHeight w:val="340"/>
        </w:trPr>
        <w:tc>
          <w:tcPr>
            <w:tcW w:w="1785" w:type="dxa"/>
            <w:noWrap/>
          </w:tcPr>
          <w:p w14:paraId="3654C81A" w14:textId="77777777" w:rsidR="00501F13" w:rsidRPr="001E5F80" w:rsidRDefault="00501F13" w:rsidP="006871C1">
            <w:r w:rsidRPr="001E5F80">
              <w:t>2</w:t>
            </w:r>
          </w:p>
        </w:tc>
        <w:tc>
          <w:tcPr>
            <w:tcW w:w="1741" w:type="dxa"/>
            <w:noWrap/>
          </w:tcPr>
          <w:p w14:paraId="6D8D5EF7" w14:textId="6A8AC366" w:rsidR="00501F13" w:rsidRPr="001E5F80" w:rsidRDefault="004223B7" w:rsidP="006871C1">
            <w:r w:rsidRPr="001E5F80">
              <w:t>44,</w:t>
            </w:r>
            <w:r w:rsidR="00A258FD" w:rsidRPr="001E5F80">
              <w:t>0</w:t>
            </w:r>
            <w:r w:rsidR="00A258FD">
              <w:rPr>
                <w:rFonts w:ascii="Cambria" w:hAnsi="Cambria" w:cs="Cambria"/>
              </w:rPr>
              <w:t> </w:t>
            </w:r>
            <w:r w:rsidR="00A258FD">
              <w:t>%</w:t>
            </w:r>
          </w:p>
        </w:tc>
      </w:tr>
      <w:tr w:rsidR="00501F13" w:rsidRPr="001E5F80" w14:paraId="697D0860" w14:textId="77777777" w:rsidTr="00643E50">
        <w:trPr>
          <w:trHeight w:val="340"/>
        </w:trPr>
        <w:tc>
          <w:tcPr>
            <w:tcW w:w="1785" w:type="dxa"/>
            <w:noWrap/>
          </w:tcPr>
          <w:p w14:paraId="6B0AA066" w14:textId="77777777" w:rsidR="00501F13" w:rsidRPr="001E5F80" w:rsidRDefault="00501F13" w:rsidP="006871C1">
            <w:r w:rsidRPr="001E5F80">
              <w:t xml:space="preserve">3 </w:t>
            </w:r>
          </w:p>
        </w:tc>
        <w:tc>
          <w:tcPr>
            <w:tcW w:w="1741" w:type="dxa"/>
            <w:noWrap/>
          </w:tcPr>
          <w:p w14:paraId="11B86165" w14:textId="41ECE378" w:rsidR="00501F13" w:rsidRPr="001E5F80" w:rsidRDefault="00194ABA" w:rsidP="006871C1">
            <w:r w:rsidRPr="001E5F80">
              <w:t>n/a</w:t>
            </w:r>
          </w:p>
        </w:tc>
      </w:tr>
      <w:tr w:rsidR="00501F13" w:rsidRPr="001E5F80" w14:paraId="121C1652" w14:textId="77777777" w:rsidTr="00643E50">
        <w:trPr>
          <w:trHeight w:val="340"/>
        </w:trPr>
        <w:tc>
          <w:tcPr>
            <w:tcW w:w="1785" w:type="dxa"/>
            <w:noWrap/>
          </w:tcPr>
          <w:p w14:paraId="7CB73CEA" w14:textId="77777777" w:rsidR="00501F13" w:rsidRPr="001E5F80" w:rsidRDefault="00501F13" w:rsidP="006871C1">
            <w:r w:rsidRPr="001E5F80">
              <w:t>4</w:t>
            </w:r>
          </w:p>
        </w:tc>
        <w:tc>
          <w:tcPr>
            <w:tcW w:w="1741" w:type="dxa"/>
            <w:noWrap/>
          </w:tcPr>
          <w:p w14:paraId="1CA8C862" w14:textId="43D121F6" w:rsidR="00501F13" w:rsidRPr="001E5F80" w:rsidRDefault="00405F08" w:rsidP="006871C1">
            <w:r w:rsidRPr="001E5F80">
              <w:t>61,</w:t>
            </w:r>
            <w:r w:rsidR="00A258FD" w:rsidRPr="001E5F80">
              <w:t>5</w:t>
            </w:r>
            <w:r w:rsidR="00A258FD">
              <w:rPr>
                <w:rFonts w:ascii="Cambria" w:hAnsi="Cambria" w:cs="Cambria"/>
              </w:rPr>
              <w:t> </w:t>
            </w:r>
            <w:r w:rsidR="00A258FD">
              <w:t>%</w:t>
            </w:r>
          </w:p>
        </w:tc>
      </w:tr>
      <w:tr w:rsidR="00501F13" w:rsidRPr="001E5F80" w14:paraId="19941169" w14:textId="77777777" w:rsidTr="00643E50">
        <w:trPr>
          <w:trHeight w:val="340"/>
        </w:trPr>
        <w:tc>
          <w:tcPr>
            <w:tcW w:w="1785" w:type="dxa"/>
            <w:noWrap/>
          </w:tcPr>
          <w:p w14:paraId="5A90FC8A" w14:textId="77777777" w:rsidR="00501F13" w:rsidRPr="001E5F80" w:rsidRDefault="00501F13" w:rsidP="006871C1">
            <w:r w:rsidRPr="001E5F80">
              <w:t>5</w:t>
            </w:r>
          </w:p>
        </w:tc>
        <w:tc>
          <w:tcPr>
            <w:tcW w:w="1741" w:type="dxa"/>
            <w:noWrap/>
          </w:tcPr>
          <w:p w14:paraId="07350F2E" w14:textId="26274617" w:rsidR="00501F13" w:rsidRPr="001E5F80" w:rsidRDefault="00405F08" w:rsidP="006871C1">
            <w:r w:rsidRPr="001E5F80">
              <w:t>59,</w:t>
            </w:r>
            <w:r w:rsidR="00A258FD" w:rsidRPr="001E5F80">
              <w:t>7</w:t>
            </w:r>
            <w:r w:rsidR="00A258FD">
              <w:rPr>
                <w:rFonts w:ascii="Cambria" w:hAnsi="Cambria" w:cs="Cambria"/>
              </w:rPr>
              <w:t> </w:t>
            </w:r>
            <w:r w:rsidR="00A258FD">
              <w:t>%</w:t>
            </w:r>
          </w:p>
        </w:tc>
      </w:tr>
      <w:tr w:rsidR="00501F13" w:rsidRPr="001E5F80" w14:paraId="091CF45F" w14:textId="77777777" w:rsidTr="00643E50">
        <w:trPr>
          <w:trHeight w:val="340"/>
        </w:trPr>
        <w:tc>
          <w:tcPr>
            <w:tcW w:w="1785" w:type="dxa"/>
            <w:noWrap/>
          </w:tcPr>
          <w:p w14:paraId="606C9760" w14:textId="77777777" w:rsidR="00501F13" w:rsidRPr="001E5F80" w:rsidRDefault="00501F13" w:rsidP="006871C1">
            <w:r w:rsidRPr="001E5F80">
              <w:t>6</w:t>
            </w:r>
          </w:p>
        </w:tc>
        <w:tc>
          <w:tcPr>
            <w:tcW w:w="1741" w:type="dxa"/>
            <w:noWrap/>
          </w:tcPr>
          <w:p w14:paraId="40F81A7D" w14:textId="1882E82E" w:rsidR="00501F13" w:rsidRPr="001E5F80" w:rsidRDefault="00405F08" w:rsidP="006871C1">
            <w:r w:rsidRPr="001E5F80">
              <w:t>58,</w:t>
            </w:r>
            <w:r w:rsidR="00A258FD" w:rsidRPr="001E5F80">
              <w:t>9</w:t>
            </w:r>
            <w:r w:rsidR="00A258FD">
              <w:rPr>
                <w:rFonts w:ascii="Cambria" w:hAnsi="Cambria" w:cs="Cambria"/>
              </w:rPr>
              <w:t> </w:t>
            </w:r>
            <w:r w:rsidR="00A258FD">
              <w:t>%</w:t>
            </w:r>
          </w:p>
        </w:tc>
      </w:tr>
      <w:tr w:rsidR="00501F13" w:rsidRPr="001E5F80" w14:paraId="6C096CC0" w14:textId="77777777" w:rsidTr="00643E50">
        <w:trPr>
          <w:trHeight w:val="340"/>
        </w:trPr>
        <w:tc>
          <w:tcPr>
            <w:tcW w:w="1785" w:type="dxa"/>
            <w:noWrap/>
          </w:tcPr>
          <w:p w14:paraId="36D79483" w14:textId="77777777" w:rsidR="00501F13" w:rsidRPr="001E5F80" w:rsidRDefault="00501F13" w:rsidP="006871C1">
            <w:r w:rsidRPr="001E5F80">
              <w:t>7</w:t>
            </w:r>
          </w:p>
        </w:tc>
        <w:tc>
          <w:tcPr>
            <w:tcW w:w="1741" w:type="dxa"/>
            <w:noWrap/>
          </w:tcPr>
          <w:p w14:paraId="076941AE" w14:textId="00C359F4" w:rsidR="00501F13" w:rsidRPr="001E5F80" w:rsidRDefault="00405F08" w:rsidP="006871C1">
            <w:r w:rsidRPr="001E5F80">
              <w:t>52,</w:t>
            </w:r>
            <w:r w:rsidR="00A258FD" w:rsidRPr="001E5F80">
              <w:t>8</w:t>
            </w:r>
            <w:r w:rsidR="00A258FD">
              <w:rPr>
                <w:rFonts w:ascii="Cambria" w:hAnsi="Cambria" w:cs="Cambria"/>
              </w:rPr>
              <w:t> </w:t>
            </w:r>
            <w:r w:rsidR="00A258FD">
              <w:t>%</w:t>
            </w:r>
          </w:p>
        </w:tc>
      </w:tr>
      <w:tr w:rsidR="00501F13" w:rsidRPr="001E5F80" w14:paraId="41627671" w14:textId="77777777" w:rsidTr="00643E50">
        <w:trPr>
          <w:trHeight w:val="340"/>
        </w:trPr>
        <w:tc>
          <w:tcPr>
            <w:tcW w:w="1785" w:type="dxa"/>
            <w:noWrap/>
          </w:tcPr>
          <w:p w14:paraId="409DF8F6" w14:textId="77777777" w:rsidR="00501F13" w:rsidRPr="001E5F80" w:rsidRDefault="00501F13" w:rsidP="006871C1">
            <w:r w:rsidRPr="001E5F80">
              <w:t>8</w:t>
            </w:r>
          </w:p>
        </w:tc>
        <w:tc>
          <w:tcPr>
            <w:tcW w:w="1741" w:type="dxa"/>
            <w:noWrap/>
          </w:tcPr>
          <w:p w14:paraId="0764CEE9" w14:textId="45C65675" w:rsidR="00501F13" w:rsidRPr="001E5F80" w:rsidRDefault="00405F08" w:rsidP="006871C1">
            <w:r w:rsidRPr="001E5F80">
              <w:t>57,</w:t>
            </w:r>
            <w:r w:rsidR="00A258FD" w:rsidRPr="001E5F80">
              <w:t>3</w:t>
            </w:r>
            <w:r w:rsidR="00A258FD">
              <w:rPr>
                <w:rFonts w:ascii="Cambria" w:hAnsi="Cambria" w:cs="Cambria"/>
              </w:rPr>
              <w:t> </w:t>
            </w:r>
            <w:r w:rsidR="00A258FD">
              <w:t>%</w:t>
            </w:r>
          </w:p>
        </w:tc>
      </w:tr>
      <w:tr w:rsidR="00501F13" w:rsidRPr="001E5F80" w14:paraId="179C6E7F" w14:textId="77777777" w:rsidTr="00643E50">
        <w:trPr>
          <w:trHeight w:val="340"/>
        </w:trPr>
        <w:tc>
          <w:tcPr>
            <w:tcW w:w="1785" w:type="dxa"/>
            <w:noWrap/>
          </w:tcPr>
          <w:p w14:paraId="7966B6EC" w14:textId="77777777" w:rsidR="00501F13" w:rsidRPr="001E5F80" w:rsidRDefault="00501F13" w:rsidP="006871C1">
            <w:r w:rsidRPr="001E5F80">
              <w:t>9</w:t>
            </w:r>
          </w:p>
        </w:tc>
        <w:tc>
          <w:tcPr>
            <w:tcW w:w="1741" w:type="dxa"/>
            <w:noWrap/>
          </w:tcPr>
          <w:p w14:paraId="74846ED2" w14:textId="1D80597F" w:rsidR="00501F13" w:rsidRPr="001E5F80" w:rsidRDefault="00405F08" w:rsidP="006871C1">
            <w:r w:rsidRPr="001E5F80">
              <w:t>53,</w:t>
            </w:r>
            <w:r w:rsidR="00A258FD" w:rsidRPr="001E5F80">
              <w:t>5</w:t>
            </w:r>
            <w:r w:rsidR="00A258FD">
              <w:rPr>
                <w:rFonts w:ascii="Cambria" w:hAnsi="Cambria" w:cs="Cambria"/>
              </w:rPr>
              <w:t> </w:t>
            </w:r>
            <w:r w:rsidR="00A258FD">
              <w:t>%</w:t>
            </w:r>
          </w:p>
        </w:tc>
      </w:tr>
      <w:tr w:rsidR="00501F13" w:rsidRPr="001E5F80" w14:paraId="6AAE3DF3" w14:textId="77777777" w:rsidTr="00643E50">
        <w:trPr>
          <w:trHeight w:val="340"/>
        </w:trPr>
        <w:tc>
          <w:tcPr>
            <w:tcW w:w="1785" w:type="dxa"/>
            <w:noWrap/>
          </w:tcPr>
          <w:p w14:paraId="6747A985" w14:textId="77777777" w:rsidR="00501F13" w:rsidRPr="001E5F80" w:rsidRDefault="00501F13" w:rsidP="006871C1">
            <w:r w:rsidRPr="001E5F80">
              <w:t>10</w:t>
            </w:r>
          </w:p>
        </w:tc>
        <w:tc>
          <w:tcPr>
            <w:tcW w:w="1741" w:type="dxa"/>
            <w:noWrap/>
          </w:tcPr>
          <w:p w14:paraId="433F33AD" w14:textId="77777777" w:rsidR="00501F13" w:rsidRPr="001E5F80" w:rsidRDefault="00501F13" w:rsidP="006871C1">
            <w:r w:rsidRPr="001E5F80">
              <w:t>*</w:t>
            </w:r>
          </w:p>
        </w:tc>
      </w:tr>
    </w:tbl>
    <w:p w14:paraId="2B9B319C" w14:textId="77777777" w:rsidR="00A258FD" w:rsidRDefault="00261964" w:rsidP="006871C1">
      <w:pPr>
        <w:pStyle w:val="Note"/>
      </w:pPr>
      <w:r w:rsidRPr="001E5F80">
        <w:t>*Inngår i statistikk for ruteområd</w:t>
      </w:r>
      <w:r w:rsidR="001D43C0">
        <w:t>a</w:t>
      </w:r>
      <w:r w:rsidRPr="001E5F80">
        <w:t xml:space="preserve"> </w:t>
      </w:r>
      <w:r w:rsidR="0024635B">
        <w:t>6, 7 og 9</w:t>
      </w:r>
    </w:p>
    <w:p w14:paraId="114F2C70" w14:textId="6094129E" w:rsidR="002C78DB" w:rsidRPr="001E5F80" w:rsidRDefault="002C78DB" w:rsidP="006871C1">
      <w:pPr>
        <w:pStyle w:val="avsnitt-tittel"/>
      </w:pPr>
      <w:r w:rsidRPr="001E5F80">
        <w:t>April 202</w:t>
      </w:r>
      <w:r w:rsidR="003A6CCC" w:rsidRPr="001E5F80">
        <w:t>2</w:t>
      </w:r>
      <w:r w:rsidRPr="001E5F80">
        <w:t xml:space="preserve"> – mars 202</w:t>
      </w:r>
      <w:r w:rsidR="003A6CCC" w:rsidRPr="001E5F80">
        <w:t>3</w:t>
      </w:r>
    </w:p>
    <w:p w14:paraId="2568711F" w14:textId="77777777" w:rsidR="002C78DB" w:rsidRPr="001E5F80" w:rsidRDefault="002C78DB" w:rsidP="006871C1">
      <w:pPr>
        <w:pStyle w:val="avsnitt-undertittel"/>
        <w:rPr>
          <w:rFonts w:cs="Times New Roman"/>
        </w:rPr>
      </w:pPr>
      <w:r w:rsidRPr="001E5F80">
        <w:t xml:space="preserve">Tal på </w:t>
      </w:r>
      <w:proofErr w:type="spellStart"/>
      <w:r w:rsidRPr="001E5F80">
        <w:t>passasjerar</w:t>
      </w:r>
      <w:proofErr w:type="spellEnd"/>
    </w:p>
    <w:p w14:paraId="32C88116" w14:textId="1B01A141" w:rsidR="002C78DB" w:rsidRPr="001E5F80" w:rsidRDefault="002C78DB" w:rsidP="006871C1">
      <w:r w:rsidRPr="001E5F80">
        <w:t>Ruteområde 1</w:t>
      </w:r>
      <w:r w:rsidR="00E93218" w:rsidRPr="001E5F80">
        <w:t xml:space="preserve"> (nov 22 – </w:t>
      </w:r>
      <w:proofErr w:type="spellStart"/>
      <w:r w:rsidR="00E93218" w:rsidRPr="001E5F80">
        <w:t>mar</w:t>
      </w:r>
      <w:proofErr w:type="spellEnd"/>
      <w:r w:rsidR="00E93218" w:rsidRPr="001E5F80">
        <w:t xml:space="preserve"> 23)</w:t>
      </w:r>
    </w:p>
    <w:tbl>
      <w:tblPr>
        <w:tblStyle w:val="StandardTabell"/>
        <w:tblW w:w="2721" w:type="dxa"/>
        <w:tblLook w:val="04A0" w:firstRow="1" w:lastRow="0" w:firstColumn="1" w:lastColumn="0" w:noHBand="0" w:noVBand="1"/>
      </w:tblPr>
      <w:tblGrid>
        <w:gridCol w:w="907"/>
        <w:gridCol w:w="907"/>
        <w:gridCol w:w="907"/>
      </w:tblGrid>
      <w:tr w:rsidR="002C78DB" w:rsidRPr="001E5F80" w14:paraId="78517AC1" w14:textId="77777777" w:rsidTr="00606ECE">
        <w:trPr>
          <w:trHeight w:val="340"/>
        </w:trPr>
        <w:tc>
          <w:tcPr>
            <w:tcW w:w="907" w:type="dxa"/>
            <w:noWrap/>
            <w:hideMark/>
          </w:tcPr>
          <w:p w14:paraId="510D0621" w14:textId="77777777" w:rsidR="002C78DB" w:rsidRPr="001E5F80" w:rsidRDefault="002C78DB" w:rsidP="006871C1"/>
        </w:tc>
        <w:tc>
          <w:tcPr>
            <w:tcW w:w="907" w:type="dxa"/>
            <w:noWrap/>
            <w:hideMark/>
          </w:tcPr>
          <w:p w14:paraId="7BB0F15B" w14:textId="77777777" w:rsidR="002C78DB" w:rsidRPr="001E5F80" w:rsidRDefault="002C78DB" w:rsidP="006871C1">
            <w:pPr>
              <w:rPr>
                <w:bCs/>
                <w:sz w:val="20"/>
              </w:rPr>
            </w:pPr>
            <w:r w:rsidRPr="001E5F80">
              <w:rPr>
                <w:bCs/>
                <w:sz w:val="20"/>
              </w:rPr>
              <w:t>RRS</w:t>
            </w:r>
          </w:p>
        </w:tc>
        <w:tc>
          <w:tcPr>
            <w:tcW w:w="907" w:type="dxa"/>
            <w:noWrap/>
            <w:hideMark/>
          </w:tcPr>
          <w:p w14:paraId="4E283A4D" w14:textId="77777777" w:rsidR="002C78DB" w:rsidRPr="001E5F80" w:rsidRDefault="002C78DB" w:rsidP="006871C1">
            <w:pPr>
              <w:rPr>
                <w:bCs/>
                <w:sz w:val="20"/>
              </w:rPr>
            </w:pPr>
            <w:r w:rsidRPr="001E5F80">
              <w:rPr>
                <w:bCs/>
                <w:sz w:val="20"/>
              </w:rPr>
              <w:t>OSL</w:t>
            </w:r>
          </w:p>
        </w:tc>
      </w:tr>
      <w:tr w:rsidR="002C78DB" w:rsidRPr="001E5F80" w14:paraId="78B3B3DC" w14:textId="77777777" w:rsidTr="00606ECE">
        <w:trPr>
          <w:trHeight w:val="340"/>
        </w:trPr>
        <w:tc>
          <w:tcPr>
            <w:tcW w:w="907" w:type="dxa"/>
            <w:noWrap/>
            <w:hideMark/>
          </w:tcPr>
          <w:p w14:paraId="68DF35B2" w14:textId="77777777" w:rsidR="002C78DB" w:rsidRPr="001E5F80" w:rsidRDefault="002C78DB" w:rsidP="006871C1">
            <w:pPr>
              <w:rPr>
                <w:bCs/>
                <w:sz w:val="20"/>
              </w:rPr>
            </w:pPr>
            <w:r w:rsidRPr="001E5F80">
              <w:rPr>
                <w:bCs/>
                <w:sz w:val="20"/>
              </w:rPr>
              <w:t>RRS</w:t>
            </w:r>
          </w:p>
        </w:tc>
        <w:tc>
          <w:tcPr>
            <w:tcW w:w="907" w:type="dxa"/>
            <w:noWrap/>
          </w:tcPr>
          <w:p w14:paraId="561BE9F8" w14:textId="77777777" w:rsidR="002C78DB" w:rsidRPr="001E5F80" w:rsidRDefault="002C78DB" w:rsidP="006871C1">
            <w:pPr>
              <w:rPr>
                <w:bCs/>
                <w:sz w:val="20"/>
              </w:rPr>
            </w:pPr>
          </w:p>
        </w:tc>
        <w:tc>
          <w:tcPr>
            <w:tcW w:w="907" w:type="dxa"/>
            <w:noWrap/>
          </w:tcPr>
          <w:p w14:paraId="07EBB60D" w14:textId="49E69CFF" w:rsidR="002C78DB" w:rsidRPr="001E5F80" w:rsidRDefault="001E54FB" w:rsidP="006871C1">
            <w:pPr>
              <w:rPr>
                <w:bCs/>
                <w:sz w:val="20"/>
              </w:rPr>
            </w:pPr>
            <w:r w:rsidRPr="001E5F80">
              <w:rPr>
                <w:bCs/>
                <w:sz w:val="20"/>
              </w:rPr>
              <w:t>3353</w:t>
            </w:r>
          </w:p>
        </w:tc>
      </w:tr>
      <w:tr w:rsidR="002C78DB" w:rsidRPr="001E5F80" w14:paraId="41F09AE5" w14:textId="77777777" w:rsidTr="00606ECE">
        <w:trPr>
          <w:trHeight w:val="340"/>
        </w:trPr>
        <w:tc>
          <w:tcPr>
            <w:tcW w:w="907" w:type="dxa"/>
            <w:noWrap/>
            <w:hideMark/>
          </w:tcPr>
          <w:p w14:paraId="21080665" w14:textId="77777777" w:rsidR="002C78DB" w:rsidRPr="001E5F80" w:rsidRDefault="002C78DB" w:rsidP="006871C1">
            <w:pPr>
              <w:rPr>
                <w:bCs/>
                <w:sz w:val="20"/>
              </w:rPr>
            </w:pPr>
            <w:r w:rsidRPr="001E5F80">
              <w:rPr>
                <w:bCs/>
                <w:sz w:val="20"/>
              </w:rPr>
              <w:t>OSL</w:t>
            </w:r>
          </w:p>
        </w:tc>
        <w:tc>
          <w:tcPr>
            <w:tcW w:w="907" w:type="dxa"/>
            <w:noWrap/>
          </w:tcPr>
          <w:p w14:paraId="4BEA13C0" w14:textId="64741D9D" w:rsidR="002C78DB" w:rsidRPr="001E5F80" w:rsidRDefault="001E54FB" w:rsidP="006871C1">
            <w:pPr>
              <w:rPr>
                <w:bCs/>
                <w:sz w:val="20"/>
              </w:rPr>
            </w:pPr>
            <w:r w:rsidRPr="001E5F80">
              <w:rPr>
                <w:bCs/>
                <w:sz w:val="20"/>
              </w:rPr>
              <w:t>3293</w:t>
            </w:r>
          </w:p>
        </w:tc>
        <w:tc>
          <w:tcPr>
            <w:tcW w:w="907" w:type="dxa"/>
            <w:noWrap/>
          </w:tcPr>
          <w:p w14:paraId="6E049C64" w14:textId="77777777" w:rsidR="002C78DB" w:rsidRPr="001E5F80" w:rsidRDefault="002C78DB" w:rsidP="006871C1">
            <w:pPr>
              <w:rPr>
                <w:bCs/>
                <w:sz w:val="20"/>
              </w:rPr>
            </w:pPr>
          </w:p>
        </w:tc>
      </w:tr>
    </w:tbl>
    <w:p w14:paraId="47A0DF6D" w14:textId="77777777" w:rsidR="002C78DB" w:rsidRPr="001E5F80" w:rsidRDefault="002C78DB" w:rsidP="006871C1">
      <w:r w:rsidRPr="001E5F80">
        <w:t>Ruteområde 2</w:t>
      </w:r>
    </w:p>
    <w:tbl>
      <w:tblPr>
        <w:tblStyle w:val="StandardTabell"/>
        <w:tblW w:w="2721" w:type="dxa"/>
        <w:tblLook w:val="04A0" w:firstRow="1" w:lastRow="0" w:firstColumn="1" w:lastColumn="0" w:noHBand="0" w:noVBand="1"/>
      </w:tblPr>
      <w:tblGrid>
        <w:gridCol w:w="907"/>
        <w:gridCol w:w="907"/>
        <w:gridCol w:w="907"/>
      </w:tblGrid>
      <w:tr w:rsidR="002C78DB" w:rsidRPr="001E5F80" w14:paraId="5B8FAFD2" w14:textId="77777777" w:rsidTr="00606ECE">
        <w:trPr>
          <w:trHeight w:val="340"/>
        </w:trPr>
        <w:tc>
          <w:tcPr>
            <w:tcW w:w="907" w:type="dxa"/>
            <w:noWrap/>
            <w:hideMark/>
          </w:tcPr>
          <w:p w14:paraId="01A82B3F" w14:textId="77777777" w:rsidR="002C78DB" w:rsidRPr="001E5F80" w:rsidRDefault="002C78DB" w:rsidP="006871C1"/>
        </w:tc>
        <w:tc>
          <w:tcPr>
            <w:tcW w:w="907" w:type="dxa"/>
            <w:noWrap/>
            <w:hideMark/>
          </w:tcPr>
          <w:p w14:paraId="2B8FD0C7" w14:textId="77777777" w:rsidR="002C78DB" w:rsidRPr="001E5F80" w:rsidRDefault="002C78DB" w:rsidP="006871C1">
            <w:pPr>
              <w:rPr>
                <w:bCs/>
                <w:sz w:val="20"/>
              </w:rPr>
            </w:pPr>
            <w:r w:rsidRPr="001E5F80">
              <w:rPr>
                <w:bCs/>
                <w:sz w:val="20"/>
              </w:rPr>
              <w:t>FRO</w:t>
            </w:r>
          </w:p>
        </w:tc>
        <w:tc>
          <w:tcPr>
            <w:tcW w:w="907" w:type="dxa"/>
            <w:noWrap/>
            <w:hideMark/>
          </w:tcPr>
          <w:p w14:paraId="4749214F" w14:textId="77777777" w:rsidR="002C78DB" w:rsidRPr="001E5F80" w:rsidRDefault="002C78DB" w:rsidP="006871C1">
            <w:pPr>
              <w:rPr>
                <w:bCs/>
                <w:sz w:val="20"/>
              </w:rPr>
            </w:pPr>
            <w:r w:rsidRPr="001E5F80">
              <w:rPr>
                <w:bCs/>
                <w:sz w:val="20"/>
              </w:rPr>
              <w:t>OSL</w:t>
            </w:r>
          </w:p>
        </w:tc>
      </w:tr>
      <w:tr w:rsidR="002C78DB" w:rsidRPr="001E5F80" w14:paraId="1E370304" w14:textId="77777777" w:rsidTr="00606ECE">
        <w:trPr>
          <w:trHeight w:val="340"/>
        </w:trPr>
        <w:tc>
          <w:tcPr>
            <w:tcW w:w="907" w:type="dxa"/>
            <w:noWrap/>
            <w:hideMark/>
          </w:tcPr>
          <w:p w14:paraId="325904D3" w14:textId="77777777" w:rsidR="002C78DB" w:rsidRPr="001E5F80" w:rsidRDefault="002C78DB" w:rsidP="006871C1">
            <w:pPr>
              <w:rPr>
                <w:bCs/>
                <w:sz w:val="20"/>
              </w:rPr>
            </w:pPr>
            <w:r w:rsidRPr="001E5F80">
              <w:rPr>
                <w:bCs/>
                <w:sz w:val="20"/>
              </w:rPr>
              <w:t>FRO</w:t>
            </w:r>
          </w:p>
        </w:tc>
        <w:tc>
          <w:tcPr>
            <w:tcW w:w="907" w:type="dxa"/>
            <w:noWrap/>
          </w:tcPr>
          <w:p w14:paraId="1C1ADDF5" w14:textId="77777777" w:rsidR="002C78DB" w:rsidRPr="001E5F80" w:rsidRDefault="002C78DB" w:rsidP="006871C1">
            <w:pPr>
              <w:rPr>
                <w:bCs/>
                <w:sz w:val="20"/>
              </w:rPr>
            </w:pPr>
          </w:p>
        </w:tc>
        <w:tc>
          <w:tcPr>
            <w:tcW w:w="907" w:type="dxa"/>
            <w:noWrap/>
          </w:tcPr>
          <w:p w14:paraId="4DC1C889" w14:textId="48DBE81B" w:rsidR="002C78DB" w:rsidRPr="001E5F80" w:rsidRDefault="00A84CF2" w:rsidP="006871C1">
            <w:pPr>
              <w:rPr>
                <w:bCs/>
                <w:sz w:val="20"/>
              </w:rPr>
            </w:pPr>
            <w:r w:rsidRPr="001E5F80">
              <w:rPr>
                <w:bCs/>
                <w:sz w:val="20"/>
              </w:rPr>
              <w:t>1</w:t>
            </w:r>
            <w:r w:rsidR="00A258FD" w:rsidRPr="001E5F80">
              <w:rPr>
                <w:bCs/>
                <w:sz w:val="20"/>
              </w:rPr>
              <w:t>8</w:t>
            </w:r>
            <w:r w:rsidR="00A258FD">
              <w:rPr>
                <w:rFonts w:ascii="Cambria" w:hAnsi="Cambria" w:cs="Cambria"/>
                <w:bCs/>
                <w:sz w:val="20"/>
              </w:rPr>
              <w:t> </w:t>
            </w:r>
            <w:r w:rsidR="00A258FD" w:rsidRPr="001E5F80">
              <w:rPr>
                <w:bCs/>
                <w:sz w:val="20"/>
              </w:rPr>
              <w:t>415</w:t>
            </w:r>
          </w:p>
        </w:tc>
      </w:tr>
      <w:tr w:rsidR="002C78DB" w:rsidRPr="001E5F80" w14:paraId="4A56E296" w14:textId="77777777" w:rsidTr="00606ECE">
        <w:trPr>
          <w:trHeight w:val="340"/>
        </w:trPr>
        <w:tc>
          <w:tcPr>
            <w:tcW w:w="907" w:type="dxa"/>
            <w:noWrap/>
            <w:hideMark/>
          </w:tcPr>
          <w:p w14:paraId="3F7B82BA" w14:textId="77777777" w:rsidR="002C78DB" w:rsidRPr="001E5F80" w:rsidRDefault="002C78DB" w:rsidP="006871C1">
            <w:pPr>
              <w:rPr>
                <w:bCs/>
                <w:sz w:val="20"/>
              </w:rPr>
            </w:pPr>
            <w:r w:rsidRPr="001E5F80">
              <w:rPr>
                <w:bCs/>
                <w:sz w:val="20"/>
              </w:rPr>
              <w:t>OSL</w:t>
            </w:r>
          </w:p>
        </w:tc>
        <w:tc>
          <w:tcPr>
            <w:tcW w:w="907" w:type="dxa"/>
            <w:noWrap/>
          </w:tcPr>
          <w:p w14:paraId="0052DDFC" w14:textId="5DF831B4" w:rsidR="002C78DB" w:rsidRPr="001E5F80" w:rsidRDefault="00A84CF2" w:rsidP="006871C1">
            <w:pPr>
              <w:rPr>
                <w:bCs/>
                <w:sz w:val="20"/>
              </w:rPr>
            </w:pPr>
            <w:r w:rsidRPr="001E5F80">
              <w:rPr>
                <w:bCs/>
                <w:sz w:val="20"/>
              </w:rPr>
              <w:t>1</w:t>
            </w:r>
            <w:r w:rsidR="00A258FD" w:rsidRPr="001E5F80">
              <w:rPr>
                <w:bCs/>
                <w:sz w:val="20"/>
              </w:rPr>
              <w:t>8</w:t>
            </w:r>
            <w:r w:rsidR="00A258FD">
              <w:rPr>
                <w:rFonts w:ascii="Cambria" w:hAnsi="Cambria" w:cs="Cambria"/>
                <w:bCs/>
                <w:sz w:val="20"/>
              </w:rPr>
              <w:t> </w:t>
            </w:r>
            <w:r w:rsidR="00A258FD" w:rsidRPr="001E5F80">
              <w:rPr>
                <w:bCs/>
                <w:sz w:val="20"/>
              </w:rPr>
              <w:t>415</w:t>
            </w:r>
          </w:p>
        </w:tc>
        <w:tc>
          <w:tcPr>
            <w:tcW w:w="907" w:type="dxa"/>
            <w:noWrap/>
          </w:tcPr>
          <w:p w14:paraId="061AB9CF" w14:textId="77777777" w:rsidR="002C78DB" w:rsidRPr="001E5F80" w:rsidRDefault="002C78DB" w:rsidP="006871C1">
            <w:pPr>
              <w:rPr>
                <w:bCs/>
                <w:sz w:val="20"/>
              </w:rPr>
            </w:pPr>
          </w:p>
        </w:tc>
      </w:tr>
    </w:tbl>
    <w:p w14:paraId="5813081D" w14:textId="77777777" w:rsidR="002C78DB" w:rsidRPr="001E5F80" w:rsidRDefault="002C78DB" w:rsidP="006871C1">
      <w:r w:rsidRPr="001E5F80">
        <w:t>Ruteområde 3</w:t>
      </w:r>
    </w:p>
    <w:tbl>
      <w:tblPr>
        <w:tblStyle w:val="StandardTabell"/>
        <w:tblW w:w="2721" w:type="dxa"/>
        <w:tblLook w:val="04A0" w:firstRow="1" w:lastRow="0" w:firstColumn="1" w:lastColumn="0" w:noHBand="0" w:noVBand="1"/>
      </w:tblPr>
      <w:tblGrid>
        <w:gridCol w:w="907"/>
        <w:gridCol w:w="907"/>
        <w:gridCol w:w="907"/>
      </w:tblGrid>
      <w:tr w:rsidR="002C78DB" w:rsidRPr="001E5F80" w14:paraId="1EC7F34D" w14:textId="77777777" w:rsidTr="00606ECE">
        <w:trPr>
          <w:trHeight w:val="340"/>
        </w:trPr>
        <w:tc>
          <w:tcPr>
            <w:tcW w:w="907" w:type="dxa"/>
            <w:noWrap/>
            <w:hideMark/>
          </w:tcPr>
          <w:p w14:paraId="6D2B2311" w14:textId="77777777" w:rsidR="002C78DB" w:rsidRPr="001E5F80" w:rsidRDefault="002C78DB" w:rsidP="006871C1"/>
        </w:tc>
        <w:tc>
          <w:tcPr>
            <w:tcW w:w="907" w:type="dxa"/>
            <w:noWrap/>
            <w:hideMark/>
          </w:tcPr>
          <w:p w14:paraId="2AED2E8D" w14:textId="77777777" w:rsidR="002C78DB" w:rsidRPr="001E5F80" w:rsidRDefault="002C78DB" w:rsidP="006871C1">
            <w:pPr>
              <w:rPr>
                <w:bCs/>
                <w:sz w:val="20"/>
              </w:rPr>
            </w:pPr>
            <w:r w:rsidRPr="001E5F80">
              <w:rPr>
                <w:bCs/>
                <w:sz w:val="20"/>
              </w:rPr>
              <w:t>SRP</w:t>
            </w:r>
          </w:p>
        </w:tc>
        <w:tc>
          <w:tcPr>
            <w:tcW w:w="907" w:type="dxa"/>
            <w:noWrap/>
            <w:hideMark/>
          </w:tcPr>
          <w:p w14:paraId="681F95EF" w14:textId="77777777" w:rsidR="002C78DB" w:rsidRPr="001E5F80" w:rsidRDefault="002C78DB" w:rsidP="006871C1">
            <w:pPr>
              <w:rPr>
                <w:bCs/>
                <w:sz w:val="20"/>
              </w:rPr>
            </w:pPr>
            <w:r w:rsidRPr="001E5F80">
              <w:rPr>
                <w:bCs/>
                <w:sz w:val="20"/>
              </w:rPr>
              <w:t>OSL</w:t>
            </w:r>
          </w:p>
        </w:tc>
      </w:tr>
      <w:tr w:rsidR="002C78DB" w:rsidRPr="001E5F80" w14:paraId="1105C46E" w14:textId="77777777" w:rsidTr="00606ECE">
        <w:trPr>
          <w:trHeight w:val="340"/>
        </w:trPr>
        <w:tc>
          <w:tcPr>
            <w:tcW w:w="907" w:type="dxa"/>
            <w:noWrap/>
            <w:hideMark/>
          </w:tcPr>
          <w:p w14:paraId="77CDA603" w14:textId="77777777" w:rsidR="002C78DB" w:rsidRPr="001E5F80" w:rsidRDefault="002C78DB" w:rsidP="006871C1">
            <w:pPr>
              <w:rPr>
                <w:bCs/>
                <w:sz w:val="20"/>
              </w:rPr>
            </w:pPr>
            <w:r w:rsidRPr="001E5F80">
              <w:rPr>
                <w:bCs/>
                <w:sz w:val="20"/>
              </w:rPr>
              <w:t>SRP</w:t>
            </w:r>
          </w:p>
        </w:tc>
        <w:tc>
          <w:tcPr>
            <w:tcW w:w="907" w:type="dxa"/>
            <w:noWrap/>
          </w:tcPr>
          <w:p w14:paraId="2766C783" w14:textId="77777777" w:rsidR="002C78DB" w:rsidRPr="001E5F80" w:rsidRDefault="002C78DB" w:rsidP="006871C1">
            <w:pPr>
              <w:rPr>
                <w:bCs/>
                <w:sz w:val="20"/>
              </w:rPr>
            </w:pPr>
          </w:p>
        </w:tc>
        <w:tc>
          <w:tcPr>
            <w:tcW w:w="907" w:type="dxa"/>
            <w:noWrap/>
          </w:tcPr>
          <w:p w14:paraId="2D00C156" w14:textId="5D786C0F" w:rsidR="002C78DB" w:rsidRPr="001E5F80" w:rsidRDefault="004A23B9" w:rsidP="006871C1">
            <w:pPr>
              <w:rPr>
                <w:bCs/>
                <w:sz w:val="20"/>
              </w:rPr>
            </w:pPr>
            <w:r w:rsidRPr="001E5F80">
              <w:rPr>
                <w:bCs/>
                <w:sz w:val="20"/>
              </w:rPr>
              <w:t>n/a</w:t>
            </w:r>
          </w:p>
        </w:tc>
      </w:tr>
      <w:tr w:rsidR="002C78DB" w:rsidRPr="001E5F80" w14:paraId="2A66AB34" w14:textId="77777777" w:rsidTr="00606ECE">
        <w:trPr>
          <w:trHeight w:val="340"/>
        </w:trPr>
        <w:tc>
          <w:tcPr>
            <w:tcW w:w="907" w:type="dxa"/>
            <w:noWrap/>
            <w:hideMark/>
          </w:tcPr>
          <w:p w14:paraId="254D6EAE" w14:textId="77777777" w:rsidR="002C78DB" w:rsidRPr="001E5F80" w:rsidRDefault="002C78DB" w:rsidP="006871C1">
            <w:pPr>
              <w:rPr>
                <w:bCs/>
                <w:sz w:val="20"/>
              </w:rPr>
            </w:pPr>
            <w:r w:rsidRPr="001E5F80">
              <w:rPr>
                <w:bCs/>
                <w:sz w:val="20"/>
              </w:rPr>
              <w:t>OSL</w:t>
            </w:r>
          </w:p>
        </w:tc>
        <w:tc>
          <w:tcPr>
            <w:tcW w:w="907" w:type="dxa"/>
            <w:noWrap/>
          </w:tcPr>
          <w:p w14:paraId="269BBDF6" w14:textId="56A5C1E2" w:rsidR="002C78DB" w:rsidRPr="001E5F80" w:rsidRDefault="004A23B9" w:rsidP="006871C1">
            <w:pPr>
              <w:rPr>
                <w:bCs/>
                <w:sz w:val="20"/>
              </w:rPr>
            </w:pPr>
            <w:r w:rsidRPr="001E5F80">
              <w:rPr>
                <w:bCs/>
                <w:sz w:val="20"/>
              </w:rPr>
              <w:t>n/a</w:t>
            </w:r>
          </w:p>
        </w:tc>
        <w:tc>
          <w:tcPr>
            <w:tcW w:w="907" w:type="dxa"/>
            <w:noWrap/>
          </w:tcPr>
          <w:p w14:paraId="3FD35B69" w14:textId="77777777" w:rsidR="002C78DB" w:rsidRPr="001E5F80" w:rsidRDefault="002C78DB" w:rsidP="006871C1">
            <w:pPr>
              <w:rPr>
                <w:bCs/>
                <w:sz w:val="20"/>
              </w:rPr>
            </w:pPr>
          </w:p>
        </w:tc>
      </w:tr>
    </w:tbl>
    <w:p w14:paraId="2D1277A9" w14:textId="77777777" w:rsidR="002C78DB" w:rsidRPr="001E5F80" w:rsidRDefault="002C78DB" w:rsidP="006871C1">
      <w:r w:rsidRPr="001E5F80">
        <w:lastRenderedPageBreak/>
        <w:t>Ruteområde 4</w:t>
      </w:r>
    </w:p>
    <w:tbl>
      <w:tblPr>
        <w:tblStyle w:val="StandardTabell"/>
        <w:tblW w:w="2721" w:type="dxa"/>
        <w:tblLook w:val="04A0" w:firstRow="1" w:lastRow="0" w:firstColumn="1" w:lastColumn="0" w:noHBand="0" w:noVBand="1"/>
      </w:tblPr>
      <w:tblGrid>
        <w:gridCol w:w="907"/>
        <w:gridCol w:w="907"/>
        <w:gridCol w:w="907"/>
      </w:tblGrid>
      <w:tr w:rsidR="002C78DB" w:rsidRPr="001E5F80" w14:paraId="248C31C0" w14:textId="77777777" w:rsidTr="00606ECE">
        <w:trPr>
          <w:trHeight w:val="340"/>
        </w:trPr>
        <w:tc>
          <w:tcPr>
            <w:tcW w:w="907" w:type="dxa"/>
            <w:noWrap/>
            <w:hideMark/>
          </w:tcPr>
          <w:p w14:paraId="3885555A" w14:textId="77777777" w:rsidR="002C78DB" w:rsidRPr="001E5F80" w:rsidRDefault="002C78DB" w:rsidP="006871C1"/>
        </w:tc>
        <w:tc>
          <w:tcPr>
            <w:tcW w:w="907" w:type="dxa"/>
            <w:noWrap/>
            <w:hideMark/>
          </w:tcPr>
          <w:p w14:paraId="6E28380E" w14:textId="77777777" w:rsidR="002C78DB" w:rsidRPr="001E5F80" w:rsidRDefault="002C78DB" w:rsidP="006871C1">
            <w:pPr>
              <w:rPr>
                <w:bCs/>
                <w:sz w:val="20"/>
              </w:rPr>
            </w:pPr>
            <w:r w:rsidRPr="001E5F80">
              <w:rPr>
                <w:bCs/>
                <w:sz w:val="20"/>
              </w:rPr>
              <w:t>HOV</w:t>
            </w:r>
          </w:p>
        </w:tc>
        <w:tc>
          <w:tcPr>
            <w:tcW w:w="907" w:type="dxa"/>
            <w:noWrap/>
            <w:hideMark/>
          </w:tcPr>
          <w:p w14:paraId="17FB738A" w14:textId="77777777" w:rsidR="002C78DB" w:rsidRPr="001E5F80" w:rsidRDefault="002C78DB" w:rsidP="006871C1">
            <w:pPr>
              <w:rPr>
                <w:bCs/>
                <w:sz w:val="20"/>
              </w:rPr>
            </w:pPr>
            <w:r w:rsidRPr="001E5F80">
              <w:rPr>
                <w:bCs/>
                <w:sz w:val="20"/>
              </w:rPr>
              <w:t>OSL</w:t>
            </w:r>
          </w:p>
        </w:tc>
      </w:tr>
      <w:tr w:rsidR="002C78DB" w:rsidRPr="001E5F80" w14:paraId="053EDD14" w14:textId="77777777" w:rsidTr="00606ECE">
        <w:trPr>
          <w:trHeight w:val="340"/>
        </w:trPr>
        <w:tc>
          <w:tcPr>
            <w:tcW w:w="907" w:type="dxa"/>
            <w:noWrap/>
            <w:hideMark/>
          </w:tcPr>
          <w:p w14:paraId="315D6A91" w14:textId="77777777" w:rsidR="002C78DB" w:rsidRPr="001E5F80" w:rsidRDefault="002C78DB" w:rsidP="006871C1">
            <w:pPr>
              <w:rPr>
                <w:bCs/>
                <w:sz w:val="20"/>
              </w:rPr>
            </w:pPr>
            <w:r w:rsidRPr="001E5F80">
              <w:rPr>
                <w:bCs/>
                <w:sz w:val="20"/>
              </w:rPr>
              <w:t>HOV</w:t>
            </w:r>
          </w:p>
        </w:tc>
        <w:tc>
          <w:tcPr>
            <w:tcW w:w="907" w:type="dxa"/>
            <w:noWrap/>
          </w:tcPr>
          <w:p w14:paraId="67CE1204" w14:textId="77777777" w:rsidR="002C78DB" w:rsidRPr="001E5F80" w:rsidRDefault="002C78DB" w:rsidP="006871C1">
            <w:pPr>
              <w:rPr>
                <w:bCs/>
                <w:sz w:val="20"/>
              </w:rPr>
            </w:pPr>
          </w:p>
        </w:tc>
        <w:tc>
          <w:tcPr>
            <w:tcW w:w="907" w:type="dxa"/>
            <w:noWrap/>
          </w:tcPr>
          <w:p w14:paraId="67961F62" w14:textId="5BF94E56" w:rsidR="002C78DB" w:rsidRPr="001E5F80" w:rsidRDefault="008F1FF2" w:rsidP="006871C1">
            <w:pPr>
              <w:rPr>
                <w:bCs/>
                <w:sz w:val="20"/>
              </w:rPr>
            </w:pPr>
            <w:r w:rsidRPr="001E5F80">
              <w:rPr>
                <w:bCs/>
                <w:sz w:val="20"/>
              </w:rPr>
              <w:t>3</w:t>
            </w:r>
            <w:r w:rsidR="00A258FD" w:rsidRPr="001E5F80">
              <w:rPr>
                <w:bCs/>
                <w:sz w:val="20"/>
              </w:rPr>
              <w:t>8</w:t>
            </w:r>
            <w:r w:rsidR="00A258FD">
              <w:rPr>
                <w:rFonts w:ascii="Cambria" w:hAnsi="Cambria" w:cs="Cambria"/>
                <w:bCs/>
                <w:sz w:val="20"/>
              </w:rPr>
              <w:t> </w:t>
            </w:r>
            <w:r w:rsidR="00A258FD" w:rsidRPr="001E5F80">
              <w:rPr>
                <w:bCs/>
                <w:sz w:val="20"/>
              </w:rPr>
              <w:t>736</w:t>
            </w:r>
          </w:p>
        </w:tc>
      </w:tr>
      <w:tr w:rsidR="002C78DB" w:rsidRPr="001E5F80" w14:paraId="4AF571DE" w14:textId="77777777" w:rsidTr="00606ECE">
        <w:trPr>
          <w:trHeight w:val="340"/>
        </w:trPr>
        <w:tc>
          <w:tcPr>
            <w:tcW w:w="907" w:type="dxa"/>
            <w:noWrap/>
            <w:hideMark/>
          </w:tcPr>
          <w:p w14:paraId="57B40003" w14:textId="77777777" w:rsidR="002C78DB" w:rsidRPr="001E5F80" w:rsidRDefault="002C78DB" w:rsidP="006871C1">
            <w:pPr>
              <w:rPr>
                <w:bCs/>
                <w:sz w:val="20"/>
              </w:rPr>
            </w:pPr>
            <w:r w:rsidRPr="001E5F80">
              <w:rPr>
                <w:bCs/>
                <w:sz w:val="20"/>
              </w:rPr>
              <w:t>OSL</w:t>
            </w:r>
          </w:p>
        </w:tc>
        <w:tc>
          <w:tcPr>
            <w:tcW w:w="907" w:type="dxa"/>
            <w:noWrap/>
          </w:tcPr>
          <w:p w14:paraId="2F715253" w14:textId="4E1601F8" w:rsidR="002C78DB" w:rsidRPr="001E5F80" w:rsidRDefault="008F1FF2" w:rsidP="006871C1">
            <w:pPr>
              <w:rPr>
                <w:bCs/>
                <w:sz w:val="20"/>
              </w:rPr>
            </w:pPr>
            <w:r w:rsidRPr="001E5F80">
              <w:rPr>
                <w:bCs/>
                <w:sz w:val="20"/>
              </w:rPr>
              <w:t>3</w:t>
            </w:r>
            <w:r w:rsidR="00A258FD" w:rsidRPr="001E5F80">
              <w:rPr>
                <w:bCs/>
                <w:sz w:val="20"/>
              </w:rPr>
              <w:t>9</w:t>
            </w:r>
            <w:r w:rsidR="00A258FD">
              <w:rPr>
                <w:rFonts w:ascii="Cambria" w:hAnsi="Cambria" w:cs="Cambria"/>
                <w:bCs/>
                <w:sz w:val="20"/>
              </w:rPr>
              <w:t> </w:t>
            </w:r>
            <w:r w:rsidR="00A258FD" w:rsidRPr="001E5F80">
              <w:rPr>
                <w:bCs/>
                <w:sz w:val="20"/>
              </w:rPr>
              <w:t>317</w:t>
            </w:r>
          </w:p>
        </w:tc>
        <w:tc>
          <w:tcPr>
            <w:tcW w:w="907" w:type="dxa"/>
            <w:noWrap/>
          </w:tcPr>
          <w:p w14:paraId="29700ED3" w14:textId="77777777" w:rsidR="002C78DB" w:rsidRPr="001E5F80" w:rsidRDefault="002C78DB" w:rsidP="006871C1">
            <w:pPr>
              <w:rPr>
                <w:bCs/>
                <w:sz w:val="20"/>
              </w:rPr>
            </w:pPr>
          </w:p>
        </w:tc>
      </w:tr>
    </w:tbl>
    <w:p w14:paraId="33C47192" w14:textId="77777777" w:rsidR="002C78DB" w:rsidRPr="001E5F80" w:rsidRDefault="002C78DB" w:rsidP="006871C1">
      <w:r w:rsidRPr="001E5F80">
        <w:t>Ruteområde 5</w:t>
      </w:r>
    </w:p>
    <w:tbl>
      <w:tblPr>
        <w:tblStyle w:val="StandardTabell"/>
        <w:tblW w:w="2721" w:type="dxa"/>
        <w:tblLook w:val="04A0" w:firstRow="1" w:lastRow="0" w:firstColumn="1" w:lastColumn="0" w:noHBand="0" w:noVBand="1"/>
      </w:tblPr>
      <w:tblGrid>
        <w:gridCol w:w="907"/>
        <w:gridCol w:w="907"/>
        <w:gridCol w:w="907"/>
      </w:tblGrid>
      <w:tr w:rsidR="002C78DB" w:rsidRPr="001E5F80" w14:paraId="4813978C" w14:textId="77777777" w:rsidTr="00606ECE">
        <w:trPr>
          <w:trHeight w:val="340"/>
        </w:trPr>
        <w:tc>
          <w:tcPr>
            <w:tcW w:w="907" w:type="dxa"/>
            <w:noWrap/>
            <w:hideMark/>
          </w:tcPr>
          <w:p w14:paraId="1245C69B" w14:textId="77777777" w:rsidR="002C78DB" w:rsidRPr="001E5F80" w:rsidRDefault="002C78DB" w:rsidP="006871C1"/>
        </w:tc>
        <w:tc>
          <w:tcPr>
            <w:tcW w:w="907" w:type="dxa"/>
            <w:noWrap/>
            <w:hideMark/>
          </w:tcPr>
          <w:p w14:paraId="19E0F69C" w14:textId="77777777" w:rsidR="002C78DB" w:rsidRPr="001E5F80" w:rsidRDefault="002C78DB" w:rsidP="006871C1">
            <w:pPr>
              <w:rPr>
                <w:bCs/>
                <w:sz w:val="20"/>
              </w:rPr>
            </w:pPr>
            <w:r w:rsidRPr="001E5F80">
              <w:rPr>
                <w:bCs/>
                <w:sz w:val="20"/>
              </w:rPr>
              <w:t>FDE</w:t>
            </w:r>
          </w:p>
        </w:tc>
        <w:tc>
          <w:tcPr>
            <w:tcW w:w="907" w:type="dxa"/>
            <w:noWrap/>
            <w:hideMark/>
          </w:tcPr>
          <w:p w14:paraId="66619164" w14:textId="77777777" w:rsidR="002C78DB" w:rsidRPr="001E5F80" w:rsidRDefault="002C78DB" w:rsidP="006871C1">
            <w:pPr>
              <w:rPr>
                <w:bCs/>
                <w:sz w:val="20"/>
              </w:rPr>
            </w:pPr>
            <w:r w:rsidRPr="001E5F80">
              <w:rPr>
                <w:bCs/>
                <w:sz w:val="20"/>
              </w:rPr>
              <w:t>OSL</w:t>
            </w:r>
          </w:p>
        </w:tc>
      </w:tr>
      <w:tr w:rsidR="002C78DB" w:rsidRPr="001E5F80" w14:paraId="5FCD862B" w14:textId="77777777" w:rsidTr="00606ECE">
        <w:trPr>
          <w:trHeight w:val="340"/>
        </w:trPr>
        <w:tc>
          <w:tcPr>
            <w:tcW w:w="907" w:type="dxa"/>
            <w:noWrap/>
            <w:hideMark/>
          </w:tcPr>
          <w:p w14:paraId="32A9B71E" w14:textId="77777777" w:rsidR="002C78DB" w:rsidRPr="001E5F80" w:rsidRDefault="002C78DB" w:rsidP="006871C1">
            <w:pPr>
              <w:rPr>
                <w:bCs/>
                <w:sz w:val="20"/>
              </w:rPr>
            </w:pPr>
            <w:r w:rsidRPr="001E5F80">
              <w:rPr>
                <w:bCs/>
                <w:sz w:val="20"/>
              </w:rPr>
              <w:t>FDE</w:t>
            </w:r>
          </w:p>
        </w:tc>
        <w:tc>
          <w:tcPr>
            <w:tcW w:w="907" w:type="dxa"/>
            <w:noWrap/>
          </w:tcPr>
          <w:p w14:paraId="33E2CAE6" w14:textId="77777777" w:rsidR="002C78DB" w:rsidRPr="001E5F80" w:rsidRDefault="002C78DB" w:rsidP="006871C1">
            <w:pPr>
              <w:rPr>
                <w:bCs/>
                <w:sz w:val="20"/>
              </w:rPr>
            </w:pPr>
          </w:p>
        </w:tc>
        <w:tc>
          <w:tcPr>
            <w:tcW w:w="907" w:type="dxa"/>
            <w:noWrap/>
          </w:tcPr>
          <w:p w14:paraId="1E8E9A98" w14:textId="6F5B792C" w:rsidR="002C78DB" w:rsidRPr="001E5F80" w:rsidRDefault="008F1FF2" w:rsidP="006871C1">
            <w:pPr>
              <w:rPr>
                <w:bCs/>
                <w:sz w:val="20"/>
              </w:rPr>
            </w:pPr>
            <w:r w:rsidRPr="001E5F80">
              <w:rPr>
                <w:bCs/>
                <w:sz w:val="20"/>
              </w:rPr>
              <w:t>3</w:t>
            </w:r>
            <w:r w:rsidR="00A258FD" w:rsidRPr="001E5F80">
              <w:rPr>
                <w:bCs/>
                <w:sz w:val="20"/>
              </w:rPr>
              <w:t>3</w:t>
            </w:r>
            <w:r w:rsidR="00A258FD">
              <w:rPr>
                <w:rFonts w:ascii="Cambria" w:hAnsi="Cambria" w:cs="Cambria"/>
                <w:bCs/>
                <w:sz w:val="20"/>
              </w:rPr>
              <w:t> </w:t>
            </w:r>
            <w:r w:rsidR="00A258FD" w:rsidRPr="001E5F80">
              <w:rPr>
                <w:bCs/>
                <w:sz w:val="20"/>
              </w:rPr>
              <w:t>161</w:t>
            </w:r>
          </w:p>
        </w:tc>
      </w:tr>
      <w:tr w:rsidR="002C78DB" w:rsidRPr="001E5F80" w14:paraId="6AA3B379" w14:textId="77777777" w:rsidTr="00606ECE">
        <w:trPr>
          <w:trHeight w:val="340"/>
        </w:trPr>
        <w:tc>
          <w:tcPr>
            <w:tcW w:w="907" w:type="dxa"/>
            <w:noWrap/>
            <w:hideMark/>
          </w:tcPr>
          <w:p w14:paraId="6AA10E5D" w14:textId="77777777" w:rsidR="002C78DB" w:rsidRPr="001E5F80" w:rsidRDefault="002C78DB" w:rsidP="006871C1">
            <w:pPr>
              <w:rPr>
                <w:bCs/>
                <w:sz w:val="20"/>
              </w:rPr>
            </w:pPr>
            <w:r w:rsidRPr="001E5F80">
              <w:rPr>
                <w:bCs/>
                <w:sz w:val="20"/>
              </w:rPr>
              <w:t>OSL</w:t>
            </w:r>
          </w:p>
        </w:tc>
        <w:tc>
          <w:tcPr>
            <w:tcW w:w="907" w:type="dxa"/>
            <w:noWrap/>
          </w:tcPr>
          <w:p w14:paraId="3FB0F175" w14:textId="2C2C4E7D" w:rsidR="002C78DB" w:rsidRPr="001E5F80" w:rsidRDefault="008F1FF2" w:rsidP="006871C1">
            <w:pPr>
              <w:rPr>
                <w:bCs/>
                <w:sz w:val="20"/>
              </w:rPr>
            </w:pPr>
            <w:r w:rsidRPr="001E5F80">
              <w:rPr>
                <w:bCs/>
                <w:sz w:val="20"/>
              </w:rPr>
              <w:t>3</w:t>
            </w:r>
            <w:r w:rsidR="00A258FD" w:rsidRPr="001E5F80">
              <w:rPr>
                <w:bCs/>
                <w:sz w:val="20"/>
              </w:rPr>
              <w:t>2</w:t>
            </w:r>
            <w:r w:rsidR="00A258FD">
              <w:rPr>
                <w:rFonts w:ascii="Cambria" w:hAnsi="Cambria" w:cs="Cambria"/>
                <w:bCs/>
                <w:sz w:val="20"/>
              </w:rPr>
              <w:t> </w:t>
            </w:r>
            <w:r w:rsidR="00A258FD" w:rsidRPr="001E5F80">
              <w:rPr>
                <w:bCs/>
                <w:sz w:val="20"/>
              </w:rPr>
              <w:t>761</w:t>
            </w:r>
          </w:p>
        </w:tc>
        <w:tc>
          <w:tcPr>
            <w:tcW w:w="907" w:type="dxa"/>
            <w:noWrap/>
          </w:tcPr>
          <w:p w14:paraId="022BF005" w14:textId="77777777" w:rsidR="002C78DB" w:rsidRPr="001E5F80" w:rsidRDefault="002C78DB" w:rsidP="006871C1">
            <w:pPr>
              <w:rPr>
                <w:bCs/>
                <w:sz w:val="20"/>
              </w:rPr>
            </w:pPr>
          </w:p>
        </w:tc>
      </w:tr>
    </w:tbl>
    <w:p w14:paraId="29992829" w14:textId="77777777" w:rsidR="002C78DB" w:rsidRPr="001E5F80" w:rsidRDefault="002C78DB" w:rsidP="006871C1">
      <w:r w:rsidRPr="001E5F80">
        <w:t>Ruteområde 6</w:t>
      </w:r>
    </w:p>
    <w:tbl>
      <w:tblPr>
        <w:tblStyle w:val="StandardTabell"/>
        <w:tblW w:w="2721" w:type="dxa"/>
        <w:tblLook w:val="04A0" w:firstRow="1" w:lastRow="0" w:firstColumn="1" w:lastColumn="0" w:noHBand="0" w:noVBand="1"/>
      </w:tblPr>
      <w:tblGrid>
        <w:gridCol w:w="907"/>
        <w:gridCol w:w="907"/>
        <w:gridCol w:w="907"/>
      </w:tblGrid>
      <w:tr w:rsidR="002C78DB" w:rsidRPr="001E5F80" w14:paraId="691FBB18" w14:textId="77777777" w:rsidTr="00606ECE">
        <w:trPr>
          <w:trHeight w:val="340"/>
        </w:trPr>
        <w:tc>
          <w:tcPr>
            <w:tcW w:w="907" w:type="dxa"/>
            <w:noWrap/>
            <w:hideMark/>
          </w:tcPr>
          <w:p w14:paraId="73A68010" w14:textId="77777777" w:rsidR="002C78DB" w:rsidRPr="001E5F80" w:rsidRDefault="002C78DB" w:rsidP="006871C1"/>
        </w:tc>
        <w:tc>
          <w:tcPr>
            <w:tcW w:w="907" w:type="dxa"/>
            <w:noWrap/>
            <w:hideMark/>
          </w:tcPr>
          <w:p w14:paraId="558BD77A" w14:textId="77777777" w:rsidR="002C78DB" w:rsidRPr="001E5F80" w:rsidRDefault="002C78DB" w:rsidP="006871C1">
            <w:pPr>
              <w:rPr>
                <w:bCs/>
                <w:sz w:val="20"/>
              </w:rPr>
            </w:pPr>
            <w:r w:rsidRPr="001E5F80">
              <w:rPr>
                <w:bCs/>
                <w:sz w:val="20"/>
              </w:rPr>
              <w:t>SOG</w:t>
            </w:r>
          </w:p>
        </w:tc>
        <w:tc>
          <w:tcPr>
            <w:tcW w:w="907" w:type="dxa"/>
            <w:noWrap/>
            <w:hideMark/>
          </w:tcPr>
          <w:p w14:paraId="70D65249" w14:textId="77777777" w:rsidR="002C78DB" w:rsidRPr="001E5F80" w:rsidRDefault="002C78DB" w:rsidP="006871C1">
            <w:pPr>
              <w:rPr>
                <w:bCs/>
                <w:sz w:val="20"/>
              </w:rPr>
            </w:pPr>
            <w:r w:rsidRPr="001E5F80">
              <w:rPr>
                <w:bCs/>
                <w:sz w:val="20"/>
              </w:rPr>
              <w:t>OSL</w:t>
            </w:r>
          </w:p>
        </w:tc>
      </w:tr>
      <w:tr w:rsidR="002C78DB" w:rsidRPr="001E5F80" w14:paraId="64206F0A" w14:textId="77777777" w:rsidTr="00606ECE">
        <w:trPr>
          <w:trHeight w:val="340"/>
        </w:trPr>
        <w:tc>
          <w:tcPr>
            <w:tcW w:w="907" w:type="dxa"/>
            <w:noWrap/>
            <w:hideMark/>
          </w:tcPr>
          <w:p w14:paraId="01597C3D" w14:textId="77777777" w:rsidR="002C78DB" w:rsidRPr="001E5F80" w:rsidRDefault="002C78DB" w:rsidP="006871C1">
            <w:pPr>
              <w:rPr>
                <w:bCs/>
                <w:sz w:val="20"/>
              </w:rPr>
            </w:pPr>
            <w:r w:rsidRPr="001E5F80">
              <w:rPr>
                <w:bCs/>
                <w:sz w:val="20"/>
              </w:rPr>
              <w:t>SOG</w:t>
            </w:r>
          </w:p>
        </w:tc>
        <w:tc>
          <w:tcPr>
            <w:tcW w:w="907" w:type="dxa"/>
            <w:noWrap/>
          </w:tcPr>
          <w:p w14:paraId="60FFCE94" w14:textId="77777777" w:rsidR="002C78DB" w:rsidRPr="001E5F80" w:rsidRDefault="002C78DB" w:rsidP="006871C1">
            <w:pPr>
              <w:rPr>
                <w:bCs/>
                <w:sz w:val="20"/>
              </w:rPr>
            </w:pPr>
          </w:p>
        </w:tc>
        <w:tc>
          <w:tcPr>
            <w:tcW w:w="907" w:type="dxa"/>
            <w:noWrap/>
          </w:tcPr>
          <w:p w14:paraId="50A4FA3A" w14:textId="2557A014" w:rsidR="002C78DB" w:rsidRPr="001E5F80" w:rsidRDefault="005126F9" w:rsidP="006871C1">
            <w:pPr>
              <w:rPr>
                <w:bCs/>
                <w:sz w:val="20"/>
              </w:rPr>
            </w:pPr>
            <w:r w:rsidRPr="001E5F80">
              <w:rPr>
                <w:bCs/>
                <w:sz w:val="20"/>
              </w:rPr>
              <w:t>1</w:t>
            </w:r>
            <w:r w:rsidR="00A258FD" w:rsidRPr="001E5F80">
              <w:rPr>
                <w:bCs/>
                <w:sz w:val="20"/>
              </w:rPr>
              <w:t>7</w:t>
            </w:r>
            <w:r w:rsidR="00A258FD">
              <w:rPr>
                <w:rFonts w:ascii="Cambria" w:hAnsi="Cambria" w:cs="Cambria"/>
                <w:bCs/>
                <w:sz w:val="20"/>
              </w:rPr>
              <w:t> </w:t>
            </w:r>
            <w:r w:rsidR="00A258FD" w:rsidRPr="001E5F80">
              <w:rPr>
                <w:bCs/>
                <w:sz w:val="20"/>
              </w:rPr>
              <w:t>808</w:t>
            </w:r>
          </w:p>
        </w:tc>
      </w:tr>
      <w:tr w:rsidR="002C78DB" w:rsidRPr="001E5F80" w14:paraId="11CD7F5F" w14:textId="77777777" w:rsidTr="00606ECE">
        <w:trPr>
          <w:trHeight w:val="340"/>
        </w:trPr>
        <w:tc>
          <w:tcPr>
            <w:tcW w:w="907" w:type="dxa"/>
            <w:noWrap/>
            <w:hideMark/>
          </w:tcPr>
          <w:p w14:paraId="4B50C905" w14:textId="77777777" w:rsidR="002C78DB" w:rsidRPr="001E5F80" w:rsidRDefault="002C78DB" w:rsidP="006871C1">
            <w:pPr>
              <w:rPr>
                <w:bCs/>
                <w:sz w:val="20"/>
              </w:rPr>
            </w:pPr>
            <w:r w:rsidRPr="001E5F80">
              <w:rPr>
                <w:bCs/>
                <w:sz w:val="20"/>
              </w:rPr>
              <w:t>OSL</w:t>
            </w:r>
          </w:p>
        </w:tc>
        <w:tc>
          <w:tcPr>
            <w:tcW w:w="907" w:type="dxa"/>
            <w:noWrap/>
          </w:tcPr>
          <w:p w14:paraId="753C9E5A" w14:textId="24695683" w:rsidR="002C78DB" w:rsidRPr="001E5F80" w:rsidRDefault="005126F9" w:rsidP="006871C1">
            <w:pPr>
              <w:rPr>
                <w:bCs/>
                <w:sz w:val="20"/>
              </w:rPr>
            </w:pPr>
            <w:r w:rsidRPr="001E5F80">
              <w:rPr>
                <w:bCs/>
                <w:sz w:val="20"/>
              </w:rPr>
              <w:t>1</w:t>
            </w:r>
            <w:r w:rsidR="00A258FD" w:rsidRPr="001E5F80">
              <w:rPr>
                <w:bCs/>
                <w:sz w:val="20"/>
              </w:rPr>
              <w:t>8</w:t>
            </w:r>
            <w:r w:rsidR="00A258FD">
              <w:rPr>
                <w:rFonts w:ascii="Cambria" w:hAnsi="Cambria" w:cs="Cambria"/>
                <w:bCs/>
                <w:sz w:val="20"/>
              </w:rPr>
              <w:t> </w:t>
            </w:r>
            <w:r w:rsidR="00A258FD" w:rsidRPr="001E5F80">
              <w:rPr>
                <w:bCs/>
                <w:sz w:val="20"/>
              </w:rPr>
              <w:t>296</w:t>
            </w:r>
          </w:p>
        </w:tc>
        <w:tc>
          <w:tcPr>
            <w:tcW w:w="907" w:type="dxa"/>
            <w:noWrap/>
          </w:tcPr>
          <w:p w14:paraId="3193E539" w14:textId="77777777" w:rsidR="002C78DB" w:rsidRPr="001E5F80" w:rsidRDefault="002C78DB" w:rsidP="006871C1">
            <w:pPr>
              <w:rPr>
                <w:bCs/>
                <w:sz w:val="20"/>
              </w:rPr>
            </w:pPr>
          </w:p>
        </w:tc>
      </w:tr>
    </w:tbl>
    <w:p w14:paraId="65B0E428" w14:textId="77777777" w:rsidR="002C78DB" w:rsidRPr="001E5F80" w:rsidRDefault="002C78DB" w:rsidP="006871C1">
      <w:r w:rsidRPr="001E5F80">
        <w:t>Ruteområde 7</w:t>
      </w:r>
    </w:p>
    <w:tbl>
      <w:tblPr>
        <w:tblStyle w:val="StandardTabell"/>
        <w:tblW w:w="2721" w:type="dxa"/>
        <w:tblLook w:val="04A0" w:firstRow="1" w:lastRow="0" w:firstColumn="1" w:lastColumn="0" w:noHBand="0" w:noVBand="1"/>
      </w:tblPr>
      <w:tblGrid>
        <w:gridCol w:w="907"/>
        <w:gridCol w:w="907"/>
        <w:gridCol w:w="907"/>
      </w:tblGrid>
      <w:tr w:rsidR="002C78DB" w:rsidRPr="001E5F80" w14:paraId="64263532" w14:textId="77777777" w:rsidTr="00606ECE">
        <w:trPr>
          <w:trHeight w:val="340"/>
        </w:trPr>
        <w:tc>
          <w:tcPr>
            <w:tcW w:w="907" w:type="dxa"/>
            <w:noWrap/>
            <w:hideMark/>
          </w:tcPr>
          <w:p w14:paraId="4E2DCB51" w14:textId="77777777" w:rsidR="002C78DB" w:rsidRPr="001E5F80" w:rsidRDefault="002C78DB" w:rsidP="006871C1"/>
        </w:tc>
        <w:tc>
          <w:tcPr>
            <w:tcW w:w="907" w:type="dxa"/>
            <w:noWrap/>
            <w:hideMark/>
          </w:tcPr>
          <w:p w14:paraId="4DDDB4C5" w14:textId="77777777" w:rsidR="002C78DB" w:rsidRPr="001E5F80" w:rsidRDefault="002C78DB" w:rsidP="006871C1">
            <w:pPr>
              <w:rPr>
                <w:bCs/>
                <w:sz w:val="20"/>
              </w:rPr>
            </w:pPr>
            <w:r w:rsidRPr="001E5F80">
              <w:rPr>
                <w:bCs/>
                <w:sz w:val="20"/>
              </w:rPr>
              <w:t>SDN</w:t>
            </w:r>
          </w:p>
        </w:tc>
        <w:tc>
          <w:tcPr>
            <w:tcW w:w="907" w:type="dxa"/>
            <w:noWrap/>
            <w:hideMark/>
          </w:tcPr>
          <w:p w14:paraId="4D6CDB4F" w14:textId="77777777" w:rsidR="002C78DB" w:rsidRPr="001E5F80" w:rsidRDefault="002C78DB" w:rsidP="006871C1">
            <w:pPr>
              <w:rPr>
                <w:bCs/>
                <w:sz w:val="20"/>
              </w:rPr>
            </w:pPr>
            <w:r w:rsidRPr="001E5F80">
              <w:rPr>
                <w:bCs/>
                <w:sz w:val="20"/>
              </w:rPr>
              <w:t>OSL</w:t>
            </w:r>
          </w:p>
        </w:tc>
      </w:tr>
      <w:tr w:rsidR="002C78DB" w:rsidRPr="001E5F80" w14:paraId="5AAA9B70" w14:textId="77777777" w:rsidTr="00606ECE">
        <w:trPr>
          <w:trHeight w:val="340"/>
        </w:trPr>
        <w:tc>
          <w:tcPr>
            <w:tcW w:w="907" w:type="dxa"/>
            <w:noWrap/>
            <w:hideMark/>
          </w:tcPr>
          <w:p w14:paraId="28D3B4A7" w14:textId="77777777" w:rsidR="002C78DB" w:rsidRPr="001E5F80" w:rsidRDefault="002C78DB" w:rsidP="006871C1">
            <w:pPr>
              <w:rPr>
                <w:bCs/>
                <w:sz w:val="20"/>
              </w:rPr>
            </w:pPr>
            <w:r w:rsidRPr="001E5F80">
              <w:rPr>
                <w:bCs/>
                <w:sz w:val="20"/>
              </w:rPr>
              <w:t>SDN</w:t>
            </w:r>
          </w:p>
        </w:tc>
        <w:tc>
          <w:tcPr>
            <w:tcW w:w="907" w:type="dxa"/>
            <w:noWrap/>
          </w:tcPr>
          <w:p w14:paraId="5CC63D50" w14:textId="77777777" w:rsidR="002C78DB" w:rsidRPr="001E5F80" w:rsidRDefault="002C78DB" w:rsidP="006871C1">
            <w:pPr>
              <w:rPr>
                <w:bCs/>
                <w:sz w:val="20"/>
              </w:rPr>
            </w:pPr>
          </w:p>
        </w:tc>
        <w:tc>
          <w:tcPr>
            <w:tcW w:w="907" w:type="dxa"/>
            <w:noWrap/>
          </w:tcPr>
          <w:p w14:paraId="3C2B0D50" w14:textId="77A621E2" w:rsidR="002C78DB" w:rsidRPr="001E5F80" w:rsidRDefault="005126F9" w:rsidP="006871C1">
            <w:pPr>
              <w:rPr>
                <w:bCs/>
                <w:sz w:val="20"/>
              </w:rPr>
            </w:pPr>
            <w:r w:rsidRPr="001E5F80">
              <w:rPr>
                <w:bCs/>
                <w:sz w:val="20"/>
              </w:rPr>
              <w:t>1</w:t>
            </w:r>
            <w:r w:rsidR="00A258FD" w:rsidRPr="001E5F80">
              <w:rPr>
                <w:bCs/>
                <w:sz w:val="20"/>
              </w:rPr>
              <w:t>4</w:t>
            </w:r>
            <w:r w:rsidR="00A258FD">
              <w:rPr>
                <w:rFonts w:ascii="Cambria" w:hAnsi="Cambria" w:cs="Cambria"/>
                <w:bCs/>
                <w:sz w:val="20"/>
              </w:rPr>
              <w:t> </w:t>
            </w:r>
            <w:r w:rsidR="00A258FD" w:rsidRPr="001E5F80">
              <w:rPr>
                <w:bCs/>
                <w:sz w:val="20"/>
              </w:rPr>
              <w:t>326</w:t>
            </w:r>
          </w:p>
        </w:tc>
      </w:tr>
      <w:tr w:rsidR="002C78DB" w:rsidRPr="001E5F80" w14:paraId="5A9B4A1D" w14:textId="77777777" w:rsidTr="00606ECE">
        <w:trPr>
          <w:trHeight w:val="340"/>
        </w:trPr>
        <w:tc>
          <w:tcPr>
            <w:tcW w:w="907" w:type="dxa"/>
            <w:noWrap/>
            <w:hideMark/>
          </w:tcPr>
          <w:p w14:paraId="5E1A0EAC" w14:textId="77777777" w:rsidR="002C78DB" w:rsidRPr="001E5F80" w:rsidRDefault="002C78DB" w:rsidP="006871C1">
            <w:pPr>
              <w:rPr>
                <w:bCs/>
                <w:sz w:val="20"/>
              </w:rPr>
            </w:pPr>
            <w:r w:rsidRPr="001E5F80">
              <w:rPr>
                <w:bCs/>
                <w:sz w:val="20"/>
              </w:rPr>
              <w:t>OSL</w:t>
            </w:r>
          </w:p>
        </w:tc>
        <w:tc>
          <w:tcPr>
            <w:tcW w:w="907" w:type="dxa"/>
            <w:noWrap/>
          </w:tcPr>
          <w:p w14:paraId="28B1C769" w14:textId="06F5FEE0" w:rsidR="002C78DB" w:rsidRPr="001E5F80" w:rsidRDefault="005126F9" w:rsidP="006871C1">
            <w:pPr>
              <w:rPr>
                <w:bCs/>
                <w:sz w:val="20"/>
              </w:rPr>
            </w:pPr>
            <w:r w:rsidRPr="001E5F80">
              <w:rPr>
                <w:bCs/>
                <w:sz w:val="20"/>
              </w:rPr>
              <w:t>1</w:t>
            </w:r>
            <w:r w:rsidR="00A258FD" w:rsidRPr="001E5F80">
              <w:rPr>
                <w:bCs/>
                <w:sz w:val="20"/>
              </w:rPr>
              <w:t>4</w:t>
            </w:r>
            <w:r w:rsidR="00A258FD">
              <w:rPr>
                <w:rFonts w:ascii="Cambria" w:hAnsi="Cambria" w:cs="Cambria"/>
                <w:bCs/>
                <w:sz w:val="20"/>
              </w:rPr>
              <w:t> </w:t>
            </w:r>
            <w:r w:rsidR="00A258FD" w:rsidRPr="001E5F80">
              <w:rPr>
                <w:bCs/>
                <w:sz w:val="20"/>
              </w:rPr>
              <w:t>320</w:t>
            </w:r>
          </w:p>
        </w:tc>
        <w:tc>
          <w:tcPr>
            <w:tcW w:w="907" w:type="dxa"/>
            <w:noWrap/>
          </w:tcPr>
          <w:p w14:paraId="473BC256" w14:textId="77777777" w:rsidR="002C78DB" w:rsidRPr="001E5F80" w:rsidRDefault="002C78DB" w:rsidP="006871C1">
            <w:pPr>
              <w:rPr>
                <w:bCs/>
                <w:sz w:val="20"/>
              </w:rPr>
            </w:pPr>
          </w:p>
        </w:tc>
      </w:tr>
    </w:tbl>
    <w:p w14:paraId="7CE55D96" w14:textId="77777777" w:rsidR="002C78DB" w:rsidRPr="001E5F80" w:rsidRDefault="002C78DB" w:rsidP="006871C1">
      <w:r w:rsidRPr="001E5F80">
        <w:t>Ruteområde 8</w:t>
      </w:r>
    </w:p>
    <w:tbl>
      <w:tblPr>
        <w:tblStyle w:val="StandardTabell"/>
        <w:tblW w:w="2721" w:type="dxa"/>
        <w:tblLook w:val="04A0" w:firstRow="1" w:lastRow="0" w:firstColumn="1" w:lastColumn="0" w:noHBand="0" w:noVBand="1"/>
      </w:tblPr>
      <w:tblGrid>
        <w:gridCol w:w="907"/>
        <w:gridCol w:w="907"/>
        <w:gridCol w:w="907"/>
      </w:tblGrid>
      <w:tr w:rsidR="002C78DB" w:rsidRPr="001E5F80" w14:paraId="76C8F44F" w14:textId="77777777" w:rsidTr="00606ECE">
        <w:trPr>
          <w:trHeight w:val="340"/>
        </w:trPr>
        <w:tc>
          <w:tcPr>
            <w:tcW w:w="907" w:type="dxa"/>
            <w:noWrap/>
            <w:hideMark/>
          </w:tcPr>
          <w:p w14:paraId="06444A84" w14:textId="77777777" w:rsidR="002C78DB" w:rsidRPr="001E5F80" w:rsidRDefault="002C78DB" w:rsidP="006871C1"/>
        </w:tc>
        <w:tc>
          <w:tcPr>
            <w:tcW w:w="907" w:type="dxa"/>
            <w:noWrap/>
            <w:hideMark/>
          </w:tcPr>
          <w:p w14:paraId="04EB69B9" w14:textId="77777777" w:rsidR="002C78DB" w:rsidRPr="001E5F80" w:rsidRDefault="002C78DB" w:rsidP="006871C1">
            <w:pPr>
              <w:rPr>
                <w:bCs/>
                <w:sz w:val="20"/>
              </w:rPr>
            </w:pPr>
            <w:r w:rsidRPr="001E5F80">
              <w:rPr>
                <w:bCs/>
                <w:sz w:val="20"/>
              </w:rPr>
              <w:t>HOV</w:t>
            </w:r>
          </w:p>
        </w:tc>
        <w:tc>
          <w:tcPr>
            <w:tcW w:w="907" w:type="dxa"/>
            <w:noWrap/>
            <w:hideMark/>
          </w:tcPr>
          <w:p w14:paraId="5643816C" w14:textId="77777777" w:rsidR="002C78DB" w:rsidRPr="001E5F80" w:rsidRDefault="002C78DB" w:rsidP="006871C1">
            <w:pPr>
              <w:rPr>
                <w:bCs/>
                <w:sz w:val="20"/>
              </w:rPr>
            </w:pPr>
            <w:r w:rsidRPr="001E5F80">
              <w:rPr>
                <w:bCs/>
                <w:sz w:val="20"/>
              </w:rPr>
              <w:t>BGO</w:t>
            </w:r>
          </w:p>
        </w:tc>
      </w:tr>
      <w:tr w:rsidR="002C78DB" w:rsidRPr="001E5F80" w14:paraId="6E29A151" w14:textId="77777777" w:rsidTr="00606ECE">
        <w:trPr>
          <w:trHeight w:val="340"/>
        </w:trPr>
        <w:tc>
          <w:tcPr>
            <w:tcW w:w="907" w:type="dxa"/>
            <w:noWrap/>
            <w:hideMark/>
          </w:tcPr>
          <w:p w14:paraId="16516001" w14:textId="77777777" w:rsidR="002C78DB" w:rsidRPr="001E5F80" w:rsidRDefault="002C78DB" w:rsidP="006871C1">
            <w:pPr>
              <w:rPr>
                <w:bCs/>
                <w:sz w:val="20"/>
              </w:rPr>
            </w:pPr>
            <w:r w:rsidRPr="001E5F80">
              <w:rPr>
                <w:bCs/>
                <w:sz w:val="20"/>
              </w:rPr>
              <w:t>HOV</w:t>
            </w:r>
          </w:p>
        </w:tc>
        <w:tc>
          <w:tcPr>
            <w:tcW w:w="907" w:type="dxa"/>
            <w:noWrap/>
          </w:tcPr>
          <w:p w14:paraId="4ADCD004" w14:textId="77777777" w:rsidR="002C78DB" w:rsidRPr="001E5F80" w:rsidRDefault="002C78DB" w:rsidP="006871C1">
            <w:pPr>
              <w:rPr>
                <w:bCs/>
                <w:sz w:val="20"/>
              </w:rPr>
            </w:pPr>
          </w:p>
        </w:tc>
        <w:tc>
          <w:tcPr>
            <w:tcW w:w="907" w:type="dxa"/>
            <w:noWrap/>
          </w:tcPr>
          <w:p w14:paraId="14251880" w14:textId="4E47DA61" w:rsidR="002C78DB" w:rsidRPr="001E5F80" w:rsidRDefault="005126F9" w:rsidP="006871C1">
            <w:pPr>
              <w:rPr>
                <w:bCs/>
                <w:sz w:val="20"/>
              </w:rPr>
            </w:pPr>
            <w:r w:rsidRPr="001E5F80">
              <w:rPr>
                <w:bCs/>
                <w:sz w:val="20"/>
              </w:rPr>
              <w:t>1</w:t>
            </w:r>
            <w:r w:rsidR="00A258FD" w:rsidRPr="001E5F80">
              <w:rPr>
                <w:bCs/>
                <w:sz w:val="20"/>
              </w:rPr>
              <w:t>2</w:t>
            </w:r>
            <w:r w:rsidR="00A258FD">
              <w:rPr>
                <w:rFonts w:ascii="Cambria" w:hAnsi="Cambria" w:cs="Cambria"/>
                <w:bCs/>
                <w:sz w:val="20"/>
              </w:rPr>
              <w:t> </w:t>
            </w:r>
            <w:r w:rsidR="00A258FD" w:rsidRPr="001E5F80">
              <w:rPr>
                <w:bCs/>
                <w:sz w:val="20"/>
              </w:rPr>
              <w:t>802</w:t>
            </w:r>
          </w:p>
        </w:tc>
      </w:tr>
      <w:tr w:rsidR="002C78DB" w:rsidRPr="001E5F80" w14:paraId="03110BF7" w14:textId="77777777" w:rsidTr="00606ECE">
        <w:trPr>
          <w:trHeight w:val="340"/>
        </w:trPr>
        <w:tc>
          <w:tcPr>
            <w:tcW w:w="907" w:type="dxa"/>
            <w:noWrap/>
            <w:hideMark/>
          </w:tcPr>
          <w:p w14:paraId="4E1E90D1" w14:textId="77777777" w:rsidR="002C78DB" w:rsidRPr="001E5F80" w:rsidRDefault="002C78DB" w:rsidP="006871C1">
            <w:pPr>
              <w:rPr>
                <w:bCs/>
                <w:sz w:val="20"/>
              </w:rPr>
            </w:pPr>
            <w:r w:rsidRPr="001E5F80">
              <w:rPr>
                <w:bCs/>
                <w:sz w:val="20"/>
              </w:rPr>
              <w:t>BGO</w:t>
            </w:r>
          </w:p>
        </w:tc>
        <w:tc>
          <w:tcPr>
            <w:tcW w:w="907" w:type="dxa"/>
            <w:noWrap/>
          </w:tcPr>
          <w:p w14:paraId="05A68D74" w14:textId="2180B49D" w:rsidR="002C78DB" w:rsidRPr="001E5F80" w:rsidRDefault="005126F9" w:rsidP="006871C1">
            <w:pPr>
              <w:rPr>
                <w:bCs/>
                <w:sz w:val="20"/>
              </w:rPr>
            </w:pPr>
            <w:r w:rsidRPr="001E5F80">
              <w:rPr>
                <w:bCs/>
                <w:sz w:val="20"/>
              </w:rPr>
              <w:t>1</w:t>
            </w:r>
            <w:r w:rsidR="00A258FD" w:rsidRPr="001E5F80">
              <w:rPr>
                <w:bCs/>
                <w:sz w:val="20"/>
              </w:rPr>
              <w:t>0</w:t>
            </w:r>
            <w:r w:rsidR="00A258FD">
              <w:rPr>
                <w:rFonts w:ascii="Cambria" w:hAnsi="Cambria" w:cs="Cambria"/>
                <w:bCs/>
                <w:sz w:val="20"/>
              </w:rPr>
              <w:t> </w:t>
            </w:r>
            <w:r w:rsidR="00A258FD" w:rsidRPr="001E5F80">
              <w:rPr>
                <w:bCs/>
                <w:sz w:val="20"/>
              </w:rPr>
              <w:t>801</w:t>
            </w:r>
          </w:p>
        </w:tc>
        <w:tc>
          <w:tcPr>
            <w:tcW w:w="907" w:type="dxa"/>
            <w:noWrap/>
          </w:tcPr>
          <w:p w14:paraId="618D415A" w14:textId="77777777" w:rsidR="002C78DB" w:rsidRPr="001E5F80" w:rsidRDefault="002C78DB" w:rsidP="006871C1">
            <w:pPr>
              <w:rPr>
                <w:bCs/>
                <w:sz w:val="20"/>
              </w:rPr>
            </w:pPr>
          </w:p>
        </w:tc>
      </w:tr>
    </w:tbl>
    <w:p w14:paraId="0FD1C0CD" w14:textId="77777777" w:rsidR="002C78DB" w:rsidRPr="001E5F80" w:rsidRDefault="002C78DB" w:rsidP="006871C1">
      <w:r w:rsidRPr="001E5F80">
        <w:t>Ruteområde 9</w:t>
      </w:r>
    </w:p>
    <w:tbl>
      <w:tblPr>
        <w:tblStyle w:val="StandardTabell"/>
        <w:tblW w:w="2721" w:type="dxa"/>
        <w:tblLook w:val="04A0" w:firstRow="1" w:lastRow="0" w:firstColumn="1" w:lastColumn="0" w:noHBand="0" w:noVBand="1"/>
      </w:tblPr>
      <w:tblGrid>
        <w:gridCol w:w="907"/>
        <w:gridCol w:w="907"/>
        <w:gridCol w:w="907"/>
      </w:tblGrid>
      <w:tr w:rsidR="002C78DB" w:rsidRPr="001E5F80" w14:paraId="2178014E" w14:textId="77777777" w:rsidTr="00606ECE">
        <w:trPr>
          <w:trHeight w:val="340"/>
        </w:trPr>
        <w:tc>
          <w:tcPr>
            <w:tcW w:w="907" w:type="dxa"/>
            <w:noWrap/>
            <w:hideMark/>
          </w:tcPr>
          <w:p w14:paraId="7CDE3E61" w14:textId="77777777" w:rsidR="002C78DB" w:rsidRPr="001E5F80" w:rsidRDefault="002C78DB" w:rsidP="006871C1"/>
        </w:tc>
        <w:tc>
          <w:tcPr>
            <w:tcW w:w="907" w:type="dxa"/>
            <w:noWrap/>
            <w:hideMark/>
          </w:tcPr>
          <w:p w14:paraId="750BFB22" w14:textId="77777777" w:rsidR="002C78DB" w:rsidRPr="001E5F80" w:rsidRDefault="002C78DB" w:rsidP="006871C1">
            <w:pPr>
              <w:rPr>
                <w:bCs/>
                <w:sz w:val="20"/>
              </w:rPr>
            </w:pPr>
            <w:r w:rsidRPr="001E5F80">
              <w:rPr>
                <w:bCs/>
                <w:sz w:val="20"/>
              </w:rPr>
              <w:t>SOG</w:t>
            </w:r>
          </w:p>
        </w:tc>
        <w:tc>
          <w:tcPr>
            <w:tcW w:w="907" w:type="dxa"/>
            <w:noWrap/>
            <w:hideMark/>
          </w:tcPr>
          <w:p w14:paraId="67AE36C5" w14:textId="77777777" w:rsidR="002C78DB" w:rsidRPr="001E5F80" w:rsidRDefault="002C78DB" w:rsidP="006871C1">
            <w:pPr>
              <w:rPr>
                <w:bCs/>
                <w:sz w:val="20"/>
              </w:rPr>
            </w:pPr>
            <w:r w:rsidRPr="001E5F80">
              <w:rPr>
                <w:bCs/>
                <w:sz w:val="20"/>
              </w:rPr>
              <w:t>BGO</w:t>
            </w:r>
          </w:p>
        </w:tc>
      </w:tr>
      <w:tr w:rsidR="002C78DB" w:rsidRPr="001E5F80" w14:paraId="33EAC7CB" w14:textId="77777777" w:rsidTr="00606ECE">
        <w:trPr>
          <w:trHeight w:val="340"/>
        </w:trPr>
        <w:tc>
          <w:tcPr>
            <w:tcW w:w="907" w:type="dxa"/>
            <w:noWrap/>
            <w:hideMark/>
          </w:tcPr>
          <w:p w14:paraId="13D6C9BB" w14:textId="77777777" w:rsidR="002C78DB" w:rsidRPr="001E5F80" w:rsidRDefault="002C78DB" w:rsidP="006871C1">
            <w:pPr>
              <w:rPr>
                <w:bCs/>
                <w:sz w:val="20"/>
              </w:rPr>
            </w:pPr>
            <w:r w:rsidRPr="001E5F80">
              <w:rPr>
                <w:bCs/>
                <w:sz w:val="20"/>
              </w:rPr>
              <w:t>SOG</w:t>
            </w:r>
          </w:p>
        </w:tc>
        <w:tc>
          <w:tcPr>
            <w:tcW w:w="907" w:type="dxa"/>
            <w:noWrap/>
          </w:tcPr>
          <w:p w14:paraId="3205CDD9" w14:textId="77777777" w:rsidR="002C78DB" w:rsidRPr="001E5F80" w:rsidRDefault="002C78DB" w:rsidP="006871C1">
            <w:pPr>
              <w:rPr>
                <w:bCs/>
                <w:sz w:val="20"/>
              </w:rPr>
            </w:pPr>
          </w:p>
        </w:tc>
        <w:tc>
          <w:tcPr>
            <w:tcW w:w="907" w:type="dxa"/>
            <w:noWrap/>
          </w:tcPr>
          <w:p w14:paraId="23B6B92D" w14:textId="764CC4E2" w:rsidR="002C78DB" w:rsidRPr="001E5F80" w:rsidRDefault="0019143F" w:rsidP="006871C1">
            <w:pPr>
              <w:rPr>
                <w:bCs/>
                <w:sz w:val="20"/>
              </w:rPr>
            </w:pPr>
            <w:r w:rsidRPr="001E5F80">
              <w:rPr>
                <w:bCs/>
                <w:sz w:val="20"/>
              </w:rPr>
              <w:t>6783</w:t>
            </w:r>
          </w:p>
        </w:tc>
      </w:tr>
      <w:tr w:rsidR="002C78DB" w:rsidRPr="001E5F80" w14:paraId="5C579051" w14:textId="77777777" w:rsidTr="00606ECE">
        <w:trPr>
          <w:trHeight w:val="340"/>
        </w:trPr>
        <w:tc>
          <w:tcPr>
            <w:tcW w:w="907" w:type="dxa"/>
            <w:noWrap/>
            <w:hideMark/>
          </w:tcPr>
          <w:p w14:paraId="50FF856C" w14:textId="77777777" w:rsidR="002C78DB" w:rsidRPr="001E5F80" w:rsidRDefault="002C78DB" w:rsidP="006871C1">
            <w:pPr>
              <w:rPr>
                <w:bCs/>
                <w:sz w:val="20"/>
              </w:rPr>
            </w:pPr>
            <w:r w:rsidRPr="001E5F80">
              <w:rPr>
                <w:bCs/>
                <w:sz w:val="20"/>
              </w:rPr>
              <w:t>BGO</w:t>
            </w:r>
          </w:p>
        </w:tc>
        <w:tc>
          <w:tcPr>
            <w:tcW w:w="907" w:type="dxa"/>
            <w:noWrap/>
          </w:tcPr>
          <w:p w14:paraId="75AE4F6E" w14:textId="6A332380" w:rsidR="002C78DB" w:rsidRPr="001E5F80" w:rsidRDefault="0019143F" w:rsidP="006871C1">
            <w:pPr>
              <w:rPr>
                <w:bCs/>
                <w:sz w:val="20"/>
              </w:rPr>
            </w:pPr>
            <w:r w:rsidRPr="001E5F80">
              <w:rPr>
                <w:bCs/>
                <w:sz w:val="20"/>
              </w:rPr>
              <w:t>6421</w:t>
            </w:r>
          </w:p>
        </w:tc>
        <w:tc>
          <w:tcPr>
            <w:tcW w:w="907" w:type="dxa"/>
            <w:noWrap/>
          </w:tcPr>
          <w:p w14:paraId="3B2A2EF0" w14:textId="77777777" w:rsidR="002C78DB" w:rsidRPr="001E5F80" w:rsidRDefault="002C78DB" w:rsidP="006871C1">
            <w:pPr>
              <w:rPr>
                <w:bCs/>
                <w:sz w:val="20"/>
              </w:rPr>
            </w:pPr>
          </w:p>
        </w:tc>
      </w:tr>
    </w:tbl>
    <w:p w14:paraId="409206D0" w14:textId="77777777" w:rsidR="002C78DB" w:rsidRPr="001E5F80" w:rsidRDefault="002C78DB" w:rsidP="006871C1">
      <w:r w:rsidRPr="001E5F80">
        <w:t>Ruteområde 10</w:t>
      </w:r>
    </w:p>
    <w:tbl>
      <w:tblPr>
        <w:tblStyle w:val="StandardTabell"/>
        <w:tblW w:w="2721" w:type="dxa"/>
        <w:tblLook w:val="04A0" w:firstRow="1" w:lastRow="0" w:firstColumn="1" w:lastColumn="0" w:noHBand="0" w:noVBand="1"/>
      </w:tblPr>
      <w:tblGrid>
        <w:gridCol w:w="907"/>
        <w:gridCol w:w="907"/>
        <w:gridCol w:w="907"/>
      </w:tblGrid>
      <w:tr w:rsidR="002C78DB" w:rsidRPr="001E5F80" w14:paraId="26C4FB3C" w14:textId="77777777" w:rsidTr="00606ECE">
        <w:trPr>
          <w:trHeight w:val="340"/>
        </w:trPr>
        <w:tc>
          <w:tcPr>
            <w:tcW w:w="907" w:type="dxa"/>
            <w:noWrap/>
            <w:hideMark/>
          </w:tcPr>
          <w:p w14:paraId="3D1C2FE1" w14:textId="77777777" w:rsidR="002C78DB" w:rsidRPr="001E5F80" w:rsidRDefault="002C78DB" w:rsidP="006871C1"/>
        </w:tc>
        <w:tc>
          <w:tcPr>
            <w:tcW w:w="907" w:type="dxa"/>
            <w:noWrap/>
            <w:hideMark/>
          </w:tcPr>
          <w:p w14:paraId="7D65AE2A" w14:textId="77777777" w:rsidR="002C78DB" w:rsidRPr="001E5F80" w:rsidRDefault="002C78DB" w:rsidP="006871C1">
            <w:pPr>
              <w:rPr>
                <w:bCs/>
                <w:sz w:val="20"/>
              </w:rPr>
            </w:pPr>
            <w:r w:rsidRPr="001E5F80">
              <w:rPr>
                <w:bCs/>
                <w:sz w:val="20"/>
              </w:rPr>
              <w:t>SDN</w:t>
            </w:r>
          </w:p>
        </w:tc>
        <w:tc>
          <w:tcPr>
            <w:tcW w:w="907" w:type="dxa"/>
            <w:noWrap/>
            <w:hideMark/>
          </w:tcPr>
          <w:p w14:paraId="40D782E2" w14:textId="77777777" w:rsidR="002C78DB" w:rsidRPr="001E5F80" w:rsidRDefault="002C78DB" w:rsidP="006871C1">
            <w:pPr>
              <w:rPr>
                <w:bCs/>
                <w:sz w:val="20"/>
              </w:rPr>
            </w:pPr>
            <w:r w:rsidRPr="001E5F80">
              <w:rPr>
                <w:bCs/>
                <w:sz w:val="20"/>
              </w:rPr>
              <w:t>BGO</w:t>
            </w:r>
          </w:p>
        </w:tc>
      </w:tr>
      <w:tr w:rsidR="002C78DB" w:rsidRPr="001E5F80" w14:paraId="0900FD15" w14:textId="77777777" w:rsidTr="00606ECE">
        <w:trPr>
          <w:trHeight w:val="340"/>
        </w:trPr>
        <w:tc>
          <w:tcPr>
            <w:tcW w:w="907" w:type="dxa"/>
            <w:noWrap/>
            <w:hideMark/>
          </w:tcPr>
          <w:p w14:paraId="6DE6EC2F" w14:textId="77777777" w:rsidR="002C78DB" w:rsidRPr="001E5F80" w:rsidRDefault="002C78DB" w:rsidP="006871C1">
            <w:pPr>
              <w:rPr>
                <w:bCs/>
                <w:sz w:val="20"/>
              </w:rPr>
            </w:pPr>
            <w:r w:rsidRPr="001E5F80">
              <w:rPr>
                <w:bCs/>
                <w:sz w:val="20"/>
              </w:rPr>
              <w:t>SDN</w:t>
            </w:r>
          </w:p>
        </w:tc>
        <w:tc>
          <w:tcPr>
            <w:tcW w:w="907" w:type="dxa"/>
            <w:noWrap/>
          </w:tcPr>
          <w:p w14:paraId="4EFFBA8A" w14:textId="77777777" w:rsidR="002C78DB" w:rsidRPr="001E5F80" w:rsidRDefault="002C78DB" w:rsidP="006871C1">
            <w:pPr>
              <w:rPr>
                <w:bCs/>
                <w:sz w:val="20"/>
              </w:rPr>
            </w:pPr>
          </w:p>
        </w:tc>
        <w:tc>
          <w:tcPr>
            <w:tcW w:w="907" w:type="dxa"/>
            <w:noWrap/>
          </w:tcPr>
          <w:p w14:paraId="43A41686" w14:textId="697A2E03" w:rsidR="002C78DB" w:rsidRPr="001E5F80" w:rsidRDefault="0019143F" w:rsidP="006871C1">
            <w:pPr>
              <w:rPr>
                <w:bCs/>
                <w:sz w:val="20"/>
              </w:rPr>
            </w:pPr>
            <w:r w:rsidRPr="001E5F80">
              <w:rPr>
                <w:bCs/>
                <w:sz w:val="20"/>
              </w:rPr>
              <w:t>1570</w:t>
            </w:r>
          </w:p>
        </w:tc>
      </w:tr>
      <w:tr w:rsidR="002C78DB" w:rsidRPr="001E5F80" w14:paraId="5D38D6D4" w14:textId="77777777" w:rsidTr="00606ECE">
        <w:trPr>
          <w:trHeight w:val="340"/>
        </w:trPr>
        <w:tc>
          <w:tcPr>
            <w:tcW w:w="907" w:type="dxa"/>
            <w:noWrap/>
            <w:hideMark/>
          </w:tcPr>
          <w:p w14:paraId="05F9BF69" w14:textId="77777777" w:rsidR="002C78DB" w:rsidRPr="001E5F80" w:rsidRDefault="002C78DB" w:rsidP="006871C1">
            <w:pPr>
              <w:rPr>
                <w:bCs/>
                <w:sz w:val="20"/>
              </w:rPr>
            </w:pPr>
            <w:r w:rsidRPr="001E5F80">
              <w:rPr>
                <w:bCs/>
                <w:sz w:val="20"/>
              </w:rPr>
              <w:t>BGO</w:t>
            </w:r>
          </w:p>
        </w:tc>
        <w:tc>
          <w:tcPr>
            <w:tcW w:w="907" w:type="dxa"/>
            <w:noWrap/>
          </w:tcPr>
          <w:p w14:paraId="5930DC23" w14:textId="5492E889" w:rsidR="002C78DB" w:rsidRPr="001E5F80" w:rsidRDefault="0019143F" w:rsidP="006871C1">
            <w:pPr>
              <w:rPr>
                <w:bCs/>
                <w:sz w:val="20"/>
              </w:rPr>
            </w:pPr>
            <w:r w:rsidRPr="001E5F80">
              <w:rPr>
                <w:bCs/>
                <w:sz w:val="20"/>
              </w:rPr>
              <w:t>1638</w:t>
            </w:r>
          </w:p>
        </w:tc>
        <w:tc>
          <w:tcPr>
            <w:tcW w:w="907" w:type="dxa"/>
            <w:noWrap/>
          </w:tcPr>
          <w:p w14:paraId="4279FF02" w14:textId="77777777" w:rsidR="002C78DB" w:rsidRPr="001E5F80" w:rsidRDefault="002C78DB" w:rsidP="006871C1">
            <w:pPr>
              <w:rPr>
                <w:bCs/>
                <w:sz w:val="20"/>
              </w:rPr>
            </w:pPr>
          </w:p>
        </w:tc>
      </w:tr>
    </w:tbl>
    <w:p w14:paraId="68965A74" w14:textId="0F1958C5" w:rsidR="002C78DB" w:rsidRPr="001E5F80" w:rsidRDefault="002C78DB" w:rsidP="006871C1">
      <w:pPr>
        <w:pStyle w:val="avsnitt-undertittel"/>
      </w:pPr>
      <w:r w:rsidRPr="001E5F80">
        <w:lastRenderedPageBreak/>
        <w:t>Passasjerinntekter</w:t>
      </w:r>
    </w:p>
    <w:p w14:paraId="3C08E753" w14:textId="4685ED4F" w:rsidR="002C78DB" w:rsidRPr="001E5F80" w:rsidRDefault="002C78DB" w:rsidP="006871C1">
      <w:r w:rsidRPr="001E5F80">
        <w:t>Ruteområde 1</w:t>
      </w:r>
      <w:r w:rsidR="00E93218" w:rsidRPr="001E5F80">
        <w:t xml:space="preserve"> (nov 22 – </w:t>
      </w:r>
      <w:proofErr w:type="spellStart"/>
      <w:r w:rsidR="00E93218" w:rsidRPr="001E5F80">
        <w:t>mar</w:t>
      </w:r>
      <w:proofErr w:type="spellEnd"/>
      <w:r w:rsidR="00E93218" w:rsidRPr="001E5F80">
        <w:t xml:space="preserve"> 23)</w:t>
      </w:r>
    </w:p>
    <w:tbl>
      <w:tblPr>
        <w:tblStyle w:val="StandardTabell"/>
        <w:tblW w:w="3186" w:type="dxa"/>
        <w:tblLook w:val="04A0" w:firstRow="1" w:lastRow="0" w:firstColumn="1" w:lastColumn="0" w:noHBand="0" w:noVBand="1"/>
      </w:tblPr>
      <w:tblGrid>
        <w:gridCol w:w="907"/>
        <w:gridCol w:w="1145"/>
        <w:gridCol w:w="1134"/>
      </w:tblGrid>
      <w:tr w:rsidR="002C78DB" w:rsidRPr="001E5F80" w14:paraId="706F54E4" w14:textId="77777777" w:rsidTr="00606ECE">
        <w:trPr>
          <w:trHeight w:val="340"/>
        </w:trPr>
        <w:tc>
          <w:tcPr>
            <w:tcW w:w="907" w:type="dxa"/>
            <w:noWrap/>
            <w:hideMark/>
          </w:tcPr>
          <w:p w14:paraId="3C9F1D77" w14:textId="77777777" w:rsidR="002C78DB" w:rsidRPr="001E5F80" w:rsidRDefault="002C78DB" w:rsidP="006871C1">
            <w:pPr>
              <w:rPr>
                <w:color w:val="000000" w:themeColor="text1"/>
                <w:sz w:val="28"/>
                <w:szCs w:val="28"/>
              </w:rPr>
            </w:pPr>
          </w:p>
        </w:tc>
        <w:tc>
          <w:tcPr>
            <w:tcW w:w="1145" w:type="dxa"/>
            <w:noWrap/>
            <w:hideMark/>
          </w:tcPr>
          <w:p w14:paraId="3F3A2E8E" w14:textId="77777777" w:rsidR="002C78DB" w:rsidRPr="001E5F80" w:rsidRDefault="002C78DB" w:rsidP="006871C1">
            <w:pPr>
              <w:rPr>
                <w:bCs/>
                <w:color w:val="000000" w:themeColor="text1"/>
                <w:sz w:val="20"/>
              </w:rPr>
            </w:pPr>
            <w:r w:rsidRPr="001E5F80">
              <w:rPr>
                <w:bCs/>
                <w:color w:val="000000" w:themeColor="text1"/>
                <w:sz w:val="20"/>
              </w:rPr>
              <w:t>RRS</w:t>
            </w:r>
          </w:p>
        </w:tc>
        <w:tc>
          <w:tcPr>
            <w:tcW w:w="1134" w:type="dxa"/>
            <w:noWrap/>
            <w:hideMark/>
          </w:tcPr>
          <w:p w14:paraId="3618CCA3" w14:textId="77777777" w:rsidR="002C78DB" w:rsidRPr="001E5F80" w:rsidRDefault="002C78DB" w:rsidP="006871C1">
            <w:pPr>
              <w:rPr>
                <w:bCs/>
                <w:color w:val="000000" w:themeColor="text1"/>
                <w:sz w:val="20"/>
              </w:rPr>
            </w:pPr>
            <w:r w:rsidRPr="001E5F80">
              <w:rPr>
                <w:bCs/>
                <w:color w:val="000000" w:themeColor="text1"/>
                <w:sz w:val="20"/>
              </w:rPr>
              <w:t>OSL</w:t>
            </w:r>
          </w:p>
        </w:tc>
      </w:tr>
      <w:tr w:rsidR="002C78DB" w:rsidRPr="001E5F80" w14:paraId="7E691825" w14:textId="77777777" w:rsidTr="00606ECE">
        <w:trPr>
          <w:trHeight w:val="340"/>
        </w:trPr>
        <w:tc>
          <w:tcPr>
            <w:tcW w:w="907" w:type="dxa"/>
            <w:noWrap/>
            <w:hideMark/>
          </w:tcPr>
          <w:p w14:paraId="7A189A32" w14:textId="77777777" w:rsidR="002C78DB" w:rsidRPr="001E5F80" w:rsidRDefault="002C78DB" w:rsidP="006871C1">
            <w:pPr>
              <w:rPr>
                <w:bCs/>
                <w:color w:val="000000" w:themeColor="text1"/>
                <w:sz w:val="20"/>
              </w:rPr>
            </w:pPr>
            <w:r w:rsidRPr="001E5F80">
              <w:rPr>
                <w:bCs/>
                <w:color w:val="000000" w:themeColor="text1"/>
                <w:sz w:val="20"/>
              </w:rPr>
              <w:t>RRS</w:t>
            </w:r>
          </w:p>
        </w:tc>
        <w:tc>
          <w:tcPr>
            <w:tcW w:w="1145" w:type="dxa"/>
            <w:noWrap/>
          </w:tcPr>
          <w:p w14:paraId="1CE07B9C" w14:textId="77777777" w:rsidR="002C78DB" w:rsidRPr="001E5F80" w:rsidRDefault="002C78DB" w:rsidP="006871C1">
            <w:pPr>
              <w:rPr>
                <w:bCs/>
                <w:color w:val="000000" w:themeColor="text1"/>
                <w:sz w:val="20"/>
              </w:rPr>
            </w:pPr>
          </w:p>
        </w:tc>
        <w:tc>
          <w:tcPr>
            <w:tcW w:w="1134" w:type="dxa"/>
            <w:noWrap/>
          </w:tcPr>
          <w:p w14:paraId="6AF2C47E" w14:textId="3D6AB4E9" w:rsidR="002C78DB" w:rsidRPr="001E5F80" w:rsidRDefault="00A258FD" w:rsidP="006871C1">
            <w:pPr>
              <w:rPr>
                <w:bCs/>
                <w:color w:val="000000" w:themeColor="text1"/>
                <w:sz w:val="20"/>
              </w:rPr>
            </w:pPr>
            <w:r w:rsidRPr="001E5F80">
              <w:rPr>
                <w:bCs/>
                <w:color w:val="000000" w:themeColor="text1"/>
                <w:sz w:val="20"/>
              </w:rPr>
              <w:t>2</w:t>
            </w:r>
            <w:r>
              <w:rPr>
                <w:rFonts w:ascii="Cambria" w:hAnsi="Cambria" w:cs="Cambria"/>
                <w:bCs/>
                <w:color w:val="000000" w:themeColor="text1"/>
                <w:sz w:val="20"/>
              </w:rPr>
              <w:t> </w:t>
            </w:r>
            <w:r w:rsidRPr="001E5F80">
              <w:rPr>
                <w:bCs/>
                <w:color w:val="000000" w:themeColor="text1"/>
                <w:sz w:val="20"/>
              </w:rPr>
              <w:t>577</w:t>
            </w:r>
            <w:r>
              <w:rPr>
                <w:rFonts w:ascii="Cambria" w:hAnsi="Cambria" w:cs="Cambria"/>
                <w:bCs/>
                <w:color w:val="000000" w:themeColor="text1"/>
                <w:sz w:val="20"/>
              </w:rPr>
              <w:t> </w:t>
            </w:r>
            <w:r w:rsidRPr="001E5F80">
              <w:rPr>
                <w:bCs/>
                <w:color w:val="000000" w:themeColor="text1"/>
                <w:sz w:val="20"/>
              </w:rPr>
              <w:t>043</w:t>
            </w:r>
          </w:p>
        </w:tc>
      </w:tr>
      <w:tr w:rsidR="002C78DB" w:rsidRPr="001E5F80" w14:paraId="76B5A58A" w14:textId="77777777" w:rsidTr="00606ECE">
        <w:trPr>
          <w:trHeight w:val="340"/>
        </w:trPr>
        <w:tc>
          <w:tcPr>
            <w:tcW w:w="907" w:type="dxa"/>
            <w:noWrap/>
            <w:hideMark/>
          </w:tcPr>
          <w:p w14:paraId="20D045BE" w14:textId="77777777" w:rsidR="002C78DB" w:rsidRPr="001E5F80" w:rsidRDefault="002C78DB" w:rsidP="006871C1">
            <w:pPr>
              <w:rPr>
                <w:bCs/>
                <w:color w:val="000000" w:themeColor="text1"/>
                <w:sz w:val="20"/>
              </w:rPr>
            </w:pPr>
            <w:r w:rsidRPr="001E5F80">
              <w:rPr>
                <w:bCs/>
                <w:color w:val="000000" w:themeColor="text1"/>
                <w:sz w:val="20"/>
              </w:rPr>
              <w:t>OSL</w:t>
            </w:r>
          </w:p>
        </w:tc>
        <w:tc>
          <w:tcPr>
            <w:tcW w:w="1145" w:type="dxa"/>
            <w:noWrap/>
          </w:tcPr>
          <w:p w14:paraId="71105F10" w14:textId="41FEA860" w:rsidR="002C78DB" w:rsidRPr="001E5F80" w:rsidRDefault="00A258FD" w:rsidP="006871C1">
            <w:pPr>
              <w:rPr>
                <w:bCs/>
                <w:color w:val="000000" w:themeColor="text1"/>
                <w:sz w:val="20"/>
              </w:rPr>
            </w:pPr>
            <w:r w:rsidRPr="001E5F80">
              <w:rPr>
                <w:bCs/>
                <w:color w:val="000000" w:themeColor="text1"/>
                <w:sz w:val="20"/>
              </w:rPr>
              <w:t>2</w:t>
            </w:r>
            <w:r>
              <w:rPr>
                <w:rFonts w:ascii="Cambria" w:hAnsi="Cambria" w:cs="Cambria"/>
                <w:bCs/>
                <w:color w:val="000000" w:themeColor="text1"/>
                <w:sz w:val="20"/>
              </w:rPr>
              <w:t> </w:t>
            </w:r>
            <w:r w:rsidRPr="001E5F80">
              <w:rPr>
                <w:bCs/>
                <w:color w:val="000000" w:themeColor="text1"/>
                <w:sz w:val="20"/>
              </w:rPr>
              <w:t>613</w:t>
            </w:r>
            <w:r>
              <w:rPr>
                <w:rFonts w:ascii="Cambria" w:hAnsi="Cambria" w:cs="Cambria"/>
                <w:bCs/>
                <w:color w:val="000000" w:themeColor="text1"/>
                <w:sz w:val="20"/>
              </w:rPr>
              <w:t> </w:t>
            </w:r>
            <w:r w:rsidRPr="001E5F80">
              <w:rPr>
                <w:bCs/>
                <w:color w:val="000000" w:themeColor="text1"/>
                <w:sz w:val="20"/>
              </w:rPr>
              <w:t>261</w:t>
            </w:r>
          </w:p>
        </w:tc>
        <w:tc>
          <w:tcPr>
            <w:tcW w:w="1134" w:type="dxa"/>
            <w:noWrap/>
          </w:tcPr>
          <w:p w14:paraId="1C1BEF3D" w14:textId="77777777" w:rsidR="002C78DB" w:rsidRPr="001E5F80" w:rsidRDefault="002C78DB" w:rsidP="006871C1">
            <w:pPr>
              <w:rPr>
                <w:bCs/>
                <w:color w:val="000000" w:themeColor="text1"/>
                <w:sz w:val="20"/>
              </w:rPr>
            </w:pPr>
          </w:p>
        </w:tc>
      </w:tr>
    </w:tbl>
    <w:p w14:paraId="5D5ABD70" w14:textId="77777777" w:rsidR="002C78DB" w:rsidRPr="001E5F80" w:rsidRDefault="002C78DB" w:rsidP="006871C1">
      <w:r w:rsidRPr="001E5F80">
        <w:t>Ruteområde 2</w:t>
      </w:r>
    </w:p>
    <w:tbl>
      <w:tblPr>
        <w:tblStyle w:val="StandardTabell"/>
        <w:tblW w:w="3186" w:type="dxa"/>
        <w:tblLook w:val="04A0" w:firstRow="1" w:lastRow="0" w:firstColumn="1" w:lastColumn="0" w:noHBand="0" w:noVBand="1"/>
      </w:tblPr>
      <w:tblGrid>
        <w:gridCol w:w="907"/>
        <w:gridCol w:w="1219"/>
        <w:gridCol w:w="1219"/>
      </w:tblGrid>
      <w:tr w:rsidR="002C78DB" w:rsidRPr="001E5F80" w14:paraId="44A5A645" w14:textId="77777777" w:rsidTr="00606ECE">
        <w:trPr>
          <w:trHeight w:val="340"/>
        </w:trPr>
        <w:tc>
          <w:tcPr>
            <w:tcW w:w="907" w:type="dxa"/>
            <w:noWrap/>
            <w:hideMark/>
          </w:tcPr>
          <w:p w14:paraId="7D225ABC" w14:textId="77777777" w:rsidR="002C78DB" w:rsidRPr="001E5F80" w:rsidRDefault="002C78DB" w:rsidP="006871C1">
            <w:pPr>
              <w:rPr>
                <w:color w:val="000000" w:themeColor="text1"/>
                <w:sz w:val="28"/>
                <w:szCs w:val="28"/>
              </w:rPr>
            </w:pPr>
          </w:p>
        </w:tc>
        <w:tc>
          <w:tcPr>
            <w:tcW w:w="1145" w:type="dxa"/>
            <w:noWrap/>
            <w:hideMark/>
          </w:tcPr>
          <w:p w14:paraId="29FFD177" w14:textId="77777777" w:rsidR="002C78DB" w:rsidRPr="001E5F80" w:rsidRDefault="002C78DB" w:rsidP="006871C1">
            <w:pPr>
              <w:rPr>
                <w:bCs/>
                <w:color w:val="000000" w:themeColor="text1"/>
                <w:sz w:val="20"/>
              </w:rPr>
            </w:pPr>
            <w:r w:rsidRPr="001E5F80">
              <w:rPr>
                <w:bCs/>
                <w:color w:val="000000" w:themeColor="text1"/>
                <w:sz w:val="20"/>
              </w:rPr>
              <w:t>FRO</w:t>
            </w:r>
          </w:p>
        </w:tc>
        <w:tc>
          <w:tcPr>
            <w:tcW w:w="1134" w:type="dxa"/>
            <w:noWrap/>
            <w:hideMark/>
          </w:tcPr>
          <w:p w14:paraId="56137CC0" w14:textId="77777777" w:rsidR="002C78DB" w:rsidRPr="001E5F80" w:rsidRDefault="002C78DB" w:rsidP="006871C1">
            <w:pPr>
              <w:rPr>
                <w:bCs/>
                <w:color w:val="000000" w:themeColor="text1"/>
                <w:sz w:val="20"/>
              </w:rPr>
            </w:pPr>
            <w:r w:rsidRPr="001E5F80">
              <w:rPr>
                <w:bCs/>
                <w:color w:val="000000" w:themeColor="text1"/>
                <w:sz w:val="20"/>
              </w:rPr>
              <w:t>OSL</w:t>
            </w:r>
          </w:p>
        </w:tc>
      </w:tr>
      <w:tr w:rsidR="002C78DB" w:rsidRPr="001E5F80" w14:paraId="63636AD9" w14:textId="77777777" w:rsidTr="00606ECE">
        <w:trPr>
          <w:trHeight w:val="340"/>
        </w:trPr>
        <w:tc>
          <w:tcPr>
            <w:tcW w:w="907" w:type="dxa"/>
            <w:noWrap/>
            <w:hideMark/>
          </w:tcPr>
          <w:p w14:paraId="21E87AB6" w14:textId="77777777" w:rsidR="002C78DB" w:rsidRPr="001E5F80" w:rsidRDefault="002C78DB" w:rsidP="006871C1">
            <w:pPr>
              <w:rPr>
                <w:bCs/>
                <w:color w:val="000000" w:themeColor="text1"/>
                <w:sz w:val="20"/>
              </w:rPr>
            </w:pPr>
            <w:r w:rsidRPr="001E5F80">
              <w:rPr>
                <w:bCs/>
                <w:color w:val="000000" w:themeColor="text1"/>
                <w:sz w:val="20"/>
              </w:rPr>
              <w:t>FRO</w:t>
            </w:r>
          </w:p>
        </w:tc>
        <w:tc>
          <w:tcPr>
            <w:tcW w:w="1145" w:type="dxa"/>
            <w:noWrap/>
          </w:tcPr>
          <w:p w14:paraId="6EB86331" w14:textId="77777777" w:rsidR="002C78DB" w:rsidRPr="001E5F80" w:rsidRDefault="002C78DB" w:rsidP="006871C1">
            <w:pPr>
              <w:rPr>
                <w:bCs/>
                <w:color w:val="000000" w:themeColor="text1"/>
                <w:sz w:val="20"/>
              </w:rPr>
            </w:pPr>
          </w:p>
        </w:tc>
        <w:tc>
          <w:tcPr>
            <w:tcW w:w="1134" w:type="dxa"/>
            <w:noWrap/>
          </w:tcPr>
          <w:p w14:paraId="32C24F27" w14:textId="171C0DAD" w:rsidR="002C78DB" w:rsidRPr="001E5F80" w:rsidRDefault="00BF79A7" w:rsidP="006871C1">
            <w:pPr>
              <w:rPr>
                <w:bCs/>
                <w:color w:val="000000" w:themeColor="text1"/>
                <w:sz w:val="20"/>
              </w:rPr>
            </w:pPr>
            <w:r w:rsidRPr="001E5F80">
              <w:rPr>
                <w:bCs/>
                <w:color w:val="000000" w:themeColor="text1"/>
                <w:sz w:val="20"/>
              </w:rPr>
              <w:t>2</w:t>
            </w:r>
            <w:r w:rsidR="00A258FD" w:rsidRPr="001E5F80">
              <w:rPr>
                <w:bCs/>
                <w:color w:val="000000" w:themeColor="text1"/>
                <w:sz w:val="20"/>
              </w:rPr>
              <w:t>2</w:t>
            </w:r>
            <w:r w:rsidR="00A258FD">
              <w:rPr>
                <w:rFonts w:ascii="Cambria" w:hAnsi="Cambria" w:cs="Cambria"/>
                <w:bCs/>
                <w:color w:val="000000" w:themeColor="text1"/>
                <w:sz w:val="20"/>
              </w:rPr>
              <w:t> </w:t>
            </w:r>
            <w:r w:rsidR="00A258FD" w:rsidRPr="001E5F80">
              <w:rPr>
                <w:bCs/>
                <w:color w:val="000000" w:themeColor="text1"/>
                <w:sz w:val="20"/>
              </w:rPr>
              <w:t>978</w:t>
            </w:r>
            <w:r w:rsidR="00A258FD">
              <w:rPr>
                <w:rFonts w:ascii="Cambria" w:hAnsi="Cambria" w:cs="Cambria"/>
                <w:bCs/>
                <w:color w:val="000000" w:themeColor="text1"/>
                <w:sz w:val="20"/>
              </w:rPr>
              <w:t> </w:t>
            </w:r>
            <w:r w:rsidR="00A258FD" w:rsidRPr="001E5F80">
              <w:rPr>
                <w:bCs/>
                <w:color w:val="000000" w:themeColor="text1"/>
                <w:sz w:val="20"/>
              </w:rPr>
              <w:t>566</w:t>
            </w:r>
          </w:p>
        </w:tc>
      </w:tr>
      <w:tr w:rsidR="002C78DB" w:rsidRPr="001E5F80" w14:paraId="186211FC" w14:textId="77777777" w:rsidTr="00606ECE">
        <w:trPr>
          <w:trHeight w:val="340"/>
        </w:trPr>
        <w:tc>
          <w:tcPr>
            <w:tcW w:w="907" w:type="dxa"/>
            <w:noWrap/>
            <w:hideMark/>
          </w:tcPr>
          <w:p w14:paraId="7807054F" w14:textId="77777777" w:rsidR="002C78DB" w:rsidRPr="001E5F80" w:rsidRDefault="002C78DB" w:rsidP="006871C1">
            <w:pPr>
              <w:rPr>
                <w:bCs/>
                <w:color w:val="000000" w:themeColor="text1"/>
                <w:sz w:val="20"/>
              </w:rPr>
            </w:pPr>
            <w:r w:rsidRPr="001E5F80">
              <w:rPr>
                <w:bCs/>
                <w:color w:val="000000" w:themeColor="text1"/>
                <w:sz w:val="20"/>
              </w:rPr>
              <w:t>OSL</w:t>
            </w:r>
          </w:p>
        </w:tc>
        <w:tc>
          <w:tcPr>
            <w:tcW w:w="1145" w:type="dxa"/>
            <w:noWrap/>
          </w:tcPr>
          <w:p w14:paraId="406398EB" w14:textId="5C037156" w:rsidR="002C78DB" w:rsidRPr="001E5F80" w:rsidRDefault="00BF79A7" w:rsidP="006871C1">
            <w:pPr>
              <w:rPr>
                <w:bCs/>
                <w:color w:val="000000" w:themeColor="text1"/>
                <w:sz w:val="20"/>
              </w:rPr>
            </w:pPr>
            <w:r w:rsidRPr="001E5F80">
              <w:rPr>
                <w:bCs/>
                <w:color w:val="000000" w:themeColor="text1"/>
                <w:sz w:val="20"/>
              </w:rPr>
              <w:t>2</w:t>
            </w:r>
            <w:r w:rsidR="00A258FD" w:rsidRPr="001E5F80">
              <w:rPr>
                <w:bCs/>
                <w:color w:val="000000" w:themeColor="text1"/>
                <w:sz w:val="20"/>
              </w:rPr>
              <w:t>2</w:t>
            </w:r>
            <w:r w:rsidR="00A258FD">
              <w:rPr>
                <w:rFonts w:ascii="Cambria" w:hAnsi="Cambria" w:cs="Cambria"/>
                <w:bCs/>
                <w:color w:val="000000" w:themeColor="text1"/>
                <w:sz w:val="20"/>
              </w:rPr>
              <w:t> </w:t>
            </w:r>
            <w:r w:rsidR="00A258FD" w:rsidRPr="001E5F80">
              <w:rPr>
                <w:bCs/>
                <w:color w:val="000000" w:themeColor="text1"/>
                <w:sz w:val="20"/>
              </w:rPr>
              <w:t>978</w:t>
            </w:r>
            <w:r w:rsidR="00A258FD">
              <w:rPr>
                <w:rFonts w:ascii="Cambria" w:hAnsi="Cambria" w:cs="Cambria"/>
                <w:bCs/>
                <w:color w:val="000000" w:themeColor="text1"/>
                <w:sz w:val="20"/>
              </w:rPr>
              <w:t> </w:t>
            </w:r>
            <w:r w:rsidR="00A258FD" w:rsidRPr="001E5F80">
              <w:rPr>
                <w:bCs/>
                <w:color w:val="000000" w:themeColor="text1"/>
                <w:sz w:val="20"/>
              </w:rPr>
              <w:t>566</w:t>
            </w:r>
          </w:p>
        </w:tc>
        <w:tc>
          <w:tcPr>
            <w:tcW w:w="1134" w:type="dxa"/>
            <w:noWrap/>
          </w:tcPr>
          <w:p w14:paraId="47EE3488" w14:textId="77777777" w:rsidR="002C78DB" w:rsidRPr="001E5F80" w:rsidRDefault="002C78DB" w:rsidP="006871C1">
            <w:pPr>
              <w:rPr>
                <w:bCs/>
                <w:color w:val="000000" w:themeColor="text1"/>
                <w:sz w:val="20"/>
              </w:rPr>
            </w:pPr>
          </w:p>
        </w:tc>
      </w:tr>
    </w:tbl>
    <w:p w14:paraId="384261B1" w14:textId="77777777" w:rsidR="002C78DB" w:rsidRPr="001E5F80" w:rsidRDefault="002C78DB" w:rsidP="006871C1">
      <w:r w:rsidRPr="001E5F80">
        <w:t>Ruteområde 3</w:t>
      </w:r>
    </w:p>
    <w:tbl>
      <w:tblPr>
        <w:tblStyle w:val="StandardTabell"/>
        <w:tblW w:w="3186" w:type="dxa"/>
        <w:tblLook w:val="04A0" w:firstRow="1" w:lastRow="0" w:firstColumn="1" w:lastColumn="0" w:noHBand="0" w:noVBand="1"/>
      </w:tblPr>
      <w:tblGrid>
        <w:gridCol w:w="907"/>
        <w:gridCol w:w="1145"/>
        <w:gridCol w:w="1134"/>
      </w:tblGrid>
      <w:tr w:rsidR="002C78DB" w:rsidRPr="001E5F80" w14:paraId="1D2D6A10" w14:textId="77777777" w:rsidTr="00606ECE">
        <w:trPr>
          <w:trHeight w:val="340"/>
        </w:trPr>
        <w:tc>
          <w:tcPr>
            <w:tcW w:w="907" w:type="dxa"/>
            <w:noWrap/>
            <w:hideMark/>
          </w:tcPr>
          <w:p w14:paraId="65AA9BF0" w14:textId="77777777" w:rsidR="002C78DB" w:rsidRPr="001E5F80" w:rsidRDefault="002C78DB" w:rsidP="006871C1">
            <w:pPr>
              <w:rPr>
                <w:color w:val="000000" w:themeColor="text1"/>
                <w:sz w:val="28"/>
                <w:szCs w:val="28"/>
              </w:rPr>
            </w:pPr>
          </w:p>
        </w:tc>
        <w:tc>
          <w:tcPr>
            <w:tcW w:w="1145" w:type="dxa"/>
            <w:noWrap/>
            <w:hideMark/>
          </w:tcPr>
          <w:p w14:paraId="5D2D41D1" w14:textId="77777777" w:rsidR="002C78DB" w:rsidRPr="001E5F80" w:rsidRDefault="002C78DB" w:rsidP="006871C1">
            <w:pPr>
              <w:rPr>
                <w:bCs/>
                <w:color w:val="000000" w:themeColor="text1"/>
                <w:sz w:val="20"/>
              </w:rPr>
            </w:pPr>
            <w:r w:rsidRPr="001E5F80">
              <w:rPr>
                <w:bCs/>
                <w:color w:val="000000" w:themeColor="text1"/>
                <w:sz w:val="20"/>
              </w:rPr>
              <w:t>SRP</w:t>
            </w:r>
          </w:p>
        </w:tc>
        <w:tc>
          <w:tcPr>
            <w:tcW w:w="1134" w:type="dxa"/>
            <w:noWrap/>
            <w:hideMark/>
          </w:tcPr>
          <w:p w14:paraId="2C42E3E4" w14:textId="77777777" w:rsidR="002C78DB" w:rsidRPr="001E5F80" w:rsidRDefault="002C78DB" w:rsidP="006871C1">
            <w:pPr>
              <w:rPr>
                <w:bCs/>
                <w:color w:val="000000" w:themeColor="text1"/>
                <w:sz w:val="20"/>
              </w:rPr>
            </w:pPr>
            <w:r w:rsidRPr="001E5F80">
              <w:rPr>
                <w:bCs/>
                <w:color w:val="000000" w:themeColor="text1"/>
                <w:sz w:val="20"/>
              </w:rPr>
              <w:t>OSL</w:t>
            </w:r>
          </w:p>
        </w:tc>
      </w:tr>
      <w:tr w:rsidR="002C78DB" w:rsidRPr="001E5F80" w14:paraId="7C781E54" w14:textId="77777777" w:rsidTr="00606ECE">
        <w:trPr>
          <w:trHeight w:val="340"/>
        </w:trPr>
        <w:tc>
          <w:tcPr>
            <w:tcW w:w="907" w:type="dxa"/>
            <w:noWrap/>
            <w:hideMark/>
          </w:tcPr>
          <w:p w14:paraId="724A9F2F" w14:textId="77777777" w:rsidR="002C78DB" w:rsidRPr="001E5F80" w:rsidRDefault="002C78DB" w:rsidP="006871C1">
            <w:pPr>
              <w:rPr>
                <w:bCs/>
                <w:color w:val="000000" w:themeColor="text1"/>
                <w:sz w:val="20"/>
              </w:rPr>
            </w:pPr>
            <w:r w:rsidRPr="001E5F80">
              <w:rPr>
                <w:bCs/>
                <w:color w:val="000000" w:themeColor="text1"/>
                <w:sz w:val="20"/>
              </w:rPr>
              <w:t>SRP</w:t>
            </w:r>
          </w:p>
        </w:tc>
        <w:tc>
          <w:tcPr>
            <w:tcW w:w="1145" w:type="dxa"/>
            <w:noWrap/>
          </w:tcPr>
          <w:p w14:paraId="33C9B0D5" w14:textId="77777777" w:rsidR="002C78DB" w:rsidRPr="001E5F80" w:rsidRDefault="002C78DB" w:rsidP="006871C1">
            <w:pPr>
              <w:rPr>
                <w:bCs/>
                <w:color w:val="000000" w:themeColor="text1"/>
                <w:sz w:val="20"/>
              </w:rPr>
            </w:pPr>
          </w:p>
        </w:tc>
        <w:tc>
          <w:tcPr>
            <w:tcW w:w="1134" w:type="dxa"/>
            <w:noWrap/>
          </w:tcPr>
          <w:p w14:paraId="5B919E70" w14:textId="7D469996" w:rsidR="002C78DB" w:rsidRPr="001E5F80" w:rsidRDefault="004A23B9" w:rsidP="006871C1">
            <w:pPr>
              <w:rPr>
                <w:bCs/>
                <w:color w:val="000000" w:themeColor="text1"/>
                <w:sz w:val="20"/>
              </w:rPr>
            </w:pPr>
            <w:r w:rsidRPr="001E5F80">
              <w:rPr>
                <w:bCs/>
                <w:color w:val="000000" w:themeColor="text1"/>
                <w:sz w:val="20"/>
              </w:rPr>
              <w:t>n/a</w:t>
            </w:r>
          </w:p>
        </w:tc>
      </w:tr>
      <w:tr w:rsidR="002C78DB" w:rsidRPr="001E5F80" w14:paraId="7D3CD02D" w14:textId="77777777" w:rsidTr="00606ECE">
        <w:trPr>
          <w:trHeight w:val="340"/>
        </w:trPr>
        <w:tc>
          <w:tcPr>
            <w:tcW w:w="907" w:type="dxa"/>
            <w:noWrap/>
            <w:hideMark/>
          </w:tcPr>
          <w:p w14:paraId="27306F15" w14:textId="77777777" w:rsidR="002C78DB" w:rsidRPr="001E5F80" w:rsidRDefault="002C78DB" w:rsidP="006871C1">
            <w:pPr>
              <w:rPr>
                <w:bCs/>
                <w:color w:val="000000" w:themeColor="text1"/>
                <w:sz w:val="20"/>
              </w:rPr>
            </w:pPr>
            <w:r w:rsidRPr="001E5F80">
              <w:rPr>
                <w:bCs/>
                <w:color w:val="000000" w:themeColor="text1"/>
                <w:sz w:val="20"/>
              </w:rPr>
              <w:t>OSL</w:t>
            </w:r>
          </w:p>
        </w:tc>
        <w:tc>
          <w:tcPr>
            <w:tcW w:w="1145" w:type="dxa"/>
            <w:noWrap/>
          </w:tcPr>
          <w:p w14:paraId="08224822" w14:textId="436424E0" w:rsidR="002C78DB" w:rsidRPr="001E5F80" w:rsidRDefault="004A23B9" w:rsidP="006871C1">
            <w:pPr>
              <w:rPr>
                <w:bCs/>
                <w:color w:val="000000" w:themeColor="text1"/>
                <w:sz w:val="20"/>
              </w:rPr>
            </w:pPr>
            <w:r w:rsidRPr="001E5F80">
              <w:rPr>
                <w:bCs/>
                <w:color w:val="000000" w:themeColor="text1"/>
                <w:sz w:val="20"/>
              </w:rPr>
              <w:t>n/a</w:t>
            </w:r>
          </w:p>
        </w:tc>
        <w:tc>
          <w:tcPr>
            <w:tcW w:w="1134" w:type="dxa"/>
            <w:noWrap/>
          </w:tcPr>
          <w:p w14:paraId="2635E91D" w14:textId="77777777" w:rsidR="002C78DB" w:rsidRPr="001E5F80" w:rsidRDefault="002C78DB" w:rsidP="006871C1">
            <w:pPr>
              <w:rPr>
                <w:bCs/>
                <w:color w:val="000000" w:themeColor="text1"/>
                <w:sz w:val="20"/>
              </w:rPr>
            </w:pPr>
          </w:p>
        </w:tc>
      </w:tr>
    </w:tbl>
    <w:p w14:paraId="4BD3D1E5" w14:textId="77777777" w:rsidR="002C78DB" w:rsidRPr="001E5F80" w:rsidRDefault="002C78DB" w:rsidP="006871C1">
      <w:r w:rsidRPr="001E5F80">
        <w:t>Ruteområde 4</w:t>
      </w:r>
    </w:p>
    <w:tbl>
      <w:tblPr>
        <w:tblStyle w:val="StandardTabell"/>
        <w:tblW w:w="3186" w:type="dxa"/>
        <w:tblLook w:val="04A0" w:firstRow="1" w:lastRow="0" w:firstColumn="1" w:lastColumn="0" w:noHBand="0" w:noVBand="1"/>
      </w:tblPr>
      <w:tblGrid>
        <w:gridCol w:w="907"/>
        <w:gridCol w:w="1219"/>
        <w:gridCol w:w="1219"/>
      </w:tblGrid>
      <w:tr w:rsidR="002C78DB" w:rsidRPr="001E5F80" w14:paraId="201BB088" w14:textId="77777777" w:rsidTr="00606ECE">
        <w:trPr>
          <w:trHeight w:val="340"/>
        </w:trPr>
        <w:tc>
          <w:tcPr>
            <w:tcW w:w="907" w:type="dxa"/>
            <w:noWrap/>
            <w:hideMark/>
          </w:tcPr>
          <w:p w14:paraId="18281CC1" w14:textId="77777777" w:rsidR="002C78DB" w:rsidRPr="001E5F80" w:rsidRDefault="002C78DB" w:rsidP="006871C1">
            <w:pPr>
              <w:rPr>
                <w:color w:val="000000" w:themeColor="text1"/>
                <w:sz w:val="28"/>
                <w:szCs w:val="28"/>
              </w:rPr>
            </w:pPr>
          </w:p>
        </w:tc>
        <w:tc>
          <w:tcPr>
            <w:tcW w:w="1145" w:type="dxa"/>
            <w:noWrap/>
            <w:hideMark/>
          </w:tcPr>
          <w:p w14:paraId="55E3D46E" w14:textId="77777777" w:rsidR="002C78DB" w:rsidRPr="001E5F80" w:rsidRDefault="002C78DB" w:rsidP="006871C1">
            <w:pPr>
              <w:rPr>
                <w:bCs/>
                <w:color w:val="000000" w:themeColor="text1"/>
                <w:sz w:val="20"/>
              </w:rPr>
            </w:pPr>
            <w:r w:rsidRPr="001E5F80">
              <w:rPr>
                <w:bCs/>
                <w:color w:val="000000" w:themeColor="text1"/>
                <w:sz w:val="20"/>
              </w:rPr>
              <w:t>HOV</w:t>
            </w:r>
          </w:p>
        </w:tc>
        <w:tc>
          <w:tcPr>
            <w:tcW w:w="1134" w:type="dxa"/>
            <w:noWrap/>
            <w:hideMark/>
          </w:tcPr>
          <w:p w14:paraId="20596245" w14:textId="77777777" w:rsidR="002C78DB" w:rsidRPr="001E5F80" w:rsidRDefault="002C78DB" w:rsidP="006871C1">
            <w:pPr>
              <w:rPr>
                <w:bCs/>
                <w:color w:val="000000" w:themeColor="text1"/>
                <w:sz w:val="20"/>
              </w:rPr>
            </w:pPr>
            <w:r w:rsidRPr="001E5F80">
              <w:rPr>
                <w:bCs/>
                <w:color w:val="000000" w:themeColor="text1"/>
                <w:sz w:val="20"/>
              </w:rPr>
              <w:t>OSL</w:t>
            </w:r>
          </w:p>
        </w:tc>
      </w:tr>
      <w:tr w:rsidR="002C78DB" w:rsidRPr="001E5F80" w14:paraId="79802C37" w14:textId="77777777" w:rsidTr="00606ECE">
        <w:trPr>
          <w:trHeight w:val="340"/>
        </w:trPr>
        <w:tc>
          <w:tcPr>
            <w:tcW w:w="907" w:type="dxa"/>
            <w:noWrap/>
            <w:hideMark/>
          </w:tcPr>
          <w:p w14:paraId="61502579" w14:textId="77777777" w:rsidR="002C78DB" w:rsidRPr="001E5F80" w:rsidRDefault="002C78DB" w:rsidP="006871C1">
            <w:pPr>
              <w:rPr>
                <w:bCs/>
                <w:color w:val="000000" w:themeColor="text1"/>
                <w:sz w:val="20"/>
              </w:rPr>
            </w:pPr>
            <w:r w:rsidRPr="001E5F80">
              <w:rPr>
                <w:bCs/>
                <w:color w:val="000000" w:themeColor="text1"/>
                <w:sz w:val="20"/>
              </w:rPr>
              <w:t>HOV</w:t>
            </w:r>
          </w:p>
        </w:tc>
        <w:tc>
          <w:tcPr>
            <w:tcW w:w="1145" w:type="dxa"/>
            <w:noWrap/>
          </w:tcPr>
          <w:p w14:paraId="5ABA8B84" w14:textId="77777777" w:rsidR="002C78DB" w:rsidRPr="001E5F80" w:rsidRDefault="002C78DB" w:rsidP="006871C1">
            <w:pPr>
              <w:rPr>
                <w:bCs/>
                <w:color w:val="000000" w:themeColor="text1"/>
                <w:sz w:val="20"/>
              </w:rPr>
            </w:pPr>
          </w:p>
        </w:tc>
        <w:tc>
          <w:tcPr>
            <w:tcW w:w="1134" w:type="dxa"/>
            <w:noWrap/>
          </w:tcPr>
          <w:p w14:paraId="41872AC2" w14:textId="3FB798B3" w:rsidR="002C78DB" w:rsidRPr="001E5F80" w:rsidRDefault="002A531B" w:rsidP="006871C1">
            <w:pPr>
              <w:rPr>
                <w:bCs/>
                <w:color w:val="000000" w:themeColor="text1"/>
                <w:sz w:val="20"/>
              </w:rPr>
            </w:pPr>
            <w:r w:rsidRPr="001E5F80">
              <w:rPr>
                <w:bCs/>
                <w:color w:val="000000" w:themeColor="text1"/>
                <w:sz w:val="20"/>
              </w:rPr>
              <w:t>5</w:t>
            </w:r>
            <w:r w:rsidR="00A258FD" w:rsidRPr="001E5F80">
              <w:rPr>
                <w:bCs/>
                <w:color w:val="000000" w:themeColor="text1"/>
                <w:sz w:val="20"/>
              </w:rPr>
              <w:t>0</w:t>
            </w:r>
            <w:r w:rsidR="00A258FD">
              <w:rPr>
                <w:rFonts w:ascii="Cambria" w:hAnsi="Cambria" w:cs="Cambria"/>
                <w:bCs/>
                <w:color w:val="000000" w:themeColor="text1"/>
                <w:sz w:val="20"/>
              </w:rPr>
              <w:t> </w:t>
            </w:r>
            <w:r w:rsidR="00A258FD" w:rsidRPr="001E5F80">
              <w:rPr>
                <w:bCs/>
                <w:color w:val="000000" w:themeColor="text1"/>
                <w:sz w:val="20"/>
              </w:rPr>
              <w:t>925</w:t>
            </w:r>
            <w:r w:rsidR="00A258FD">
              <w:rPr>
                <w:rFonts w:ascii="Cambria" w:hAnsi="Cambria" w:cs="Cambria"/>
                <w:bCs/>
                <w:color w:val="000000" w:themeColor="text1"/>
                <w:sz w:val="20"/>
              </w:rPr>
              <w:t> </w:t>
            </w:r>
            <w:r w:rsidR="00A258FD" w:rsidRPr="001E5F80">
              <w:rPr>
                <w:bCs/>
                <w:color w:val="000000" w:themeColor="text1"/>
                <w:sz w:val="20"/>
              </w:rPr>
              <w:t>252</w:t>
            </w:r>
          </w:p>
        </w:tc>
      </w:tr>
      <w:tr w:rsidR="002C78DB" w:rsidRPr="001E5F80" w14:paraId="1231FB6E" w14:textId="77777777" w:rsidTr="00606ECE">
        <w:trPr>
          <w:trHeight w:val="340"/>
        </w:trPr>
        <w:tc>
          <w:tcPr>
            <w:tcW w:w="907" w:type="dxa"/>
            <w:noWrap/>
            <w:hideMark/>
          </w:tcPr>
          <w:p w14:paraId="452D2EB8" w14:textId="77777777" w:rsidR="002C78DB" w:rsidRPr="001E5F80" w:rsidRDefault="002C78DB" w:rsidP="006871C1">
            <w:pPr>
              <w:rPr>
                <w:bCs/>
                <w:color w:val="000000" w:themeColor="text1"/>
                <w:sz w:val="20"/>
              </w:rPr>
            </w:pPr>
            <w:r w:rsidRPr="001E5F80">
              <w:rPr>
                <w:bCs/>
                <w:color w:val="000000" w:themeColor="text1"/>
                <w:sz w:val="20"/>
              </w:rPr>
              <w:t>OSL</w:t>
            </w:r>
          </w:p>
        </w:tc>
        <w:tc>
          <w:tcPr>
            <w:tcW w:w="1145" w:type="dxa"/>
            <w:noWrap/>
          </w:tcPr>
          <w:p w14:paraId="716622AE" w14:textId="5D15FC60" w:rsidR="002C78DB" w:rsidRPr="001E5F80" w:rsidRDefault="002A531B" w:rsidP="006871C1">
            <w:pPr>
              <w:rPr>
                <w:bCs/>
                <w:color w:val="000000" w:themeColor="text1"/>
                <w:sz w:val="20"/>
              </w:rPr>
            </w:pPr>
            <w:r w:rsidRPr="001E5F80">
              <w:rPr>
                <w:bCs/>
                <w:color w:val="000000" w:themeColor="text1"/>
                <w:sz w:val="20"/>
              </w:rPr>
              <w:t>5</w:t>
            </w:r>
            <w:r w:rsidR="00A258FD" w:rsidRPr="001E5F80">
              <w:rPr>
                <w:bCs/>
                <w:color w:val="000000" w:themeColor="text1"/>
                <w:sz w:val="20"/>
              </w:rPr>
              <w:t>3</w:t>
            </w:r>
            <w:r w:rsidR="00A258FD">
              <w:rPr>
                <w:rFonts w:ascii="Cambria" w:hAnsi="Cambria" w:cs="Cambria"/>
                <w:bCs/>
                <w:color w:val="000000" w:themeColor="text1"/>
                <w:sz w:val="20"/>
              </w:rPr>
              <w:t> </w:t>
            </w:r>
            <w:r w:rsidR="00A258FD" w:rsidRPr="001E5F80">
              <w:rPr>
                <w:bCs/>
                <w:color w:val="000000" w:themeColor="text1"/>
                <w:sz w:val="20"/>
              </w:rPr>
              <w:t>000</w:t>
            </w:r>
            <w:r w:rsidR="00A258FD">
              <w:rPr>
                <w:rFonts w:ascii="Cambria" w:hAnsi="Cambria" w:cs="Cambria"/>
                <w:bCs/>
                <w:color w:val="000000" w:themeColor="text1"/>
                <w:sz w:val="20"/>
              </w:rPr>
              <w:t> </w:t>
            </w:r>
            <w:r w:rsidR="00A258FD" w:rsidRPr="001E5F80">
              <w:rPr>
                <w:bCs/>
                <w:color w:val="000000" w:themeColor="text1"/>
                <w:sz w:val="20"/>
              </w:rPr>
              <w:t>296</w:t>
            </w:r>
          </w:p>
        </w:tc>
        <w:tc>
          <w:tcPr>
            <w:tcW w:w="1134" w:type="dxa"/>
            <w:noWrap/>
          </w:tcPr>
          <w:p w14:paraId="764D653E" w14:textId="77777777" w:rsidR="002C78DB" w:rsidRPr="001E5F80" w:rsidRDefault="002C78DB" w:rsidP="006871C1">
            <w:pPr>
              <w:rPr>
                <w:bCs/>
                <w:color w:val="000000" w:themeColor="text1"/>
                <w:sz w:val="20"/>
              </w:rPr>
            </w:pPr>
          </w:p>
        </w:tc>
      </w:tr>
    </w:tbl>
    <w:p w14:paraId="3E9ABC39" w14:textId="77777777" w:rsidR="002C78DB" w:rsidRPr="001E5F80" w:rsidRDefault="002C78DB" w:rsidP="006871C1">
      <w:r w:rsidRPr="001E5F80">
        <w:t>Ruteområde 5</w:t>
      </w:r>
    </w:p>
    <w:tbl>
      <w:tblPr>
        <w:tblStyle w:val="StandardTabell"/>
        <w:tblW w:w="3186" w:type="dxa"/>
        <w:tblLook w:val="04A0" w:firstRow="1" w:lastRow="0" w:firstColumn="1" w:lastColumn="0" w:noHBand="0" w:noVBand="1"/>
      </w:tblPr>
      <w:tblGrid>
        <w:gridCol w:w="907"/>
        <w:gridCol w:w="1219"/>
        <w:gridCol w:w="1219"/>
      </w:tblGrid>
      <w:tr w:rsidR="002C78DB" w:rsidRPr="001E5F80" w14:paraId="6AF0FFB2" w14:textId="77777777" w:rsidTr="00606ECE">
        <w:trPr>
          <w:trHeight w:val="340"/>
        </w:trPr>
        <w:tc>
          <w:tcPr>
            <w:tcW w:w="907" w:type="dxa"/>
            <w:noWrap/>
            <w:hideMark/>
          </w:tcPr>
          <w:p w14:paraId="51339F50" w14:textId="77777777" w:rsidR="002C78DB" w:rsidRPr="001E5F80" w:rsidRDefault="002C78DB" w:rsidP="006871C1">
            <w:pPr>
              <w:rPr>
                <w:color w:val="000000" w:themeColor="text1"/>
                <w:sz w:val="28"/>
                <w:szCs w:val="28"/>
              </w:rPr>
            </w:pPr>
          </w:p>
        </w:tc>
        <w:tc>
          <w:tcPr>
            <w:tcW w:w="1145" w:type="dxa"/>
            <w:noWrap/>
            <w:hideMark/>
          </w:tcPr>
          <w:p w14:paraId="44739A47" w14:textId="77777777" w:rsidR="002C78DB" w:rsidRPr="001E5F80" w:rsidRDefault="002C78DB" w:rsidP="006871C1">
            <w:pPr>
              <w:rPr>
                <w:bCs/>
                <w:color w:val="000000" w:themeColor="text1"/>
                <w:sz w:val="20"/>
              </w:rPr>
            </w:pPr>
            <w:r w:rsidRPr="001E5F80">
              <w:rPr>
                <w:bCs/>
                <w:color w:val="000000" w:themeColor="text1"/>
                <w:sz w:val="20"/>
              </w:rPr>
              <w:t>FDE</w:t>
            </w:r>
          </w:p>
        </w:tc>
        <w:tc>
          <w:tcPr>
            <w:tcW w:w="1134" w:type="dxa"/>
            <w:noWrap/>
            <w:hideMark/>
          </w:tcPr>
          <w:p w14:paraId="21F263F2" w14:textId="77777777" w:rsidR="002C78DB" w:rsidRPr="001E5F80" w:rsidRDefault="002C78DB" w:rsidP="006871C1">
            <w:pPr>
              <w:rPr>
                <w:bCs/>
                <w:color w:val="000000" w:themeColor="text1"/>
                <w:sz w:val="20"/>
              </w:rPr>
            </w:pPr>
            <w:r w:rsidRPr="001E5F80">
              <w:rPr>
                <w:bCs/>
                <w:color w:val="000000" w:themeColor="text1"/>
                <w:sz w:val="20"/>
              </w:rPr>
              <w:t>OSL</w:t>
            </w:r>
          </w:p>
        </w:tc>
      </w:tr>
      <w:tr w:rsidR="002C78DB" w:rsidRPr="001E5F80" w14:paraId="26D9EA78" w14:textId="77777777" w:rsidTr="00606ECE">
        <w:trPr>
          <w:trHeight w:val="340"/>
        </w:trPr>
        <w:tc>
          <w:tcPr>
            <w:tcW w:w="907" w:type="dxa"/>
            <w:noWrap/>
            <w:hideMark/>
          </w:tcPr>
          <w:p w14:paraId="3A8E4620" w14:textId="77777777" w:rsidR="002C78DB" w:rsidRPr="001E5F80" w:rsidRDefault="002C78DB" w:rsidP="006871C1">
            <w:pPr>
              <w:rPr>
                <w:bCs/>
                <w:color w:val="000000" w:themeColor="text1"/>
                <w:sz w:val="20"/>
              </w:rPr>
            </w:pPr>
            <w:r w:rsidRPr="001E5F80">
              <w:rPr>
                <w:bCs/>
                <w:color w:val="000000" w:themeColor="text1"/>
                <w:sz w:val="20"/>
              </w:rPr>
              <w:t>FDE</w:t>
            </w:r>
          </w:p>
        </w:tc>
        <w:tc>
          <w:tcPr>
            <w:tcW w:w="1145" w:type="dxa"/>
            <w:noWrap/>
          </w:tcPr>
          <w:p w14:paraId="7F251A34" w14:textId="77777777" w:rsidR="002C78DB" w:rsidRPr="001E5F80" w:rsidRDefault="002C78DB" w:rsidP="006871C1">
            <w:pPr>
              <w:rPr>
                <w:bCs/>
                <w:color w:val="000000" w:themeColor="text1"/>
                <w:sz w:val="20"/>
              </w:rPr>
            </w:pPr>
          </w:p>
        </w:tc>
        <w:tc>
          <w:tcPr>
            <w:tcW w:w="1134" w:type="dxa"/>
            <w:noWrap/>
          </w:tcPr>
          <w:p w14:paraId="4D6B4243" w14:textId="353DDDCF" w:rsidR="002C78DB" w:rsidRPr="001E5F80" w:rsidRDefault="002A531B" w:rsidP="006871C1">
            <w:pPr>
              <w:rPr>
                <w:bCs/>
                <w:color w:val="000000" w:themeColor="text1"/>
                <w:sz w:val="20"/>
              </w:rPr>
            </w:pPr>
            <w:r w:rsidRPr="001E5F80">
              <w:rPr>
                <w:bCs/>
                <w:color w:val="000000" w:themeColor="text1"/>
                <w:sz w:val="20"/>
              </w:rPr>
              <w:t>4</w:t>
            </w:r>
            <w:r w:rsidR="00A258FD" w:rsidRPr="001E5F80">
              <w:rPr>
                <w:bCs/>
                <w:color w:val="000000" w:themeColor="text1"/>
                <w:sz w:val="20"/>
              </w:rPr>
              <w:t>1</w:t>
            </w:r>
            <w:r w:rsidR="00A258FD">
              <w:rPr>
                <w:rFonts w:ascii="Cambria" w:hAnsi="Cambria" w:cs="Cambria"/>
                <w:bCs/>
                <w:color w:val="000000" w:themeColor="text1"/>
                <w:sz w:val="20"/>
              </w:rPr>
              <w:t> </w:t>
            </w:r>
            <w:r w:rsidR="00A258FD" w:rsidRPr="001E5F80">
              <w:rPr>
                <w:bCs/>
                <w:color w:val="000000" w:themeColor="text1"/>
                <w:sz w:val="20"/>
              </w:rPr>
              <w:t>594</w:t>
            </w:r>
            <w:r w:rsidR="00A258FD">
              <w:rPr>
                <w:rFonts w:ascii="Cambria" w:hAnsi="Cambria" w:cs="Cambria"/>
                <w:bCs/>
                <w:color w:val="000000" w:themeColor="text1"/>
                <w:sz w:val="20"/>
              </w:rPr>
              <w:t> </w:t>
            </w:r>
            <w:r w:rsidR="00A258FD" w:rsidRPr="001E5F80">
              <w:rPr>
                <w:bCs/>
                <w:color w:val="000000" w:themeColor="text1"/>
                <w:sz w:val="20"/>
              </w:rPr>
              <w:t>434</w:t>
            </w:r>
          </w:p>
        </w:tc>
      </w:tr>
      <w:tr w:rsidR="002C78DB" w:rsidRPr="001E5F80" w14:paraId="6C612CC4" w14:textId="77777777" w:rsidTr="00606ECE">
        <w:trPr>
          <w:trHeight w:val="340"/>
        </w:trPr>
        <w:tc>
          <w:tcPr>
            <w:tcW w:w="907" w:type="dxa"/>
            <w:noWrap/>
            <w:hideMark/>
          </w:tcPr>
          <w:p w14:paraId="1104C72D" w14:textId="77777777" w:rsidR="002C78DB" w:rsidRPr="001E5F80" w:rsidRDefault="002C78DB" w:rsidP="006871C1">
            <w:pPr>
              <w:rPr>
                <w:bCs/>
                <w:color w:val="000000" w:themeColor="text1"/>
                <w:sz w:val="20"/>
              </w:rPr>
            </w:pPr>
            <w:r w:rsidRPr="001E5F80">
              <w:rPr>
                <w:bCs/>
                <w:color w:val="000000" w:themeColor="text1"/>
                <w:sz w:val="20"/>
              </w:rPr>
              <w:t>OSL</w:t>
            </w:r>
          </w:p>
        </w:tc>
        <w:tc>
          <w:tcPr>
            <w:tcW w:w="1145" w:type="dxa"/>
            <w:noWrap/>
          </w:tcPr>
          <w:p w14:paraId="7F59CB0E" w14:textId="0668890A" w:rsidR="002C78DB" w:rsidRPr="001E5F80" w:rsidRDefault="002A531B" w:rsidP="006871C1">
            <w:pPr>
              <w:rPr>
                <w:bCs/>
                <w:color w:val="000000" w:themeColor="text1"/>
                <w:sz w:val="20"/>
              </w:rPr>
            </w:pPr>
            <w:r w:rsidRPr="001E5F80">
              <w:rPr>
                <w:bCs/>
                <w:color w:val="000000" w:themeColor="text1"/>
                <w:sz w:val="20"/>
              </w:rPr>
              <w:t>4</w:t>
            </w:r>
            <w:r w:rsidR="00A258FD" w:rsidRPr="001E5F80">
              <w:rPr>
                <w:bCs/>
                <w:color w:val="000000" w:themeColor="text1"/>
                <w:sz w:val="20"/>
              </w:rPr>
              <w:t>1</w:t>
            </w:r>
            <w:r w:rsidR="00A258FD">
              <w:rPr>
                <w:rFonts w:ascii="Cambria" w:hAnsi="Cambria" w:cs="Cambria"/>
                <w:bCs/>
                <w:color w:val="000000" w:themeColor="text1"/>
                <w:sz w:val="20"/>
              </w:rPr>
              <w:t> </w:t>
            </w:r>
            <w:r w:rsidR="00A258FD" w:rsidRPr="001E5F80">
              <w:rPr>
                <w:bCs/>
                <w:color w:val="000000" w:themeColor="text1"/>
                <w:sz w:val="20"/>
              </w:rPr>
              <w:t>813</w:t>
            </w:r>
            <w:r w:rsidR="00A258FD">
              <w:rPr>
                <w:rFonts w:ascii="Cambria" w:hAnsi="Cambria" w:cs="Cambria"/>
                <w:bCs/>
                <w:color w:val="000000" w:themeColor="text1"/>
                <w:sz w:val="20"/>
              </w:rPr>
              <w:t> </w:t>
            </w:r>
            <w:r w:rsidR="00A258FD" w:rsidRPr="001E5F80">
              <w:rPr>
                <w:bCs/>
                <w:color w:val="000000" w:themeColor="text1"/>
                <w:sz w:val="20"/>
              </w:rPr>
              <w:t>970</w:t>
            </w:r>
          </w:p>
        </w:tc>
        <w:tc>
          <w:tcPr>
            <w:tcW w:w="1134" w:type="dxa"/>
            <w:noWrap/>
          </w:tcPr>
          <w:p w14:paraId="32CFE3C1" w14:textId="77777777" w:rsidR="002C78DB" w:rsidRPr="001E5F80" w:rsidRDefault="002C78DB" w:rsidP="006871C1">
            <w:pPr>
              <w:rPr>
                <w:bCs/>
                <w:color w:val="000000" w:themeColor="text1"/>
                <w:sz w:val="20"/>
              </w:rPr>
            </w:pPr>
          </w:p>
        </w:tc>
      </w:tr>
    </w:tbl>
    <w:p w14:paraId="5070204F" w14:textId="77777777" w:rsidR="002C78DB" w:rsidRPr="001E5F80" w:rsidRDefault="002C78DB" w:rsidP="006871C1">
      <w:r w:rsidRPr="001E5F80">
        <w:t>Ruteområde 6</w:t>
      </w:r>
    </w:p>
    <w:tbl>
      <w:tblPr>
        <w:tblStyle w:val="StandardTabell"/>
        <w:tblW w:w="3186" w:type="dxa"/>
        <w:tblLook w:val="04A0" w:firstRow="1" w:lastRow="0" w:firstColumn="1" w:lastColumn="0" w:noHBand="0" w:noVBand="1"/>
      </w:tblPr>
      <w:tblGrid>
        <w:gridCol w:w="907"/>
        <w:gridCol w:w="1219"/>
        <w:gridCol w:w="1219"/>
      </w:tblGrid>
      <w:tr w:rsidR="002C78DB" w:rsidRPr="001E5F80" w14:paraId="0FEA7812" w14:textId="77777777" w:rsidTr="00606ECE">
        <w:trPr>
          <w:trHeight w:val="340"/>
        </w:trPr>
        <w:tc>
          <w:tcPr>
            <w:tcW w:w="907" w:type="dxa"/>
            <w:noWrap/>
            <w:hideMark/>
          </w:tcPr>
          <w:p w14:paraId="78945A20" w14:textId="77777777" w:rsidR="002C78DB" w:rsidRPr="001E5F80" w:rsidRDefault="002C78DB" w:rsidP="006871C1">
            <w:pPr>
              <w:rPr>
                <w:color w:val="000000" w:themeColor="text1"/>
                <w:sz w:val="28"/>
                <w:szCs w:val="28"/>
              </w:rPr>
            </w:pPr>
          </w:p>
        </w:tc>
        <w:tc>
          <w:tcPr>
            <w:tcW w:w="1145" w:type="dxa"/>
            <w:noWrap/>
            <w:hideMark/>
          </w:tcPr>
          <w:p w14:paraId="6E527F40" w14:textId="77777777" w:rsidR="002C78DB" w:rsidRPr="001E5F80" w:rsidRDefault="002C78DB" w:rsidP="006871C1">
            <w:pPr>
              <w:rPr>
                <w:bCs/>
                <w:color w:val="000000" w:themeColor="text1"/>
                <w:sz w:val="20"/>
              </w:rPr>
            </w:pPr>
            <w:r w:rsidRPr="001E5F80">
              <w:rPr>
                <w:bCs/>
                <w:color w:val="000000" w:themeColor="text1"/>
                <w:sz w:val="20"/>
              </w:rPr>
              <w:t>SOG</w:t>
            </w:r>
          </w:p>
        </w:tc>
        <w:tc>
          <w:tcPr>
            <w:tcW w:w="1134" w:type="dxa"/>
            <w:noWrap/>
            <w:hideMark/>
          </w:tcPr>
          <w:p w14:paraId="6DE89D61" w14:textId="77777777" w:rsidR="002C78DB" w:rsidRPr="001E5F80" w:rsidRDefault="002C78DB" w:rsidP="006871C1">
            <w:pPr>
              <w:rPr>
                <w:bCs/>
                <w:color w:val="000000" w:themeColor="text1"/>
                <w:sz w:val="20"/>
              </w:rPr>
            </w:pPr>
            <w:r w:rsidRPr="001E5F80">
              <w:rPr>
                <w:bCs/>
                <w:color w:val="000000" w:themeColor="text1"/>
                <w:sz w:val="20"/>
              </w:rPr>
              <w:t>OSL</w:t>
            </w:r>
          </w:p>
        </w:tc>
      </w:tr>
      <w:tr w:rsidR="002C78DB" w:rsidRPr="001E5F80" w14:paraId="04858246" w14:textId="77777777" w:rsidTr="00606ECE">
        <w:trPr>
          <w:trHeight w:val="340"/>
        </w:trPr>
        <w:tc>
          <w:tcPr>
            <w:tcW w:w="907" w:type="dxa"/>
            <w:noWrap/>
            <w:hideMark/>
          </w:tcPr>
          <w:p w14:paraId="310CF852" w14:textId="77777777" w:rsidR="002C78DB" w:rsidRPr="001E5F80" w:rsidRDefault="002C78DB" w:rsidP="006871C1">
            <w:pPr>
              <w:rPr>
                <w:bCs/>
                <w:color w:val="000000" w:themeColor="text1"/>
                <w:sz w:val="20"/>
              </w:rPr>
            </w:pPr>
            <w:r w:rsidRPr="001E5F80">
              <w:rPr>
                <w:bCs/>
                <w:color w:val="000000" w:themeColor="text1"/>
                <w:sz w:val="20"/>
              </w:rPr>
              <w:t>SOG</w:t>
            </w:r>
          </w:p>
        </w:tc>
        <w:tc>
          <w:tcPr>
            <w:tcW w:w="1145" w:type="dxa"/>
            <w:noWrap/>
          </w:tcPr>
          <w:p w14:paraId="599F3AF4" w14:textId="77777777" w:rsidR="002C78DB" w:rsidRPr="001E5F80" w:rsidRDefault="002C78DB" w:rsidP="006871C1">
            <w:pPr>
              <w:rPr>
                <w:bCs/>
                <w:color w:val="000000" w:themeColor="text1"/>
                <w:sz w:val="20"/>
              </w:rPr>
            </w:pPr>
          </w:p>
        </w:tc>
        <w:tc>
          <w:tcPr>
            <w:tcW w:w="1134" w:type="dxa"/>
            <w:noWrap/>
          </w:tcPr>
          <w:p w14:paraId="4CA58253" w14:textId="09FB030B" w:rsidR="002C78DB" w:rsidRPr="001E5F80" w:rsidRDefault="001E3CF5" w:rsidP="006871C1">
            <w:pPr>
              <w:rPr>
                <w:bCs/>
                <w:color w:val="000000" w:themeColor="text1"/>
                <w:sz w:val="20"/>
              </w:rPr>
            </w:pPr>
            <w:r w:rsidRPr="001E5F80">
              <w:rPr>
                <w:bCs/>
                <w:color w:val="000000" w:themeColor="text1"/>
                <w:sz w:val="20"/>
              </w:rPr>
              <w:t>2</w:t>
            </w:r>
            <w:r w:rsidR="00A258FD" w:rsidRPr="001E5F80">
              <w:rPr>
                <w:bCs/>
                <w:color w:val="000000" w:themeColor="text1"/>
                <w:sz w:val="20"/>
              </w:rPr>
              <w:t>0</w:t>
            </w:r>
            <w:r w:rsidR="00A258FD">
              <w:rPr>
                <w:rFonts w:ascii="Cambria" w:hAnsi="Cambria" w:cs="Cambria"/>
                <w:bCs/>
                <w:color w:val="000000" w:themeColor="text1"/>
                <w:sz w:val="20"/>
              </w:rPr>
              <w:t> </w:t>
            </w:r>
            <w:r w:rsidR="00A258FD" w:rsidRPr="001E5F80">
              <w:rPr>
                <w:bCs/>
                <w:color w:val="000000" w:themeColor="text1"/>
                <w:sz w:val="20"/>
              </w:rPr>
              <w:t>653</w:t>
            </w:r>
            <w:r w:rsidR="00A258FD">
              <w:rPr>
                <w:rFonts w:ascii="Cambria" w:hAnsi="Cambria" w:cs="Cambria"/>
                <w:bCs/>
                <w:color w:val="000000" w:themeColor="text1"/>
                <w:sz w:val="20"/>
              </w:rPr>
              <w:t> </w:t>
            </w:r>
            <w:r w:rsidR="00A258FD" w:rsidRPr="001E5F80">
              <w:rPr>
                <w:bCs/>
                <w:color w:val="000000" w:themeColor="text1"/>
                <w:sz w:val="20"/>
              </w:rPr>
              <w:t>033</w:t>
            </w:r>
          </w:p>
        </w:tc>
      </w:tr>
      <w:tr w:rsidR="002C78DB" w:rsidRPr="001E5F80" w14:paraId="3FBCE9A7" w14:textId="77777777" w:rsidTr="00606ECE">
        <w:trPr>
          <w:trHeight w:val="340"/>
        </w:trPr>
        <w:tc>
          <w:tcPr>
            <w:tcW w:w="907" w:type="dxa"/>
            <w:noWrap/>
            <w:hideMark/>
          </w:tcPr>
          <w:p w14:paraId="10E35BEC" w14:textId="77777777" w:rsidR="002C78DB" w:rsidRPr="001E5F80" w:rsidRDefault="002C78DB" w:rsidP="006871C1">
            <w:pPr>
              <w:rPr>
                <w:bCs/>
                <w:color w:val="000000" w:themeColor="text1"/>
                <w:sz w:val="20"/>
              </w:rPr>
            </w:pPr>
            <w:r w:rsidRPr="001E5F80">
              <w:rPr>
                <w:bCs/>
                <w:color w:val="000000" w:themeColor="text1"/>
                <w:sz w:val="20"/>
              </w:rPr>
              <w:t>OSL</w:t>
            </w:r>
          </w:p>
        </w:tc>
        <w:tc>
          <w:tcPr>
            <w:tcW w:w="1145" w:type="dxa"/>
            <w:noWrap/>
          </w:tcPr>
          <w:p w14:paraId="7D4A31D1" w14:textId="694E1309" w:rsidR="002C78DB" w:rsidRPr="001E5F80" w:rsidRDefault="001E3CF5" w:rsidP="006871C1">
            <w:pPr>
              <w:rPr>
                <w:bCs/>
                <w:color w:val="000000" w:themeColor="text1"/>
                <w:sz w:val="20"/>
              </w:rPr>
            </w:pPr>
            <w:r w:rsidRPr="001E5F80">
              <w:rPr>
                <w:bCs/>
                <w:color w:val="000000" w:themeColor="text1"/>
                <w:sz w:val="20"/>
              </w:rPr>
              <w:t>2</w:t>
            </w:r>
            <w:r w:rsidR="00A258FD" w:rsidRPr="001E5F80">
              <w:rPr>
                <w:bCs/>
                <w:color w:val="000000" w:themeColor="text1"/>
                <w:sz w:val="20"/>
              </w:rPr>
              <w:t>1</w:t>
            </w:r>
            <w:r w:rsidR="00A258FD">
              <w:rPr>
                <w:rFonts w:ascii="Cambria" w:hAnsi="Cambria" w:cs="Cambria"/>
                <w:bCs/>
                <w:color w:val="000000" w:themeColor="text1"/>
                <w:sz w:val="20"/>
              </w:rPr>
              <w:t> </w:t>
            </w:r>
            <w:r w:rsidR="00A258FD" w:rsidRPr="001E5F80">
              <w:rPr>
                <w:bCs/>
                <w:color w:val="000000" w:themeColor="text1"/>
                <w:sz w:val="20"/>
              </w:rPr>
              <w:t>581</w:t>
            </w:r>
            <w:r w:rsidR="00A258FD">
              <w:rPr>
                <w:rFonts w:ascii="Cambria" w:hAnsi="Cambria" w:cs="Cambria"/>
                <w:bCs/>
                <w:color w:val="000000" w:themeColor="text1"/>
                <w:sz w:val="20"/>
              </w:rPr>
              <w:t> </w:t>
            </w:r>
            <w:r w:rsidR="00A258FD" w:rsidRPr="001E5F80">
              <w:rPr>
                <w:bCs/>
                <w:color w:val="000000" w:themeColor="text1"/>
                <w:sz w:val="20"/>
              </w:rPr>
              <w:t>851</w:t>
            </w:r>
          </w:p>
        </w:tc>
        <w:tc>
          <w:tcPr>
            <w:tcW w:w="1134" w:type="dxa"/>
            <w:noWrap/>
          </w:tcPr>
          <w:p w14:paraId="22660AE6" w14:textId="77777777" w:rsidR="002C78DB" w:rsidRPr="001E5F80" w:rsidRDefault="002C78DB" w:rsidP="006871C1">
            <w:pPr>
              <w:rPr>
                <w:bCs/>
                <w:color w:val="000000" w:themeColor="text1"/>
                <w:sz w:val="20"/>
              </w:rPr>
            </w:pPr>
          </w:p>
        </w:tc>
      </w:tr>
    </w:tbl>
    <w:p w14:paraId="727A7263" w14:textId="77777777" w:rsidR="002C78DB" w:rsidRPr="001E5F80" w:rsidRDefault="002C78DB" w:rsidP="006871C1">
      <w:r w:rsidRPr="001E5F80">
        <w:t>Ruteområde 7</w:t>
      </w:r>
    </w:p>
    <w:tbl>
      <w:tblPr>
        <w:tblStyle w:val="StandardTabell"/>
        <w:tblW w:w="3186" w:type="dxa"/>
        <w:tblLook w:val="04A0" w:firstRow="1" w:lastRow="0" w:firstColumn="1" w:lastColumn="0" w:noHBand="0" w:noVBand="1"/>
      </w:tblPr>
      <w:tblGrid>
        <w:gridCol w:w="907"/>
        <w:gridCol w:w="1219"/>
        <w:gridCol w:w="1219"/>
      </w:tblGrid>
      <w:tr w:rsidR="002C78DB" w:rsidRPr="001E5F80" w14:paraId="36851CD0" w14:textId="77777777" w:rsidTr="00606ECE">
        <w:trPr>
          <w:trHeight w:val="340"/>
        </w:trPr>
        <w:tc>
          <w:tcPr>
            <w:tcW w:w="907" w:type="dxa"/>
            <w:noWrap/>
            <w:hideMark/>
          </w:tcPr>
          <w:p w14:paraId="5E832A36" w14:textId="77777777" w:rsidR="002C78DB" w:rsidRPr="001E5F80" w:rsidRDefault="002C78DB" w:rsidP="006871C1">
            <w:pPr>
              <w:rPr>
                <w:color w:val="000000" w:themeColor="text1"/>
                <w:sz w:val="28"/>
                <w:szCs w:val="28"/>
              </w:rPr>
            </w:pPr>
          </w:p>
        </w:tc>
        <w:tc>
          <w:tcPr>
            <w:tcW w:w="1145" w:type="dxa"/>
            <w:noWrap/>
            <w:hideMark/>
          </w:tcPr>
          <w:p w14:paraId="68F74955" w14:textId="77777777" w:rsidR="002C78DB" w:rsidRPr="001E5F80" w:rsidRDefault="002C78DB" w:rsidP="006871C1">
            <w:pPr>
              <w:rPr>
                <w:bCs/>
                <w:color w:val="000000" w:themeColor="text1"/>
                <w:sz w:val="20"/>
              </w:rPr>
            </w:pPr>
            <w:r w:rsidRPr="001E5F80">
              <w:rPr>
                <w:bCs/>
                <w:color w:val="000000" w:themeColor="text1"/>
                <w:sz w:val="20"/>
              </w:rPr>
              <w:t>SDN</w:t>
            </w:r>
          </w:p>
        </w:tc>
        <w:tc>
          <w:tcPr>
            <w:tcW w:w="1134" w:type="dxa"/>
            <w:noWrap/>
            <w:hideMark/>
          </w:tcPr>
          <w:p w14:paraId="71C53B69" w14:textId="77777777" w:rsidR="002C78DB" w:rsidRPr="001E5F80" w:rsidRDefault="002C78DB" w:rsidP="006871C1">
            <w:pPr>
              <w:rPr>
                <w:bCs/>
                <w:color w:val="000000" w:themeColor="text1"/>
                <w:sz w:val="20"/>
              </w:rPr>
            </w:pPr>
            <w:r w:rsidRPr="001E5F80">
              <w:rPr>
                <w:bCs/>
                <w:color w:val="000000" w:themeColor="text1"/>
                <w:sz w:val="20"/>
              </w:rPr>
              <w:t>OSL</w:t>
            </w:r>
          </w:p>
        </w:tc>
      </w:tr>
      <w:tr w:rsidR="002C78DB" w:rsidRPr="001E5F80" w14:paraId="24869C0D" w14:textId="77777777" w:rsidTr="00606ECE">
        <w:trPr>
          <w:trHeight w:val="340"/>
        </w:trPr>
        <w:tc>
          <w:tcPr>
            <w:tcW w:w="907" w:type="dxa"/>
            <w:noWrap/>
            <w:hideMark/>
          </w:tcPr>
          <w:p w14:paraId="2BAF202B" w14:textId="77777777" w:rsidR="002C78DB" w:rsidRPr="001E5F80" w:rsidRDefault="002C78DB" w:rsidP="006871C1">
            <w:pPr>
              <w:rPr>
                <w:bCs/>
                <w:color w:val="000000" w:themeColor="text1"/>
                <w:sz w:val="20"/>
              </w:rPr>
            </w:pPr>
            <w:r w:rsidRPr="001E5F80">
              <w:rPr>
                <w:bCs/>
                <w:color w:val="000000" w:themeColor="text1"/>
                <w:sz w:val="20"/>
              </w:rPr>
              <w:t>SDN</w:t>
            </w:r>
          </w:p>
        </w:tc>
        <w:tc>
          <w:tcPr>
            <w:tcW w:w="1145" w:type="dxa"/>
            <w:noWrap/>
          </w:tcPr>
          <w:p w14:paraId="7871EBD5" w14:textId="77777777" w:rsidR="002C78DB" w:rsidRPr="001E5F80" w:rsidRDefault="002C78DB" w:rsidP="006871C1">
            <w:pPr>
              <w:rPr>
                <w:bCs/>
                <w:color w:val="000000" w:themeColor="text1"/>
                <w:sz w:val="20"/>
              </w:rPr>
            </w:pPr>
          </w:p>
        </w:tc>
        <w:tc>
          <w:tcPr>
            <w:tcW w:w="1134" w:type="dxa"/>
            <w:noWrap/>
          </w:tcPr>
          <w:p w14:paraId="45713EE4" w14:textId="1767F191" w:rsidR="002C78DB" w:rsidRPr="001E5F80" w:rsidRDefault="001E3CF5"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443</w:t>
            </w:r>
            <w:r w:rsidR="00A258FD">
              <w:rPr>
                <w:rFonts w:ascii="Cambria" w:hAnsi="Cambria" w:cs="Cambria"/>
                <w:bCs/>
                <w:color w:val="000000" w:themeColor="text1"/>
                <w:sz w:val="20"/>
              </w:rPr>
              <w:t> </w:t>
            </w:r>
            <w:r w:rsidR="00A258FD" w:rsidRPr="001E5F80">
              <w:rPr>
                <w:bCs/>
                <w:color w:val="000000" w:themeColor="text1"/>
                <w:sz w:val="20"/>
              </w:rPr>
              <w:t>577</w:t>
            </w:r>
          </w:p>
        </w:tc>
      </w:tr>
      <w:tr w:rsidR="002C78DB" w:rsidRPr="001E5F80" w14:paraId="48997EE9" w14:textId="77777777" w:rsidTr="00606ECE">
        <w:trPr>
          <w:trHeight w:val="340"/>
        </w:trPr>
        <w:tc>
          <w:tcPr>
            <w:tcW w:w="907" w:type="dxa"/>
            <w:noWrap/>
            <w:hideMark/>
          </w:tcPr>
          <w:p w14:paraId="5B1D75CA" w14:textId="77777777" w:rsidR="002C78DB" w:rsidRPr="001E5F80" w:rsidRDefault="002C78DB" w:rsidP="006871C1">
            <w:pPr>
              <w:rPr>
                <w:bCs/>
                <w:color w:val="000000" w:themeColor="text1"/>
                <w:sz w:val="20"/>
              </w:rPr>
            </w:pPr>
            <w:r w:rsidRPr="001E5F80">
              <w:rPr>
                <w:bCs/>
                <w:color w:val="000000" w:themeColor="text1"/>
                <w:sz w:val="20"/>
              </w:rPr>
              <w:lastRenderedPageBreak/>
              <w:t>OSL</w:t>
            </w:r>
          </w:p>
        </w:tc>
        <w:tc>
          <w:tcPr>
            <w:tcW w:w="1145" w:type="dxa"/>
            <w:noWrap/>
          </w:tcPr>
          <w:p w14:paraId="143CA2C6" w14:textId="21EC625C" w:rsidR="002C78DB" w:rsidRPr="001E5F80" w:rsidRDefault="001E3CF5" w:rsidP="006871C1">
            <w:pPr>
              <w:rPr>
                <w:bCs/>
                <w:color w:val="000000" w:themeColor="text1"/>
                <w:sz w:val="20"/>
              </w:rPr>
            </w:pPr>
            <w:r w:rsidRPr="001E5F80">
              <w:rPr>
                <w:bCs/>
                <w:color w:val="000000" w:themeColor="text1"/>
                <w:sz w:val="20"/>
              </w:rPr>
              <w:t>1</w:t>
            </w:r>
            <w:r w:rsidR="00A258FD" w:rsidRPr="001E5F80">
              <w:rPr>
                <w:bCs/>
                <w:color w:val="000000" w:themeColor="text1"/>
                <w:sz w:val="20"/>
              </w:rPr>
              <w:t>8</w:t>
            </w:r>
            <w:r w:rsidR="00A258FD">
              <w:rPr>
                <w:rFonts w:ascii="Cambria" w:hAnsi="Cambria" w:cs="Cambria"/>
                <w:bCs/>
                <w:color w:val="000000" w:themeColor="text1"/>
                <w:sz w:val="20"/>
              </w:rPr>
              <w:t> </w:t>
            </w:r>
            <w:r w:rsidR="00A258FD" w:rsidRPr="001E5F80">
              <w:rPr>
                <w:bCs/>
                <w:color w:val="000000" w:themeColor="text1"/>
                <w:sz w:val="20"/>
              </w:rPr>
              <w:t>865</w:t>
            </w:r>
            <w:r w:rsidR="00A258FD">
              <w:rPr>
                <w:rFonts w:ascii="Cambria" w:hAnsi="Cambria" w:cs="Cambria"/>
                <w:bCs/>
                <w:color w:val="000000" w:themeColor="text1"/>
                <w:sz w:val="20"/>
              </w:rPr>
              <w:t> </w:t>
            </w:r>
            <w:r w:rsidR="00A258FD" w:rsidRPr="001E5F80">
              <w:rPr>
                <w:bCs/>
                <w:color w:val="000000" w:themeColor="text1"/>
                <w:sz w:val="20"/>
              </w:rPr>
              <w:t>420</w:t>
            </w:r>
          </w:p>
        </w:tc>
        <w:tc>
          <w:tcPr>
            <w:tcW w:w="1134" w:type="dxa"/>
            <w:noWrap/>
          </w:tcPr>
          <w:p w14:paraId="753D37FB" w14:textId="77777777" w:rsidR="002C78DB" w:rsidRPr="001E5F80" w:rsidRDefault="002C78DB" w:rsidP="006871C1">
            <w:pPr>
              <w:rPr>
                <w:bCs/>
                <w:color w:val="000000" w:themeColor="text1"/>
                <w:sz w:val="20"/>
              </w:rPr>
            </w:pPr>
          </w:p>
        </w:tc>
      </w:tr>
    </w:tbl>
    <w:p w14:paraId="674986A6" w14:textId="77777777" w:rsidR="002C78DB" w:rsidRPr="001E5F80" w:rsidRDefault="002C78DB" w:rsidP="006871C1">
      <w:r w:rsidRPr="001E5F80">
        <w:t>Ruteområde 8</w:t>
      </w:r>
    </w:p>
    <w:tbl>
      <w:tblPr>
        <w:tblStyle w:val="StandardTabell"/>
        <w:tblW w:w="3186" w:type="dxa"/>
        <w:tblLook w:val="04A0" w:firstRow="1" w:lastRow="0" w:firstColumn="1" w:lastColumn="0" w:noHBand="0" w:noVBand="1"/>
      </w:tblPr>
      <w:tblGrid>
        <w:gridCol w:w="907"/>
        <w:gridCol w:w="1219"/>
        <w:gridCol w:w="1219"/>
      </w:tblGrid>
      <w:tr w:rsidR="002C78DB" w:rsidRPr="001E5F80" w14:paraId="6EE96861" w14:textId="77777777" w:rsidTr="00606ECE">
        <w:trPr>
          <w:trHeight w:val="340"/>
        </w:trPr>
        <w:tc>
          <w:tcPr>
            <w:tcW w:w="907" w:type="dxa"/>
            <w:noWrap/>
            <w:hideMark/>
          </w:tcPr>
          <w:p w14:paraId="0ABF727D" w14:textId="77777777" w:rsidR="002C78DB" w:rsidRPr="001E5F80" w:rsidRDefault="002C78DB" w:rsidP="006871C1">
            <w:pPr>
              <w:rPr>
                <w:color w:val="000000" w:themeColor="text1"/>
                <w:sz w:val="28"/>
                <w:szCs w:val="28"/>
              </w:rPr>
            </w:pPr>
          </w:p>
        </w:tc>
        <w:tc>
          <w:tcPr>
            <w:tcW w:w="1145" w:type="dxa"/>
            <w:noWrap/>
            <w:hideMark/>
          </w:tcPr>
          <w:p w14:paraId="6D97D344" w14:textId="77777777" w:rsidR="002C78DB" w:rsidRPr="001E5F80" w:rsidRDefault="002C78DB" w:rsidP="006871C1">
            <w:pPr>
              <w:rPr>
                <w:bCs/>
                <w:color w:val="000000" w:themeColor="text1"/>
                <w:sz w:val="20"/>
              </w:rPr>
            </w:pPr>
            <w:r w:rsidRPr="001E5F80">
              <w:rPr>
                <w:bCs/>
                <w:color w:val="000000" w:themeColor="text1"/>
                <w:sz w:val="20"/>
              </w:rPr>
              <w:t>HOV</w:t>
            </w:r>
          </w:p>
        </w:tc>
        <w:tc>
          <w:tcPr>
            <w:tcW w:w="1134" w:type="dxa"/>
            <w:noWrap/>
            <w:hideMark/>
          </w:tcPr>
          <w:p w14:paraId="7490B7D5" w14:textId="77777777" w:rsidR="002C78DB" w:rsidRPr="001E5F80" w:rsidRDefault="002C78DB" w:rsidP="006871C1">
            <w:pPr>
              <w:rPr>
                <w:bCs/>
                <w:color w:val="000000" w:themeColor="text1"/>
                <w:sz w:val="20"/>
              </w:rPr>
            </w:pPr>
            <w:r w:rsidRPr="001E5F80">
              <w:rPr>
                <w:bCs/>
                <w:color w:val="000000" w:themeColor="text1"/>
                <w:sz w:val="20"/>
              </w:rPr>
              <w:t>BGO</w:t>
            </w:r>
          </w:p>
        </w:tc>
      </w:tr>
      <w:tr w:rsidR="002C78DB" w:rsidRPr="001E5F80" w14:paraId="3AEDEC4B" w14:textId="77777777" w:rsidTr="00606ECE">
        <w:trPr>
          <w:trHeight w:val="340"/>
        </w:trPr>
        <w:tc>
          <w:tcPr>
            <w:tcW w:w="907" w:type="dxa"/>
            <w:noWrap/>
            <w:hideMark/>
          </w:tcPr>
          <w:p w14:paraId="0B5630C7" w14:textId="77777777" w:rsidR="002C78DB" w:rsidRPr="001E5F80" w:rsidRDefault="002C78DB" w:rsidP="006871C1">
            <w:pPr>
              <w:rPr>
                <w:bCs/>
                <w:color w:val="000000" w:themeColor="text1"/>
                <w:sz w:val="20"/>
              </w:rPr>
            </w:pPr>
            <w:r w:rsidRPr="001E5F80">
              <w:rPr>
                <w:bCs/>
                <w:color w:val="000000" w:themeColor="text1"/>
                <w:sz w:val="20"/>
              </w:rPr>
              <w:t>HOV</w:t>
            </w:r>
          </w:p>
        </w:tc>
        <w:tc>
          <w:tcPr>
            <w:tcW w:w="1145" w:type="dxa"/>
            <w:noWrap/>
          </w:tcPr>
          <w:p w14:paraId="0499E630" w14:textId="77777777" w:rsidR="002C78DB" w:rsidRPr="001E5F80" w:rsidRDefault="002C78DB" w:rsidP="006871C1">
            <w:pPr>
              <w:rPr>
                <w:bCs/>
                <w:color w:val="000000" w:themeColor="text1"/>
                <w:sz w:val="20"/>
              </w:rPr>
            </w:pPr>
          </w:p>
        </w:tc>
        <w:tc>
          <w:tcPr>
            <w:tcW w:w="1134" w:type="dxa"/>
            <w:noWrap/>
          </w:tcPr>
          <w:p w14:paraId="1F207324" w14:textId="33C9ACC4" w:rsidR="002C78DB" w:rsidRPr="001E5F80" w:rsidRDefault="00DE6A9A" w:rsidP="006871C1">
            <w:pPr>
              <w:rPr>
                <w:bCs/>
                <w:color w:val="000000" w:themeColor="text1"/>
                <w:sz w:val="20"/>
              </w:rPr>
            </w:pPr>
            <w:r w:rsidRPr="001E5F80">
              <w:rPr>
                <w:bCs/>
                <w:color w:val="000000" w:themeColor="text1"/>
                <w:sz w:val="20"/>
              </w:rPr>
              <w:t>1</w:t>
            </w:r>
            <w:r w:rsidR="00A258FD" w:rsidRPr="001E5F80">
              <w:rPr>
                <w:bCs/>
                <w:color w:val="000000" w:themeColor="text1"/>
                <w:sz w:val="20"/>
              </w:rPr>
              <w:t>5</w:t>
            </w:r>
            <w:r w:rsidR="00A258FD">
              <w:rPr>
                <w:rFonts w:ascii="Cambria" w:hAnsi="Cambria" w:cs="Cambria"/>
                <w:bCs/>
                <w:color w:val="000000" w:themeColor="text1"/>
                <w:sz w:val="20"/>
              </w:rPr>
              <w:t> </w:t>
            </w:r>
            <w:r w:rsidR="00A258FD" w:rsidRPr="001E5F80">
              <w:rPr>
                <w:bCs/>
                <w:color w:val="000000" w:themeColor="text1"/>
                <w:sz w:val="20"/>
              </w:rPr>
              <w:t>073</w:t>
            </w:r>
            <w:r w:rsidR="00A258FD">
              <w:rPr>
                <w:rFonts w:ascii="Cambria" w:hAnsi="Cambria" w:cs="Cambria"/>
                <w:bCs/>
                <w:color w:val="000000" w:themeColor="text1"/>
                <w:sz w:val="20"/>
              </w:rPr>
              <w:t> </w:t>
            </w:r>
            <w:r w:rsidR="00A258FD" w:rsidRPr="001E5F80">
              <w:rPr>
                <w:bCs/>
                <w:color w:val="000000" w:themeColor="text1"/>
                <w:sz w:val="20"/>
              </w:rPr>
              <w:t>718</w:t>
            </w:r>
          </w:p>
        </w:tc>
      </w:tr>
      <w:tr w:rsidR="002C78DB" w:rsidRPr="001E5F80" w14:paraId="6108F85B" w14:textId="77777777" w:rsidTr="00606ECE">
        <w:trPr>
          <w:trHeight w:val="340"/>
        </w:trPr>
        <w:tc>
          <w:tcPr>
            <w:tcW w:w="907" w:type="dxa"/>
            <w:noWrap/>
            <w:hideMark/>
          </w:tcPr>
          <w:p w14:paraId="548EC645" w14:textId="77777777" w:rsidR="002C78DB" w:rsidRPr="001E5F80" w:rsidRDefault="002C78DB" w:rsidP="006871C1">
            <w:pPr>
              <w:rPr>
                <w:bCs/>
                <w:color w:val="000000" w:themeColor="text1"/>
                <w:sz w:val="20"/>
              </w:rPr>
            </w:pPr>
            <w:r w:rsidRPr="001E5F80">
              <w:rPr>
                <w:bCs/>
                <w:color w:val="000000" w:themeColor="text1"/>
                <w:sz w:val="20"/>
              </w:rPr>
              <w:t>BGO</w:t>
            </w:r>
          </w:p>
        </w:tc>
        <w:tc>
          <w:tcPr>
            <w:tcW w:w="1145" w:type="dxa"/>
            <w:noWrap/>
          </w:tcPr>
          <w:p w14:paraId="04593AC8" w14:textId="55DE75AF" w:rsidR="002C78DB" w:rsidRPr="001E5F80" w:rsidRDefault="00DE6A9A" w:rsidP="006871C1">
            <w:pPr>
              <w:rPr>
                <w:bCs/>
                <w:color w:val="000000" w:themeColor="text1"/>
                <w:sz w:val="20"/>
              </w:rPr>
            </w:pPr>
            <w:r w:rsidRPr="001E5F80">
              <w:rPr>
                <w:bCs/>
                <w:color w:val="000000" w:themeColor="text1"/>
                <w:sz w:val="20"/>
              </w:rPr>
              <w:t>1</w:t>
            </w:r>
            <w:r w:rsidR="00A258FD" w:rsidRPr="001E5F80">
              <w:rPr>
                <w:bCs/>
                <w:color w:val="000000" w:themeColor="text1"/>
                <w:sz w:val="20"/>
              </w:rPr>
              <w:t>2</w:t>
            </w:r>
            <w:r w:rsidR="00A258FD">
              <w:rPr>
                <w:rFonts w:ascii="Cambria" w:hAnsi="Cambria" w:cs="Cambria"/>
                <w:bCs/>
                <w:color w:val="000000" w:themeColor="text1"/>
                <w:sz w:val="20"/>
              </w:rPr>
              <w:t> </w:t>
            </w:r>
            <w:r w:rsidR="00A258FD" w:rsidRPr="001E5F80">
              <w:rPr>
                <w:bCs/>
                <w:color w:val="000000" w:themeColor="text1"/>
                <w:sz w:val="20"/>
              </w:rPr>
              <w:t>449</w:t>
            </w:r>
            <w:r w:rsidR="00A258FD">
              <w:rPr>
                <w:rFonts w:ascii="Cambria" w:hAnsi="Cambria" w:cs="Cambria"/>
                <w:bCs/>
                <w:color w:val="000000" w:themeColor="text1"/>
                <w:sz w:val="20"/>
              </w:rPr>
              <w:t> </w:t>
            </w:r>
            <w:r w:rsidR="00A258FD" w:rsidRPr="001E5F80">
              <w:rPr>
                <w:bCs/>
                <w:color w:val="000000" w:themeColor="text1"/>
                <w:sz w:val="20"/>
              </w:rPr>
              <w:t>264</w:t>
            </w:r>
          </w:p>
        </w:tc>
        <w:tc>
          <w:tcPr>
            <w:tcW w:w="1134" w:type="dxa"/>
            <w:noWrap/>
          </w:tcPr>
          <w:p w14:paraId="6E30CBD7" w14:textId="77777777" w:rsidR="002C78DB" w:rsidRPr="001E5F80" w:rsidRDefault="002C78DB" w:rsidP="006871C1">
            <w:pPr>
              <w:rPr>
                <w:bCs/>
                <w:color w:val="000000" w:themeColor="text1"/>
                <w:sz w:val="20"/>
              </w:rPr>
            </w:pPr>
          </w:p>
        </w:tc>
      </w:tr>
    </w:tbl>
    <w:p w14:paraId="302CA1A3" w14:textId="77777777" w:rsidR="002C78DB" w:rsidRPr="00A258FD" w:rsidRDefault="002C78DB" w:rsidP="006871C1">
      <w:pPr>
        <w:rPr>
          <w:rStyle w:val="halvfet"/>
        </w:rPr>
      </w:pPr>
    </w:p>
    <w:p w14:paraId="3B41B73E" w14:textId="77777777" w:rsidR="002C78DB" w:rsidRPr="001E5F80" w:rsidRDefault="002C78DB" w:rsidP="006871C1">
      <w:r w:rsidRPr="001E5F80">
        <w:t>Ruteområde 9</w:t>
      </w:r>
    </w:p>
    <w:tbl>
      <w:tblPr>
        <w:tblStyle w:val="StandardTabell"/>
        <w:tblW w:w="3186" w:type="dxa"/>
        <w:tblLook w:val="04A0" w:firstRow="1" w:lastRow="0" w:firstColumn="1" w:lastColumn="0" w:noHBand="0" w:noVBand="1"/>
      </w:tblPr>
      <w:tblGrid>
        <w:gridCol w:w="907"/>
        <w:gridCol w:w="1145"/>
        <w:gridCol w:w="1134"/>
      </w:tblGrid>
      <w:tr w:rsidR="002C78DB" w:rsidRPr="001E5F80" w14:paraId="62372407" w14:textId="77777777" w:rsidTr="00606ECE">
        <w:trPr>
          <w:trHeight w:val="340"/>
        </w:trPr>
        <w:tc>
          <w:tcPr>
            <w:tcW w:w="907" w:type="dxa"/>
            <w:noWrap/>
            <w:hideMark/>
          </w:tcPr>
          <w:p w14:paraId="631F94DF" w14:textId="77777777" w:rsidR="002C78DB" w:rsidRPr="001E5F80" w:rsidRDefault="002C78DB" w:rsidP="006871C1">
            <w:pPr>
              <w:rPr>
                <w:color w:val="000000" w:themeColor="text1"/>
                <w:sz w:val="28"/>
                <w:szCs w:val="28"/>
              </w:rPr>
            </w:pPr>
          </w:p>
        </w:tc>
        <w:tc>
          <w:tcPr>
            <w:tcW w:w="1145" w:type="dxa"/>
            <w:noWrap/>
            <w:hideMark/>
          </w:tcPr>
          <w:p w14:paraId="4D9F1690" w14:textId="77777777" w:rsidR="002C78DB" w:rsidRPr="001E5F80" w:rsidRDefault="002C78DB" w:rsidP="006871C1">
            <w:pPr>
              <w:rPr>
                <w:bCs/>
                <w:color w:val="000000" w:themeColor="text1"/>
                <w:sz w:val="20"/>
              </w:rPr>
            </w:pPr>
            <w:r w:rsidRPr="001E5F80">
              <w:rPr>
                <w:bCs/>
                <w:color w:val="000000" w:themeColor="text1"/>
                <w:sz w:val="20"/>
              </w:rPr>
              <w:t>SOG</w:t>
            </w:r>
          </w:p>
        </w:tc>
        <w:tc>
          <w:tcPr>
            <w:tcW w:w="1134" w:type="dxa"/>
            <w:noWrap/>
            <w:hideMark/>
          </w:tcPr>
          <w:p w14:paraId="6B316D33" w14:textId="77777777" w:rsidR="002C78DB" w:rsidRPr="001E5F80" w:rsidRDefault="002C78DB" w:rsidP="006871C1">
            <w:pPr>
              <w:rPr>
                <w:bCs/>
                <w:color w:val="000000" w:themeColor="text1"/>
                <w:sz w:val="20"/>
              </w:rPr>
            </w:pPr>
            <w:r w:rsidRPr="001E5F80">
              <w:rPr>
                <w:bCs/>
                <w:color w:val="000000" w:themeColor="text1"/>
                <w:sz w:val="20"/>
              </w:rPr>
              <w:t>BGO</w:t>
            </w:r>
          </w:p>
        </w:tc>
      </w:tr>
      <w:tr w:rsidR="002C78DB" w:rsidRPr="001E5F80" w14:paraId="44A9218B" w14:textId="77777777" w:rsidTr="00606ECE">
        <w:trPr>
          <w:trHeight w:val="340"/>
        </w:trPr>
        <w:tc>
          <w:tcPr>
            <w:tcW w:w="907" w:type="dxa"/>
            <w:noWrap/>
            <w:hideMark/>
          </w:tcPr>
          <w:p w14:paraId="786E0CF6" w14:textId="77777777" w:rsidR="002C78DB" w:rsidRPr="001E5F80" w:rsidRDefault="002C78DB" w:rsidP="006871C1">
            <w:pPr>
              <w:rPr>
                <w:bCs/>
                <w:color w:val="000000" w:themeColor="text1"/>
                <w:sz w:val="20"/>
              </w:rPr>
            </w:pPr>
            <w:r w:rsidRPr="001E5F80">
              <w:rPr>
                <w:bCs/>
                <w:color w:val="000000" w:themeColor="text1"/>
                <w:sz w:val="20"/>
              </w:rPr>
              <w:t>SOG</w:t>
            </w:r>
          </w:p>
        </w:tc>
        <w:tc>
          <w:tcPr>
            <w:tcW w:w="1145" w:type="dxa"/>
            <w:noWrap/>
          </w:tcPr>
          <w:p w14:paraId="30F43334" w14:textId="77777777" w:rsidR="002C78DB" w:rsidRPr="001E5F80" w:rsidRDefault="002C78DB" w:rsidP="006871C1">
            <w:pPr>
              <w:rPr>
                <w:bCs/>
                <w:color w:val="000000" w:themeColor="text1"/>
                <w:sz w:val="20"/>
              </w:rPr>
            </w:pPr>
          </w:p>
        </w:tc>
        <w:tc>
          <w:tcPr>
            <w:tcW w:w="1134" w:type="dxa"/>
            <w:noWrap/>
          </w:tcPr>
          <w:p w14:paraId="235D12DB" w14:textId="7BEA09DC" w:rsidR="002C78DB" w:rsidRPr="001E5F80" w:rsidRDefault="00A258FD" w:rsidP="006871C1">
            <w:pPr>
              <w:rPr>
                <w:bCs/>
                <w:color w:val="000000" w:themeColor="text1"/>
                <w:sz w:val="20"/>
              </w:rPr>
            </w:pPr>
            <w:r w:rsidRPr="001E5F80">
              <w:rPr>
                <w:bCs/>
                <w:color w:val="000000" w:themeColor="text1"/>
                <w:sz w:val="20"/>
              </w:rPr>
              <w:t>6</w:t>
            </w:r>
            <w:r>
              <w:rPr>
                <w:rFonts w:ascii="Cambria" w:hAnsi="Cambria" w:cs="Cambria"/>
                <w:bCs/>
                <w:color w:val="000000" w:themeColor="text1"/>
                <w:sz w:val="20"/>
              </w:rPr>
              <w:t> </w:t>
            </w:r>
            <w:r w:rsidRPr="001E5F80">
              <w:rPr>
                <w:bCs/>
                <w:color w:val="000000" w:themeColor="text1"/>
                <w:sz w:val="20"/>
              </w:rPr>
              <w:t>264</w:t>
            </w:r>
            <w:r>
              <w:rPr>
                <w:rFonts w:ascii="Cambria" w:hAnsi="Cambria" w:cs="Cambria"/>
                <w:bCs/>
                <w:color w:val="000000" w:themeColor="text1"/>
                <w:sz w:val="20"/>
              </w:rPr>
              <w:t> </w:t>
            </w:r>
            <w:r w:rsidRPr="001E5F80">
              <w:rPr>
                <w:bCs/>
                <w:color w:val="000000" w:themeColor="text1"/>
                <w:sz w:val="20"/>
              </w:rPr>
              <w:t>553</w:t>
            </w:r>
          </w:p>
        </w:tc>
      </w:tr>
      <w:tr w:rsidR="002C78DB" w:rsidRPr="001E5F80" w14:paraId="56360030" w14:textId="77777777" w:rsidTr="00606ECE">
        <w:trPr>
          <w:trHeight w:val="340"/>
        </w:trPr>
        <w:tc>
          <w:tcPr>
            <w:tcW w:w="907" w:type="dxa"/>
            <w:noWrap/>
            <w:hideMark/>
          </w:tcPr>
          <w:p w14:paraId="27789E00" w14:textId="77777777" w:rsidR="002C78DB" w:rsidRPr="001E5F80" w:rsidRDefault="002C78DB" w:rsidP="006871C1">
            <w:pPr>
              <w:rPr>
                <w:bCs/>
                <w:color w:val="000000" w:themeColor="text1"/>
                <w:sz w:val="20"/>
              </w:rPr>
            </w:pPr>
            <w:r w:rsidRPr="001E5F80">
              <w:rPr>
                <w:bCs/>
                <w:color w:val="000000" w:themeColor="text1"/>
                <w:sz w:val="20"/>
              </w:rPr>
              <w:t>BGO</w:t>
            </w:r>
          </w:p>
        </w:tc>
        <w:tc>
          <w:tcPr>
            <w:tcW w:w="1145" w:type="dxa"/>
            <w:noWrap/>
          </w:tcPr>
          <w:p w14:paraId="59522AEF" w14:textId="15392B45" w:rsidR="002C78DB" w:rsidRPr="001E5F80" w:rsidRDefault="00A258FD" w:rsidP="006871C1">
            <w:pPr>
              <w:rPr>
                <w:bCs/>
                <w:color w:val="000000" w:themeColor="text1"/>
                <w:sz w:val="20"/>
              </w:rPr>
            </w:pPr>
            <w:r w:rsidRPr="001E5F80">
              <w:rPr>
                <w:bCs/>
                <w:color w:val="000000" w:themeColor="text1"/>
                <w:sz w:val="20"/>
              </w:rPr>
              <w:t>5</w:t>
            </w:r>
            <w:r>
              <w:rPr>
                <w:rFonts w:ascii="Cambria" w:hAnsi="Cambria" w:cs="Cambria"/>
                <w:bCs/>
                <w:color w:val="000000" w:themeColor="text1"/>
                <w:sz w:val="20"/>
              </w:rPr>
              <w:t> </w:t>
            </w:r>
            <w:r w:rsidRPr="001E5F80">
              <w:rPr>
                <w:bCs/>
                <w:color w:val="000000" w:themeColor="text1"/>
                <w:sz w:val="20"/>
              </w:rPr>
              <w:t>740</w:t>
            </w:r>
            <w:r>
              <w:rPr>
                <w:rFonts w:ascii="Cambria" w:hAnsi="Cambria" w:cs="Cambria"/>
                <w:bCs/>
                <w:color w:val="000000" w:themeColor="text1"/>
                <w:sz w:val="20"/>
              </w:rPr>
              <w:t> </w:t>
            </w:r>
            <w:r w:rsidRPr="001E5F80">
              <w:rPr>
                <w:bCs/>
                <w:color w:val="000000" w:themeColor="text1"/>
                <w:sz w:val="20"/>
              </w:rPr>
              <w:t>483</w:t>
            </w:r>
          </w:p>
        </w:tc>
        <w:tc>
          <w:tcPr>
            <w:tcW w:w="1134" w:type="dxa"/>
            <w:noWrap/>
          </w:tcPr>
          <w:p w14:paraId="4045F0DC" w14:textId="77777777" w:rsidR="002C78DB" w:rsidRPr="001E5F80" w:rsidRDefault="002C78DB" w:rsidP="006871C1">
            <w:pPr>
              <w:rPr>
                <w:bCs/>
                <w:color w:val="000000" w:themeColor="text1"/>
                <w:sz w:val="20"/>
              </w:rPr>
            </w:pPr>
          </w:p>
        </w:tc>
      </w:tr>
    </w:tbl>
    <w:p w14:paraId="793F3646" w14:textId="77777777" w:rsidR="002C78DB" w:rsidRPr="001E5F80" w:rsidRDefault="002C78DB" w:rsidP="006871C1">
      <w:r w:rsidRPr="001E5F80">
        <w:t>Ruteområde 10</w:t>
      </w:r>
    </w:p>
    <w:tbl>
      <w:tblPr>
        <w:tblStyle w:val="StandardTabell"/>
        <w:tblW w:w="3186" w:type="dxa"/>
        <w:tblLook w:val="04A0" w:firstRow="1" w:lastRow="0" w:firstColumn="1" w:lastColumn="0" w:noHBand="0" w:noVBand="1"/>
      </w:tblPr>
      <w:tblGrid>
        <w:gridCol w:w="907"/>
        <w:gridCol w:w="1145"/>
        <w:gridCol w:w="1134"/>
      </w:tblGrid>
      <w:tr w:rsidR="002C78DB" w:rsidRPr="001E5F80" w14:paraId="1C694AF0" w14:textId="77777777" w:rsidTr="00606ECE">
        <w:trPr>
          <w:trHeight w:val="340"/>
        </w:trPr>
        <w:tc>
          <w:tcPr>
            <w:tcW w:w="907" w:type="dxa"/>
            <w:noWrap/>
            <w:hideMark/>
          </w:tcPr>
          <w:p w14:paraId="09120828" w14:textId="77777777" w:rsidR="002C78DB" w:rsidRPr="001E5F80" w:rsidRDefault="002C78DB" w:rsidP="006871C1">
            <w:pPr>
              <w:rPr>
                <w:color w:val="000000" w:themeColor="text1"/>
                <w:sz w:val="28"/>
                <w:szCs w:val="28"/>
              </w:rPr>
            </w:pPr>
          </w:p>
        </w:tc>
        <w:tc>
          <w:tcPr>
            <w:tcW w:w="1145" w:type="dxa"/>
            <w:noWrap/>
            <w:hideMark/>
          </w:tcPr>
          <w:p w14:paraId="13CF893A" w14:textId="77777777" w:rsidR="002C78DB" w:rsidRPr="001E5F80" w:rsidRDefault="002C78DB" w:rsidP="006871C1">
            <w:pPr>
              <w:rPr>
                <w:bCs/>
                <w:color w:val="000000" w:themeColor="text1"/>
                <w:sz w:val="20"/>
              </w:rPr>
            </w:pPr>
            <w:r w:rsidRPr="001E5F80">
              <w:rPr>
                <w:bCs/>
                <w:color w:val="000000" w:themeColor="text1"/>
                <w:sz w:val="20"/>
              </w:rPr>
              <w:t>SDN</w:t>
            </w:r>
          </w:p>
        </w:tc>
        <w:tc>
          <w:tcPr>
            <w:tcW w:w="1134" w:type="dxa"/>
            <w:noWrap/>
            <w:hideMark/>
          </w:tcPr>
          <w:p w14:paraId="1BD02D5F" w14:textId="77777777" w:rsidR="002C78DB" w:rsidRPr="001E5F80" w:rsidRDefault="002C78DB" w:rsidP="006871C1">
            <w:pPr>
              <w:rPr>
                <w:bCs/>
                <w:color w:val="000000" w:themeColor="text1"/>
                <w:sz w:val="20"/>
              </w:rPr>
            </w:pPr>
            <w:r w:rsidRPr="001E5F80">
              <w:rPr>
                <w:bCs/>
                <w:color w:val="000000" w:themeColor="text1"/>
                <w:sz w:val="20"/>
              </w:rPr>
              <w:t>BGO</w:t>
            </w:r>
          </w:p>
        </w:tc>
      </w:tr>
      <w:tr w:rsidR="002C78DB" w:rsidRPr="001E5F80" w14:paraId="311C8FFE" w14:textId="77777777" w:rsidTr="00606ECE">
        <w:trPr>
          <w:trHeight w:val="340"/>
        </w:trPr>
        <w:tc>
          <w:tcPr>
            <w:tcW w:w="907" w:type="dxa"/>
            <w:noWrap/>
            <w:hideMark/>
          </w:tcPr>
          <w:p w14:paraId="0E6CA039" w14:textId="77777777" w:rsidR="002C78DB" w:rsidRPr="001E5F80" w:rsidRDefault="002C78DB" w:rsidP="006871C1">
            <w:pPr>
              <w:rPr>
                <w:bCs/>
                <w:color w:val="000000" w:themeColor="text1"/>
                <w:sz w:val="20"/>
              </w:rPr>
            </w:pPr>
            <w:r w:rsidRPr="001E5F80">
              <w:rPr>
                <w:bCs/>
                <w:color w:val="000000" w:themeColor="text1"/>
                <w:sz w:val="20"/>
              </w:rPr>
              <w:t>SDN</w:t>
            </w:r>
          </w:p>
        </w:tc>
        <w:tc>
          <w:tcPr>
            <w:tcW w:w="1145" w:type="dxa"/>
            <w:noWrap/>
          </w:tcPr>
          <w:p w14:paraId="784B65AC" w14:textId="77777777" w:rsidR="002C78DB" w:rsidRPr="001E5F80" w:rsidRDefault="002C78DB" w:rsidP="006871C1">
            <w:pPr>
              <w:rPr>
                <w:bCs/>
                <w:color w:val="000000" w:themeColor="text1"/>
                <w:sz w:val="20"/>
              </w:rPr>
            </w:pPr>
          </w:p>
        </w:tc>
        <w:tc>
          <w:tcPr>
            <w:tcW w:w="1134" w:type="dxa"/>
            <w:noWrap/>
          </w:tcPr>
          <w:p w14:paraId="7F8875CF" w14:textId="28DD723F" w:rsidR="002C78DB" w:rsidRPr="001E5F80" w:rsidRDefault="00A258FD" w:rsidP="006871C1">
            <w:pPr>
              <w:rPr>
                <w:bCs/>
                <w:color w:val="000000" w:themeColor="text1"/>
                <w:sz w:val="20"/>
              </w:rPr>
            </w:pPr>
            <w:r w:rsidRPr="001E5F80">
              <w:rPr>
                <w:bCs/>
                <w:color w:val="000000" w:themeColor="text1"/>
                <w:sz w:val="20"/>
              </w:rPr>
              <w:t>2</w:t>
            </w:r>
            <w:r>
              <w:rPr>
                <w:rFonts w:ascii="Cambria" w:hAnsi="Cambria" w:cs="Cambria"/>
                <w:bCs/>
                <w:color w:val="000000" w:themeColor="text1"/>
                <w:sz w:val="20"/>
              </w:rPr>
              <w:t> </w:t>
            </w:r>
            <w:r w:rsidRPr="001E5F80">
              <w:rPr>
                <w:bCs/>
                <w:color w:val="000000" w:themeColor="text1"/>
                <w:sz w:val="20"/>
              </w:rPr>
              <w:t>008</w:t>
            </w:r>
            <w:r>
              <w:rPr>
                <w:rFonts w:ascii="Cambria" w:hAnsi="Cambria" w:cs="Cambria"/>
                <w:bCs/>
                <w:color w:val="000000" w:themeColor="text1"/>
                <w:sz w:val="20"/>
              </w:rPr>
              <w:t> </w:t>
            </w:r>
            <w:r w:rsidRPr="001E5F80">
              <w:rPr>
                <w:bCs/>
                <w:color w:val="000000" w:themeColor="text1"/>
                <w:sz w:val="20"/>
              </w:rPr>
              <w:t>844</w:t>
            </w:r>
          </w:p>
        </w:tc>
      </w:tr>
      <w:tr w:rsidR="002C78DB" w:rsidRPr="001E5F80" w14:paraId="2EC97939" w14:textId="77777777" w:rsidTr="00606ECE">
        <w:trPr>
          <w:trHeight w:val="340"/>
        </w:trPr>
        <w:tc>
          <w:tcPr>
            <w:tcW w:w="907" w:type="dxa"/>
            <w:noWrap/>
            <w:hideMark/>
          </w:tcPr>
          <w:p w14:paraId="2FCCDE9D" w14:textId="77777777" w:rsidR="002C78DB" w:rsidRPr="001E5F80" w:rsidRDefault="002C78DB" w:rsidP="006871C1">
            <w:pPr>
              <w:rPr>
                <w:bCs/>
                <w:color w:val="000000" w:themeColor="text1"/>
                <w:sz w:val="20"/>
              </w:rPr>
            </w:pPr>
            <w:r w:rsidRPr="001E5F80">
              <w:rPr>
                <w:bCs/>
                <w:color w:val="000000" w:themeColor="text1"/>
                <w:sz w:val="20"/>
              </w:rPr>
              <w:t>BGO</w:t>
            </w:r>
          </w:p>
        </w:tc>
        <w:tc>
          <w:tcPr>
            <w:tcW w:w="1145" w:type="dxa"/>
            <w:noWrap/>
          </w:tcPr>
          <w:p w14:paraId="6184F09E" w14:textId="6E2385F6" w:rsidR="002C78DB" w:rsidRPr="001E5F80" w:rsidRDefault="00A258FD" w:rsidP="006871C1">
            <w:pPr>
              <w:rPr>
                <w:bCs/>
                <w:color w:val="000000" w:themeColor="text1"/>
                <w:sz w:val="20"/>
              </w:rPr>
            </w:pPr>
            <w:r w:rsidRPr="001E5F80">
              <w:rPr>
                <w:bCs/>
                <w:color w:val="000000" w:themeColor="text1"/>
                <w:sz w:val="20"/>
              </w:rPr>
              <w:t>1</w:t>
            </w:r>
            <w:r>
              <w:rPr>
                <w:rFonts w:ascii="Cambria" w:hAnsi="Cambria" w:cs="Cambria"/>
                <w:bCs/>
                <w:color w:val="000000" w:themeColor="text1"/>
                <w:sz w:val="20"/>
              </w:rPr>
              <w:t> </w:t>
            </w:r>
            <w:r w:rsidRPr="001E5F80">
              <w:rPr>
                <w:bCs/>
                <w:color w:val="000000" w:themeColor="text1"/>
                <w:sz w:val="20"/>
              </w:rPr>
              <w:t>795</w:t>
            </w:r>
            <w:r>
              <w:rPr>
                <w:rFonts w:ascii="Cambria" w:hAnsi="Cambria" w:cs="Cambria"/>
                <w:bCs/>
                <w:color w:val="000000" w:themeColor="text1"/>
                <w:sz w:val="20"/>
              </w:rPr>
              <w:t> </w:t>
            </w:r>
            <w:r w:rsidRPr="001E5F80">
              <w:rPr>
                <w:bCs/>
                <w:color w:val="000000" w:themeColor="text1"/>
                <w:sz w:val="20"/>
              </w:rPr>
              <w:t>532</w:t>
            </w:r>
          </w:p>
        </w:tc>
        <w:tc>
          <w:tcPr>
            <w:tcW w:w="1134" w:type="dxa"/>
            <w:noWrap/>
          </w:tcPr>
          <w:p w14:paraId="440FD775" w14:textId="77777777" w:rsidR="002C78DB" w:rsidRPr="001E5F80" w:rsidRDefault="002C78DB" w:rsidP="006871C1">
            <w:pPr>
              <w:rPr>
                <w:bCs/>
                <w:color w:val="000000" w:themeColor="text1"/>
                <w:sz w:val="20"/>
              </w:rPr>
            </w:pPr>
          </w:p>
        </w:tc>
      </w:tr>
    </w:tbl>
    <w:p w14:paraId="5F192EFB" w14:textId="17B87990" w:rsidR="002C78DB" w:rsidRPr="001E5F80" w:rsidRDefault="00606ECE" w:rsidP="006871C1">
      <w:pPr>
        <w:pStyle w:val="avsnitt-undertittel"/>
      </w:pPr>
      <w:r w:rsidRPr="001E5F80">
        <w:t xml:space="preserve">Andre </w:t>
      </w:r>
      <w:proofErr w:type="spellStart"/>
      <w:r w:rsidRPr="001E5F80">
        <w:t>opplysningar</w:t>
      </w:r>
      <w:proofErr w:type="spellEnd"/>
    </w:p>
    <w:p w14:paraId="642C332B" w14:textId="77777777" w:rsidR="002C78DB" w:rsidRPr="001E5F80" w:rsidRDefault="002C78DB" w:rsidP="006871C1">
      <w:r w:rsidRPr="001E5F80">
        <w:t>Frakt- og postinntekter</w:t>
      </w:r>
    </w:p>
    <w:tbl>
      <w:tblPr>
        <w:tblStyle w:val="StandardTabell"/>
        <w:tblW w:w="3964" w:type="dxa"/>
        <w:tblLook w:val="04A0" w:firstRow="1" w:lastRow="0" w:firstColumn="1" w:lastColumn="0" w:noHBand="0" w:noVBand="1"/>
      </w:tblPr>
      <w:tblGrid>
        <w:gridCol w:w="1643"/>
        <w:gridCol w:w="2321"/>
      </w:tblGrid>
      <w:tr w:rsidR="002C78DB" w:rsidRPr="001E5F80" w14:paraId="7F0B79C6" w14:textId="77777777" w:rsidTr="00230FD4">
        <w:trPr>
          <w:trHeight w:val="345"/>
        </w:trPr>
        <w:tc>
          <w:tcPr>
            <w:tcW w:w="1643" w:type="dxa"/>
            <w:noWrap/>
            <w:hideMark/>
          </w:tcPr>
          <w:p w14:paraId="0EB3DD41" w14:textId="77777777" w:rsidR="002C78DB" w:rsidRPr="00A258FD" w:rsidRDefault="002C78DB" w:rsidP="006871C1">
            <w:pPr>
              <w:pStyle w:val="TabellHode-kolonne"/>
              <w:rPr>
                <w:rStyle w:val="halvfet"/>
              </w:rPr>
            </w:pPr>
            <w:r w:rsidRPr="00A258FD">
              <w:rPr>
                <w:rStyle w:val="halvfet"/>
              </w:rPr>
              <w:t>Ruteområde</w:t>
            </w:r>
          </w:p>
        </w:tc>
        <w:tc>
          <w:tcPr>
            <w:tcW w:w="2321" w:type="dxa"/>
            <w:noWrap/>
            <w:hideMark/>
          </w:tcPr>
          <w:p w14:paraId="253BB7EB" w14:textId="77777777" w:rsidR="002C78DB" w:rsidRPr="00A258FD" w:rsidRDefault="002C78DB" w:rsidP="006871C1">
            <w:pPr>
              <w:pStyle w:val="TabellHode-kolonne"/>
              <w:rPr>
                <w:rStyle w:val="halvfet"/>
              </w:rPr>
            </w:pPr>
            <w:r w:rsidRPr="00A258FD">
              <w:rPr>
                <w:rStyle w:val="halvfet"/>
              </w:rPr>
              <w:t xml:space="preserve">Frakt- og postinntekter </w:t>
            </w:r>
          </w:p>
        </w:tc>
      </w:tr>
      <w:tr w:rsidR="002C78DB" w:rsidRPr="001E5F80" w14:paraId="441E16D9" w14:textId="77777777" w:rsidTr="00230FD4">
        <w:trPr>
          <w:trHeight w:val="345"/>
        </w:trPr>
        <w:tc>
          <w:tcPr>
            <w:tcW w:w="1643" w:type="dxa"/>
            <w:noWrap/>
          </w:tcPr>
          <w:p w14:paraId="764BA51A" w14:textId="77777777" w:rsidR="002C78DB" w:rsidRPr="001E5F80" w:rsidRDefault="002C78DB" w:rsidP="006871C1">
            <w:r w:rsidRPr="001E5F80">
              <w:t>1</w:t>
            </w:r>
          </w:p>
        </w:tc>
        <w:tc>
          <w:tcPr>
            <w:tcW w:w="2321" w:type="dxa"/>
            <w:noWrap/>
          </w:tcPr>
          <w:p w14:paraId="4F09C02B" w14:textId="05AD85A6" w:rsidR="002C78DB" w:rsidRPr="001E5F80" w:rsidRDefault="00025860" w:rsidP="006871C1">
            <w:r w:rsidRPr="001E5F80">
              <w:t>12</w:t>
            </w:r>
            <w:r w:rsidR="00A258FD" w:rsidRPr="001E5F80">
              <w:t>0</w:t>
            </w:r>
            <w:r w:rsidR="00A258FD">
              <w:rPr>
                <w:rFonts w:ascii="Cambria" w:hAnsi="Cambria" w:cs="Cambria"/>
              </w:rPr>
              <w:t> </w:t>
            </w:r>
            <w:r w:rsidR="00A258FD" w:rsidRPr="001E5F80">
              <w:t>000</w:t>
            </w:r>
            <w:r w:rsidR="002C78DB" w:rsidRPr="001E5F80">
              <w:t xml:space="preserve"> kr</w:t>
            </w:r>
          </w:p>
        </w:tc>
      </w:tr>
      <w:tr w:rsidR="002C78DB" w:rsidRPr="001E5F80" w14:paraId="134943BA" w14:textId="77777777" w:rsidTr="00230FD4">
        <w:trPr>
          <w:trHeight w:val="345"/>
        </w:trPr>
        <w:tc>
          <w:tcPr>
            <w:tcW w:w="1643" w:type="dxa"/>
            <w:noWrap/>
          </w:tcPr>
          <w:p w14:paraId="515F6BE1" w14:textId="77777777" w:rsidR="002C78DB" w:rsidRPr="001E5F80" w:rsidRDefault="002C78DB" w:rsidP="006871C1">
            <w:r w:rsidRPr="001E5F80">
              <w:t>2</w:t>
            </w:r>
          </w:p>
        </w:tc>
        <w:tc>
          <w:tcPr>
            <w:tcW w:w="2321" w:type="dxa"/>
            <w:noWrap/>
          </w:tcPr>
          <w:p w14:paraId="54BA89E7" w14:textId="7CDB65C0" w:rsidR="002C78DB" w:rsidRPr="001E5F80" w:rsidRDefault="00F93B4F" w:rsidP="006871C1">
            <w:r w:rsidRPr="001E5F80">
              <w:t>10</w:t>
            </w:r>
            <w:r w:rsidR="00A258FD" w:rsidRPr="001E5F80">
              <w:t>2</w:t>
            </w:r>
            <w:r w:rsidR="00A258FD">
              <w:rPr>
                <w:rFonts w:ascii="Cambria" w:hAnsi="Cambria" w:cs="Cambria"/>
              </w:rPr>
              <w:t> </w:t>
            </w:r>
            <w:r w:rsidR="00A258FD" w:rsidRPr="001E5F80">
              <w:t>000</w:t>
            </w:r>
            <w:r w:rsidR="002C78DB" w:rsidRPr="001E5F80">
              <w:t xml:space="preserve"> kr</w:t>
            </w:r>
          </w:p>
        </w:tc>
      </w:tr>
      <w:tr w:rsidR="002C78DB" w:rsidRPr="001E5F80" w14:paraId="4CB21E65" w14:textId="77777777" w:rsidTr="00230FD4">
        <w:trPr>
          <w:trHeight w:val="345"/>
        </w:trPr>
        <w:tc>
          <w:tcPr>
            <w:tcW w:w="1643" w:type="dxa"/>
            <w:noWrap/>
          </w:tcPr>
          <w:p w14:paraId="7CB8041E" w14:textId="77777777" w:rsidR="002C78DB" w:rsidRPr="001E5F80" w:rsidRDefault="002C78DB" w:rsidP="006871C1">
            <w:r w:rsidRPr="001E5F80">
              <w:t>3</w:t>
            </w:r>
          </w:p>
        </w:tc>
        <w:tc>
          <w:tcPr>
            <w:tcW w:w="2321" w:type="dxa"/>
            <w:noWrap/>
          </w:tcPr>
          <w:p w14:paraId="3A82F307" w14:textId="146E6379" w:rsidR="002C78DB" w:rsidRPr="001E5F80" w:rsidRDefault="004A23B9" w:rsidP="006871C1">
            <w:r w:rsidRPr="001E5F80">
              <w:t>n/a</w:t>
            </w:r>
          </w:p>
        </w:tc>
      </w:tr>
      <w:tr w:rsidR="002C78DB" w:rsidRPr="001E5F80" w14:paraId="754405F5" w14:textId="77777777" w:rsidTr="00230FD4">
        <w:trPr>
          <w:trHeight w:val="345"/>
        </w:trPr>
        <w:tc>
          <w:tcPr>
            <w:tcW w:w="1643" w:type="dxa"/>
            <w:noWrap/>
          </w:tcPr>
          <w:p w14:paraId="6844F423" w14:textId="77777777" w:rsidR="002C78DB" w:rsidRPr="001E5F80" w:rsidRDefault="002C78DB" w:rsidP="006871C1">
            <w:r w:rsidRPr="001E5F80">
              <w:t>4</w:t>
            </w:r>
          </w:p>
        </w:tc>
        <w:tc>
          <w:tcPr>
            <w:tcW w:w="2321" w:type="dxa"/>
            <w:noWrap/>
          </w:tcPr>
          <w:p w14:paraId="3856CEB0" w14:textId="47828B86" w:rsidR="002C78DB" w:rsidRPr="001E5F80" w:rsidRDefault="00025860" w:rsidP="006871C1">
            <w:r w:rsidRPr="001E5F80">
              <w:t>74</w:t>
            </w:r>
            <w:r w:rsidR="00A258FD" w:rsidRPr="001E5F80">
              <w:t>4</w:t>
            </w:r>
            <w:r w:rsidR="00A258FD">
              <w:rPr>
                <w:rFonts w:ascii="Cambria" w:hAnsi="Cambria" w:cs="Cambria"/>
              </w:rPr>
              <w:t> </w:t>
            </w:r>
            <w:r w:rsidR="00A258FD" w:rsidRPr="001E5F80">
              <w:t>000</w:t>
            </w:r>
            <w:r w:rsidR="002C78DB" w:rsidRPr="001E5F80">
              <w:t xml:space="preserve"> kr</w:t>
            </w:r>
          </w:p>
        </w:tc>
      </w:tr>
      <w:tr w:rsidR="002C78DB" w:rsidRPr="001E5F80" w14:paraId="71CFD7CB" w14:textId="77777777" w:rsidTr="00230FD4">
        <w:trPr>
          <w:trHeight w:val="345"/>
        </w:trPr>
        <w:tc>
          <w:tcPr>
            <w:tcW w:w="1643" w:type="dxa"/>
            <w:noWrap/>
          </w:tcPr>
          <w:p w14:paraId="4DA587E8" w14:textId="77777777" w:rsidR="002C78DB" w:rsidRPr="001E5F80" w:rsidRDefault="002C78DB" w:rsidP="006871C1">
            <w:r w:rsidRPr="001E5F80">
              <w:t>5</w:t>
            </w:r>
          </w:p>
        </w:tc>
        <w:tc>
          <w:tcPr>
            <w:tcW w:w="2321" w:type="dxa"/>
            <w:noWrap/>
          </w:tcPr>
          <w:p w14:paraId="625BAB84" w14:textId="5B104629" w:rsidR="002C78DB" w:rsidRPr="001E5F80" w:rsidRDefault="00025860" w:rsidP="006871C1">
            <w:r w:rsidRPr="001E5F80">
              <w:t>66</w:t>
            </w:r>
            <w:r w:rsidR="00A258FD" w:rsidRPr="001E5F80">
              <w:t>8</w:t>
            </w:r>
            <w:r w:rsidR="00A258FD">
              <w:rPr>
                <w:rFonts w:ascii="Cambria" w:hAnsi="Cambria" w:cs="Cambria"/>
              </w:rPr>
              <w:t> </w:t>
            </w:r>
            <w:r w:rsidR="00A258FD" w:rsidRPr="001E5F80">
              <w:t>000</w:t>
            </w:r>
            <w:r w:rsidR="002C78DB" w:rsidRPr="001E5F80">
              <w:t xml:space="preserve"> kr</w:t>
            </w:r>
          </w:p>
        </w:tc>
      </w:tr>
      <w:tr w:rsidR="002C78DB" w:rsidRPr="001E5F80" w14:paraId="3DB2A5AF" w14:textId="77777777" w:rsidTr="00230FD4">
        <w:trPr>
          <w:trHeight w:val="345"/>
        </w:trPr>
        <w:tc>
          <w:tcPr>
            <w:tcW w:w="1643" w:type="dxa"/>
            <w:noWrap/>
          </w:tcPr>
          <w:p w14:paraId="4D9675B7" w14:textId="77777777" w:rsidR="002C78DB" w:rsidRPr="001E5F80" w:rsidRDefault="002C78DB" w:rsidP="006871C1">
            <w:r w:rsidRPr="001E5F80">
              <w:t>6</w:t>
            </w:r>
          </w:p>
        </w:tc>
        <w:tc>
          <w:tcPr>
            <w:tcW w:w="2321" w:type="dxa"/>
            <w:noWrap/>
          </w:tcPr>
          <w:p w14:paraId="202EC7C5" w14:textId="64138B50" w:rsidR="002C78DB" w:rsidRPr="001E5F80" w:rsidRDefault="00025860" w:rsidP="006871C1">
            <w:r w:rsidRPr="001E5F80">
              <w:t>46</w:t>
            </w:r>
            <w:r w:rsidR="00A258FD" w:rsidRPr="001E5F80">
              <w:t>9</w:t>
            </w:r>
            <w:r w:rsidR="00A258FD">
              <w:rPr>
                <w:rFonts w:ascii="Cambria" w:hAnsi="Cambria" w:cs="Cambria"/>
              </w:rPr>
              <w:t> </w:t>
            </w:r>
            <w:r w:rsidR="00A258FD" w:rsidRPr="001E5F80">
              <w:t>000</w:t>
            </w:r>
            <w:r w:rsidR="002C78DB" w:rsidRPr="001E5F80">
              <w:t xml:space="preserve"> kr</w:t>
            </w:r>
            <w:r w:rsidR="006E5066">
              <w:t>*</w:t>
            </w:r>
          </w:p>
        </w:tc>
      </w:tr>
      <w:tr w:rsidR="002C78DB" w:rsidRPr="001E5F80" w14:paraId="23BC12DC" w14:textId="77777777" w:rsidTr="00230FD4">
        <w:trPr>
          <w:trHeight w:val="345"/>
        </w:trPr>
        <w:tc>
          <w:tcPr>
            <w:tcW w:w="1643" w:type="dxa"/>
            <w:noWrap/>
          </w:tcPr>
          <w:p w14:paraId="098B119B" w14:textId="77777777" w:rsidR="002C78DB" w:rsidRPr="001E5F80" w:rsidRDefault="002C78DB" w:rsidP="006871C1">
            <w:r w:rsidRPr="001E5F80">
              <w:t>7</w:t>
            </w:r>
          </w:p>
        </w:tc>
        <w:tc>
          <w:tcPr>
            <w:tcW w:w="2321" w:type="dxa"/>
            <w:noWrap/>
          </w:tcPr>
          <w:p w14:paraId="372F116B" w14:textId="44C27E8C" w:rsidR="002C78DB" w:rsidRPr="001E5F80" w:rsidRDefault="00025860" w:rsidP="006871C1">
            <w:r w:rsidRPr="001E5F80">
              <w:t>53</w:t>
            </w:r>
            <w:r w:rsidR="00A258FD" w:rsidRPr="001E5F80">
              <w:t>8</w:t>
            </w:r>
            <w:r w:rsidR="00A258FD">
              <w:rPr>
                <w:rFonts w:ascii="Cambria" w:hAnsi="Cambria" w:cs="Cambria"/>
              </w:rPr>
              <w:t> </w:t>
            </w:r>
            <w:r w:rsidR="00A258FD" w:rsidRPr="001E5F80">
              <w:t>000</w:t>
            </w:r>
            <w:r w:rsidR="002C78DB" w:rsidRPr="001E5F80">
              <w:t xml:space="preserve"> kr*</w:t>
            </w:r>
          </w:p>
        </w:tc>
      </w:tr>
      <w:tr w:rsidR="002C78DB" w:rsidRPr="001E5F80" w14:paraId="7AA6E2AB" w14:textId="77777777" w:rsidTr="00230FD4">
        <w:trPr>
          <w:trHeight w:val="345"/>
        </w:trPr>
        <w:tc>
          <w:tcPr>
            <w:tcW w:w="1643" w:type="dxa"/>
            <w:noWrap/>
          </w:tcPr>
          <w:p w14:paraId="012C455D" w14:textId="77777777" w:rsidR="002C78DB" w:rsidRPr="001E5F80" w:rsidRDefault="002C78DB" w:rsidP="006871C1">
            <w:r w:rsidRPr="001E5F80">
              <w:t>8</w:t>
            </w:r>
          </w:p>
        </w:tc>
        <w:tc>
          <w:tcPr>
            <w:tcW w:w="2321" w:type="dxa"/>
            <w:noWrap/>
          </w:tcPr>
          <w:p w14:paraId="1A6DA02F" w14:textId="325D65FC" w:rsidR="002C78DB" w:rsidRPr="001E5F80" w:rsidRDefault="00025860" w:rsidP="006871C1">
            <w:r w:rsidRPr="001E5F80">
              <w:t>26</w:t>
            </w:r>
            <w:r w:rsidR="00A258FD" w:rsidRPr="001E5F80">
              <w:t>6</w:t>
            </w:r>
            <w:r w:rsidR="00A258FD">
              <w:rPr>
                <w:rFonts w:ascii="Cambria" w:hAnsi="Cambria" w:cs="Cambria"/>
              </w:rPr>
              <w:t> </w:t>
            </w:r>
            <w:r w:rsidR="00A258FD" w:rsidRPr="001E5F80">
              <w:t>000</w:t>
            </w:r>
            <w:r w:rsidR="002C78DB" w:rsidRPr="001E5F80">
              <w:t xml:space="preserve"> kr</w:t>
            </w:r>
          </w:p>
        </w:tc>
      </w:tr>
      <w:tr w:rsidR="002C78DB" w:rsidRPr="001E5F80" w14:paraId="7826C59A" w14:textId="77777777" w:rsidTr="00230FD4">
        <w:trPr>
          <w:trHeight w:val="345"/>
        </w:trPr>
        <w:tc>
          <w:tcPr>
            <w:tcW w:w="1643" w:type="dxa"/>
            <w:noWrap/>
          </w:tcPr>
          <w:p w14:paraId="6F52BD48" w14:textId="77777777" w:rsidR="002C78DB" w:rsidRPr="001E5F80" w:rsidRDefault="002C78DB" w:rsidP="006871C1">
            <w:r w:rsidRPr="001E5F80">
              <w:t>9</w:t>
            </w:r>
          </w:p>
        </w:tc>
        <w:tc>
          <w:tcPr>
            <w:tcW w:w="2321" w:type="dxa"/>
            <w:noWrap/>
          </w:tcPr>
          <w:p w14:paraId="54345ED4" w14:textId="5D5F926F" w:rsidR="002C78DB" w:rsidRPr="001E5F80" w:rsidRDefault="00025860" w:rsidP="006871C1">
            <w:r w:rsidRPr="001E5F80">
              <w:t>27</w:t>
            </w:r>
            <w:r w:rsidR="00A258FD" w:rsidRPr="001E5F80">
              <w:t>1</w:t>
            </w:r>
            <w:r w:rsidR="00A258FD">
              <w:rPr>
                <w:rFonts w:ascii="Cambria" w:hAnsi="Cambria" w:cs="Cambria"/>
              </w:rPr>
              <w:t> </w:t>
            </w:r>
            <w:r w:rsidR="00A258FD" w:rsidRPr="001E5F80">
              <w:t>000</w:t>
            </w:r>
            <w:r w:rsidR="002C78DB" w:rsidRPr="001E5F80">
              <w:t xml:space="preserve"> kr</w:t>
            </w:r>
            <w:r w:rsidR="0060012B">
              <w:t>*</w:t>
            </w:r>
          </w:p>
        </w:tc>
      </w:tr>
      <w:tr w:rsidR="002C78DB" w:rsidRPr="001E5F80" w14:paraId="1E364DE9" w14:textId="77777777" w:rsidTr="00230FD4">
        <w:trPr>
          <w:trHeight w:val="345"/>
        </w:trPr>
        <w:tc>
          <w:tcPr>
            <w:tcW w:w="1643" w:type="dxa"/>
            <w:noWrap/>
          </w:tcPr>
          <w:p w14:paraId="027795F1" w14:textId="77777777" w:rsidR="002C78DB" w:rsidRPr="001E5F80" w:rsidRDefault="002C78DB" w:rsidP="006871C1">
            <w:r w:rsidRPr="001E5F80">
              <w:lastRenderedPageBreak/>
              <w:t>10</w:t>
            </w:r>
          </w:p>
        </w:tc>
        <w:tc>
          <w:tcPr>
            <w:tcW w:w="2321" w:type="dxa"/>
            <w:noWrap/>
          </w:tcPr>
          <w:p w14:paraId="40BFEEBB" w14:textId="40ED56A7" w:rsidR="002C78DB" w:rsidRPr="001E5F80" w:rsidRDefault="008B741A" w:rsidP="006871C1">
            <w:pPr>
              <w:pStyle w:val="Note"/>
            </w:pPr>
            <w:r w:rsidRPr="001E5F80">
              <w:t>*</w:t>
            </w:r>
            <w:r>
              <w:t>Ruteområde 10 i</w:t>
            </w:r>
            <w:r w:rsidRPr="001E5F80">
              <w:t xml:space="preserve">nngår i summene for ruteområda </w:t>
            </w:r>
            <w:r w:rsidR="0024635B">
              <w:t>6, 7 og 9</w:t>
            </w:r>
          </w:p>
        </w:tc>
      </w:tr>
    </w:tbl>
    <w:p w14:paraId="511C1D1D" w14:textId="77777777" w:rsidR="002C78DB" w:rsidRPr="001E5F80" w:rsidRDefault="002C78DB" w:rsidP="006871C1">
      <w:r w:rsidRPr="001E5F80">
        <w:t xml:space="preserve">Prosentdel </w:t>
      </w:r>
      <w:proofErr w:type="spellStart"/>
      <w:r w:rsidRPr="001E5F80">
        <w:t>reisande</w:t>
      </w:r>
      <w:proofErr w:type="spellEnd"/>
      <w:r w:rsidRPr="001E5F80">
        <w:t xml:space="preserve"> til fullt fleksibel pris</w:t>
      </w:r>
    </w:p>
    <w:tbl>
      <w:tblPr>
        <w:tblStyle w:val="StandardTabell"/>
        <w:tblW w:w="5000" w:type="pct"/>
        <w:tblLook w:val="04A0" w:firstRow="1" w:lastRow="0" w:firstColumn="1" w:lastColumn="0" w:noHBand="0" w:noVBand="1"/>
      </w:tblPr>
      <w:tblGrid>
        <w:gridCol w:w="1968"/>
        <w:gridCol w:w="1452"/>
        <w:gridCol w:w="1611"/>
        <w:gridCol w:w="1452"/>
        <w:gridCol w:w="1290"/>
        <w:gridCol w:w="1289"/>
      </w:tblGrid>
      <w:tr w:rsidR="002C78DB" w:rsidRPr="001E5F80" w14:paraId="4DDC3C1D" w14:textId="77777777" w:rsidTr="00230FD4">
        <w:trPr>
          <w:trHeight w:val="340"/>
        </w:trPr>
        <w:tc>
          <w:tcPr>
            <w:tcW w:w="1086" w:type="pct"/>
          </w:tcPr>
          <w:p w14:paraId="3E95AF9C" w14:textId="77777777" w:rsidR="002C78DB" w:rsidRPr="00A258FD" w:rsidRDefault="002C78DB" w:rsidP="006871C1">
            <w:pPr>
              <w:pStyle w:val="TabellHode-kolonne"/>
              <w:rPr>
                <w:rStyle w:val="halvfet"/>
              </w:rPr>
            </w:pPr>
            <w:r w:rsidRPr="00A258FD">
              <w:rPr>
                <w:rStyle w:val="halvfet"/>
              </w:rPr>
              <w:t>Ruteområde</w:t>
            </w:r>
          </w:p>
        </w:tc>
        <w:tc>
          <w:tcPr>
            <w:tcW w:w="801" w:type="pct"/>
            <w:noWrap/>
            <w:hideMark/>
          </w:tcPr>
          <w:p w14:paraId="0F7ED7DB" w14:textId="77777777" w:rsidR="002C78DB" w:rsidRPr="00A258FD" w:rsidRDefault="002C78DB" w:rsidP="006871C1">
            <w:pPr>
              <w:pStyle w:val="TabellHode-kolonne"/>
              <w:rPr>
                <w:rStyle w:val="halvfet"/>
              </w:rPr>
            </w:pPr>
            <w:r w:rsidRPr="00A258FD">
              <w:rPr>
                <w:rStyle w:val="halvfet"/>
              </w:rPr>
              <w:t xml:space="preserve"> C-pax </w:t>
            </w:r>
          </w:p>
        </w:tc>
        <w:tc>
          <w:tcPr>
            <w:tcW w:w="889" w:type="pct"/>
            <w:noWrap/>
            <w:hideMark/>
          </w:tcPr>
          <w:p w14:paraId="102B9A6B" w14:textId="77777777" w:rsidR="002C78DB" w:rsidRPr="00A258FD" w:rsidRDefault="002C78DB" w:rsidP="006871C1">
            <w:pPr>
              <w:pStyle w:val="TabellHode-kolonne"/>
              <w:rPr>
                <w:rStyle w:val="halvfet"/>
              </w:rPr>
            </w:pPr>
            <w:r w:rsidRPr="00A258FD">
              <w:rPr>
                <w:rStyle w:val="halvfet"/>
              </w:rPr>
              <w:t>Prosent</w:t>
            </w:r>
          </w:p>
        </w:tc>
        <w:tc>
          <w:tcPr>
            <w:tcW w:w="801" w:type="pct"/>
            <w:noWrap/>
            <w:hideMark/>
          </w:tcPr>
          <w:p w14:paraId="73CFB4A3" w14:textId="77777777" w:rsidR="002C78DB" w:rsidRPr="00A258FD" w:rsidRDefault="002C78DB" w:rsidP="006871C1">
            <w:pPr>
              <w:pStyle w:val="TabellHode-kolonne"/>
              <w:rPr>
                <w:rStyle w:val="halvfet"/>
              </w:rPr>
            </w:pPr>
            <w:r w:rsidRPr="00A258FD">
              <w:rPr>
                <w:rStyle w:val="halvfet"/>
              </w:rPr>
              <w:t xml:space="preserve"> M-pax </w:t>
            </w:r>
          </w:p>
        </w:tc>
        <w:tc>
          <w:tcPr>
            <w:tcW w:w="712" w:type="pct"/>
            <w:noWrap/>
            <w:hideMark/>
          </w:tcPr>
          <w:p w14:paraId="0251D325" w14:textId="77777777" w:rsidR="002C78DB" w:rsidRPr="00A258FD" w:rsidRDefault="002C78DB" w:rsidP="006871C1">
            <w:pPr>
              <w:pStyle w:val="TabellHode-kolonne"/>
              <w:rPr>
                <w:rStyle w:val="halvfet"/>
              </w:rPr>
            </w:pPr>
            <w:r w:rsidRPr="00A258FD">
              <w:rPr>
                <w:rStyle w:val="halvfet"/>
              </w:rPr>
              <w:t>Prosent</w:t>
            </w:r>
          </w:p>
        </w:tc>
        <w:tc>
          <w:tcPr>
            <w:tcW w:w="712" w:type="pct"/>
            <w:noWrap/>
            <w:hideMark/>
          </w:tcPr>
          <w:p w14:paraId="181DE4B9" w14:textId="77777777" w:rsidR="002C78DB" w:rsidRPr="00A258FD" w:rsidRDefault="002C78DB" w:rsidP="006871C1">
            <w:pPr>
              <w:pStyle w:val="TabellHode-kolonne"/>
              <w:rPr>
                <w:rStyle w:val="halvfet"/>
              </w:rPr>
            </w:pPr>
            <w:r w:rsidRPr="00A258FD">
              <w:rPr>
                <w:rStyle w:val="halvfet"/>
              </w:rPr>
              <w:t xml:space="preserve"> Sum </w:t>
            </w:r>
          </w:p>
        </w:tc>
      </w:tr>
      <w:tr w:rsidR="002C78DB" w:rsidRPr="001E5F80" w14:paraId="51365846" w14:textId="77777777" w:rsidTr="00230FD4">
        <w:trPr>
          <w:trHeight w:val="340"/>
        </w:trPr>
        <w:tc>
          <w:tcPr>
            <w:tcW w:w="1086" w:type="pct"/>
          </w:tcPr>
          <w:p w14:paraId="14FB0A24" w14:textId="77777777" w:rsidR="002C78DB" w:rsidRPr="001E5F80" w:rsidRDefault="002C78DB" w:rsidP="006871C1">
            <w:r w:rsidRPr="001E5F80">
              <w:t>1</w:t>
            </w:r>
          </w:p>
        </w:tc>
        <w:tc>
          <w:tcPr>
            <w:tcW w:w="801" w:type="pct"/>
            <w:noWrap/>
          </w:tcPr>
          <w:p w14:paraId="7DC0C63D" w14:textId="4694165E" w:rsidR="002C78DB" w:rsidRPr="001E5F80" w:rsidRDefault="004C3AE4" w:rsidP="006871C1">
            <w:r w:rsidRPr="001E5F80">
              <w:t>131</w:t>
            </w:r>
          </w:p>
        </w:tc>
        <w:tc>
          <w:tcPr>
            <w:tcW w:w="889" w:type="pct"/>
            <w:noWrap/>
          </w:tcPr>
          <w:p w14:paraId="67821715" w14:textId="1AFA4373" w:rsidR="002C78DB" w:rsidRPr="001E5F80" w:rsidRDefault="004C3AE4" w:rsidP="006871C1">
            <w:r w:rsidRPr="001E5F80">
              <w:t>2,</w:t>
            </w:r>
            <w:r w:rsidR="00A258FD" w:rsidRPr="001E5F80">
              <w:t>0</w:t>
            </w:r>
            <w:r w:rsidR="00A258FD">
              <w:rPr>
                <w:rFonts w:ascii="Cambria" w:hAnsi="Cambria" w:cs="Cambria"/>
              </w:rPr>
              <w:t> </w:t>
            </w:r>
            <w:r w:rsidR="00A258FD">
              <w:t>%</w:t>
            </w:r>
          </w:p>
        </w:tc>
        <w:tc>
          <w:tcPr>
            <w:tcW w:w="801" w:type="pct"/>
            <w:noWrap/>
          </w:tcPr>
          <w:p w14:paraId="04BC6377" w14:textId="0253C7A1" w:rsidR="002C78DB" w:rsidRPr="001E5F80" w:rsidRDefault="004C3AE4" w:rsidP="006871C1">
            <w:r w:rsidRPr="001E5F80">
              <w:t>6515</w:t>
            </w:r>
          </w:p>
        </w:tc>
        <w:tc>
          <w:tcPr>
            <w:tcW w:w="712" w:type="pct"/>
            <w:noWrap/>
          </w:tcPr>
          <w:p w14:paraId="4A406FBF" w14:textId="47E170AF" w:rsidR="002C78DB" w:rsidRPr="001E5F80" w:rsidRDefault="004C3AE4" w:rsidP="006871C1">
            <w:r w:rsidRPr="001E5F80">
              <w:t>98,</w:t>
            </w:r>
            <w:r w:rsidR="00A258FD" w:rsidRPr="001E5F80">
              <w:t>0</w:t>
            </w:r>
            <w:r w:rsidR="00A258FD">
              <w:rPr>
                <w:rFonts w:ascii="Cambria" w:hAnsi="Cambria" w:cs="Cambria"/>
              </w:rPr>
              <w:t> </w:t>
            </w:r>
            <w:r w:rsidR="00A258FD">
              <w:t>%</w:t>
            </w:r>
          </w:p>
        </w:tc>
        <w:tc>
          <w:tcPr>
            <w:tcW w:w="712" w:type="pct"/>
            <w:noWrap/>
          </w:tcPr>
          <w:p w14:paraId="250BCFF9" w14:textId="5D1855C1" w:rsidR="002C78DB" w:rsidRPr="001E5F80" w:rsidRDefault="004C3AE4" w:rsidP="006871C1">
            <w:r w:rsidRPr="001E5F80">
              <w:t>6646</w:t>
            </w:r>
          </w:p>
        </w:tc>
      </w:tr>
      <w:tr w:rsidR="002C78DB" w:rsidRPr="001E5F80" w14:paraId="68A8CC59" w14:textId="77777777" w:rsidTr="00230FD4">
        <w:trPr>
          <w:trHeight w:val="340"/>
        </w:trPr>
        <w:tc>
          <w:tcPr>
            <w:tcW w:w="1086" w:type="pct"/>
          </w:tcPr>
          <w:p w14:paraId="2CE566F3" w14:textId="77777777" w:rsidR="002C78DB" w:rsidRPr="001E5F80" w:rsidRDefault="002C78DB" w:rsidP="006871C1">
            <w:r w:rsidRPr="001E5F80">
              <w:t>2</w:t>
            </w:r>
          </w:p>
        </w:tc>
        <w:tc>
          <w:tcPr>
            <w:tcW w:w="801" w:type="pct"/>
            <w:noWrap/>
          </w:tcPr>
          <w:p w14:paraId="77AB32DE" w14:textId="07DAA5E9" w:rsidR="002C78DB" w:rsidRPr="001E5F80" w:rsidRDefault="00F93B4F" w:rsidP="006871C1">
            <w:r w:rsidRPr="001E5F80">
              <w:t>-</w:t>
            </w:r>
          </w:p>
        </w:tc>
        <w:tc>
          <w:tcPr>
            <w:tcW w:w="889" w:type="pct"/>
            <w:noWrap/>
          </w:tcPr>
          <w:p w14:paraId="7DCB707F" w14:textId="6A1B915E" w:rsidR="002C78DB" w:rsidRPr="001E5F80" w:rsidRDefault="00F93B4F" w:rsidP="006871C1">
            <w:r w:rsidRPr="001E5F80">
              <w:t>-</w:t>
            </w:r>
          </w:p>
        </w:tc>
        <w:tc>
          <w:tcPr>
            <w:tcW w:w="801" w:type="pct"/>
            <w:noWrap/>
          </w:tcPr>
          <w:p w14:paraId="00A7B01A" w14:textId="3EA4A60E" w:rsidR="002C78DB" w:rsidRPr="001E5F80" w:rsidRDefault="00F93B4F" w:rsidP="006871C1">
            <w:r w:rsidRPr="001E5F80">
              <w:t>-</w:t>
            </w:r>
          </w:p>
        </w:tc>
        <w:tc>
          <w:tcPr>
            <w:tcW w:w="712" w:type="pct"/>
            <w:noWrap/>
          </w:tcPr>
          <w:p w14:paraId="3C1B8194" w14:textId="4D8337EF" w:rsidR="002C78DB" w:rsidRPr="001E5F80" w:rsidRDefault="00F93B4F" w:rsidP="006871C1">
            <w:r w:rsidRPr="001E5F80">
              <w:t>-</w:t>
            </w:r>
          </w:p>
        </w:tc>
        <w:tc>
          <w:tcPr>
            <w:tcW w:w="712" w:type="pct"/>
            <w:noWrap/>
          </w:tcPr>
          <w:p w14:paraId="0646E416" w14:textId="392B7661" w:rsidR="002C78DB" w:rsidRPr="001E5F80" w:rsidRDefault="00F93B4F" w:rsidP="006871C1">
            <w:r w:rsidRPr="001E5F80">
              <w:t>3</w:t>
            </w:r>
            <w:r w:rsidR="00A258FD" w:rsidRPr="001E5F80">
              <w:t>6</w:t>
            </w:r>
            <w:r w:rsidR="00A258FD">
              <w:rPr>
                <w:rFonts w:ascii="Cambria" w:hAnsi="Cambria" w:cs="Cambria"/>
              </w:rPr>
              <w:t> </w:t>
            </w:r>
            <w:r w:rsidR="00A258FD" w:rsidRPr="001E5F80">
              <w:t>831</w:t>
            </w:r>
          </w:p>
        </w:tc>
      </w:tr>
      <w:tr w:rsidR="002C78DB" w:rsidRPr="001E5F80" w14:paraId="223D426D" w14:textId="77777777" w:rsidTr="00230FD4">
        <w:trPr>
          <w:trHeight w:val="340"/>
        </w:trPr>
        <w:tc>
          <w:tcPr>
            <w:tcW w:w="1086" w:type="pct"/>
          </w:tcPr>
          <w:p w14:paraId="2EB4608E" w14:textId="77777777" w:rsidR="002C78DB" w:rsidRPr="001E5F80" w:rsidRDefault="002C78DB" w:rsidP="006871C1">
            <w:r w:rsidRPr="001E5F80">
              <w:t xml:space="preserve">3 </w:t>
            </w:r>
          </w:p>
        </w:tc>
        <w:tc>
          <w:tcPr>
            <w:tcW w:w="801" w:type="pct"/>
            <w:noWrap/>
          </w:tcPr>
          <w:p w14:paraId="58E8E27A" w14:textId="69EAE528" w:rsidR="002C78DB" w:rsidRPr="001E5F80" w:rsidRDefault="004A23B9" w:rsidP="006871C1">
            <w:r w:rsidRPr="001E5F80">
              <w:t>-</w:t>
            </w:r>
          </w:p>
        </w:tc>
        <w:tc>
          <w:tcPr>
            <w:tcW w:w="889" w:type="pct"/>
            <w:noWrap/>
          </w:tcPr>
          <w:p w14:paraId="794559AE" w14:textId="73662551" w:rsidR="002C78DB" w:rsidRPr="001E5F80" w:rsidRDefault="004A23B9" w:rsidP="006871C1">
            <w:r w:rsidRPr="001E5F80">
              <w:t>-</w:t>
            </w:r>
          </w:p>
        </w:tc>
        <w:tc>
          <w:tcPr>
            <w:tcW w:w="801" w:type="pct"/>
            <w:noWrap/>
          </w:tcPr>
          <w:p w14:paraId="748E4F9C" w14:textId="30B282F2" w:rsidR="002C78DB" w:rsidRPr="001E5F80" w:rsidRDefault="004A23B9" w:rsidP="006871C1">
            <w:r w:rsidRPr="001E5F80">
              <w:t>-</w:t>
            </w:r>
          </w:p>
        </w:tc>
        <w:tc>
          <w:tcPr>
            <w:tcW w:w="712" w:type="pct"/>
            <w:noWrap/>
          </w:tcPr>
          <w:p w14:paraId="129106FD" w14:textId="4B5654C1" w:rsidR="002C78DB" w:rsidRPr="001E5F80" w:rsidRDefault="004A23B9" w:rsidP="006871C1">
            <w:r w:rsidRPr="001E5F80">
              <w:t>-</w:t>
            </w:r>
          </w:p>
        </w:tc>
        <w:tc>
          <w:tcPr>
            <w:tcW w:w="712" w:type="pct"/>
            <w:noWrap/>
          </w:tcPr>
          <w:p w14:paraId="60C5E05D" w14:textId="49FE5DF5" w:rsidR="002C78DB" w:rsidRPr="001E5F80" w:rsidRDefault="004A23B9" w:rsidP="006871C1">
            <w:r w:rsidRPr="001E5F80">
              <w:t>-</w:t>
            </w:r>
          </w:p>
        </w:tc>
      </w:tr>
      <w:tr w:rsidR="002C78DB" w:rsidRPr="001E5F80" w14:paraId="06118D15" w14:textId="77777777" w:rsidTr="00230FD4">
        <w:trPr>
          <w:trHeight w:val="340"/>
        </w:trPr>
        <w:tc>
          <w:tcPr>
            <w:tcW w:w="1086" w:type="pct"/>
          </w:tcPr>
          <w:p w14:paraId="232A25FE" w14:textId="77777777" w:rsidR="002C78DB" w:rsidRPr="001E5F80" w:rsidRDefault="002C78DB" w:rsidP="006871C1">
            <w:r w:rsidRPr="001E5F80">
              <w:t>4</w:t>
            </w:r>
          </w:p>
        </w:tc>
        <w:tc>
          <w:tcPr>
            <w:tcW w:w="801" w:type="pct"/>
            <w:noWrap/>
          </w:tcPr>
          <w:p w14:paraId="2300454F" w14:textId="006E7632" w:rsidR="002C78DB" w:rsidRPr="001E5F80" w:rsidRDefault="004C3AE4" w:rsidP="006871C1">
            <w:r w:rsidRPr="001E5F80">
              <w:t>1</w:t>
            </w:r>
            <w:r w:rsidR="00A258FD" w:rsidRPr="001E5F80">
              <w:t>2</w:t>
            </w:r>
            <w:r w:rsidR="00A258FD">
              <w:rPr>
                <w:rFonts w:ascii="Cambria" w:hAnsi="Cambria" w:cs="Cambria"/>
              </w:rPr>
              <w:t> </w:t>
            </w:r>
            <w:r w:rsidR="00A258FD" w:rsidRPr="001E5F80">
              <w:t>637</w:t>
            </w:r>
          </w:p>
        </w:tc>
        <w:tc>
          <w:tcPr>
            <w:tcW w:w="889" w:type="pct"/>
            <w:noWrap/>
          </w:tcPr>
          <w:p w14:paraId="5C6FBED7" w14:textId="13B6551E" w:rsidR="002C78DB" w:rsidRPr="001E5F80" w:rsidRDefault="004C3AE4" w:rsidP="006871C1">
            <w:r w:rsidRPr="001E5F80">
              <w:t>16,</w:t>
            </w:r>
            <w:r w:rsidR="00A258FD" w:rsidRPr="001E5F80">
              <w:t>2</w:t>
            </w:r>
            <w:r w:rsidR="00A258FD">
              <w:rPr>
                <w:rFonts w:ascii="Cambria" w:hAnsi="Cambria" w:cs="Cambria"/>
              </w:rPr>
              <w:t> </w:t>
            </w:r>
            <w:r w:rsidR="00A258FD">
              <w:t>%</w:t>
            </w:r>
          </w:p>
        </w:tc>
        <w:tc>
          <w:tcPr>
            <w:tcW w:w="801" w:type="pct"/>
            <w:noWrap/>
          </w:tcPr>
          <w:p w14:paraId="45F92176" w14:textId="33C9375F" w:rsidR="002C78DB" w:rsidRPr="001E5F80" w:rsidRDefault="004C3AE4" w:rsidP="006871C1">
            <w:r w:rsidRPr="001E5F80">
              <w:t>6</w:t>
            </w:r>
            <w:r w:rsidR="00A258FD" w:rsidRPr="001E5F80">
              <w:t>5</w:t>
            </w:r>
            <w:r w:rsidR="00A258FD">
              <w:rPr>
                <w:rFonts w:ascii="Cambria" w:hAnsi="Cambria" w:cs="Cambria"/>
              </w:rPr>
              <w:t> </w:t>
            </w:r>
            <w:r w:rsidR="00A258FD" w:rsidRPr="001E5F80">
              <w:t>416</w:t>
            </w:r>
          </w:p>
        </w:tc>
        <w:tc>
          <w:tcPr>
            <w:tcW w:w="712" w:type="pct"/>
            <w:noWrap/>
          </w:tcPr>
          <w:p w14:paraId="0185802A" w14:textId="193EB7E1" w:rsidR="002C78DB" w:rsidRPr="001E5F80" w:rsidRDefault="004C3AE4" w:rsidP="006871C1">
            <w:r w:rsidRPr="001E5F80">
              <w:t>83,</w:t>
            </w:r>
            <w:r w:rsidR="00A258FD" w:rsidRPr="001E5F80">
              <w:t>8</w:t>
            </w:r>
            <w:r w:rsidR="00A258FD">
              <w:rPr>
                <w:rFonts w:ascii="Cambria" w:hAnsi="Cambria" w:cs="Cambria"/>
              </w:rPr>
              <w:t> </w:t>
            </w:r>
            <w:r w:rsidR="00A258FD">
              <w:t>%</w:t>
            </w:r>
          </w:p>
        </w:tc>
        <w:tc>
          <w:tcPr>
            <w:tcW w:w="712" w:type="pct"/>
            <w:noWrap/>
          </w:tcPr>
          <w:p w14:paraId="79928BFE" w14:textId="3505CC2E" w:rsidR="002C78DB" w:rsidRPr="001E5F80" w:rsidRDefault="004C3AE4" w:rsidP="006871C1">
            <w:r w:rsidRPr="001E5F80">
              <w:t>7</w:t>
            </w:r>
            <w:r w:rsidR="00A258FD" w:rsidRPr="001E5F80">
              <w:t>8</w:t>
            </w:r>
            <w:r w:rsidR="00A258FD">
              <w:rPr>
                <w:rFonts w:ascii="Cambria" w:hAnsi="Cambria" w:cs="Cambria"/>
              </w:rPr>
              <w:t> </w:t>
            </w:r>
            <w:r w:rsidR="00A258FD" w:rsidRPr="001E5F80">
              <w:t>053</w:t>
            </w:r>
          </w:p>
        </w:tc>
      </w:tr>
      <w:tr w:rsidR="002C78DB" w:rsidRPr="001E5F80" w14:paraId="30FFDEC5" w14:textId="77777777" w:rsidTr="00230FD4">
        <w:trPr>
          <w:trHeight w:val="340"/>
        </w:trPr>
        <w:tc>
          <w:tcPr>
            <w:tcW w:w="1086" w:type="pct"/>
          </w:tcPr>
          <w:p w14:paraId="6A5E1CBE" w14:textId="77777777" w:rsidR="002C78DB" w:rsidRPr="001E5F80" w:rsidRDefault="002C78DB" w:rsidP="006871C1">
            <w:r w:rsidRPr="001E5F80">
              <w:t>5</w:t>
            </w:r>
          </w:p>
        </w:tc>
        <w:tc>
          <w:tcPr>
            <w:tcW w:w="801" w:type="pct"/>
            <w:noWrap/>
          </w:tcPr>
          <w:p w14:paraId="3781951E" w14:textId="7ABBF471" w:rsidR="002C78DB" w:rsidRPr="001E5F80" w:rsidRDefault="004C3AE4" w:rsidP="006871C1">
            <w:r w:rsidRPr="001E5F80">
              <w:t>1</w:t>
            </w:r>
            <w:r w:rsidR="00A258FD" w:rsidRPr="001E5F80">
              <w:t>3</w:t>
            </w:r>
            <w:r w:rsidR="00A258FD">
              <w:rPr>
                <w:rFonts w:ascii="Cambria" w:hAnsi="Cambria" w:cs="Cambria"/>
              </w:rPr>
              <w:t> </w:t>
            </w:r>
            <w:r w:rsidR="00A258FD" w:rsidRPr="001E5F80">
              <w:t>124</w:t>
            </w:r>
          </w:p>
        </w:tc>
        <w:tc>
          <w:tcPr>
            <w:tcW w:w="889" w:type="pct"/>
            <w:noWrap/>
          </w:tcPr>
          <w:p w14:paraId="01426F8D" w14:textId="1E7A2B40" w:rsidR="002C78DB" w:rsidRPr="001E5F80" w:rsidRDefault="004C3AE4" w:rsidP="006871C1">
            <w:r w:rsidRPr="001E5F80">
              <w:t>19,</w:t>
            </w:r>
            <w:r w:rsidR="00A258FD" w:rsidRPr="001E5F80">
              <w:t>9</w:t>
            </w:r>
            <w:r w:rsidR="00A258FD">
              <w:rPr>
                <w:rFonts w:ascii="Cambria" w:hAnsi="Cambria" w:cs="Cambria"/>
              </w:rPr>
              <w:t> </w:t>
            </w:r>
            <w:r w:rsidR="00A258FD">
              <w:t>%</w:t>
            </w:r>
          </w:p>
        </w:tc>
        <w:tc>
          <w:tcPr>
            <w:tcW w:w="801" w:type="pct"/>
            <w:noWrap/>
          </w:tcPr>
          <w:p w14:paraId="6CBE2AEB" w14:textId="56B5527A" w:rsidR="002C78DB" w:rsidRPr="001E5F80" w:rsidRDefault="004C3AE4" w:rsidP="006871C1">
            <w:r w:rsidRPr="001E5F80">
              <w:t>5</w:t>
            </w:r>
            <w:r w:rsidR="00A258FD" w:rsidRPr="001E5F80">
              <w:t>2</w:t>
            </w:r>
            <w:r w:rsidR="00A258FD">
              <w:rPr>
                <w:rFonts w:ascii="Cambria" w:hAnsi="Cambria" w:cs="Cambria"/>
              </w:rPr>
              <w:t> </w:t>
            </w:r>
            <w:r w:rsidR="00A258FD" w:rsidRPr="001E5F80">
              <w:t>798</w:t>
            </w:r>
          </w:p>
        </w:tc>
        <w:tc>
          <w:tcPr>
            <w:tcW w:w="712" w:type="pct"/>
            <w:noWrap/>
          </w:tcPr>
          <w:p w14:paraId="56816A23" w14:textId="3A0D7FE5" w:rsidR="002C78DB" w:rsidRPr="001E5F80" w:rsidRDefault="004C3AE4" w:rsidP="006871C1">
            <w:r w:rsidRPr="001E5F80">
              <w:t>80,</w:t>
            </w:r>
            <w:r w:rsidR="00A258FD" w:rsidRPr="001E5F80">
              <w:t>1</w:t>
            </w:r>
            <w:r w:rsidR="00A258FD">
              <w:rPr>
                <w:rFonts w:ascii="Cambria" w:hAnsi="Cambria" w:cs="Cambria"/>
              </w:rPr>
              <w:t> </w:t>
            </w:r>
            <w:r w:rsidR="00A258FD">
              <w:t>%</w:t>
            </w:r>
          </w:p>
        </w:tc>
        <w:tc>
          <w:tcPr>
            <w:tcW w:w="712" w:type="pct"/>
            <w:noWrap/>
          </w:tcPr>
          <w:p w14:paraId="3DD1B454" w14:textId="47AAA940" w:rsidR="002C78DB" w:rsidRPr="001E5F80" w:rsidRDefault="004C3AE4" w:rsidP="006871C1">
            <w:r w:rsidRPr="001E5F80">
              <w:t>6</w:t>
            </w:r>
            <w:r w:rsidR="00A258FD" w:rsidRPr="001E5F80">
              <w:t>5</w:t>
            </w:r>
            <w:r w:rsidR="00A258FD">
              <w:rPr>
                <w:rFonts w:ascii="Cambria" w:hAnsi="Cambria" w:cs="Cambria"/>
              </w:rPr>
              <w:t> </w:t>
            </w:r>
            <w:r w:rsidR="00A258FD" w:rsidRPr="001E5F80">
              <w:t>922</w:t>
            </w:r>
          </w:p>
        </w:tc>
      </w:tr>
      <w:tr w:rsidR="002C78DB" w:rsidRPr="001E5F80" w14:paraId="5377922E" w14:textId="77777777" w:rsidTr="00230FD4">
        <w:trPr>
          <w:trHeight w:val="340"/>
        </w:trPr>
        <w:tc>
          <w:tcPr>
            <w:tcW w:w="1086" w:type="pct"/>
          </w:tcPr>
          <w:p w14:paraId="631206C1" w14:textId="77777777" w:rsidR="002C78DB" w:rsidRPr="001E5F80" w:rsidRDefault="002C78DB" w:rsidP="006871C1">
            <w:r w:rsidRPr="001E5F80">
              <w:t>6</w:t>
            </w:r>
          </w:p>
        </w:tc>
        <w:tc>
          <w:tcPr>
            <w:tcW w:w="801" w:type="pct"/>
            <w:noWrap/>
          </w:tcPr>
          <w:p w14:paraId="4599F620" w14:textId="264940D5" w:rsidR="002C78DB" w:rsidRPr="001E5F80" w:rsidRDefault="006D02C8" w:rsidP="006871C1">
            <w:r w:rsidRPr="001E5F80">
              <w:t>8811</w:t>
            </w:r>
          </w:p>
        </w:tc>
        <w:tc>
          <w:tcPr>
            <w:tcW w:w="889" w:type="pct"/>
            <w:noWrap/>
          </w:tcPr>
          <w:p w14:paraId="3E840590" w14:textId="64246ED7" w:rsidR="002C78DB" w:rsidRPr="001E5F80" w:rsidRDefault="006D02C8" w:rsidP="006871C1">
            <w:r w:rsidRPr="001E5F80">
              <w:t>24,</w:t>
            </w:r>
            <w:r w:rsidR="00A258FD" w:rsidRPr="001E5F80">
              <w:t>4</w:t>
            </w:r>
            <w:r w:rsidR="00A258FD">
              <w:rPr>
                <w:rFonts w:ascii="Cambria" w:hAnsi="Cambria" w:cs="Cambria"/>
              </w:rPr>
              <w:t> </w:t>
            </w:r>
            <w:r w:rsidR="00A258FD">
              <w:t>%</w:t>
            </w:r>
          </w:p>
        </w:tc>
        <w:tc>
          <w:tcPr>
            <w:tcW w:w="801" w:type="pct"/>
            <w:noWrap/>
          </w:tcPr>
          <w:p w14:paraId="69D63A47" w14:textId="5F3C1900" w:rsidR="002C78DB" w:rsidRPr="001E5F80" w:rsidRDefault="006D02C8" w:rsidP="006871C1">
            <w:r w:rsidRPr="001E5F80">
              <w:t>2</w:t>
            </w:r>
            <w:r w:rsidR="00A258FD" w:rsidRPr="001E5F80">
              <w:t>7</w:t>
            </w:r>
            <w:r w:rsidR="00A258FD">
              <w:rPr>
                <w:rFonts w:ascii="Cambria" w:hAnsi="Cambria" w:cs="Cambria"/>
              </w:rPr>
              <w:t> </w:t>
            </w:r>
            <w:r w:rsidR="00A258FD" w:rsidRPr="001E5F80">
              <w:t>293</w:t>
            </w:r>
          </w:p>
        </w:tc>
        <w:tc>
          <w:tcPr>
            <w:tcW w:w="712" w:type="pct"/>
            <w:noWrap/>
          </w:tcPr>
          <w:p w14:paraId="5A86B53F" w14:textId="77F79334" w:rsidR="002C78DB" w:rsidRPr="001E5F80" w:rsidRDefault="006D02C8" w:rsidP="006871C1">
            <w:r w:rsidRPr="001E5F80">
              <w:t>75,</w:t>
            </w:r>
            <w:r w:rsidR="00A258FD" w:rsidRPr="001E5F80">
              <w:t>6</w:t>
            </w:r>
            <w:r w:rsidR="00A258FD">
              <w:rPr>
                <w:rFonts w:ascii="Cambria" w:hAnsi="Cambria" w:cs="Cambria"/>
              </w:rPr>
              <w:t> </w:t>
            </w:r>
            <w:r w:rsidR="00A258FD">
              <w:t>%</w:t>
            </w:r>
          </w:p>
        </w:tc>
        <w:tc>
          <w:tcPr>
            <w:tcW w:w="712" w:type="pct"/>
            <w:noWrap/>
          </w:tcPr>
          <w:p w14:paraId="7CE40A99" w14:textId="41CFA990" w:rsidR="002C78DB" w:rsidRPr="001E5F80" w:rsidRDefault="006D02C8" w:rsidP="006871C1">
            <w:r w:rsidRPr="001E5F80">
              <w:t>3</w:t>
            </w:r>
            <w:r w:rsidR="00A258FD" w:rsidRPr="001E5F80">
              <w:t>6</w:t>
            </w:r>
            <w:r w:rsidR="00A258FD">
              <w:rPr>
                <w:rFonts w:ascii="Cambria" w:hAnsi="Cambria" w:cs="Cambria"/>
              </w:rPr>
              <w:t> </w:t>
            </w:r>
            <w:r w:rsidR="00A258FD" w:rsidRPr="001E5F80">
              <w:t>104</w:t>
            </w:r>
          </w:p>
        </w:tc>
      </w:tr>
      <w:tr w:rsidR="002C78DB" w:rsidRPr="001E5F80" w14:paraId="0AAB3D76" w14:textId="77777777" w:rsidTr="00230FD4">
        <w:trPr>
          <w:trHeight w:val="340"/>
        </w:trPr>
        <w:tc>
          <w:tcPr>
            <w:tcW w:w="1086" w:type="pct"/>
          </w:tcPr>
          <w:p w14:paraId="2D2FDFA1" w14:textId="77777777" w:rsidR="002C78DB" w:rsidRPr="001E5F80" w:rsidRDefault="002C78DB" w:rsidP="006871C1">
            <w:r w:rsidRPr="001E5F80">
              <w:t>7</w:t>
            </w:r>
          </w:p>
        </w:tc>
        <w:tc>
          <w:tcPr>
            <w:tcW w:w="801" w:type="pct"/>
            <w:noWrap/>
          </w:tcPr>
          <w:p w14:paraId="20A2F310" w14:textId="3A3E3236" w:rsidR="002C78DB" w:rsidRPr="001E5F80" w:rsidRDefault="006D02C8" w:rsidP="006871C1">
            <w:r w:rsidRPr="001E5F80">
              <w:t>6281</w:t>
            </w:r>
          </w:p>
        </w:tc>
        <w:tc>
          <w:tcPr>
            <w:tcW w:w="889" w:type="pct"/>
            <w:noWrap/>
          </w:tcPr>
          <w:p w14:paraId="265382E8" w14:textId="7548EEA3" w:rsidR="002C78DB" w:rsidRPr="001E5F80" w:rsidRDefault="006D02C8" w:rsidP="006871C1">
            <w:r w:rsidRPr="001E5F80">
              <w:t>21,</w:t>
            </w:r>
            <w:r w:rsidR="00A258FD" w:rsidRPr="001E5F80">
              <w:t>9</w:t>
            </w:r>
            <w:r w:rsidR="00A258FD">
              <w:rPr>
                <w:rFonts w:ascii="Cambria" w:hAnsi="Cambria" w:cs="Cambria"/>
              </w:rPr>
              <w:t> </w:t>
            </w:r>
            <w:r w:rsidR="00A258FD">
              <w:t>%</w:t>
            </w:r>
          </w:p>
        </w:tc>
        <w:tc>
          <w:tcPr>
            <w:tcW w:w="801" w:type="pct"/>
            <w:noWrap/>
          </w:tcPr>
          <w:p w14:paraId="6CD1CCCE" w14:textId="3E23E524" w:rsidR="002C78DB" w:rsidRPr="001E5F80" w:rsidRDefault="006D02C8" w:rsidP="006871C1">
            <w:r w:rsidRPr="001E5F80">
              <w:t>2</w:t>
            </w:r>
            <w:r w:rsidR="00A258FD" w:rsidRPr="001E5F80">
              <w:t>2</w:t>
            </w:r>
            <w:r w:rsidR="00A258FD">
              <w:rPr>
                <w:rFonts w:ascii="Cambria" w:hAnsi="Cambria" w:cs="Cambria"/>
              </w:rPr>
              <w:t> </w:t>
            </w:r>
            <w:r w:rsidR="00A258FD" w:rsidRPr="001E5F80">
              <w:t>365</w:t>
            </w:r>
          </w:p>
        </w:tc>
        <w:tc>
          <w:tcPr>
            <w:tcW w:w="712" w:type="pct"/>
            <w:noWrap/>
          </w:tcPr>
          <w:p w14:paraId="47AAE276" w14:textId="1DAF794D" w:rsidR="002C78DB" w:rsidRPr="001E5F80" w:rsidRDefault="006D02C8" w:rsidP="006871C1">
            <w:r w:rsidRPr="001E5F80">
              <w:t>78,</w:t>
            </w:r>
            <w:r w:rsidR="00A258FD" w:rsidRPr="001E5F80">
              <w:t>1</w:t>
            </w:r>
            <w:r w:rsidR="00A258FD">
              <w:rPr>
                <w:rFonts w:ascii="Cambria" w:hAnsi="Cambria" w:cs="Cambria"/>
              </w:rPr>
              <w:t> </w:t>
            </w:r>
            <w:r w:rsidR="00A258FD">
              <w:t>%</w:t>
            </w:r>
          </w:p>
        </w:tc>
        <w:tc>
          <w:tcPr>
            <w:tcW w:w="712" w:type="pct"/>
            <w:noWrap/>
          </w:tcPr>
          <w:p w14:paraId="01BEAACD" w14:textId="24649C30" w:rsidR="002C78DB" w:rsidRPr="001E5F80" w:rsidRDefault="006D02C8" w:rsidP="006871C1">
            <w:r w:rsidRPr="001E5F80">
              <w:t>2</w:t>
            </w:r>
            <w:r w:rsidR="00A258FD" w:rsidRPr="001E5F80">
              <w:t>8</w:t>
            </w:r>
            <w:r w:rsidR="00A258FD">
              <w:rPr>
                <w:rFonts w:ascii="Cambria" w:hAnsi="Cambria" w:cs="Cambria"/>
              </w:rPr>
              <w:t> </w:t>
            </w:r>
            <w:r w:rsidR="00A258FD" w:rsidRPr="001E5F80">
              <w:t>646</w:t>
            </w:r>
          </w:p>
        </w:tc>
      </w:tr>
      <w:tr w:rsidR="002C78DB" w:rsidRPr="001E5F80" w14:paraId="2A6EE593" w14:textId="77777777" w:rsidTr="00230FD4">
        <w:trPr>
          <w:trHeight w:val="340"/>
        </w:trPr>
        <w:tc>
          <w:tcPr>
            <w:tcW w:w="1086" w:type="pct"/>
          </w:tcPr>
          <w:p w14:paraId="66619A2E" w14:textId="77777777" w:rsidR="002C78DB" w:rsidRPr="001E5F80" w:rsidRDefault="002C78DB" w:rsidP="006871C1">
            <w:r w:rsidRPr="001E5F80">
              <w:t>8</w:t>
            </w:r>
          </w:p>
        </w:tc>
        <w:tc>
          <w:tcPr>
            <w:tcW w:w="801" w:type="pct"/>
            <w:noWrap/>
          </w:tcPr>
          <w:p w14:paraId="4964BE07" w14:textId="26F9AEBF" w:rsidR="002C78DB" w:rsidRPr="001E5F80" w:rsidRDefault="006D02C8" w:rsidP="006871C1">
            <w:r w:rsidRPr="001E5F80">
              <w:t>7051</w:t>
            </w:r>
          </w:p>
        </w:tc>
        <w:tc>
          <w:tcPr>
            <w:tcW w:w="889" w:type="pct"/>
            <w:noWrap/>
          </w:tcPr>
          <w:p w14:paraId="38DAEF9B" w14:textId="14EC263D" w:rsidR="002C78DB" w:rsidRPr="001E5F80" w:rsidRDefault="006D02C8" w:rsidP="006871C1">
            <w:r w:rsidRPr="001E5F80">
              <w:t>29,</w:t>
            </w:r>
            <w:r w:rsidR="00A258FD" w:rsidRPr="001E5F80">
              <w:t>7</w:t>
            </w:r>
            <w:r w:rsidR="00A258FD">
              <w:rPr>
                <w:rFonts w:ascii="Cambria" w:hAnsi="Cambria" w:cs="Cambria"/>
              </w:rPr>
              <w:t> </w:t>
            </w:r>
            <w:r w:rsidR="00A258FD">
              <w:t>%</w:t>
            </w:r>
          </w:p>
        </w:tc>
        <w:tc>
          <w:tcPr>
            <w:tcW w:w="801" w:type="pct"/>
            <w:noWrap/>
          </w:tcPr>
          <w:p w14:paraId="4226D7B6" w14:textId="56157585" w:rsidR="002C78DB" w:rsidRPr="001E5F80" w:rsidRDefault="006D02C8" w:rsidP="006871C1">
            <w:r w:rsidRPr="001E5F80">
              <w:t>1</w:t>
            </w:r>
            <w:r w:rsidR="00A258FD" w:rsidRPr="001E5F80">
              <w:t>6</w:t>
            </w:r>
            <w:r w:rsidR="00A258FD">
              <w:rPr>
                <w:rFonts w:ascii="Cambria" w:hAnsi="Cambria" w:cs="Cambria"/>
              </w:rPr>
              <w:t> </w:t>
            </w:r>
            <w:r w:rsidR="00A258FD" w:rsidRPr="001E5F80">
              <w:t>667</w:t>
            </w:r>
          </w:p>
        </w:tc>
        <w:tc>
          <w:tcPr>
            <w:tcW w:w="712" w:type="pct"/>
            <w:noWrap/>
          </w:tcPr>
          <w:p w14:paraId="672E491E" w14:textId="4E6B3BAB" w:rsidR="002C78DB" w:rsidRPr="001E5F80" w:rsidRDefault="006D02C8" w:rsidP="006871C1">
            <w:r w:rsidRPr="001E5F80">
              <w:t>70,</w:t>
            </w:r>
            <w:r w:rsidR="00A258FD" w:rsidRPr="001E5F80">
              <w:t>3</w:t>
            </w:r>
            <w:r w:rsidR="00A258FD">
              <w:rPr>
                <w:rFonts w:ascii="Cambria" w:hAnsi="Cambria" w:cs="Cambria"/>
              </w:rPr>
              <w:t> </w:t>
            </w:r>
            <w:r w:rsidR="00A258FD">
              <w:t>%</w:t>
            </w:r>
          </w:p>
        </w:tc>
        <w:tc>
          <w:tcPr>
            <w:tcW w:w="712" w:type="pct"/>
            <w:noWrap/>
          </w:tcPr>
          <w:p w14:paraId="75B7E23B" w14:textId="05C002F3" w:rsidR="002C78DB" w:rsidRPr="001E5F80" w:rsidRDefault="006D02C8" w:rsidP="006871C1">
            <w:r w:rsidRPr="001E5F80">
              <w:t>2</w:t>
            </w:r>
            <w:r w:rsidR="00A258FD" w:rsidRPr="001E5F80">
              <w:t>3</w:t>
            </w:r>
            <w:r w:rsidR="00A258FD">
              <w:rPr>
                <w:rFonts w:ascii="Cambria" w:hAnsi="Cambria" w:cs="Cambria"/>
              </w:rPr>
              <w:t> </w:t>
            </w:r>
            <w:r w:rsidR="00A258FD" w:rsidRPr="001E5F80">
              <w:t>718</w:t>
            </w:r>
          </w:p>
        </w:tc>
      </w:tr>
      <w:tr w:rsidR="002C78DB" w:rsidRPr="001E5F80" w14:paraId="29378EFD" w14:textId="77777777" w:rsidTr="00230FD4">
        <w:trPr>
          <w:trHeight w:val="340"/>
        </w:trPr>
        <w:tc>
          <w:tcPr>
            <w:tcW w:w="1086" w:type="pct"/>
          </w:tcPr>
          <w:p w14:paraId="7B6A00DB" w14:textId="77777777" w:rsidR="002C78DB" w:rsidRPr="001E5F80" w:rsidRDefault="002C78DB" w:rsidP="006871C1">
            <w:r w:rsidRPr="001E5F80">
              <w:t>9</w:t>
            </w:r>
          </w:p>
        </w:tc>
        <w:tc>
          <w:tcPr>
            <w:tcW w:w="801" w:type="pct"/>
            <w:noWrap/>
          </w:tcPr>
          <w:p w14:paraId="2CAFC433" w14:textId="57D2F1D4" w:rsidR="002C78DB" w:rsidRPr="001E5F80" w:rsidRDefault="006D02C8" w:rsidP="006871C1">
            <w:r w:rsidRPr="001E5F80">
              <w:t>3581</w:t>
            </w:r>
          </w:p>
        </w:tc>
        <w:tc>
          <w:tcPr>
            <w:tcW w:w="889" w:type="pct"/>
            <w:noWrap/>
          </w:tcPr>
          <w:p w14:paraId="6E06AF11" w14:textId="7E3D78C0" w:rsidR="002C78DB" w:rsidRPr="001E5F80" w:rsidRDefault="006D02C8" w:rsidP="006871C1">
            <w:r w:rsidRPr="001E5F80">
              <w:t>21,</w:t>
            </w:r>
            <w:r w:rsidR="00A258FD" w:rsidRPr="001E5F80">
              <w:t>8</w:t>
            </w:r>
            <w:r w:rsidR="00A258FD">
              <w:rPr>
                <w:rFonts w:ascii="Cambria" w:hAnsi="Cambria" w:cs="Cambria"/>
              </w:rPr>
              <w:t> </w:t>
            </w:r>
            <w:r w:rsidR="00A258FD">
              <w:t>%</w:t>
            </w:r>
          </w:p>
        </w:tc>
        <w:tc>
          <w:tcPr>
            <w:tcW w:w="801" w:type="pct"/>
            <w:noWrap/>
          </w:tcPr>
          <w:p w14:paraId="11771784" w14:textId="6BC64071" w:rsidR="002C78DB" w:rsidRPr="001E5F80" w:rsidRDefault="006D02C8" w:rsidP="006871C1">
            <w:r w:rsidRPr="001E5F80">
              <w:t>1</w:t>
            </w:r>
            <w:r w:rsidR="00A258FD" w:rsidRPr="001E5F80">
              <w:t>2</w:t>
            </w:r>
            <w:r w:rsidR="00A258FD">
              <w:rPr>
                <w:rFonts w:ascii="Cambria" w:hAnsi="Cambria" w:cs="Cambria"/>
              </w:rPr>
              <w:t> </w:t>
            </w:r>
            <w:r w:rsidR="00A258FD" w:rsidRPr="001E5F80">
              <w:t>884</w:t>
            </w:r>
          </w:p>
        </w:tc>
        <w:tc>
          <w:tcPr>
            <w:tcW w:w="712" w:type="pct"/>
            <w:noWrap/>
          </w:tcPr>
          <w:p w14:paraId="20CDCBA4" w14:textId="106F59F9" w:rsidR="002C78DB" w:rsidRPr="001E5F80" w:rsidRDefault="006D02C8" w:rsidP="006871C1">
            <w:r w:rsidRPr="001E5F80">
              <w:t>78,</w:t>
            </w:r>
            <w:r w:rsidR="00A258FD" w:rsidRPr="001E5F80">
              <w:t>3</w:t>
            </w:r>
            <w:r w:rsidR="00A258FD">
              <w:rPr>
                <w:rFonts w:ascii="Cambria" w:hAnsi="Cambria" w:cs="Cambria"/>
              </w:rPr>
              <w:t> </w:t>
            </w:r>
            <w:r w:rsidR="00A258FD">
              <w:t>%</w:t>
            </w:r>
          </w:p>
        </w:tc>
        <w:tc>
          <w:tcPr>
            <w:tcW w:w="712" w:type="pct"/>
            <w:noWrap/>
          </w:tcPr>
          <w:p w14:paraId="120A1E42" w14:textId="72798260" w:rsidR="002C78DB" w:rsidRPr="001E5F80" w:rsidRDefault="006D02C8" w:rsidP="006871C1">
            <w:r w:rsidRPr="001E5F80">
              <w:t>1</w:t>
            </w:r>
            <w:r w:rsidR="00A258FD" w:rsidRPr="001E5F80">
              <w:t>6</w:t>
            </w:r>
            <w:r w:rsidR="00A258FD">
              <w:rPr>
                <w:rFonts w:ascii="Cambria" w:hAnsi="Cambria" w:cs="Cambria"/>
              </w:rPr>
              <w:t> </w:t>
            </w:r>
            <w:r w:rsidR="00A258FD" w:rsidRPr="001E5F80">
              <w:t>465</w:t>
            </w:r>
          </w:p>
        </w:tc>
      </w:tr>
      <w:tr w:rsidR="002C78DB" w:rsidRPr="001E5F80" w14:paraId="458853ED" w14:textId="77777777" w:rsidTr="00230FD4">
        <w:trPr>
          <w:trHeight w:val="340"/>
        </w:trPr>
        <w:tc>
          <w:tcPr>
            <w:tcW w:w="1086" w:type="pct"/>
          </w:tcPr>
          <w:p w14:paraId="53753E8D" w14:textId="77777777" w:rsidR="002C78DB" w:rsidRPr="001E5F80" w:rsidRDefault="002C78DB" w:rsidP="006871C1">
            <w:r w:rsidRPr="001E5F80">
              <w:t>10</w:t>
            </w:r>
          </w:p>
        </w:tc>
        <w:tc>
          <w:tcPr>
            <w:tcW w:w="801" w:type="pct"/>
            <w:noWrap/>
          </w:tcPr>
          <w:p w14:paraId="53ED7B5E" w14:textId="77777777" w:rsidR="002C78DB" w:rsidRPr="001E5F80" w:rsidRDefault="002C78DB" w:rsidP="006871C1">
            <w:r w:rsidRPr="001E5F80">
              <w:t>*</w:t>
            </w:r>
          </w:p>
        </w:tc>
        <w:tc>
          <w:tcPr>
            <w:tcW w:w="889" w:type="pct"/>
            <w:noWrap/>
          </w:tcPr>
          <w:p w14:paraId="58A29E50" w14:textId="77777777" w:rsidR="002C78DB" w:rsidRPr="001E5F80" w:rsidRDefault="002C78DB" w:rsidP="006871C1">
            <w:r w:rsidRPr="001E5F80">
              <w:t>*</w:t>
            </w:r>
          </w:p>
        </w:tc>
        <w:tc>
          <w:tcPr>
            <w:tcW w:w="801" w:type="pct"/>
            <w:noWrap/>
          </w:tcPr>
          <w:p w14:paraId="71A042BE" w14:textId="77777777" w:rsidR="002C78DB" w:rsidRPr="001E5F80" w:rsidRDefault="002C78DB" w:rsidP="006871C1">
            <w:r w:rsidRPr="001E5F80">
              <w:t>*</w:t>
            </w:r>
          </w:p>
        </w:tc>
        <w:tc>
          <w:tcPr>
            <w:tcW w:w="712" w:type="pct"/>
            <w:noWrap/>
          </w:tcPr>
          <w:p w14:paraId="2C2D7181" w14:textId="77777777" w:rsidR="002C78DB" w:rsidRPr="001E5F80" w:rsidRDefault="002C78DB" w:rsidP="006871C1">
            <w:r w:rsidRPr="001E5F80">
              <w:t>*</w:t>
            </w:r>
          </w:p>
        </w:tc>
        <w:tc>
          <w:tcPr>
            <w:tcW w:w="712" w:type="pct"/>
            <w:noWrap/>
          </w:tcPr>
          <w:p w14:paraId="66682CB7" w14:textId="77777777" w:rsidR="002C78DB" w:rsidRPr="001E5F80" w:rsidRDefault="002C78DB" w:rsidP="006871C1">
            <w:r w:rsidRPr="001E5F80">
              <w:t>*</w:t>
            </w:r>
          </w:p>
        </w:tc>
      </w:tr>
    </w:tbl>
    <w:p w14:paraId="56985D90" w14:textId="40DAAACE" w:rsidR="002C78DB" w:rsidRPr="001E5F80" w:rsidRDefault="002C78DB" w:rsidP="006871C1">
      <w:pPr>
        <w:pStyle w:val="Note"/>
      </w:pPr>
      <w:r w:rsidRPr="001E5F80">
        <w:t>*Inngår i statistikk for ruteområd</w:t>
      </w:r>
      <w:r w:rsidR="001D43C0">
        <w:t>a</w:t>
      </w:r>
      <w:r w:rsidRPr="001E5F80">
        <w:t xml:space="preserve"> </w:t>
      </w:r>
      <w:r w:rsidR="0024635B">
        <w:t>6, 7 og 9</w:t>
      </w:r>
    </w:p>
    <w:p w14:paraId="2E4A36DA" w14:textId="77777777" w:rsidR="002C78DB" w:rsidRPr="001E5F80" w:rsidRDefault="002C78DB" w:rsidP="006871C1">
      <w:r w:rsidRPr="001E5F80">
        <w:t>Regularitet</w:t>
      </w:r>
    </w:p>
    <w:tbl>
      <w:tblPr>
        <w:tblStyle w:val="StandardTabell"/>
        <w:tblW w:w="5000" w:type="pct"/>
        <w:tblLook w:val="04A0" w:firstRow="1" w:lastRow="0" w:firstColumn="1" w:lastColumn="0" w:noHBand="0" w:noVBand="1"/>
      </w:tblPr>
      <w:tblGrid>
        <w:gridCol w:w="1721"/>
        <w:gridCol w:w="2400"/>
        <w:gridCol w:w="1551"/>
        <w:gridCol w:w="1695"/>
        <w:gridCol w:w="1695"/>
      </w:tblGrid>
      <w:tr w:rsidR="002C78DB" w:rsidRPr="001E5F80" w14:paraId="501E6AA3" w14:textId="77777777" w:rsidTr="00230FD4">
        <w:trPr>
          <w:trHeight w:val="340"/>
        </w:trPr>
        <w:tc>
          <w:tcPr>
            <w:tcW w:w="950" w:type="pct"/>
            <w:noWrap/>
            <w:hideMark/>
          </w:tcPr>
          <w:p w14:paraId="7027255B" w14:textId="77777777" w:rsidR="002C78DB" w:rsidRPr="00A258FD" w:rsidRDefault="002C78DB" w:rsidP="006871C1">
            <w:pPr>
              <w:pStyle w:val="TabellHode-kolonne"/>
              <w:rPr>
                <w:rStyle w:val="halvfet"/>
              </w:rPr>
            </w:pPr>
            <w:r w:rsidRPr="00A258FD">
              <w:rPr>
                <w:rStyle w:val="halvfet"/>
              </w:rPr>
              <w:t>Ruteområde</w:t>
            </w:r>
          </w:p>
        </w:tc>
        <w:tc>
          <w:tcPr>
            <w:tcW w:w="1324" w:type="pct"/>
          </w:tcPr>
          <w:p w14:paraId="28D0FDEF" w14:textId="77777777" w:rsidR="002C78DB" w:rsidRPr="00A258FD" w:rsidRDefault="002C78DB" w:rsidP="006871C1">
            <w:pPr>
              <w:pStyle w:val="TabellHode-kolonne"/>
              <w:rPr>
                <w:rStyle w:val="halvfet"/>
              </w:rPr>
            </w:pPr>
            <w:r w:rsidRPr="00A258FD">
              <w:rPr>
                <w:rStyle w:val="halvfet"/>
              </w:rPr>
              <w:t>&lt; 15 min i %</w:t>
            </w:r>
          </w:p>
        </w:tc>
        <w:tc>
          <w:tcPr>
            <w:tcW w:w="856" w:type="pct"/>
            <w:noWrap/>
            <w:hideMark/>
          </w:tcPr>
          <w:p w14:paraId="74AA869F" w14:textId="77777777" w:rsidR="002C78DB" w:rsidRPr="00A258FD" w:rsidRDefault="002C78DB" w:rsidP="006871C1">
            <w:pPr>
              <w:pStyle w:val="TabellHode-kolonne"/>
              <w:rPr>
                <w:rStyle w:val="halvfet"/>
              </w:rPr>
            </w:pPr>
            <w:r w:rsidRPr="00A258FD">
              <w:rPr>
                <w:rStyle w:val="halvfet"/>
              </w:rPr>
              <w:t>Regularitet</w:t>
            </w:r>
          </w:p>
        </w:tc>
        <w:tc>
          <w:tcPr>
            <w:tcW w:w="935" w:type="pct"/>
          </w:tcPr>
          <w:p w14:paraId="4CFB88EF" w14:textId="77777777" w:rsidR="002C78DB" w:rsidRPr="00A258FD" w:rsidRDefault="002C78DB" w:rsidP="006871C1">
            <w:pPr>
              <w:pStyle w:val="TabellHode-kolonne"/>
              <w:rPr>
                <w:rStyle w:val="halvfet"/>
              </w:rPr>
            </w:pPr>
            <w:r w:rsidRPr="00A258FD">
              <w:rPr>
                <w:rStyle w:val="halvfet"/>
              </w:rPr>
              <w:t>Påvirkbar irregularitet</w:t>
            </w:r>
          </w:p>
        </w:tc>
        <w:tc>
          <w:tcPr>
            <w:tcW w:w="935" w:type="pct"/>
          </w:tcPr>
          <w:p w14:paraId="68C1065F" w14:textId="77777777" w:rsidR="002C78DB" w:rsidRPr="00A258FD" w:rsidRDefault="002C78DB" w:rsidP="006871C1">
            <w:pPr>
              <w:pStyle w:val="TabellHode-kolonne"/>
              <w:rPr>
                <w:rStyle w:val="halvfet"/>
              </w:rPr>
            </w:pPr>
            <w:r w:rsidRPr="00A258FD">
              <w:rPr>
                <w:rStyle w:val="halvfet"/>
              </w:rPr>
              <w:t>Upåvirkbar irregularitet</w:t>
            </w:r>
          </w:p>
        </w:tc>
      </w:tr>
      <w:tr w:rsidR="002C78DB" w:rsidRPr="001E5F80" w14:paraId="6DC4CDDA" w14:textId="77777777" w:rsidTr="00230FD4">
        <w:trPr>
          <w:trHeight w:val="340"/>
        </w:trPr>
        <w:tc>
          <w:tcPr>
            <w:tcW w:w="950" w:type="pct"/>
            <w:noWrap/>
          </w:tcPr>
          <w:p w14:paraId="39EDE048" w14:textId="77777777" w:rsidR="002C78DB" w:rsidRPr="001E5F80" w:rsidRDefault="002C78DB" w:rsidP="006871C1">
            <w:r w:rsidRPr="001E5F80">
              <w:t>1</w:t>
            </w:r>
          </w:p>
        </w:tc>
        <w:tc>
          <w:tcPr>
            <w:tcW w:w="1324" w:type="pct"/>
          </w:tcPr>
          <w:p w14:paraId="75C207AA" w14:textId="5863D606" w:rsidR="002C78DB" w:rsidRPr="001E5F80" w:rsidRDefault="00D52778" w:rsidP="006871C1">
            <w:r w:rsidRPr="001E5F80">
              <w:t>78,</w:t>
            </w:r>
            <w:r w:rsidR="00A258FD" w:rsidRPr="001E5F80">
              <w:t>3</w:t>
            </w:r>
            <w:r w:rsidR="00A258FD">
              <w:rPr>
                <w:rFonts w:ascii="Cambria" w:hAnsi="Cambria" w:cs="Cambria"/>
              </w:rPr>
              <w:t> </w:t>
            </w:r>
            <w:r w:rsidR="00A258FD">
              <w:t>%</w:t>
            </w:r>
          </w:p>
        </w:tc>
        <w:tc>
          <w:tcPr>
            <w:tcW w:w="856" w:type="pct"/>
            <w:noWrap/>
          </w:tcPr>
          <w:p w14:paraId="2FACF8F9" w14:textId="5C0FDD28" w:rsidR="002C78DB" w:rsidRPr="001E5F80" w:rsidRDefault="00D52778" w:rsidP="006871C1">
            <w:r w:rsidRPr="001E5F80">
              <w:t>97,</w:t>
            </w:r>
            <w:r w:rsidR="00A258FD" w:rsidRPr="001E5F80">
              <w:t>0</w:t>
            </w:r>
            <w:r w:rsidR="00A258FD">
              <w:rPr>
                <w:rFonts w:ascii="Cambria" w:hAnsi="Cambria" w:cs="Cambria"/>
              </w:rPr>
              <w:t> </w:t>
            </w:r>
            <w:r w:rsidR="00A258FD">
              <w:t>%</w:t>
            </w:r>
          </w:p>
        </w:tc>
        <w:tc>
          <w:tcPr>
            <w:tcW w:w="935" w:type="pct"/>
          </w:tcPr>
          <w:p w14:paraId="19D837CF" w14:textId="7C6E4C1D" w:rsidR="002C78DB" w:rsidRPr="001E5F80" w:rsidRDefault="00D52778" w:rsidP="006871C1">
            <w:r w:rsidRPr="001E5F80">
              <w:t>5,</w:t>
            </w:r>
            <w:r w:rsidR="00A258FD" w:rsidRPr="001E5F80">
              <w:t>5</w:t>
            </w:r>
            <w:r w:rsidR="00A258FD">
              <w:rPr>
                <w:rFonts w:ascii="Cambria" w:hAnsi="Cambria" w:cs="Cambria"/>
              </w:rPr>
              <w:t> </w:t>
            </w:r>
            <w:r w:rsidR="00A258FD">
              <w:t>%</w:t>
            </w:r>
          </w:p>
        </w:tc>
        <w:tc>
          <w:tcPr>
            <w:tcW w:w="935" w:type="pct"/>
          </w:tcPr>
          <w:p w14:paraId="16E1C164" w14:textId="797CBBF1" w:rsidR="002C78DB" w:rsidRPr="001E5F80" w:rsidRDefault="00D52778" w:rsidP="006871C1">
            <w:r w:rsidRPr="001E5F80">
              <w:t>2,</w:t>
            </w:r>
            <w:r w:rsidR="00A258FD" w:rsidRPr="001E5F80">
              <w:t>9</w:t>
            </w:r>
            <w:r w:rsidR="00A258FD">
              <w:rPr>
                <w:rFonts w:ascii="Cambria" w:hAnsi="Cambria" w:cs="Cambria"/>
              </w:rPr>
              <w:t> </w:t>
            </w:r>
            <w:r w:rsidR="00A258FD">
              <w:t>%</w:t>
            </w:r>
          </w:p>
        </w:tc>
      </w:tr>
      <w:tr w:rsidR="002C78DB" w:rsidRPr="001E5F80" w14:paraId="149AEA87" w14:textId="77777777" w:rsidTr="00230FD4">
        <w:trPr>
          <w:trHeight w:val="340"/>
        </w:trPr>
        <w:tc>
          <w:tcPr>
            <w:tcW w:w="950" w:type="pct"/>
            <w:noWrap/>
          </w:tcPr>
          <w:p w14:paraId="321A0AB3" w14:textId="77777777" w:rsidR="002C78DB" w:rsidRPr="001E5F80" w:rsidRDefault="002C78DB" w:rsidP="006871C1">
            <w:r w:rsidRPr="001E5F80">
              <w:t>2</w:t>
            </w:r>
          </w:p>
        </w:tc>
        <w:tc>
          <w:tcPr>
            <w:tcW w:w="1324" w:type="pct"/>
          </w:tcPr>
          <w:p w14:paraId="2C193B16" w14:textId="6B798E0B" w:rsidR="002C78DB" w:rsidRPr="001E5F80" w:rsidRDefault="0025422D" w:rsidP="006871C1">
            <w:r w:rsidRPr="001E5F80">
              <w:t>-</w:t>
            </w:r>
          </w:p>
        </w:tc>
        <w:tc>
          <w:tcPr>
            <w:tcW w:w="856" w:type="pct"/>
            <w:noWrap/>
          </w:tcPr>
          <w:p w14:paraId="5EFC8E76" w14:textId="4FF6CDE1" w:rsidR="002C78DB" w:rsidRPr="001E5F80" w:rsidRDefault="00D269CB" w:rsidP="006871C1">
            <w:r w:rsidRPr="001E5F80">
              <w:t>-</w:t>
            </w:r>
          </w:p>
        </w:tc>
        <w:tc>
          <w:tcPr>
            <w:tcW w:w="935" w:type="pct"/>
          </w:tcPr>
          <w:p w14:paraId="19F22C0C" w14:textId="4A4515D1" w:rsidR="002C78DB" w:rsidRPr="001E5F80" w:rsidRDefault="00D269CB" w:rsidP="006871C1">
            <w:r w:rsidRPr="001E5F80">
              <w:t>-</w:t>
            </w:r>
          </w:p>
        </w:tc>
        <w:tc>
          <w:tcPr>
            <w:tcW w:w="935" w:type="pct"/>
          </w:tcPr>
          <w:p w14:paraId="7A908067" w14:textId="5762CE0A" w:rsidR="002C78DB" w:rsidRPr="001E5F80" w:rsidRDefault="00D269CB" w:rsidP="006871C1">
            <w:r w:rsidRPr="001E5F80">
              <w:t>-</w:t>
            </w:r>
          </w:p>
        </w:tc>
      </w:tr>
      <w:tr w:rsidR="002C78DB" w:rsidRPr="001E5F80" w14:paraId="486A4111" w14:textId="77777777" w:rsidTr="00230FD4">
        <w:trPr>
          <w:trHeight w:val="340"/>
        </w:trPr>
        <w:tc>
          <w:tcPr>
            <w:tcW w:w="950" w:type="pct"/>
            <w:noWrap/>
          </w:tcPr>
          <w:p w14:paraId="1624014E" w14:textId="77777777" w:rsidR="002C78DB" w:rsidRPr="001E5F80" w:rsidRDefault="002C78DB" w:rsidP="006871C1">
            <w:r w:rsidRPr="001E5F80">
              <w:t>3</w:t>
            </w:r>
          </w:p>
        </w:tc>
        <w:tc>
          <w:tcPr>
            <w:tcW w:w="1324" w:type="pct"/>
          </w:tcPr>
          <w:p w14:paraId="7E52D304" w14:textId="3E6764C8" w:rsidR="002C78DB" w:rsidRPr="001E5F80" w:rsidRDefault="004A23B9" w:rsidP="006871C1">
            <w:r w:rsidRPr="001E5F80">
              <w:t>-</w:t>
            </w:r>
          </w:p>
        </w:tc>
        <w:tc>
          <w:tcPr>
            <w:tcW w:w="856" w:type="pct"/>
            <w:noWrap/>
          </w:tcPr>
          <w:p w14:paraId="4A763DCF" w14:textId="1F923243" w:rsidR="002C78DB" w:rsidRPr="001E5F80" w:rsidRDefault="004A23B9" w:rsidP="006871C1">
            <w:r w:rsidRPr="001E5F80">
              <w:t>-</w:t>
            </w:r>
          </w:p>
        </w:tc>
        <w:tc>
          <w:tcPr>
            <w:tcW w:w="935" w:type="pct"/>
          </w:tcPr>
          <w:p w14:paraId="352E03B2" w14:textId="469EF381" w:rsidR="002C78DB" w:rsidRPr="001E5F80" w:rsidRDefault="004A23B9" w:rsidP="006871C1">
            <w:r w:rsidRPr="001E5F80">
              <w:t>-</w:t>
            </w:r>
          </w:p>
        </w:tc>
        <w:tc>
          <w:tcPr>
            <w:tcW w:w="935" w:type="pct"/>
          </w:tcPr>
          <w:p w14:paraId="415080CE" w14:textId="5AF07A6C" w:rsidR="002C78DB" w:rsidRPr="001E5F80" w:rsidRDefault="004A23B9" w:rsidP="006871C1">
            <w:r w:rsidRPr="001E5F80">
              <w:t>-</w:t>
            </w:r>
          </w:p>
        </w:tc>
      </w:tr>
      <w:tr w:rsidR="00D52778" w:rsidRPr="001E5F80" w14:paraId="33343DF0" w14:textId="77777777" w:rsidTr="00230FD4">
        <w:trPr>
          <w:trHeight w:val="340"/>
        </w:trPr>
        <w:tc>
          <w:tcPr>
            <w:tcW w:w="950" w:type="pct"/>
            <w:noWrap/>
          </w:tcPr>
          <w:p w14:paraId="2F4F0809" w14:textId="77777777" w:rsidR="00D52778" w:rsidRPr="001E5F80" w:rsidRDefault="00D52778" w:rsidP="006871C1">
            <w:r w:rsidRPr="001E5F80">
              <w:t>4</w:t>
            </w:r>
          </w:p>
        </w:tc>
        <w:tc>
          <w:tcPr>
            <w:tcW w:w="1324" w:type="pct"/>
          </w:tcPr>
          <w:p w14:paraId="05F41977" w14:textId="0A4F0BF6" w:rsidR="00D52778" w:rsidRPr="001E5F80" w:rsidRDefault="00D52778" w:rsidP="006871C1">
            <w:r w:rsidRPr="001E5F80">
              <w:t>88,</w:t>
            </w:r>
            <w:r w:rsidR="00A258FD" w:rsidRPr="001E5F80">
              <w:t>9</w:t>
            </w:r>
            <w:r w:rsidR="00A258FD">
              <w:rPr>
                <w:rFonts w:ascii="Cambria" w:hAnsi="Cambria" w:cs="Cambria"/>
              </w:rPr>
              <w:t> </w:t>
            </w:r>
            <w:r w:rsidR="00A258FD">
              <w:t>%</w:t>
            </w:r>
          </w:p>
        </w:tc>
        <w:tc>
          <w:tcPr>
            <w:tcW w:w="856" w:type="pct"/>
            <w:noWrap/>
          </w:tcPr>
          <w:p w14:paraId="008195B1" w14:textId="4CEAD6C1" w:rsidR="00D52778" w:rsidRPr="001E5F80" w:rsidRDefault="00D52778" w:rsidP="006871C1">
            <w:r w:rsidRPr="001E5F80">
              <w:t>96,</w:t>
            </w:r>
            <w:r w:rsidR="00A258FD" w:rsidRPr="001E5F80">
              <w:t>0</w:t>
            </w:r>
            <w:r w:rsidR="00A258FD">
              <w:rPr>
                <w:rFonts w:ascii="Cambria" w:hAnsi="Cambria" w:cs="Cambria"/>
              </w:rPr>
              <w:t> </w:t>
            </w:r>
            <w:r w:rsidR="00A258FD">
              <w:t>%</w:t>
            </w:r>
          </w:p>
        </w:tc>
        <w:tc>
          <w:tcPr>
            <w:tcW w:w="935" w:type="pct"/>
          </w:tcPr>
          <w:p w14:paraId="06586844" w14:textId="760B975A" w:rsidR="00D52778" w:rsidRPr="001E5F80" w:rsidRDefault="00D52778" w:rsidP="006871C1">
            <w:r w:rsidRPr="001E5F80">
              <w:t>1,</w:t>
            </w:r>
            <w:r w:rsidR="00A258FD" w:rsidRPr="001E5F80">
              <w:t>0</w:t>
            </w:r>
            <w:r w:rsidR="00A258FD">
              <w:rPr>
                <w:rFonts w:ascii="Cambria" w:hAnsi="Cambria" w:cs="Cambria"/>
              </w:rPr>
              <w:t> </w:t>
            </w:r>
            <w:r w:rsidR="00A258FD">
              <w:t>%</w:t>
            </w:r>
          </w:p>
        </w:tc>
        <w:tc>
          <w:tcPr>
            <w:tcW w:w="935" w:type="pct"/>
          </w:tcPr>
          <w:p w14:paraId="08A4BEB1" w14:textId="46C53FC4" w:rsidR="00D52778" w:rsidRPr="001E5F80" w:rsidRDefault="00D52778" w:rsidP="006871C1">
            <w:r w:rsidRPr="001E5F80">
              <w:t>3,</w:t>
            </w:r>
            <w:r w:rsidR="00A258FD" w:rsidRPr="001E5F80">
              <w:t>0</w:t>
            </w:r>
            <w:r w:rsidR="00A258FD">
              <w:rPr>
                <w:rFonts w:ascii="Cambria" w:hAnsi="Cambria" w:cs="Cambria"/>
              </w:rPr>
              <w:t> </w:t>
            </w:r>
            <w:r w:rsidR="00A258FD">
              <w:t>%</w:t>
            </w:r>
          </w:p>
        </w:tc>
      </w:tr>
      <w:tr w:rsidR="00D52778" w:rsidRPr="001E5F80" w14:paraId="0574B978" w14:textId="77777777" w:rsidTr="00230FD4">
        <w:trPr>
          <w:trHeight w:val="340"/>
        </w:trPr>
        <w:tc>
          <w:tcPr>
            <w:tcW w:w="950" w:type="pct"/>
            <w:noWrap/>
          </w:tcPr>
          <w:p w14:paraId="7638EC25" w14:textId="77777777" w:rsidR="00D52778" w:rsidRPr="001E5F80" w:rsidRDefault="00D52778" w:rsidP="006871C1">
            <w:r w:rsidRPr="001E5F80">
              <w:t>5</w:t>
            </w:r>
          </w:p>
        </w:tc>
        <w:tc>
          <w:tcPr>
            <w:tcW w:w="1324" w:type="pct"/>
          </w:tcPr>
          <w:p w14:paraId="00C83032" w14:textId="47FA58B0" w:rsidR="00D52778" w:rsidRPr="001E5F80" w:rsidRDefault="00D52778" w:rsidP="006871C1">
            <w:r w:rsidRPr="001E5F80">
              <w:t>87,</w:t>
            </w:r>
            <w:r w:rsidR="00A258FD" w:rsidRPr="001E5F80">
              <w:t>1</w:t>
            </w:r>
            <w:r w:rsidR="00A258FD">
              <w:rPr>
                <w:rFonts w:ascii="Cambria" w:hAnsi="Cambria" w:cs="Cambria"/>
              </w:rPr>
              <w:t> </w:t>
            </w:r>
            <w:r w:rsidR="00A258FD">
              <w:t>%</w:t>
            </w:r>
          </w:p>
        </w:tc>
        <w:tc>
          <w:tcPr>
            <w:tcW w:w="856" w:type="pct"/>
            <w:noWrap/>
          </w:tcPr>
          <w:p w14:paraId="1AED9F3F" w14:textId="77E8BA5F" w:rsidR="00D52778" w:rsidRPr="001E5F80" w:rsidRDefault="00D52778" w:rsidP="006871C1">
            <w:r w:rsidRPr="001E5F80">
              <w:t>97,</w:t>
            </w:r>
            <w:r w:rsidR="00A258FD" w:rsidRPr="001E5F80">
              <w:t>1</w:t>
            </w:r>
            <w:r w:rsidR="00A258FD">
              <w:rPr>
                <w:rFonts w:ascii="Cambria" w:hAnsi="Cambria" w:cs="Cambria"/>
              </w:rPr>
              <w:t> </w:t>
            </w:r>
            <w:r w:rsidR="00A258FD">
              <w:t>%</w:t>
            </w:r>
          </w:p>
        </w:tc>
        <w:tc>
          <w:tcPr>
            <w:tcW w:w="935" w:type="pct"/>
          </w:tcPr>
          <w:p w14:paraId="2902E664" w14:textId="5CDCADB4" w:rsidR="00D52778" w:rsidRPr="001E5F80" w:rsidRDefault="00D52778" w:rsidP="006871C1">
            <w:r w:rsidRPr="001E5F80">
              <w:t>1,</w:t>
            </w:r>
            <w:r w:rsidR="00A258FD" w:rsidRPr="001E5F80">
              <w:t>1</w:t>
            </w:r>
            <w:r w:rsidR="00A258FD">
              <w:rPr>
                <w:rFonts w:ascii="Cambria" w:hAnsi="Cambria" w:cs="Cambria"/>
              </w:rPr>
              <w:t> </w:t>
            </w:r>
            <w:r w:rsidR="00A258FD">
              <w:t>%</w:t>
            </w:r>
          </w:p>
        </w:tc>
        <w:tc>
          <w:tcPr>
            <w:tcW w:w="935" w:type="pct"/>
          </w:tcPr>
          <w:p w14:paraId="6F4D59A3" w14:textId="076247A3" w:rsidR="00D52778" w:rsidRPr="001E5F80" w:rsidRDefault="00D52778" w:rsidP="006871C1">
            <w:r w:rsidRPr="001E5F80">
              <w:t>1,</w:t>
            </w:r>
            <w:r w:rsidR="00A258FD" w:rsidRPr="001E5F80">
              <w:t>8</w:t>
            </w:r>
            <w:r w:rsidR="00A258FD">
              <w:rPr>
                <w:rFonts w:ascii="Cambria" w:hAnsi="Cambria" w:cs="Cambria"/>
              </w:rPr>
              <w:t> </w:t>
            </w:r>
            <w:r w:rsidR="00A258FD">
              <w:t>%</w:t>
            </w:r>
          </w:p>
        </w:tc>
      </w:tr>
      <w:tr w:rsidR="00D52778" w:rsidRPr="001E5F80" w14:paraId="7611CD94" w14:textId="77777777" w:rsidTr="00230FD4">
        <w:trPr>
          <w:trHeight w:val="340"/>
        </w:trPr>
        <w:tc>
          <w:tcPr>
            <w:tcW w:w="950" w:type="pct"/>
            <w:noWrap/>
          </w:tcPr>
          <w:p w14:paraId="69FBD408" w14:textId="3422EE7E" w:rsidR="00D52778" w:rsidRPr="001E5F80" w:rsidRDefault="00D52778" w:rsidP="006871C1">
            <w:r w:rsidRPr="001E5F80">
              <w:t>6-10</w:t>
            </w:r>
          </w:p>
        </w:tc>
        <w:tc>
          <w:tcPr>
            <w:tcW w:w="1324" w:type="pct"/>
          </w:tcPr>
          <w:p w14:paraId="7D0233E2" w14:textId="38D40A72" w:rsidR="00D52778" w:rsidRPr="001E5F80" w:rsidRDefault="00D52778" w:rsidP="006871C1">
            <w:r w:rsidRPr="001E5F80">
              <w:t>88,</w:t>
            </w:r>
            <w:r w:rsidR="00A258FD" w:rsidRPr="001E5F80">
              <w:t>7</w:t>
            </w:r>
            <w:r w:rsidR="00A258FD">
              <w:rPr>
                <w:rFonts w:ascii="Cambria" w:hAnsi="Cambria" w:cs="Cambria"/>
              </w:rPr>
              <w:t> </w:t>
            </w:r>
            <w:r w:rsidR="00A258FD">
              <w:t>%</w:t>
            </w:r>
          </w:p>
        </w:tc>
        <w:tc>
          <w:tcPr>
            <w:tcW w:w="856" w:type="pct"/>
            <w:noWrap/>
          </w:tcPr>
          <w:p w14:paraId="588D6467" w14:textId="38B150A4" w:rsidR="00D52778" w:rsidRPr="001E5F80" w:rsidRDefault="00D52778" w:rsidP="006871C1">
            <w:r w:rsidRPr="001E5F80">
              <w:t>94,</w:t>
            </w:r>
            <w:r w:rsidR="00A258FD" w:rsidRPr="001E5F80">
              <w:t>5</w:t>
            </w:r>
            <w:r w:rsidR="00A258FD">
              <w:rPr>
                <w:rFonts w:ascii="Cambria" w:hAnsi="Cambria" w:cs="Cambria"/>
              </w:rPr>
              <w:t> </w:t>
            </w:r>
            <w:r w:rsidR="00A258FD">
              <w:t>%</w:t>
            </w:r>
          </w:p>
        </w:tc>
        <w:tc>
          <w:tcPr>
            <w:tcW w:w="935" w:type="pct"/>
          </w:tcPr>
          <w:p w14:paraId="4351B4A2" w14:textId="3E3C6691" w:rsidR="00D52778" w:rsidRPr="001E5F80" w:rsidRDefault="00D52778" w:rsidP="006871C1">
            <w:r w:rsidRPr="001E5F80">
              <w:t>1,</w:t>
            </w:r>
            <w:r w:rsidR="00A258FD" w:rsidRPr="001E5F80">
              <w:t>5</w:t>
            </w:r>
            <w:r w:rsidR="00A258FD">
              <w:rPr>
                <w:rFonts w:ascii="Cambria" w:hAnsi="Cambria" w:cs="Cambria"/>
              </w:rPr>
              <w:t> </w:t>
            </w:r>
            <w:r w:rsidR="00A258FD">
              <w:t>%</w:t>
            </w:r>
          </w:p>
        </w:tc>
        <w:tc>
          <w:tcPr>
            <w:tcW w:w="935" w:type="pct"/>
          </w:tcPr>
          <w:p w14:paraId="308B964D" w14:textId="161FBAFE" w:rsidR="00D52778" w:rsidRPr="001E5F80" w:rsidRDefault="00D52778" w:rsidP="006871C1">
            <w:r w:rsidRPr="001E5F80">
              <w:t>4,</w:t>
            </w:r>
            <w:r w:rsidR="00A258FD" w:rsidRPr="001E5F80">
              <w:t>0</w:t>
            </w:r>
            <w:r w:rsidR="00A258FD">
              <w:rPr>
                <w:rFonts w:ascii="Cambria" w:hAnsi="Cambria" w:cs="Cambria"/>
              </w:rPr>
              <w:t> </w:t>
            </w:r>
            <w:r w:rsidR="00A258FD">
              <w:t>%</w:t>
            </w:r>
          </w:p>
        </w:tc>
      </w:tr>
    </w:tbl>
    <w:p w14:paraId="1FB146B8" w14:textId="77777777" w:rsidR="002C78DB" w:rsidRPr="001E5F80" w:rsidRDefault="002C78DB" w:rsidP="006871C1">
      <w:r w:rsidRPr="001E5F80">
        <w:t>Kabinfaktor</w:t>
      </w:r>
    </w:p>
    <w:tbl>
      <w:tblPr>
        <w:tblStyle w:val="StandardTabell"/>
        <w:tblW w:w="3526" w:type="dxa"/>
        <w:tblLook w:val="04A0" w:firstRow="1" w:lastRow="0" w:firstColumn="1" w:lastColumn="0" w:noHBand="0" w:noVBand="1"/>
      </w:tblPr>
      <w:tblGrid>
        <w:gridCol w:w="1785"/>
        <w:gridCol w:w="1741"/>
      </w:tblGrid>
      <w:tr w:rsidR="002C78DB" w:rsidRPr="001E5F80" w14:paraId="71E68628" w14:textId="77777777" w:rsidTr="00606ECE">
        <w:trPr>
          <w:trHeight w:val="489"/>
        </w:trPr>
        <w:tc>
          <w:tcPr>
            <w:tcW w:w="1785" w:type="dxa"/>
            <w:noWrap/>
            <w:hideMark/>
          </w:tcPr>
          <w:p w14:paraId="6EF2B7EA" w14:textId="77777777" w:rsidR="002C78DB" w:rsidRPr="00A258FD" w:rsidRDefault="002C78DB" w:rsidP="006871C1">
            <w:pPr>
              <w:pStyle w:val="TabellHode-kolonne"/>
              <w:rPr>
                <w:rStyle w:val="halvfet"/>
              </w:rPr>
            </w:pPr>
            <w:r w:rsidRPr="00A258FD">
              <w:rPr>
                <w:rStyle w:val="halvfet"/>
              </w:rPr>
              <w:t>Ruteområde</w:t>
            </w:r>
          </w:p>
        </w:tc>
        <w:tc>
          <w:tcPr>
            <w:tcW w:w="1741" w:type="dxa"/>
            <w:noWrap/>
            <w:hideMark/>
          </w:tcPr>
          <w:p w14:paraId="70867940" w14:textId="77777777" w:rsidR="002C78DB" w:rsidRPr="00A258FD" w:rsidRDefault="002C78DB" w:rsidP="006871C1">
            <w:pPr>
              <w:pStyle w:val="TabellHode-kolonne"/>
              <w:rPr>
                <w:rStyle w:val="halvfet"/>
              </w:rPr>
            </w:pPr>
            <w:r w:rsidRPr="00A258FD">
              <w:rPr>
                <w:rStyle w:val="halvfet"/>
              </w:rPr>
              <w:t>Kabinfaktor</w:t>
            </w:r>
          </w:p>
        </w:tc>
      </w:tr>
      <w:tr w:rsidR="002C78DB" w:rsidRPr="001E5F80" w14:paraId="3A439298" w14:textId="77777777" w:rsidTr="00606ECE">
        <w:trPr>
          <w:trHeight w:val="340"/>
        </w:trPr>
        <w:tc>
          <w:tcPr>
            <w:tcW w:w="1785" w:type="dxa"/>
            <w:noWrap/>
          </w:tcPr>
          <w:p w14:paraId="33B59AC0" w14:textId="77777777" w:rsidR="002C78DB" w:rsidRPr="001E5F80" w:rsidRDefault="002C78DB" w:rsidP="006871C1">
            <w:r w:rsidRPr="001E5F80">
              <w:t>1</w:t>
            </w:r>
          </w:p>
        </w:tc>
        <w:tc>
          <w:tcPr>
            <w:tcW w:w="1741" w:type="dxa"/>
            <w:noWrap/>
          </w:tcPr>
          <w:p w14:paraId="58FE9915" w14:textId="7B03DD39" w:rsidR="002C78DB" w:rsidRPr="001E5F80" w:rsidRDefault="00967A71" w:rsidP="006871C1">
            <w:r w:rsidRPr="001E5F80">
              <w:t>32,</w:t>
            </w:r>
            <w:r w:rsidR="00A258FD" w:rsidRPr="001E5F80">
              <w:t>3</w:t>
            </w:r>
            <w:r w:rsidR="00A258FD">
              <w:rPr>
                <w:rFonts w:ascii="Cambria" w:hAnsi="Cambria" w:cs="Cambria"/>
              </w:rPr>
              <w:t> </w:t>
            </w:r>
            <w:r w:rsidR="00A258FD">
              <w:t>%</w:t>
            </w:r>
          </w:p>
        </w:tc>
      </w:tr>
      <w:tr w:rsidR="002C78DB" w:rsidRPr="001E5F80" w14:paraId="71F10CDF" w14:textId="77777777" w:rsidTr="00606ECE">
        <w:trPr>
          <w:trHeight w:val="340"/>
        </w:trPr>
        <w:tc>
          <w:tcPr>
            <w:tcW w:w="1785" w:type="dxa"/>
            <w:noWrap/>
          </w:tcPr>
          <w:p w14:paraId="4D5BB480" w14:textId="77777777" w:rsidR="002C78DB" w:rsidRPr="001E5F80" w:rsidRDefault="002C78DB" w:rsidP="006871C1">
            <w:r w:rsidRPr="001E5F80">
              <w:t>2</w:t>
            </w:r>
          </w:p>
        </w:tc>
        <w:tc>
          <w:tcPr>
            <w:tcW w:w="1741" w:type="dxa"/>
            <w:noWrap/>
          </w:tcPr>
          <w:p w14:paraId="52285FD3" w14:textId="72A973CE" w:rsidR="002C78DB" w:rsidRPr="001E5F80" w:rsidRDefault="0025422D" w:rsidP="006871C1">
            <w:r w:rsidRPr="001E5F80">
              <w:t>42,</w:t>
            </w:r>
            <w:r w:rsidR="00A258FD" w:rsidRPr="001E5F80">
              <w:t>0</w:t>
            </w:r>
            <w:r w:rsidR="00A258FD">
              <w:rPr>
                <w:rFonts w:ascii="Cambria" w:hAnsi="Cambria" w:cs="Cambria"/>
              </w:rPr>
              <w:t> </w:t>
            </w:r>
            <w:r w:rsidR="00A258FD">
              <w:t>%</w:t>
            </w:r>
          </w:p>
        </w:tc>
      </w:tr>
      <w:tr w:rsidR="002C78DB" w:rsidRPr="001E5F80" w14:paraId="026503D9" w14:textId="77777777" w:rsidTr="00606ECE">
        <w:trPr>
          <w:trHeight w:val="340"/>
        </w:trPr>
        <w:tc>
          <w:tcPr>
            <w:tcW w:w="1785" w:type="dxa"/>
            <w:noWrap/>
          </w:tcPr>
          <w:p w14:paraId="4787C471" w14:textId="77777777" w:rsidR="002C78DB" w:rsidRPr="001E5F80" w:rsidRDefault="002C78DB" w:rsidP="006871C1">
            <w:r w:rsidRPr="001E5F80">
              <w:lastRenderedPageBreak/>
              <w:t xml:space="preserve">3 </w:t>
            </w:r>
          </w:p>
        </w:tc>
        <w:tc>
          <w:tcPr>
            <w:tcW w:w="1741" w:type="dxa"/>
            <w:noWrap/>
          </w:tcPr>
          <w:p w14:paraId="3E87FF96" w14:textId="3BF7E4E4" w:rsidR="002C78DB" w:rsidRPr="001E5F80" w:rsidRDefault="004A23B9" w:rsidP="006871C1">
            <w:r w:rsidRPr="001E5F80">
              <w:t>n/a</w:t>
            </w:r>
          </w:p>
        </w:tc>
      </w:tr>
      <w:tr w:rsidR="002C78DB" w:rsidRPr="001E5F80" w14:paraId="4137E133" w14:textId="77777777" w:rsidTr="00606ECE">
        <w:trPr>
          <w:trHeight w:val="340"/>
        </w:trPr>
        <w:tc>
          <w:tcPr>
            <w:tcW w:w="1785" w:type="dxa"/>
            <w:noWrap/>
          </w:tcPr>
          <w:p w14:paraId="785153F3" w14:textId="77777777" w:rsidR="002C78DB" w:rsidRPr="001E5F80" w:rsidRDefault="002C78DB" w:rsidP="006871C1">
            <w:r w:rsidRPr="001E5F80">
              <w:t>4</w:t>
            </w:r>
          </w:p>
        </w:tc>
        <w:tc>
          <w:tcPr>
            <w:tcW w:w="1741" w:type="dxa"/>
            <w:noWrap/>
          </w:tcPr>
          <w:p w14:paraId="630E935A" w14:textId="579B7035" w:rsidR="002C78DB" w:rsidRPr="001E5F80" w:rsidRDefault="00967A71" w:rsidP="006871C1">
            <w:r w:rsidRPr="001E5F80">
              <w:t>61,</w:t>
            </w:r>
            <w:r w:rsidR="00A258FD" w:rsidRPr="001E5F80">
              <w:t>6</w:t>
            </w:r>
            <w:r w:rsidR="00A258FD">
              <w:rPr>
                <w:rFonts w:ascii="Cambria" w:hAnsi="Cambria" w:cs="Cambria"/>
              </w:rPr>
              <w:t> </w:t>
            </w:r>
            <w:r w:rsidR="00A258FD">
              <w:t>%</w:t>
            </w:r>
          </w:p>
        </w:tc>
      </w:tr>
      <w:tr w:rsidR="002C78DB" w:rsidRPr="001E5F80" w14:paraId="6E2717CA" w14:textId="77777777" w:rsidTr="00606ECE">
        <w:trPr>
          <w:trHeight w:val="340"/>
        </w:trPr>
        <w:tc>
          <w:tcPr>
            <w:tcW w:w="1785" w:type="dxa"/>
            <w:noWrap/>
          </w:tcPr>
          <w:p w14:paraId="17C744E3" w14:textId="77777777" w:rsidR="002C78DB" w:rsidRPr="001E5F80" w:rsidRDefault="002C78DB" w:rsidP="006871C1">
            <w:r w:rsidRPr="001E5F80">
              <w:t>5</w:t>
            </w:r>
          </w:p>
        </w:tc>
        <w:tc>
          <w:tcPr>
            <w:tcW w:w="1741" w:type="dxa"/>
            <w:noWrap/>
          </w:tcPr>
          <w:p w14:paraId="52AA6665" w14:textId="5A6E8A0B" w:rsidR="002C78DB" w:rsidRPr="001E5F80" w:rsidRDefault="00967A71" w:rsidP="006871C1">
            <w:r w:rsidRPr="001E5F80">
              <w:t>57,</w:t>
            </w:r>
            <w:r w:rsidR="00A258FD" w:rsidRPr="001E5F80">
              <w:t>6</w:t>
            </w:r>
            <w:r w:rsidR="00A258FD">
              <w:rPr>
                <w:rFonts w:ascii="Cambria" w:hAnsi="Cambria" w:cs="Cambria"/>
              </w:rPr>
              <w:t> </w:t>
            </w:r>
            <w:r w:rsidR="00A258FD">
              <w:t>%</w:t>
            </w:r>
          </w:p>
        </w:tc>
      </w:tr>
      <w:tr w:rsidR="002C78DB" w:rsidRPr="001E5F80" w14:paraId="53090417" w14:textId="77777777" w:rsidTr="00606ECE">
        <w:trPr>
          <w:trHeight w:val="340"/>
        </w:trPr>
        <w:tc>
          <w:tcPr>
            <w:tcW w:w="1785" w:type="dxa"/>
            <w:noWrap/>
          </w:tcPr>
          <w:p w14:paraId="6CC89E2F" w14:textId="77777777" w:rsidR="002C78DB" w:rsidRPr="001E5F80" w:rsidRDefault="002C78DB" w:rsidP="006871C1">
            <w:r w:rsidRPr="001E5F80">
              <w:t>6</w:t>
            </w:r>
          </w:p>
        </w:tc>
        <w:tc>
          <w:tcPr>
            <w:tcW w:w="1741" w:type="dxa"/>
            <w:noWrap/>
          </w:tcPr>
          <w:p w14:paraId="67697060" w14:textId="3186B905" w:rsidR="002C78DB" w:rsidRPr="001E5F80" w:rsidRDefault="00967A71" w:rsidP="006871C1">
            <w:r w:rsidRPr="001E5F80">
              <w:t>55,</w:t>
            </w:r>
            <w:r w:rsidR="00A258FD" w:rsidRPr="001E5F80">
              <w:t>5</w:t>
            </w:r>
            <w:r w:rsidR="00A258FD">
              <w:rPr>
                <w:rFonts w:ascii="Cambria" w:hAnsi="Cambria" w:cs="Cambria"/>
              </w:rPr>
              <w:t> </w:t>
            </w:r>
            <w:r w:rsidR="00A258FD">
              <w:t>%</w:t>
            </w:r>
          </w:p>
        </w:tc>
      </w:tr>
      <w:tr w:rsidR="002C78DB" w:rsidRPr="001E5F80" w14:paraId="221F9271" w14:textId="77777777" w:rsidTr="00606ECE">
        <w:trPr>
          <w:trHeight w:val="340"/>
        </w:trPr>
        <w:tc>
          <w:tcPr>
            <w:tcW w:w="1785" w:type="dxa"/>
            <w:noWrap/>
          </w:tcPr>
          <w:p w14:paraId="1BEED1CE" w14:textId="77777777" w:rsidR="002C78DB" w:rsidRPr="001E5F80" w:rsidRDefault="002C78DB" w:rsidP="006871C1">
            <w:r w:rsidRPr="001E5F80">
              <w:t>7</w:t>
            </w:r>
          </w:p>
        </w:tc>
        <w:tc>
          <w:tcPr>
            <w:tcW w:w="1741" w:type="dxa"/>
            <w:noWrap/>
          </w:tcPr>
          <w:p w14:paraId="33F39172" w14:textId="02A443A2" w:rsidR="002C78DB" w:rsidRPr="001E5F80" w:rsidRDefault="00967A71" w:rsidP="006871C1">
            <w:r w:rsidRPr="001E5F80">
              <w:t>47,</w:t>
            </w:r>
            <w:r w:rsidR="00A258FD" w:rsidRPr="001E5F80">
              <w:t>6</w:t>
            </w:r>
            <w:r w:rsidR="00A258FD">
              <w:rPr>
                <w:rFonts w:ascii="Cambria" w:hAnsi="Cambria" w:cs="Cambria"/>
              </w:rPr>
              <w:t> </w:t>
            </w:r>
            <w:r w:rsidR="00A258FD">
              <w:t>%</w:t>
            </w:r>
          </w:p>
        </w:tc>
      </w:tr>
      <w:tr w:rsidR="002C78DB" w:rsidRPr="001E5F80" w14:paraId="5864064E" w14:textId="77777777" w:rsidTr="00606ECE">
        <w:trPr>
          <w:trHeight w:val="340"/>
        </w:trPr>
        <w:tc>
          <w:tcPr>
            <w:tcW w:w="1785" w:type="dxa"/>
            <w:noWrap/>
          </w:tcPr>
          <w:p w14:paraId="3041AC3A" w14:textId="77777777" w:rsidR="002C78DB" w:rsidRPr="001E5F80" w:rsidRDefault="002C78DB" w:rsidP="006871C1">
            <w:r w:rsidRPr="001E5F80">
              <w:t>8</w:t>
            </w:r>
          </w:p>
        </w:tc>
        <w:tc>
          <w:tcPr>
            <w:tcW w:w="1741" w:type="dxa"/>
            <w:noWrap/>
          </w:tcPr>
          <w:p w14:paraId="6279093B" w14:textId="4D7EA481" w:rsidR="002C78DB" w:rsidRPr="001E5F80" w:rsidRDefault="00967A71" w:rsidP="006871C1">
            <w:r w:rsidRPr="001E5F80">
              <w:t>63,</w:t>
            </w:r>
            <w:r w:rsidR="00A258FD" w:rsidRPr="001E5F80">
              <w:t>4</w:t>
            </w:r>
            <w:r w:rsidR="00A258FD">
              <w:rPr>
                <w:rFonts w:ascii="Cambria" w:hAnsi="Cambria" w:cs="Cambria"/>
              </w:rPr>
              <w:t> </w:t>
            </w:r>
            <w:r w:rsidR="00A258FD">
              <w:t>%</w:t>
            </w:r>
          </w:p>
        </w:tc>
      </w:tr>
      <w:tr w:rsidR="002C78DB" w:rsidRPr="001E5F80" w14:paraId="2E04C65C" w14:textId="77777777" w:rsidTr="00606ECE">
        <w:trPr>
          <w:trHeight w:val="340"/>
        </w:trPr>
        <w:tc>
          <w:tcPr>
            <w:tcW w:w="1785" w:type="dxa"/>
            <w:noWrap/>
          </w:tcPr>
          <w:p w14:paraId="1052D16E" w14:textId="77777777" w:rsidR="002C78DB" w:rsidRPr="001E5F80" w:rsidRDefault="002C78DB" w:rsidP="006871C1">
            <w:r w:rsidRPr="001E5F80">
              <w:t>9</w:t>
            </w:r>
          </w:p>
        </w:tc>
        <w:tc>
          <w:tcPr>
            <w:tcW w:w="1741" w:type="dxa"/>
            <w:noWrap/>
          </w:tcPr>
          <w:p w14:paraId="54391C70" w14:textId="05C2BB9F" w:rsidR="002C78DB" w:rsidRPr="001E5F80" w:rsidRDefault="00967A71" w:rsidP="006871C1">
            <w:r w:rsidRPr="001E5F80">
              <w:t>53,</w:t>
            </w:r>
            <w:r w:rsidR="00A258FD" w:rsidRPr="001E5F80">
              <w:t>3</w:t>
            </w:r>
            <w:r w:rsidR="00A258FD">
              <w:rPr>
                <w:rFonts w:ascii="Cambria" w:hAnsi="Cambria" w:cs="Cambria"/>
              </w:rPr>
              <w:t> </w:t>
            </w:r>
            <w:r w:rsidR="00A258FD">
              <w:t>%</w:t>
            </w:r>
          </w:p>
        </w:tc>
      </w:tr>
      <w:tr w:rsidR="002C78DB" w:rsidRPr="001E5F80" w14:paraId="23659623" w14:textId="77777777" w:rsidTr="00606ECE">
        <w:trPr>
          <w:trHeight w:val="340"/>
        </w:trPr>
        <w:tc>
          <w:tcPr>
            <w:tcW w:w="1785" w:type="dxa"/>
            <w:noWrap/>
          </w:tcPr>
          <w:p w14:paraId="083A90D1" w14:textId="77777777" w:rsidR="002C78DB" w:rsidRPr="001E5F80" w:rsidRDefault="002C78DB" w:rsidP="006871C1">
            <w:r w:rsidRPr="001E5F80">
              <w:t>10</w:t>
            </w:r>
          </w:p>
        </w:tc>
        <w:tc>
          <w:tcPr>
            <w:tcW w:w="1741" w:type="dxa"/>
            <w:noWrap/>
          </w:tcPr>
          <w:p w14:paraId="49D249CA" w14:textId="77777777" w:rsidR="002C78DB" w:rsidRPr="001E5F80" w:rsidRDefault="002C78DB" w:rsidP="006871C1">
            <w:r w:rsidRPr="001E5F80">
              <w:t>*</w:t>
            </w:r>
          </w:p>
        </w:tc>
      </w:tr>
    </w:tbl>
    <w:p w14:paraId="361747D5" w14:textId="77777777" w:rsidR="00A258FD" w:rsidRDefault="00A24BCE" w:rsidP="006871C1">
      <w:pPr>
        <w:pStyle w:val="Note"/>
      </w:pPr>
      <w:r w:rsidRPr="001E5F80">
        <w:t>*Inngår i statistikk for ruteområd</w:t>
      </w:r>
      <w:r w:rsidR="001D43C0">
        <w:t>a</w:t>
      </w:r>
      <w:r w:rsidRPr="001E5F80">
        <w:t xml:space="preserve"> </w:t>
      </w:r>
      <w:r w:rsidR="0024635B">
        <w:t>6, 7 og 9</w:t>
      </w:r>
    </w:p>
    <w:p w14:paraId="72187E2D" w14:textId="77777777" w:rsidR="00A258FD" w:rsidRDefault="003050F4" w:rsidP="006871C1">
      <w:pPr>
        <w:pStyle w:val="UnOverskrift1"/>
      </w:pPr>
      <w:r w:rsidRPr="00F90C71">
        <w:rPr>
          <w:rFonts w:eastAsiaTheme="minorHAnsi"/>
          <w:caps/>
          <w:kern w:val="32"/>
        </w:rPr>
        <w:t xml:space="preserve">Vedlegg 6. </w:t>
      </w:r>
      <w:r w:rsidRPr="00F90C71">
        <w:t>FORSKRIFT AV 12. AUGUST 2011 NR. 833 OM LUFTTRANSPORTTJENESTER I EØS</w:t>
      </w:r>
    </w:p>
    <w:p w14:paraId="42E89017" w14:textId="5BF571B8" w:rsidR="003050F4" w:rsidRPr="00F90C71" w:rsidRDefault="003050F4" w:rsidP="006871C1">
      <w:r w:rsidRPr="00F90C71">
        <w:t>Gjengitt fra Lovdata.</w:t>
      </w:r>
    </w:p>
    <w:p w14:paraId="0250C636" w14:textId="315B8B73" w:rsidR="00A258FD" w:rsidRPr="00A258FD" w:rsidRDefault="00B42278" w:rsidP="006871C1">
      <w:pPr>
        <w:rPr>
          <w:rStyle w:val="halvfet"/>
        </w:rPr>
      </w:pPr>
      <w:r w:rsidRPr="00A258FD">
        <w:rPr>
          <w:rStyle w:val="halvfet"/>
        </w:rPr>
        <w:t>Hjemmel:</w:t>
      </w:r>
      <w:r w:rsidRPr="00F90C71">
        <w:rPr>
          <w:sz w:val="18"/>
        </w:rPr>
        <w:t xml:space="preserve"> Fastsatt av Samferdselsdepartementet 12. august 2011 med hjemmel i </w:t>
      </w:r>
      <w:hyperlink r:id="rId25" w:anchor="reference/lov/1993-06-11-101" w:history="1">
        <w:r w:rsidRPr="00F90C71">
          <w:rPr>
            <w:rStyle w:val="Hyperkobling"/>
            <w:rFonts w:ascii="DepCentury Old Style" w:hAnsi="DepCentury Old Style"/>
            <w:color w:val="0000FF"/>
            <w:sz w:val="18"/>
          </w:rPr>
          <w:t>lov 11. juni 1993 nr. 101</w:t>
        </w:r>
      </w:hyperlink>
      <w:r w:rsidRPr="00F90C71">
        <w:rPr>
          <w:sz w:val="18"/>
        </w:rPr>
        <w:t xml:space="preserve"> om luftfart (luftfartsloven) </w:t>
      </w:r>
      <w:hyperlink r:id="rId26" w:anchor="reference/lov/1993-06-11-101/§9-1" w:history="1">
        <w:r w:rsidR="00A258FD">
          <w:rPr>
            <w:rStyle w:val="Hyperkobling"/>
            <w:rFonts w:ascii="DepCentury Old Style" w:hAnsi="DepCentury Old Style"/>
            <w:color w:val="0000FF"/>
            <w:sz w:val="18"/>
          </w:rPr>
          <w:t>§</w:t>
        </w:r>
        <w:r w:rsidR="00A258FD">
          <w:rPr>
            <w:rStyle w:val="Hyperkobling"/>
            <w:rFonts w:ascii="Cambria" w:hAnsi="Cambria" w:cs="Cambria"/>
            <w:color w:val="0000FF"/>
            <w:sz w:val="18"/>
          </w:rPr>
          <w:t> </w:t>
        </w:r>
        <w:r w:rsidR="00A258FD" w:rsidRPr="00F90C71">
          <w:rPr>
            <w:rStyle w:val="Hyperkobling"/>
            <w:rFonts w:ascii="DepCentury Old Style" w:hAnsi="DepCentury Old Style"/>
            <w:color w:val="0000FF"/>
            <w:sz w:val="18"/>
          </w:rPr>
          <w:t>9</w:t>
        </w:r>
        <w:r w:rsidRPr="00F90C71">
          <w:rPr>
            <w:rStyle w:val="Hyperkobling"/>
            <w:rFonts w:ascii="DepCentury Old Style" w:hAnsi="DepCentury Old Style"/>
            <w:color w:val="0000FF"/>
            <w:sz w:val="18"/>
          </w:rPr>
          <w:t>-1</w:t>
        </w:r>
      </w:hyperlink>
      <w:r w:rsidRPr="00F90C71">
        <w:rPr>
          <w:sz w:val="18"/>
        </w:rPr>
        <w:t xml:space="preserve">, </w:t>
      </w:r>
      <w:hyperlink r:id="rId27" w:anchor="reference/lov/1993-06-11-101/§10-42" w:history="1">
        <w:r w:rsidR="00A258FD">
          <w:rPr>
            <w:rStyle w:val="Hyperkobling"/>
            <w:rFonts w:ascii="DepCentury Old Style" w:hAnsi="DepCentury Old Style"/>
            <w:color w:val="0000FF"/>
            <w:sz w:val="18"/>
          </w:rPr>
          <w:t>§</w:t>
        </w:r>
        <w:r w:rsidR="00A258FD">
          <w:rPr>
            <w:rStyle w:val="Hyperkobling"/>
            <w:rFonts w:ascii="Cambria" w:hAnsi="Cambria" w:cs="Cambria"/>
            <w:color w:val="0000FF"/>
            <w:sz w:val="18"/>
          </w:rPr>
          <w:t> </w:t>
        </w:r>
        <w:r w:rsidR="00A258FD" w:rsidRPr="00F90C71">
          <w:rPr>
            <w:rStyle w:val="Hyperkobling"/>
            <w:rFonts w:ascii="DepCentury Old Style" w:hAnsi="DepCentury Old Style"/>
            <w:color w:val="0000FF"/>
            <w:sz w:val="18"/>
          </w:rPr>
          <w:t>1</w:t>
        </w:r>
        <w:r w:rsidRPr="00F90C71">
          <w:rPr>
            <w:rStyle w:val="Hyperkobling"/>
            <w:rFonts w:ascii="DepCentury Old Style" w:hAnsi="DepCentury Old Style"/>
            <w:color w:val="0000FF"/>
            <w:sz w:val="18"/>
          </w:rPr>
          <w:t>0-42</w:t>
        </w:r>
      </w:hyperlink>
      <w:r w:rsidRPr="00F90C71">
        <w:rPr>
          <w:sz w:val="18"/>
        </w:rPr>
        <w:t xml:space="preserve">, </w:t>
      </w:r>
      <w:hyperlink r:id="rId28" w:anchor="reference/lov/1993-06-11-101/§10-43" w:history="1">
        <w:r w:rsidR="00A258FD">
          <w:rPr>
            <w:rStyle w:val="Hyperkobling"/>
            <w:rFonts w:ascii="DepCentury Old Style" w:hAnsi="DepCentury Old Style"/>
            <w:color w:val="0000FF"/>
            <w:sz w:val="18"/>
          </w:rPr>
          <w:t>§</w:t>
        </w:r>
        <w:r w:rsidR="00A258FD">
          <w:rPr>
            <w:rStyle w:val="Hyperkobling"/>
            <w:rFonts w:ascii="Cambria" w:hAnsi="Cambria" w:cs="Cambria"/>
            <w:color w:val="0000FF"/>
            <w:sz w:val="18"/>
          </w:rPr>
          <w:t> </w:t>
        </w:r>
        <w:r w:rsidR="00A258FD" w:rsidRPr="00F90C71">
          <w:rPr>
            <w:rStyle w:val="Hyperkobling"/>
            <w:rFonts w:ascii="DepCentury Old Style" w:hAnsi="DepCentury Old Style"/>
            <w:color w:val="0000FF"/>
            <w:sz w:val="18"/>
          </w:rPr>
          <w:t>1</w:t>
        </w:r>
        <w:r w:rsidRPr="00F90C71">
          <w:rPr>
            <w:rStyle w:val="Hyperkobling"/>
            <w:rFonts w:ascii="DepCentury Old Style" w:hAnsi="DepCentury Old Style"/>
            <w:color w:val="0000FF"/>
            <w:sz w:val="18"/>
          </w:rPr>
          <w:t>0-43</w:t>
        </w:r>
      </w:hyperlink>
      <w:r w:rsidRPr="00F90C71">
        <w:rPr>
          <w:sz w:val="18"/>
        </w:rPr>
        <w:t xml:space="preserve">, </w:t>
      </w:r>
      <w:r w:rsidR="00A258FD">
        <w:rPr>
          <w:sz w:val="18"/>
        </w:rPr>
        <w:t>§</w:t>
      </w:r>
      <w:r w:rsidR="00A258FD">
        <w:rPr>
          <w:rFonts w:ascii="Cambria" w:hAnsi="Cambria" w:cs="Cambria"/>
          <w:sz w:val="18"/>
        </w:rPr>
        <w:t> </w:t>
      </w:r>
      <w:r w:rsidR="00A258FD" w:rsidRPr="00F90C71">
        <w:rPr>
          <w:sz w:val="18"/>
        </w:rPr>
        <w:t>1</w:t>
      </w:r>
      <w:r w:rsidRPr="00F90C71">
        <w:rPr>
          <w:sz w:val="18"/>
        </w:rPr>
        <w:t xml:space="preserve">3a-5, </w:t>
      </w:r>
      <w:hyperlink r:id="rId29" w:anchor="reference/lov/1993-06-11-101/§15-4" w:history="1">
        <w:r w:rsidR="00A258FD">
          <w:rPr>
            <w:rStyle w:val="Hyperkobling"/>
            <w:rFonts w:ascii="DepCentury Old Style" w:hAnsi="DepCentury Old Style"/>
            <w:color w:val="0000FF"/>
            <w:sz w:val="18"/>
          </w:rPr>
          <w:t>§</w:t>
        </w:r>
        <w:r w:rsidR="00A258FD">
          <w:rPr>
            <w:rStyle w:val="Hyperkobling"/>
            <w:rFonts w:ascii="Cambria" w:hAnsi="Cambria" w:cs="Cambria"/>
            <w:color w:val="0000FF"/>
            <w:sz w:val="18"/>
          </w:rPr>
          <w:t> </w:t>
        </w:r>
        <w:r w:rsidR="00A258FD" w:rsidRPr="00F90C71">
          <w:rPr>
            <w:rStyle w:val="Hyperkobling"/>
            <w:rFonts w:ascii="DepCentury Old Style" w:hAnsi="DepCentury Old Style"/>
            <w:color w:val="0000FF"/>
            <w:sz w:val="18"/>
          </w:rPr>
          <w:t>1</w:t>
        </w:r>
        <w:r w:rsidRPr="00F90C71">
          <w:rPr>
            <w:rStyle w:val="Hyperkobling"/>
            <w:rFonts w:ascii="DepCentury Old Style" w:hAnsi="DepCentury Old Style"/>
            <w:color w:val="0000FF"/>
            <w:sz w:val="18"/>
          </w:rPr>
          <w:t>5-4</w:t>
        </w:r>
      </w:hyperlink>
      <w:r w:rsidRPr="00F90C71">
        <w:rPr>
          <w:sz w:val="18"/>
        </w:rPr>
        <w:t xml:space="preserve"> og </w:t>
      </w:r>
      <w:hyperlink r:id="rId30" w:anchor="reference/lov/1993-06-11-101/§16-1" w:history="1">
        <w:r w:rsidR="00A258FD">
          <w:rPr>
            <w:rStyle w:val="Hyperkobling"/>
            <w:rFonts w:ascii="DepCentury Old Style" w:hAnsi="DepCentury Old Style"/>
            <w:color w:val="0000FF"/>
            <w:sz w:val="18"/>
          </w:rPr>
          <w:t>§</w:t>
        </w:r>
        <w:r w:rsidR="00A258FD">
          <w:rPr>
            <w:rStyle w:val="Hyperkobling"/>
            <w:rFonts w:ascii="Cambria" w:hAnsi="Cambria" w:cs="Cambria"/>
            <w:color w:val="0000FF"/>
            <w:sz w:val="18"/>
          </w:rPr>
          <w:t> </w:t>
        </w:r>
        <w:r w:rsidR="00A258FD" w:rsidRPr="00F90C71">
          <w:rPr>
            <w:rStyle w:val="Hyperkobling"/>
            <w:rFonts w:ascii="DepCentury Old Style" w:hAnsi="DepCentury Old Style"/>
            <w:color w:val="0000FF"/>
            <w:sz w:val="18"/>
          </w:rPr>
          <w:t>1</w:t>
        </w:r>
        <w:r w:rsidRPr="00F90C71">
          <w:rPr>
            <w:rStyle w:val="Hyperkobling"/>
            <w:rFonts w:ascii="DepCentury Old Style" w:hAnsi="DepCentury Old Style"/>
            <w:color w:val="0000FF"/>
            <w:sz w:val="18"/>
          </w:rPr>
          <w:t>6-1</w:t>
        </w:r>
      </w:hyperlink>
      <w:r w:rsidRPr="00F90C71">
        <w:rPr>
          <w:sz w:val="18"/>
        </w:rPr>
        <w:t xml:space="preserve">, jf. </w:t>
      </w:r>
      <w:hyperlink r:id="rId31" w:anchor="reference/forskrift/2001-04-06-321" w:history="1">
        <w:r w:rsidRPr="00046D49">
          <w:rPr>
            <w:rStyle w:val="Hyperkobling"/>
            <w:rFonts w:ascii="DepCentury Old Style" w:hAnsi="DepCentury Old Style"/>
            <w:color w:val="0000FF"/>
            <w:sz w:val="18"/>
          </w:rPr>
          <w:t>delegeringsvedtak 6. april 2001 nr. 321</w:t>
        </w:r>
      </w:hyperlink>
      <w:r w:rsidRPr="00046D49">
        <w:rPr>
          <w:sz w:val="18"/>
        </w:rPr>
        <w:t>.</w:t>
      </w:r>
      <w:r w:rsidRPr="00046D49">
        <w:rPr>
          <w:sz w:val="18"/>
        </w:rPr>
        <w:br/>
      </w:r>
      <w:r w:rsidRPr="00A258FD">
        <w:rPr>
          <w:rStyle w:val="halvfet"/>
          <w:lang w:val="nn-NO"/>
        </w:rPr>
        <w:t>EØS-</w:t>
      </w:r>
      <w:proofErr w:type="spellStart"/>
      <w:r w:rsidRPr="00A258FD">
        <w:rPr>
          <w:rStyle w:val="halvfet"/>
          <w:lang w:val="nn-NO"/>
        </w:rPr>
        <w:t>henvisninger</w:t>
      </w:r>
      <w:proofErr w:type="spellEnd"/>
      <w:r w:rsidRPr="00A258FD">
        <w:rPr>
          <w:rStyle w:val="halvfet"/>
          <w:lang w:val="nn-NO"/>
        </w:rPr>
        <w:t>:</w:t>
      </w:r>
      <w:r w:rsidRPr="00F90C71">
        <w:rPr>
          <w:sz w:val="18"/>
          <w:lang w:val="nn-NO"/>
        </w:rPr>
        <w:t xml:space="preserve"> </w:t>
      </w:r>
      <w:hyperlink r:id="rId32" w:anchor="reference/avtale/avt-1992-05-02-1-v13/kapVI" w:history="1">
        <w:r w:rsidRPr="00F90C71">
          <w:rPr>
            <w:rStyle w:val="Hyperkobling"/>
            <w:rFonts w:ascii="DepCentury Old Style" w:hAnsi="DepCentury Old Style"/>
            <w:color w:val="0000FF"/>
            <w:sz w:val="18"/>
            <w:lang w:val="nn-NO"/>
          </w:rPr>
          <w:t>EØS-avtalen vedlegg XIII kap. VI</w:t>
        </w:r>
      </w:hyperlink>
      <w:r w:rsidRPr="00F90C71">
        <w:rPr>
          <w:sz w:val="18"/>
          <w:lang w:val="nn-NO"/>
        </w:rPr>
        <w:t xml:space="preserve"> nr. 64a (forordning </w:t>
      </w:r>
      <w:hyperlink r:id="rId33" w:anchor="reference/eu/32008r1008" w:history="1">
        <w:r w:rsidRPr="00F90C71">
          <w:rPr>
            <w:rStyle w:val="Hyperkobling"/>
            <w:rFonts w:ascii="DepCentury Old Style" w:hAnsi="DepCentury Old Style"/>
            <w:color w:val="0000FF"/>
            <w:sz w:val="18"/>
            <w:lang w:val="nn-NO"/>
          </w:rPr>
          <w:t>(EF) nr. 1008/2008</w:t>
        </w:r>
      </w:hyperlink>
      <w:r w:rsidRPr="00F90C71">
        <w:rPr>
          <w:sz w:val="18"/>
          <w:lang w:val="nn-NO"/>
        </w:rPr>
        <w:t xml:space="preserve"> </w:t>
      </w:r>
      <w:proofErr w:type="spellStart"/>
      <w:r w:rsidRPr="00F90C71">
        <w:rPr>
          <w:sz w:val="18"/>
          <w:lang w:val="nn-NO"/>
        </w:rPr>
        <w:t>endret</w:t>
      </w:r>
      <w:proofErr w:type="spellEnd"/>
      <w:r w:rsidRPr="00F90C71">
        <w:rPr>
          <w:sz w:val="18"/>
          <w:lang w:val="nn-NO"/>
        </w:rPr>
        <w:t xml:space="preserve"> ved forordning </w:t>
      </w:r>
      <w:hyperlink r:id="rId34" w:anchor="reference/eu/32019r0002" w:history="1">
        <w:r w:rsidRPr="00F90C71">
          <w:rPr>
            <w:rStyle w:val="Hyperkobling"/>
            <w:rFonts w:ascii="DepCentury Old Style" w:hAnsi="DepCentury Old Style"/>
            <w:color w:val="0000FF"/>
            <w:sz w:val="18"/>
            <w:lang w:val="nn-NO"/>
          </w:rPr>
          <w:t>(EU) 2019/2</w:t>
        </w:r>
      </w:hyperlink>
      <w:r w:rsidRPr="00F90C71">
        <w:rPr>
          <w:sz w:val="18"/>
          <w:lang w:val="nn-NO"/>
        </w:rPr>
        <w:t xml:space="preserve">, forordning </w:t>
      </w:r>
      <w:hyperlink r:id="rId35" w:anchor="reference/eu/32020r0696" w:history="1">
        <w:r w:rsidRPr="00F90C71">
          <w:rPr>
            <w:rStyle w:val="Hyperkobling"/>
            <w:rFonts w:ascii="DepCentury Old Style" w:hAnsi="DepCentury Old Style"/>
            <w:color w:val="0000FF"/>
            <w:sz w:val="18"/>
            <w:lang w:val="nn-NO"/>
          </w:rPr>
          <w:t>(EU) 2020/696</w:t>
        </w:r>
      </w:hyperlink>
      <w:r w:rsidRPr="00F90C71">
        <w:rPr>
          <w:sz w:val="18"/>
          <w:lang w:val="nn-NO"/>
        </w:rPr>
        <w:t xml:space="preserve">, forordning </w:t>
      </w:r>
      <w:hyperlink r:id="rId36" w:anchor="reference/eu/32020r2114" w:history="1">
        <w:r w:rsidRPr="00F90C71">
          <w:rPr>
            <w:rStyle w:val="Hyperkobling"/>
            <w:rFonts w:ascii="DepCentury Old Style" w:hAnsi="DepCentury Old Style"/>
            <w:color w:val="0000FF"/>
            <w:sz w:val="18"/>
            <w:lang w:val="nn-NO"/>
          </w:rPr>
          <w:t>(EU) 2020/2114</w:t>
        </w:r>
      </w:hyperlink>
      <w:r w:rsidRPr="00F90C71">
        <w:rPr>
          <w:sz w:val="18"/>
          <w:lang w:val="nn-NO"/>
        </w:rPr>
        <w:t xml:space="preserve">, forordning </w:t>
      </w:r>
      <w:hyperlink r:id="rId37" w:anchor="reference/eu/32020r2115" w:history="1">
        <w:r w:rsidRPr="00F90C71">
          <w:rPr>
            <w:rStyle w:val="Hyperkobling"/>
            <w:rFonts w:ascii="DepCentury Old Style" w:hAnsi="DepCentury Old Style"/>
            <w:color w:val="0000FF"/>
            <w:sz w:val="18"/>
            <w:lang w:val="nn-NO"/>
          </w:rPr>
          <w:t>(EU) 2020/2115</w:t>
        </w:r>
      </w:hyperlink>
      <w:r w:rsidRPr="00F90C71">
        <w:rPr>
          <w:sz w:val="18"/>
          <w:lang w:val="nn-NO"/>
        </w:rPr>
        <w:t xml:space="preserve"> og forordning </w:t>
      </w:r>
      <w:hyperlink r:id="rId38" w:anchor="reference/eu/32018r1139" w:history="1">
        <w:r w:rsidRPr="00F90C71">
          <w:rPr>
            <w:rStyle w:val="Hyperkobling"/>
            <w:rFonts w:ascii="DepCentury Old Style" w:hAnsi="DepCentury Old Style"/>
            <w:color w:val="0000FF"/>
            <w:sz w:val="18"/>
            <w:lang w:val="nn-NO"/>
          </w:rPr>
          <w:t>(EU) 2018/1139</w:t>
        </w:r>
      </w:hyperlink>
      <w:r w:rsidRPr="00F90C71">
        <w:rPr>
          <w:sz w:val="18"/>
          <w:lang w:val="nn-NO"/>
        </w:rPr>
        <w:t>).</w:t>
      </w:r>
      <w:r w:rsidRPr="00F90C71">
        <w:rPr>
          <w:sz w:val="18"/>
          <w:lang w:val="nn-NO"/>
        </w:rPr>
        <w:br/>
      </w:r>
      <w:proofErr w:type="spellStart"/>
      <w:r w:rsidRPr="00A258FD">
        <w:rPr>
          <w:rStyle w:val="halvfet"/>
          <w:lang w:val="nn-NO"/>
        </w:rPr>
        <w:t>Endret</w:t>
      </w:r>
      <w:proofErr w:type="spellEnd"/>
      <w:r w:rsidRPr="00F90C71">
        <w:rPr>
          <w:sz w:val="18"/>
          <w:lang w:val="nn-NO"/>
        </w:rPr>
        <w:t xml:space="preserve"> ved </w:t>
      </w:r>
      <w:hyperlink r:id="rId39" w:anchor="reference/forskrift/2016-04-18-387" w:history="1">
        <w:r w:rsidRPr="00F90C71">
          <w:rPr>
            <w:rStyle w:val="Hyperkobling"/>
            <w:rFonts w:ascii="DepCentury Old Style" w:hAnsi="DepCentury Old Style"/>
            <w:color w:val="0000FF"/>
            <w:sz w:val="18"/>
            <w:lang w:val="nn-NO"/>
          </w:rPr>
          <w:t>forskrifter 18 april 2016 nr. 387</w:t>
        </w:r>
      </w:hyperlink>
      <w:r w:rsidRPr="00F90C71">
        <w:rPr>
          <w:sz w:val="18"/>
          <w:lang w:val="nn-NO"/>
        </w:rPr>
        <w:t xml:space="preserve">, </w:t>
      </w:r>
      <w:hyperlink r:id="rId40" w:anchor="reference/forskrift/2017-12-18-2412" w:history="1">
        <w:r w:rsidRPr="00F90C71">
          <w:rPr>
            <w:rStyle w:val="Hyperkobling"/>
            <w:rFonts w:ascii="DepCentury Old Style" w:hAnsi="DepCentury Old Style"/>
            <w:color w:val="0000FF"/>
            <w:sz w:val="18"/>
            <w:lang w:val="nn-NO"/>
          </w:rPr>
          <w:t xml:space="preserve">18 </w:t>
        </w:r>
        <w:proofErr w:type="spellStart"/>
        <w:r w:rsidRPr="00F90C71">
          <w:rPr>
            <w:rStyle w:val="Hyperkobling"/>
            <w:rFonts w:ascii="DepCentury Old Style" w:hAnsi="DepCentury Old Style"/>
            <w:color w:val="0000FF"/>
            <w:sz w:val="18"/>
            <w:lang w:val="nn-NO"/>
          </w:rPr>
          <w:t>des</w:t>
        </w:r>
        <w:proofErr w:type="spellEnd"/>
        <w:r w:rsidRPr="00F90C71">
          <w:rPr>
            <w:rStyle w:val="Hyperkobling"/>
            <w:rFonts w:ascii="DepCentury Old Style" w:hAnsi="DepCentury Old Style"/>
            <w:color w:val="0000FF"/>
            <w:sz w:val="18"/>
            <w:lang w:val="nn-NO"/>
          </w:rPr>
          <w:t xml:space="preserve"> 2017 nr. 2412</w:t>
        </w:r>
      </w:hyperlink>
      <w:r w:rsidRPr="00F90C71">
        <w:rPr>
          <w:sz w:val="18"/>
          <w:lang w:val="nn-NO"/>
        </w:rPr>
        <w:t xml:space="preserve">, </w:t>
      </w:r>
      <w:hyperlink r:id="rId41" w:anchor="reference/forskrift/2019-07-11-999" w:history="1">
        <w:r w:rsidRPr="00F90C71">
          <w:rPr>
            <w:rStyle w:val="Hyperkobling"/>
            <w:rFonts w:ascii="DepCentury Old Style" w:hAnsi="DepCentury Old Style"/>
            <w:color w:val="0000FF"/>
            <w:sz w:val="18"/>
            <w:lang w:val="nn-NO"/>
          </w:rPr>
          <w:t>11 juli 2019 nr. 999</w:t>
        </w:r>
      </w:hyperlink>
      <w:r w:rsidRPr="00F90C71">
        <w:rPr>
          <w:sz w:val="18"/>
          <w:lang w:val="nn-NO"/>
        </w:rPr>
        <w:t xml:space="preserve">, </w:t>
      </w:r>
      <w:hyperlink r:id="rId42" w:anchor="reference/forskrift/2020-06-22-1348" w:history="1">
        <w:r w:rsidRPr="00F90C71">
          <w:rPr>
            <w:rStyle w:val="Hyperkobling"/>
            <w:rFonts w:ascii="DepCentury Old Style" w:hAnsi="DepCentury Old Style"/>
            <w:color w:val="0000FF"/>
            <w:sz w:val="18"/>
            <w:lang w:val="nn-NO"/>
          </w:rPr>
          <w:t>22 juni 2020 nr. 1348</w:t>
        </w:r>
      </w:hyperlink>
      <w:r w:rsidRPr="00F90C71">
        <w:rPr>
          <w:sz w:val="18"/>
          <w:lang w:val="nn-NO"/>
        </w:rPr>
        <w:t xml:space="preserve">, </w:t>
      </w:r>
      <w:hyperlink r:id="rId43" w:anchor="reference/forskrift/2021-03-12-680" w:history="1">
        <w:r w:rsidRPr="00F90C71">
          <w:rPr>
            <w:rStyle w:val="Hyperkobling"/>
            <w:rFonts w:ascii="DepCentury Old Style" w:hAnsi="DepCentury Old Style"/>
            <w:color w:val="0000FF"/>
            <w:sz w:val="18"/>
            <w:lang w:val="nn-NO"/>
          </w:rPr>
          <w:t>12 mars 2021 nr. 680</w:t>
        </w:r>
      </w:hyperlink>
      <w:r w:rsidRPr="00F90C71">
        <w:rPr>
          <w:sz w:val="18"/>
          <w:lang w:val="nn-NO"/>
        </w:rPr>
        <w:t xml:space="preserve">, </w:t>
      </w:r>
      <w:hyperlink r:id="rId44" w:anchor="reference/forskrift/2024-06-27-1381" w:history="1">
        <w:r w:rsidRPr="00F90C71">
          <w:rPr>
            <w:rStyle w:val="Hyperkobling"/>
            <w:rFonts w:ascii="DepCentury Old Style" w:hAnsi="DepCentury Old Style"/>
            <w:color w:val="0000FF"/>
            <w:sz w:val="18"/>
            <w:lang w:val="nn-NO"/>
          </w:rPr>
          <w:t>27 juni 2024 nr. 1381</w:t>
        </w:r>
      </w:hyperlink>
      <w:r w:rsidRPr="00F90C71">
        <w:rPr>
          <w:sz w:val="18"/>
          <w:lang w:val="nn-NO"/>
        </w:rPr>
        <w:t xml:space="preserve"> (i kraft 1 juli 2024).</w:t>
      </w:r>
      <w:r w:rsidRPr="00F90C71">
        <w:rPr>
          <w:sz w:val="18"/>
          <w:lang w:val="nn-NO"/>
        </w:rPr>
        <w:br/>
      </w:r>
      <w:r w:rsidRPr="00A258FD">
        <w:rPr>
          <w:rStyle w:val="halvfet"/>
        </w:rPr>
        <w:t>Rettelser:</w:t>
      </w:r>
      <w:r w:rsidRPr="00F90C71">
        <w:rPr>
          <w:sz w:val="18"/>
        </w:rPr>
        <w:t xml:space="preserve"> 14.10.2011 (forordning tilføyd, EØS-henvisningsfelt rettet), 15.03.2021 (tegnsetting i lister tilpasset universell utforming).</w:t>
      </w:r>
    </w:p>
    <w:p w14:paraId="53D71D26" w14:textId="707CE457" w:rsidR="00B42278" w:rsidRPr="00F90C71" w:rsidRDefault="00B42278" w:rsidP="006871C1">
      <w:pPr>
        <w:pStyle w:val="avsnitt-tittel"/>
      </w:pPr>
      <w:r w:rsidRPr="00F90C71">
        <w:t>1. Generelt</w:t>
      </w:r>
    </w:p>
    <w:p w14:paraId="795709A9" w14:textId="66B72DFD" w:rsidR="00B42278" w:rsidRPr="006871C1" w:rsidRDefault="00A258FD" w:rsidP="006871C1">
      <w:pPr>
        <w:pStyle w:val="avsnitt-undertittel"/>
      </w:pPr>
      <w:r w:rsidRPr="006871C1">
        <w:t>§ 1</w:t>
      </w:r>
      <w:r w:rsidR="00B42278" w:rsidRPr="006871C1">
        <w:t>. Gjennomføring av forordning (EF) nr. 1008/2008</w:t>
      </w:r>
    </w:p>
    <w:p w14:paraId="20C2CF4B" w14:textId="6C972585" w:rsidR="006871C1" w:rsidRDefault="00B42278" w:rsidP="006871C1">
      <w:pPr>
        <w:rPr>
          <w:rFonts w:ascii="DepCentury Old Style" w:hAnsi="DepCentury Old Style"/>
        </w:rPr>
      </w:pPr>
      <w:hyperlink r:id="rId45" w:anchor="reference/avtale/avt-1992-05-02-1-v13" w:history="1">
        <w:r w:rsidRPr="00F90C71">
          <w:rPr>
            <w:rStyle w:val="Hyperkobling"/>
            <w:rFonts w:ascii="DepCentury Old Style" w:hAnsi="DepCentury Old Style"/>
            <w:color w:val="0000FF"/>
          </w:rPr>
          <w:t>EØS-avtalen vedlegg XIII</w:t>
        </w:r>
      </w:hyperlink>
      <w:r w:rsidRPr="00F90C71">
        <w:rPr>
          <w:rFonts w:ascii="DepCentury Old Style" w:hAnsi="DepCentury Old Style"/>
        </w:rPr>
        <w:t xml:space="preserve"> nr. 64a (forordning </w:t>
      </w:r>
      <w:hyperlink r:id="rId46" w:anchor="reference/eu/32008r1008" w:history="1">
        <w:r w:rsidRPr="00F90C71">
          <w:rPr>
            <w:rStyle w:val="Hyperkobling"/>
            <w:rFonts w:ascii="DepCentury Old Style" w:hAnsi="DepCentury Old Style"/>
            <w:color w:val="0000FF"/>
          </w:rPr>
          <w:t>(EF) nr. 1008/2008</w:t>
        </w:r>
      </w:hyperlink>
      <w:r w:rsidRPr="00F90C71">
        <w:rPr>
          <w:rFonts w:ascii="DepCentury Old Style" w:hAnsi="DepCentury Old Style"/>
        </w:rPr>
        <w:t>) om felles regler for drift av lufttransporttjenester i Fellesskapet (heretter kalt lufttransportforordningen) med endring:</w:t>
      </w:r>
    </w:p>
    <w:p w14:paraId="42FFBE8E" w14:textId="77777777" w:rsidR="006871C1" w:rsidRPr="006871C1" w:rsidRDefault="006871C1" w:rsidP="009C050B">
      <w:pPr>
        <w:pStyle w:val="alfaliste"/>
        <w:numPr>
          <w:ilvl w:val="0"/>
          <w:numId w:val="34"/>
        </w:numPr>
        <w:rPr>
          <w:rFonts w:ascii="DepCentury Old Style" w:hAnsi="DepCentury Old Style"/>
        </w:rPr>
      </w:pPr>
      <w:r w:rsidRPr="006871C1">
        <w:rPr>
          <w:rFonts w:ascii="DepCentury Old Style" w:hAnsi="DepCentury Old Style"/>
        </w:rPr>
        <w:t xml:space="preserve">forordning </w:t>
      </w:r>
      <w:hyperlink r:id="rId47" w:anchor="reference/eu/32019r0002" w:history="1">
        <w:r w:rsidRPr="006871C1">
          <w:rPr>
            <w:rStyle w:val="Hyperkobling"/>
            <w:rFonts w:ascii="DepCentury Old Style" w:hAnsi="DepCentury Old Style"/>
            <w:color w:val="0000FF"/>
          </w:rPr>
          <w:t>(EU) 2019/2</w:t>
        </w:r>
      </w:hyperlink>
      <w:r w:rsidRPr="006871C1">
        <w:rPr>
          <w:rFonts w:ascii="DepCentury Old Style" w:hAnsi="DepCentury Old Style"/>
        </w:rPr>
        <w:t xml:space="preserve"> av 11. desember 2018,</w:t>
      </w:r>
    </w:p>
    <w:p w14:paraId="3BEAA43F" w14:textId="010C8017" w:rsidR="006871C1" w:rsidRDefault="006871C1" w:rsidP="006871C1">
      <w:pPr>
        <w:pStyle w:val="alfaliste"/>
        <w:rPr>
          <w:rFonts w:ascii="DepCentury Old Style" w:hAnsi="DepCentury Old Style"/>
        </w:rPr>
      </w:pPr>
      <w:r w:rsidRPr="00F90C71">
        <w:rPr>
          <w:rFonts w:ascii="DepCentury Old Style" w:hAnsi="DepCentury Old Style"/>
        </w:rPr>
        <w:t xml:space="preserve">forordning </w:t>
      </w:r>
      <w:hyperlink r:id="rId48" w:anchor="reference/eu/32020r0696" w:history="1">
        <w:r w:rsidRPr="00F90C71">
          <w:rPr>
            <w:rStyle w:val="Hyperkobling"/>
            <w:rFonts w:ascii="DepCentury Old Style" w:hAnsi="DepCentury Old Style"/>
            <w:color w:val="0000FF"/>
          </w:rPr>
          <w:t>(EU) 2020/696</w:t>
        </w:r>
      </w:hyperlink>
      <w:r w:rsidRPr="00F90C71">
        <w:rPr>
          <w:rFonts w:ascii="DepCentury Old Style" w:hAnsi="DepCentury Old Style"/>
        </w:rPr>
        <w:t xml:space="preserve"> av 25. mai 2020,</w:t>
      </w:r>
    </w:p>
    <w:p w14:paraId="47C6538C" w14:textId="77777777" w:rsidR="006871C1" w:rsidRDefault="006871C1" w:rsidP="006871C1">
      <w:pPr>
        <w:pStyle w:val="alfaliste"/>
        <w:rPr>
          <w:rFonts w:ascii="DepCentury Old Style" w:hAnsi="DepCentury Old Style"/>
        </w:rPr>
      </w:pPr>
      <w:r w:rsidRPr="00F90C71">
        <w:rPr>
          <w:rFonts w:ascii="DepCentury Old Style" w:hAnsi="DepCentury Old Style"/>
        </w:rPr>
        <w:t xml:space="preserve">forordning </w:t>
      </w:r>
      <w:hyperlink r:id="rId49" w:anchor="reference/eu/32020r2114" w:history="1">
        <w:r w:rsidRPr="00F90C71">
          <w:rPr>
            <w:rStyle w:val="Hyperkobling"/>
            <w:rFonts w:ascii="DepCentury Old Style" w:hAnsi="DepCentury Old Style"/>
            <w:color w:val="0000FF"/>
          </w:rPr>
          <w:t>(EU) 2020/2114</w:t>
        </w:r>
      </w:hyperlink>
      <w:r w:rsidRPr="00F90C71">
        <w:rPr>
          <w:rFonts w:ascii="DepCentury Old Style" w:hAnsi="DepCentury Old Style"/>
        </w:rPr>
        <w:t xml:space="preserve"> av 16. desember 2020</w:t>
      </w:r>
    </w:p>
    <w:p w14:paraId="000BF6DF" w14:textId="77777777" w:rsidR="006871C1" w:rsidRPr="00F90C71" w:rsidRDefault="006871C1" w:rsidP="006871C1">
      <w:pPr>
        <w:pStyle w:val="alfaliste"/>
        <w:rPr>
          <w:rFonts w:ascii="DepCentury Old Style" w:hAnsi="DepCentury Old Style"/>
        </w:rPr>
      </w:pPr>
      <w:r w:rsidRPr="00F90C71">
        <w:rPr>
          <w:rFonts w:ascii="DepCentury Old Style" w:hAnsi="DepCentury Old Style"/>
        </w:rPr>
        <w:t xml:space="preserve">forordning </w:t>
      </w:r>
      <w:hyperlink r:id="rId50" w:anchor="reference/eu/32020r2115" w:history="1">
        <w:r w:rsidRPr="00F90C71">
          <w:rPr>
            <w:rStyle w:val="Hyperkobling"/>
            <w:rFonts w:ascii="DepCentury Old Style" w:hAnsi="DepCentury Old Style"/>
            <w:color w:val="0000FF"/>
          </w:rPr>
          <w:t>(EU) 2020/2115</w:t>
        </w:r>
      </w:hyperlink>
      <w:r w:rsidRPr="00F90C71">
        <w:rPr>
          <w:rFonts w:ascii="DepCentury Old Style" w:hAnsi="DepCentury Old Style"/>
        </w:rPr>
        <w:t xml:space="preserve"> av 16. desember 2020, og</w:t>
      </w:r>
    </w:p>
    <w:p w14:paraId="4DBDD66E" w14:textId="0810DF79" w:rsidR="006871C1" w:rsidRPr="006871C1" w:rsidRDefault="006871C1" w:rsidP="006871C1">
      <w:pPr>
        <w:pStyle w:val="alfaliste"/>
        <w:rPr>
          <w:rFonts w:ascii="DepCentury Old Style" w:hAnsi="DepCentury Old Style"/>
        </w:rPr>
      </w:pPr>
      <w:r w:rsidRPr="00F90C71">
        <w:rPr>
          <w:rFonts w:ascii="DepCentury Old Style" w:hAnsi="DepCentury Old Style"/>
        </w:rPr>
        <w:t xml:space="preserve">forordning </w:t>
      </w:r>
      <w:hyperlink r:id="rId51" w:anchor="reference/eu/32018r1139" w:history="1">
        <w:r w:rsidRPr="00F90C71">
          <w:rPr>
            <w:rStyle w:val="Hyperkobling"/>
            <w:rFonts w:ascii="DepCentury Old Style" w:hAnsi="DepCentury Old Style"/>
            <w:color w:val="0000FF"/>
          </w:rPr>
          <w:t>(EU) 2018/1139</w:t>
        </w:r>
      </w:hyperlink>
      <w:r w:rsidRPr="00F90C71">
        <w:rPr>
          <w:rFonts w:ascii="DepCentury Old Style" w:hAnsi="DepCentury Old Style"/>
        </w:rPr>
        <w:t xml:space="preserve"> av 4. juli 2018</w:t>
      </w:r>
    </w:p>
    <w:p w14:paraId="5A027CB0" w14:textId="77777777" w:rsidR="00B42278" w:rsidRDefault="00B42278" w:rsidP="006871C1">
      <w:r w:rsidRPr="00F90C71">
        <w:lastRenderedPageBreak/>
        <w:t xml:space="preserve">gjelder som forskrift med de tilpasninger som følger av vedlegg XIII, protokoll 1 til avtalen og avtalen </w:t>
      </w:r>
      <w:proofErr w:type="gramStart"/>
      <w:r w:rsidRPr="00F90C71">
        <w:t>for øvrig</w:t>
      </w:r>
      <w:proofErr w:type="gramEnd"/>
      <w:r w:rsidRPr="00F90C71">
        <w:t>.</w:t>
      </w:r>
    </w:p>
    <w:p w14:paraId="14A0603C" w14:textId="3A5A8128" w:rsidR="00B42278" w:rsidRPr="006871C1" w:rsidRDefault="006871C1" w:rsidP="00B42278">
      <w:pPr>
        <w:rPr>
          <w:lang w:val="nn-NO"/>
        </w:rPr>
      </w:pPr>
      <w:proofErr w:type="spellStart"/>
      <w:r w:rsidRPr="00F90C71">
        <w:rPr>
          <w:lang w:val="nn-NO"/>
        </w:rPr>
        <w:t>Endret</w:t>
      </w:r>
      <w:proofErr w:type="spellEnd"/>
      <w:r w:rsidRPr="00F90C71">
        <w:rPr>
          <w:lang w:val="nn-NO"/>
        </w:rPr>
        <w:t xml:space="preserve"> ved </w:t>
      </w:r>
      <w:hyperlink r:id="rId52" w:anchor="reference/forskrift/2019-07-11-999" w:history="1">
        <w:r w:rsidRPr="00F90C71">
          <w:rPr>
            <w:rStyle w:val="Hyperkobling"/>
            <w:rFonts w:ascii="DepCentury Old Style" w:hAnsi="DepCentury Old Style"/>
            <w:color w:val="0000FF"/>
            <w:sz w:val="18"/>
            <w:lang w:val="nn-NO"/>
          </w:rPr>
          <w:t>forskrifter 11 juli 2019 nr. 999</w:t>
        </w:r>
      </w:hyperlink>
      <w:r w:rsidRPr="00F90C71">
        <w:rPr>
          <w:lang w:val="nn-NO"/>
        </w:rPr>
        <w:t xml:space="preserve">, </w:t>
      </w:r>
      <w:hyperlink r:id="rId53" w:anchor="reference/forskrift/2020-06-22-1348" w:history="1">
        <w:r w:rsidRPr="00F90C71">
          <w:rPr>
            <w:rStyle w:val="Hyperkobling"/>
            <w:rFonts w:ascii="DepCentury Old Style" w:hAnsi="DepCentury Old Style"/>
            <w:color w:val="0000FF"/>
            <w:sz w:val="18"/>
            <w:lang w:val="nn-NO"/>
          </w:rPr>
          <w:t>22 juni 2020 nr. 1348</w:t>
        </w:r>
      </w:hyperlink>
      <w:r w:rsidRPr="00F90C71">
        <w:rPr>
          <w:lang w:val="nn-NO"/>
        </w:rPr>
        <w:t xml:space="preserve">, </w:t>
      </w:r>
      <w:hyperlink r:id="rId54" w:anchor="reference/forskrift/2021-03-12-680" w:history="1">
        <w:r w:rsidRPr="00F90C71">
          <w:rPr>
            <w:rStyle w:val="Hyperkobling"/>
            <w:rFonts w:ascii="DepCentury Old Style" w:hAnsi="DepCentury Old Style"/>
            <w:color w:val="0000FF"/>
            <w:sz w:val="18"/>
            <w:lang w:val="nn-NO"/>
          </w:rPr>
          <w:t>12 mars 2021 nr. 680</w:t>
        </w:r>
      </w:hyperlink>
      <w:r w:rsidRPr="00F90C71">
        <w:rPr>
          <w:lang w:val="nn-NO"/>
        </w:rPr>
        <w:t xml:space="preserve">, </w:t>
      </w:r>
      <w:hyperlink r:id="rId55" w:anchor="reference/forskrift/2024-06-27-1381" w:history="1">
        <w:r w:rsidRPr="00F90C71">
          <w:rPr>
            <w:rStyle w:val="Hyperkobling"/>
            <w:rFonts w:ascii="DepCentury Old Style" w:hAnsi="DepCentury Old Style"/>
            <w:color w:val="0000FF"/>
            <w:sz w:val="18"/>
            <w:lang w:val="nn-NO"/>
          </w:rPr>
          <w:t>27 juni 2024 nr. 1381</w:t>
        </w:r>
      </w:hyperlink>
      <w:r w:rsidRPr="00F90C71">
        <w:rPr>
          <w:lang w:val="nn-NO"/>
        </w:rPr>
        <w:t xml:space="preserve"> (i kraft 1 juli 2024).</w:t>
      </w:r>
    </w:p>
    <w:p w14:paraId="67988D00" w14:textId="6FD0EB8D" w:rsidR="00B42278" w:rsidRPr="006871C1" w:rsidRDefault="00A258FD" w:rsidP="006871C1">
      <w:pPr>
        <w:pStyle w:val="avsnitt-undertittel"/>
      </w:pPr>
      <w:r w:rsidRPr="006871C1">
        <w:t>§ 2</w:t>
      </w:r>
      <w:r w:rsidR="00B42278" w:rsidRPr="006871C1">
        <w:t>. Virkeområde</w:t>
      </w:r>
    </w:p>
    <w:p w14:paraId="32E13BD9" w14:textId="77777777" w:rsidR="00A258FD" w:rsidRDefault="00B42278" w:rsidP="006871C1">
      <w:r w:rsidRPr="00F90C71">
        <w:t>Forskriften gjelder i riket med unntak av Svalbard.</w:t>
      </w:r>
    </w:p>
    <w:p w14:paraId="565AE669" w14:textId="746293B3" w:rsidR="00B42278" w:rsidRPr="006871C1" w:rsidRDefault="00A258FD" w:rsidP="006871C1">
      <w:pPr>
        <w:pStyle w:val="avsnitt-undertittel"/>
      </w:pPr>
      <w:r w:rsidRPr="006871C1">
        <w:t>§ 3</w:t>
      </w:r>
      <w:r w:rsidR="00B42278" w:rsidRPr="006871C1">
        <w:t>. Ansvarlige myndigheter for de enkelte delene av forskriften</w:t>
      </w:r>
    </w:p>
    <w:p w14:paraId="78461ECF" w14:textId="7D3226F5" w:rsidR="00B42278" w:rsidRPr="00F90C71" w:rsidRDefault="00B42278" w:rsidP="009C050B">
      <w:pPr>
        <w:pStyle w:val="Nummerertliste"/>
        <w:numPr>
          <w:ilvl w:val="0"/>
          <w:numId w:val="35"/>
        </w:numPr>
      </w:pPr>
      <w:r w:rsidRPr="00F90C71">
        <w:t xml:space="preserve">Luftfartstilsynet fører tilsyn med reglene i lufttrafikkforordningens kapittel II, og de utfyllende reglene i forskriftens </w:t>
      </w:r>
      <w:hyperlink r:id="rId56" w:anchor="reference/forskrift/2011-08-12-833/kap3" w:history="1">
        <w:r w:rsidRPr="006871C1">
          <w:rPr>
            <w:rStyle w:val="Hyperkobling"/>
            <w:rFonts w:ascii="DepCentury Old Style" w:hAnsi="DepCentury Old Style"/>
            <w:color w:val="0000FF"/>
          </w:rPr>
          <w:t>kapittel 3</w:t>
        </w:r>
      </w:hyperlink>
      <w:r w:rsidRPr="00F90C71">
        <w:t xml:space="preserve">. Herunder ilegger Luftfartstilsynet sanksjoner i </w:t>
      </w:r>
      <w:proofErr w:type="gramStart"/>
      <w:r w:rsidRPr="00F90C71">
        <w:t>medhold av</w:t>
      </w:r>
      <w:proofErr w:type="gramEnd"/>
      <w:r w:rsidRPr="00F90C71">
        <w:t xml:space="preserve"> bestemmelsene i lufttrafikkforordningen kapittel II.</w:t>
      </w:r>
    </w:p>
    <w:p w14:paraId="3518F525" w14:textId="080D825D" w:rsidR="00B42278" w:rsidRPr="00F90C71" w:rsidRDefault="00B42278" w:rsidP="006871C1">
      <w:pPr>
        <w:pStyle w:val="Nummerertliste"/>
      </w:pPr>
      <w:r w:rsidRPr="00F90C71">
        <w:t xml:space="preserve">Forbrukertilsynet fører som luftfartsmyndighet tilsyn med reglene i lufttrafikkforordningen artikkel 23, jf. sanksjonsbestemmelsene i forskriftens </w:t>
      </w:r>
      <w:hyperlink r:id="rId57" w:anchor="reference/forskrift/2011-08-12-833/§29" w:history="1">
        <w:r w:rsidR="00A258FD">
          <w:rPr>
            <w:rStyle w:val="Hyperkobling"/>
            <w:rFonts w:ascii="DepCentury Old Style" w:hAnsi="DepCentury Old Style"/>
            <w:color w:val="0000FF"/>
          </w:rPr>
          <w:t>§</w:t>
        </w:r>
        <w:r w:rsidR="00A258FD">
          <w:rPr>
            <w:rStyle w:val="Hyperkobling"/>
            <w:rFonts w:ascii="Cambria" w:hAnsi="Cambria" w:cs="Cambria"/>
            <w:color w:val="0000FF"/>
          </w:rPr>
          <w:t> </w:t>
        </w:r>
        <w:r w:rsidR="00A258FD" w:rsidRPr="00F90C71">
          <w:rPr>
            <w:rStyle w:val="Hyperkobling"/>
            <w:rFonts w:ascii="DepCentury Old Style" w:hAnsi="DepCentury Old Style"/>
            <w:color w:val="0000FF"/>
          </w:rPr>
          <w:t>2</w:t>
        </w:r>
        <w:r w:rsidRPr="00F90C71">
          <w:rPr>
            <w:rStyle w:val="Hyperkobling"/>
            <w:rFonts w:ascii="DepCentury Old Style" w:hAnsi="DepCentury Old Style"/>
            <w:color w:val="0000FF"/>
          </w:rPr>
          <w:t>9</w:t>
        </w:r>
      </w:hyperlink>
      <w:r w:rsidRPr="00F90C71">
        <w:t>.</w:t>
      </w:r>
    </w:p>
    <w:p w14:paraId="19814F5B" w14:textId="094ED8EB" w:rsidR="00B42278" w:rsidRPr="00F90C71" w:rsidRDefault="00B42278" w:rsidP="006871C1">
      <w:pPr>
        <w:pStyle w:val="Nummerertliste"/>
      </w:pPr>
      <w:r w:rsidRPr="00F90C71">
        <w:t>Samferdselsdepartementet forvalter alle de bestemmelsene i forordningen og forskriften som ikke er ikke er omfattet av (1) og (2).</w:t>
      </w:r>
    </w:p>
    <w:p w14:paraId="312AD604" w14:textId="6482BA25" w:rsidR="00B42278" w:rsidRPr="006871C1" w:rsidRDefault="006871C1" w:rsidP="00B42278">
      <w:pPr>
        <w:rPr>
          <w:rFonts w:ascii="DepCentury Old Style" w:hAnsi="DepCentury Old Style"/>
          <w:sz w:val="6"/>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58" w:anchor="reference/forskrift/2017-12-18-2412" w:history="1">
        <w:r w:rsidRPr="00F90C71">
          <w:rPr>
            <w:rStyle w:val="Hyperkobling"/>
            <w:rFonts w:ascii="DepCentury Old Style" w:hAnsi="DepCentury Old Style"/>
            <w:color w:val="0000FF"/>
            <w:sz w:val="18"/>
            <w:lang w:val="nn-NO"/>
          </w:rPr>
          <w:t xml:space="preserve">forskrift 18 </w:t>
        </w:r>
        <w:proofErr w:type="spellStart"/>
        <w:r w:rsidRPr="00F90C71">
          <w:rPr>
            <w:rStyle w:val="Hyperkobling"/>
            <w:rFonts w:ascii="DepCentury Old Style" w:hAnsi="DepCentury Old Style"/>
            <w:color w:val="0000FF"/>
            <w:sz w:val="18"/>
            <w:lang w:val="nn-NO"/>
          </w:rPr>
          <w:t>des</w:t>
        </w:r>
        <w:proofErr w:type="spellEnd"/>
        <w:r w:rsidRPr="00F90C71">
          <w:rPr>
            <w:rStyle w:val="Hyperkobling"/>
            <w:rFonts w:ascii="DepCentury Old Style" w:hAnsi="DepCentury Old Style"/>
            <w:color w:val="0000FF"/>
            <w:sz w:val="18"/>
            <w:lang w:val="nn-NO"/>
          </w:rPr>
          <w:t xml:space="preserve"> 2017 nr. 2412</w:t>
        </w:r>
      </w:hyperlink>
      <w:r w:rsidRPr="00F90C71">
        <w:rPr>
          <w:rFonts w:ascii="DepCentury Old Style" w:hAnsi="DepCentury Old Style"/>
          <w:sz w:val="18"/>
          <w:lang w:val="nn-NO"/>
        </w:rPr>
        <w:t xml:space="preserve"> (i kraft 1 jan 2018).</w:t>
      </w:r>
    </w:p>
    <w:p w14:paraId="536116D7" w14:textId="604AF213" w:rsidR="00B42278" w:rsidRPr="006871C1" w:rsidRDefault="00A258FD" w:rsidP="006871C1">
      <w:pPr>
        <w:pStyle w:val="avsnitt-undertittel"/>
      </w:pPr>
      <w:r w:rsidRPr="006871C1">
        <w:t>§ 4</w:t>
      </w:r>
      <w:r w:rsidR="00B42278" w:rsidRPr="006871C1">
        <w:t>. Definisjoner</w:t>
      </w:r>
    </w:p>
    <w:p w14:paraId="4EB62992" w14:textId="77777777" w:rsidR="00B42278" w:rsidRDefault="00B42278" w:rsidP="006871C1">
      <w:r w:rsidRPr="00F90C71">
        <w:t>I denne forskrift menes med:</w:t>
      </w:r>
    </w:p>
    <w:p w14:paraId="653AD775" w14:textId="730CBF72" w:rsidR="006871C1" w:rsidRDefault="006871C1" w:rsidP="009C050B">
      <w:pPr>
        <w:pStyle w:val="Nummerertliste"/>
        <w:numPr>
          <w:ilvl w:val="0"/>
          <w:numId w:val="36"/>
        </w:numPr>
      </w:pPr>
      <w:r w:rsidRPr="00A258FD">
        <w:rPr>
          <w:rStyle w:val="kursiv0"/>
        </w:rPr>
        <w:t>Tilbyder:</w:t>
      </w:r>
      <w:r w:rsidRPr="00F90C71">
        <w:t xml:space="preserve"> Luftfartsselskap som gir tilbud.</w:t>
      </w:r>
    </w:p>
    <w:p w14:paraId="242BB48F" w14:textId="3BBAA4AC" w:rsidR="006871C1" w:rsidRDefault="006871C1" w:rsidP="009C050B">
      <w:pPr>
        <w:pStyle w:val="Nummerertliste"/>
        <w:numPr>
          <w:ilvl w:val="0"/>
          <w:numId w:val="36"/>
        </w:numPr>
      </w:pPr>
      <w:r w:rsidRPr="00A258FD">
        <w:rPr>
          <w:rStyle w:val="kursiv0"/>
        </w:rPr>
        <w:t>Dry lease:</w:t>
      </w:r>
      <w:r w:rsidRPr="00F90C71">
        <w:t xml:space="preserve"> Innleie av luftfartøy hvor innleier/selskap overtar det tekniske og operative ansvaret i leieperioden.</w:t>
      </w:r>
    </w:p>
    <w:p w14:paraId="5768FF8F" w14:textId="7220FB32" w:rsidR="006871C1" w:rsidRDefault="006871C1" w:rsidP="009C050B">
      <w:pPr>
        <w:pStyle w:val="Nummerertliste"/>
        <w:numPr>
          <w:ilvl w:val="0"/>
          <w:numId w:val="36"/>
        </w:numPr>
      </w:pPr>
      <w:r w:rsidRPr="00A258FD">
        <w:rPr>
          <w:rStyle w:val="kursiv0"/>
        </w:rPr>
        <w:t>Kjøp etter forhandling:</w:t>
      </w:r>
      <w:r w:rsidRPr="00F90C71">
        <w:t xml:space="preserve"> Anskaffelsesprosedyre hvor oppdragsgiver har adgang til å forhandle med en eller flere tilbydere.</w:t>
      </w:r>
    </w:p>
    <w:p w14:paraId="53CCCB2F" w14:textId="729BA09D" w:rsidR="006871C1" w:rsidRDefault="006871C1" w:rsidP="009C050B">
      <w:pPr>
        <w:pStyle w:val="Nummerertliste"/>
        <w:numPr>
          <w:ilvl w:val="0"/>
          <w:numId w:val="36"/>
        </w:numPr>
      </w:pPr>
      <w:r w:rsidRPr="00A258FD">
        <w:rPr>
          <w:rStyle w:val="kursiv0"/>
        </w:rPr>
        <w:t>Kommersielt ansvar:</w:t>
      </w:r>
      <w:r w:rsidRPr="00F90C71">
        <w:t xml:space="preserve"> Innleier skal bære hele det økonomiske ansvaret, det vil si at utleiers godtgjørelse skal være knyttet til en fast tidsenhet og ikke til fartøyets inntjening.</w:t>
      </w:r>
    </w:p>
    <w:p w14:paraId="6B801648" w14:textId="2BE3AD29" w:rsidR="006871C1" w:rsidRDefault="006871C1" w:rsidP="009C050B">
      <w:pPr>
        <w:pStyle w:val="Nummerertliste"/>
        <w:numPr>
          <w:ilvl w:val="0"/>
          <w:numId w:val="36"/>
        </w:numPr>
      </w:pPr>
      <w:r w:rsidRPr="00A258FD">
        <w:rPr>
          <w:rStyle w:val="kursiv0"/>
        </w:rPr>
        <w:t>Operatør:</w:t>
      </w:r>
      <w:r w:rsidRPr="00F90C71">
        <w:t xml:space="preserve"> Ethvert selskap som har gyldig lisens eller tilsvarende tillatelse.</w:t>
      </w:r>
    </w:p>
    <w:p w14:paraId="7A91C4C1" w14:textId="4536299B" w:rsidR="00682067" w:rsidRDefault="00682067" w:rsidP="009C050B">
      <w:pPr>
        <w:pStyle w:val="Nummerertliste"/>
        <w:numPr>
          <w:ilvl w:val="0"/>
          <w:numId w:val="36"/>
        </w:numPr>
      </w:pPr>
      <w:r w:rsidRPr="00A258FD">
        <w:rPr>
          <w:rStyle w:val="kursiv0"/>
        </w:rPr>
        <w:t>Oppdragsgiver:</w:t>
      </w:r>
      <w:r w:rsidRPr="00F90C71">
        <w:t xml:space="preserve"> Samferdselsdepartementet, underliggende organ eller den kommune eller fylkeskommune Samferdselsdepartementet har bestemt.</w:t>
      </w:r>
    </w:p>
    <w:p w14:paraId="6C59E9C8" w14:textId="506A9BC3" w:rsidR="00682067" w:rsidRDefault="00682067" w:rsidP="009C050B">
      <w:pPr>
        <w:pStyle w:val="Nummerertliste"/>
        <w:numPr>
          <w:ilvl w:val="0"/>
          <w:numId w:val="36"/>
        </w:numPr>
      </w:pPr>
      <w:proofErr w:type="spellStart"/>
      <w:r w:rsidRPr="00A258FD">
        <w:rPr>
          <w:rStyle w:val="kursiv0"/>
        </w:rPr>
        <w:t>Wet</w:t>
      </w:r>
      <w:proofErr w:type="spellEnd"/>
      <w:r w:rsidRPr="00A258FD">
        <w:rPr>
          <w:rStyle w:val="kursiv0"/>
        </w:rPr>
        <w:t xml:space="preserve"> lease:</w:t>
      </w:r>
      <w:r w:rsidRPr="00F90C71">
        <w:t xml:space="preserve"> Innleie av luftfartøy med besetning, der luftfartøyet opereres av utleier på dennes tekniske og operative ansvar i leieperioden.</w:t>
      </w:r>
    </w:p>
    <w:p w14:paraId="4017752E" w14:textId="5EF72FAA" w:rsidR="00682067" w:rsidRDefault="00682067" w:rsidP="009C050B">
      <w:pPr>
        <w:pStyle w:val="Nummerertliste"/>
        <w:numPr>
          <w:ilvl w:val="0"/>
          <w:numId w:val="36"/>
        </w:numPr>
      </w:pPr>
      <w:r w:rsidRPr="00A258FD">
        <w:rPr>
          <w:rStyle w:val="kursiv0"/>
        </w:rPr>
        <w:t>Anbudskonkurranse:</w:t>
      </w:r>
      <w:r w:rsidRPr="00F90C71">
        <w:t xml:space="preserve"> Anskaffelsesprosedyre hvor forhandlinger ikke er tillatt.</w:t>
      </w:r>
    </w:p>
    <w:p w14:paraId="59A0F54B" w14:textId="48ACAC45" w:rsidR="00B42278" w:rsidRPr="00682067" w:rsidRDefault="00682067" w:rsidP="00682067">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59"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0EEF3144" w14:textId="77777777" w:rsidR="00B42278" w:rsidRPr="00682067" w:rsidRDefault="00B42278" w:rsidP="00682067">
      <w:pPr>
        <w:pStyle w:val="avsnitt-tittel"/>
      </w:pPr>
      <w:r w:rsidRPr="00682067">
        <w:lastRenderedPageBreak/>
        <w:t>2. Utfyllende regler om tildeling av driftstillatelse</w:t>
      </w:r>
    </w:p>
    <w:p w14:paraId="372BAF69" w14:textId="51BDD8B7" w:rsidR="00B42278" w:rsidRPr="00CB5489" w:rsidRDefault="00A258FD" w:rsidP="00CB5489">
      <w:pPr>
        <w:pStyle w:val="avsnitt-undertittel"/>
      </w:pPr>
      <w:r w:rsidRPr="00CB5489">
        <w:t>§ 5</w:t>
      </w:r>
      <w:r w:rsidR="00B42278" w:rsidRPr="00CB5489">
        <w:t>. Forholdet til andre regler om driftstillatelse</w:t>
      </w:r>
    </w:p>
    <w:p w14:paraId="419139F0" w14:textId="42267BCA" w:rsidR="00B42278" w:rsidRPr="00F90C71" w:rsidRDefault="00B42278" w:rsidP="00CB5489">
      <w:r w:rsidRPr="00F90C71">
        <w:t xml:space="preserve">For selskap som ikke er underlagt reglene om lisens i lufttrafikkforordningens kapittel II gjelder </w:t>
      </w:r>
      <w:hyperlink r:id="rId60" w:anchor="reference/forskrift/1974-04-25-4166" w:history="1">
        <w:r w:rsidRPr="00F90C71">
          <w:rPr>
            <w:rStyle w:val="Hyperkobling"/>
            <w:rFonts w:ascii="DepCentury Old Style" w:hAnsi="DepCentury Old Style"/>
            <w:color w:val="0000FF"/>
          </w:rPr>
          <w:t>forskrift 25. april 1974 nr. 4166</w:t>
        </w:r>
      </w:hyperlink>
      <w:r w:rsidRPr="00F90C71">
        <w:t xml:space="preserve"> om ervervsmessig luftfart med fly så langt det følger av virkeområdebestemmelsene i denne forskriften.</w:t>
      </w:r>
    </w:p>
    <w:p w14:paraId="7B68764A" w14:textId="77777777" w:rsidR="00B42278" w:rsidRPr="00F90C71" w:rsidRDefault="00B42278" w:rsidP="00CB5489">
      <w:pPr>
        <w:pStyle w:val="avsnitt-tittel"/>
      </w:pPr>
      <w:r w:rsidRPr="00F90C71">
        <w:t>3. Utfyllende regler om leie av luftfartøy</w:t>
      </w:r>
    </w:p>
    <w:p w14:paraId="124F1655" w14:textId="042BD6D5" w:rsidR="00B42278" w:rsidRPr="00CB5489" w:rsidRDefault="00A258FD" w:rsidP="00CB5489">
      <w:pPr>
        <w:pStyle w:val="avsnitt-undertittel"/>
      </w:pPr>
      <w:r w:rsidRPr="00CB5489">
        <w:t>§ 6</w:t>
      </w:r>
      <w:r w:rsidR="00B42278" w:rsidRPr="00CB5489">
        <w:t>. Godkjennelse av dry-lease</w:t>
      </w:r>
    </w:p>
    <w:p w14:paraId="7F18873A" w14:textId="76EA901F" w:rsidR="00B42278" w:rsidRPr="00F90C71" w:rsidRDefault="00B42278" w:rsidP="009C050B">
      <w:pPr>
        <w:pStyle w:val="Nummerertliste"/>
        <w:numPr>
          <w:ilvl w:val="0"/>
          <w:numId w:val="37"/>
        </w:numPr>
      </w:pPr>
      <w:r w:rsidRPr="00F90C71">
        <w:t>Avtale om dry-lease sendes Luftfartstilsynet for godkjennelse jf. lufttransportforordning artikkel 13 nr. 1 og 2. Avtalen må være godkjent før leieforholdet trer i kraft.</w:t>
      </w:r>
    </w:p>
    <w:p w14:paraId="6B08BFCB" w14:textId="1FA7FFCE" w:rsidR="00B42278" w:rsidRDefault="00B42278" w:rsidP="00CB5489">
      <w:pPr>
        <w:pStyle w:val="Nummerertliste"/>
      </w:pPr>
      <w:r w:rsidRPr="00F90C71">
        <w:t>Leieavtalen, samt forsikringsbevis, skal vedlegges søknaden. Avtalen skal være datert, underskrevet av begge parter og minst inneholde følgende opplysninger:</w:t>
      </w:r>
    </w:p>
    <w:p w14:paraId="4E0D4210" w14:textId="25DF3A38" w:rsidR="00CB5489" w:rsidRDefault="00CB5489" w:rsidP="009C050B">
      <w:pPr>
        <w:pStyle w:val="alfaliste2"/>
        <w:numPr>
          <w:ilvl w:val="1"/>
          <w:numId w:val="38"/>
        </w:numPr>
      </w:pPr>
      <w:r w:rsidRPr="00F90C71">
        <w:t>Eier/utleier og innleier/operatørens navn.</w:t>
      </w:r>
    </w:p>
    <w:p w14:paraId="230D9FED" w14:textId="77777777" w:rsidR="00CB5489" w:rsidRDefault="00CB5489" w:rsidP="009C050B">
      <w:pPr>
        <w:pStyle w:val="alfaliste2"/>
        <w:numPr>
          <w:ilvl w:val="1"/>
          <w:numId w:val="38"/>
        </w:numPr>
      </w:pPr>
      <w:r w:rsidRPr="00F90C71">
        <w:t>Luftfartøytype, serienummer og registreringsmerke.</w:t>
      </w:r>
    </w:p>
    <w:p w14:paraId="0EDFB8C3" w14:textId="37BFD759" w:rsidR="00CB5489" w:rsidRDefault="00CB5489" w:rsidP="009C050B">
      <w:pPr>
        <w:pStyle w:val="alfaliste2"/>
        <w:numPr>
          <w:ilvl w:val="1"/>
          <w:numId w:val="38"/>
        </w:numPr>
      </w:pPr>
      <w:r w:rsidRPr="00F90C71">
        <w:t>MTOW dersom luftfartøyet er innleid fra utlandet.</w:t>
      </w:r>
    </w:p>
    <w:p w14:paraId="2A15DB8E" w14:textId="2394923B" w:rsidR="00CB5489" w:rsidRDefault="00CB5489" w:rsidP="009C050B">
      <w:pPr>
        <w:pStyle w:val="alfaliste2"/>
        <w:numPr>
          <w:ilvl w:val="1"/>
          <w:numId w:val="38"/>
        </w:numPr>
      </w:pPr>
      <w:r w:rsidRPr="00F90C71">
        <w:t>Leieperioden (fra dato til dato).</w:t>
      </w:r>
    </w:p>
    <w:p w14:paraId="0CA128FC" w14:textId="1DAE029F" w:rsidR="00CB5489" w:rsidRDefault="00CB5489" w:rsidP="009C050B">
      <w:pPr>
        <w:pStyle w:val="alfaliste2"/>
        <w:numPr>
          <w:ilvl w:val="1"/>
          <w:numId w:val="38"/>
        </w:numPr>
      </w:pPr>
      <w:proofErr w:type="spellStart"/>
      <w:r w:rsidRPr="00F90C71">
        <w:t>Innleiers</w:t>
      </w:r>
      <w:proofErr w:type="spellEnd"/>
      <w:r w:rsidRPr="00F90C71">
        <w:t>/operatørens kommersielle ansvar/risiko for driften av luftfartøyet i innleieperioden.</w:t>
      </w:r>
    </w:p>
    <w:p w14:paraId="77CEBD47" w14:textId="77777777" w:rsidR="00CB5489" w:rsidRDefault="00CB5489" w:rsidP="009C050B">
      <w:pPr>
        <w:pStyle w:val="alfaliste2"/>
        <w:numPr>
          <w:ilvl w:val="1"/>
          <w:numId w:val="38"/>
        </w:numPr>
      </w:pPr>
      <w:proofErr w:type="spellStart"/>
      <w:r w:rsidRPr="00F90C71">
        <w:t>Innleiers</w:t>
      </w:r>
      <w:proofErr w:type="spellEnd"/>
      <w:r w:rsidRPr="00F90C71">
        <w:t xml:space="preserve">/operatørens ansvar </w:t>
      </w:r>
      <w:proofErr w:type="gramStart"/>
      <w:r w:rsidRPr="00F90C71">
        <w:t>vedrørende</w:t>
      </w:r>
      <w:proofErr w:type="gramEnd"/>
      <w:r w:rsidRPr="00F90C71">
        <w:t xml:space="preserve"> forsikring.</w:t>
      </w:r>
    </w:p>
    <w:p w14:paraId="7D145941" w14:textId="373D314C" w:rsidR="00CB5489" w:rsidRPr="00F90C71" w:rsidRDefault="00CB5489" w:rsidP="009C050B">
      <w:pPr>
        <w:pStyle w:val="alfaliste2"/>
        <w:numPr>
          <w:ilvl w:val="1"/>
          <w:numId w:val="38"/>
        </w:numPr>
      </w:pPr>
      <w:r w:rsidRPr="00F90C71">
        <w:t>Gyldig avtale om framleie mellom eier og utleier dersom utleier ikke står som eier av luftfartøyet.</w:t>
      </w:r>
    </w:p>
    <w:p w14:paraId="1D3F4331" w14:textId="41990069" w:rsidR="00B42278" w:rsidRDefault="00B42278" w:rsidP="00CB5489">
      <w:pPr>
        <w:pStyle w:val="Nummerertliste"/>
      </w:pPr>
      <w:r w:rsidRPr="00F90C71">
        <w:t xml:space="preserve">Foruten de forhold som er omfattet av andre ledd må gjelder følgende vilkår som også må </w:t>
      </w:r>
      <w:proofErr w:type="gramStart"/>
      <w:r w:rsidRPr="00F90C71">
        <w:t>fremgå</w:t>
      </w:r>
      <w:proofErr w:type="gramEnd"/>
      <w:r w:rsidRPr="00F90C71">
        <w:t xml:space="preserve"> av søknaden:</w:t>
      </w:r>
    </w:p>
    <w:p w14:paraId="1EB17622" w14:textId="320FDA5C" w:rsidR="00891A36" w:rsidRDefault="00891A36" w:rsidP="009C050B">
      <w:pPr>
        <w:pStyle w:val="alfaliste2"/>
        <w:numPr>
          <w:ilvl w:val="1"/>
          <w:numId w:val="39"/>
        </w:numPr>
      </w:pPr>
      <w:r w:rsidRPr="00F90C71">
        <w:t>Operative vilkår:</w:t>
      </w:r>
    </w:p>
    <w:p w14:paraId="72AA7719" w14:textId="61CFF29A" w:rsidR="00891A36" w:rsidRDefault="00891A36" w:rsidP="00891A36">
      <w:pPr>
        <w:pStyle w:val="Nummerertliste3"/>
      </w:pPr>
      <w:r w:rsidRPr="00F90C71">
        <w:t>Operatøransvaret må entydig være tillagt innleier,</w:t>
      </w:r>
    </w:p>
    <w:p w14:paraId="7D8D9B26" w14:textId="3C85FF9F" w:rsidR="00891A36" w:rsidRPr="00891A36" w:rsidRDefault="00891A36" w:rsidP="00891A36">
      <w:pPr>
        <w:pStyle w:val="Nummerertliste3"/>
      </w:pPr>
      <w:r w:rsidRPr="00F90C71">
        <w:t xml:space="preserve">Luftfartøyet skal kun opereres av </w:t>
      </w:r>
      <w:proofErr w:type="spellStart"/>
      <w:r w:rsidRPr="00F90C71">
        <w:t>innleiers</w:t>
      </w:r>
      <w:proofErr w:type="spellEnd"/>
      <w:r w:rsidRPr="00F90C71">
        <w:t xml:space="preserve"> egne besetninger i ans</w:t>
      </w:r>
      <w:r w:rsidRPr="00891A36">
        <w:t>ettelsesforhold,</w:t>
      </w:r>
    </w:p>
    <w:p w14:paraId="0C7EAFBC" w14:textId="77777777" w:rsidR="00891A36" w:rsidRPr="00891A36" w:rsidRDefault="00891A36" w:rsidP="00891A36">
      <w:pPr>
        <w:pStyle w:val="Nummerertliste3"/>
      </w:pPr>
      <w:r w:rsidRPr="00891A36">
        <w:t>Nødvendig typeutsjekk/-</w:t>
      </w:r>
      <w:proofErr w:type="spellStart"/>
      <w:r w:rsidRPr="00891A36">
        <w:t>rating</w:t>
      </w:r>
      <w:proofErr w:type="spellEnd"/>
      <w:r w:rsidRPr="00891A36">
        <w:t xml:space="preserve"> av </w:t>
      </w:r>
      <w:proofErr w:type="spellStart"/>
      <w:r w:rsidRPr="00891A36">
        <w:t>innleiers</w:t>
      </w:r>
      <w:proofErr w:type="spellEnd"/>
      <w:r w:rsidRPr="00891A36">
        <w:t xml:space="preserve"> besetning,</w:t>
      </w:r>
    </w:p>
    <w:p w14:paraId="727CFF74" w14:textId="609EC630" w:rsidR="00891A36" w:rsidRPr="00891A36" w:rsidRDefault="00891A36" w:rsidP="00891A36">
      <w:pPr>
        <w:pStyle w:val="Nummerertliste3"/>
      </w:pPr>
      <w:r w:rsidRPr="00891A36">
        <w:t>Nødvendig «</w:t>
      </w:r>
      <w:proofErr w:type="spellStart"/>
      <w:r w:rsidRPr="00891A36">
        <w:t>Difference</w:t>
      </w:r>
      <w:proofErr w:type="spellEnd"/>
      <w:r w:rsidRPr="00891A36">
        <w:t xml:space="preserve"> list»-trening,</w:t>
      </w:r>
    </w:p>
    <w:p w14:paraId="3968CF82" w14:textId="27E7AE3C" w:rsidR="00891A36" w:rsidRPr="00891A36" w:rsidRDefault="00891A36" w:rsidP="00891A36">
      <w:pPr>
        <w:pStyle w:val="Nummerertliste3"/>
      </w:pPr>
      <w:r w:rsidRPr="00891A36">
        <w:t>Type av operasjon, IFR/VFR (eventuelt begge),</w:t>
      </w:r>
    </w:p>
    <w:p w14:paraId="5F5F5A49" w14:textId="0C014233" w:rsidR="00891A36" w:rsidRPr="00891A36" w:rsidRDefault="00891A36" w:rsidP="00891A36">
      <w:pPr>
        <w:pStyle w:val="Nummerertliste3"/>
      </w:pPr>
      <w:r w:rsidRPr="00891A36">
        <w:t>Eventuell validering av besetningens sertifikater,</w:t>
      </w:r>
    </w:p>
    <w:p w14:paraId="63DAF5E5" w14:textId="62183A58" w:rsidR="00891A36" w:rsidRPr="00891A36" w:rsidRDefault="00891A36" w:rsidP="00891A36">
      <w:pPr>
        <w:pStyle w:val="Nummerertliste3"/>
      </w:pPr>
      <w:proofErr w:type="spellStart"/>
      <w:r w:rsidRPr="00891A36">
        <w:t>Innleiers</w:t>
      </w:r>
      <w:proofErr w:type="spellEnd"/>
      <w:r w:rsidRPr="00891A36">
        <w:t xml:space="preserve"> Driftshåndbok dekkende for planlagt operasjon,</w:t>
      </w:r>
    </w:p>
    <w:p w14:paraId="7F448091" w14:textId="5AB68991" w:rsidR="00891A36" w:rsidRPr="00891A36" w:rsidRDefault="00891A36" w:rsidP="00891A36">
      <w:pPr>
        <w:pStyle w:val="Nummerertliste3"/>
      </w:pPr>
      <w:r w:rsidRPr="00891A36">
        <w:t>Overførings-/treningsprogram for besetningen,</w:t>
      </w:r>
    </w:p>
    <w:p w14:paraId="03C7C64B" w14:textId="6A4A5120" w:rsidR="00891A36" w:rsidRPr="00891A36" w:rsidRDefault="00891A36" w:rsidP="00891A36">
      <w:pPr>
        <w:pStyle w:val="Nummerertliste3"/>
      </w:pPr>
      <w:r w:rsidRPr="00891A36">
        <w:t>Tilgjengelige og kvalifiserte instruktører,</w:t>
      </w:r>
    </w:p>
    <w:p w14:paraId="21F6E35A" w14:textId="20F3EFE1" w:rsidR="00891A36" w:rsidRPr="00891A36" w:rsidRDefault="00891A36" w:rsidP="00891A36">
      <w:pPr>
        <w:pStyle w:val="Nummerertliste3"/>
      </w:pPr>
      <w:proofErr w:type="spellStart"/>
      <w:r w:rsidRPr="00891A36">
        <w:t>Innleiers</w:t>
      </w:r>
      <w:proofErr w:type="spellEnd"/>
      <w:r w:rsidRPr="00891A36">
        <w:t xml:space="preserve"> organisasjon må være tilstrekkelig for å ivareta utvidelsen, og</w:t>
      </w:r>
    </w:p>
    <w:p w14:paraId="27B94B0D" w14:textId="110E295E" w:rsidR="00891A36" w:rsidRPr="00891A36" w:rsidRDefault="00891A36" w:rsidP="00891A36">
      <w:pPr>
        <w:pStyle w:val="Nummerertliste3"/>
      </w:pPr>
      <w:r w:rsidRPr="00891A36">
        <w:lastRenderedPageBreak/>
        <w:t>Base/stasjoneringssted må være avklart.</w:t>
      </w:r>
    </w:p>
    <w:p w14:paraId="41EDA633" w14:textId="59C96ABA" w:rsidR="00B42278" w:rsidRPr="00891A36" w:rsidRDefault="00891A36" w:rsidP="00B42278">
      <w:pPr>
        <w:pStyle w:val="alfaliste2"/>
      </w:pPr>
      <w:r w:rsidRPr="00891A36">
        <w:t>Teknisk vilkår: Innleier skal være godkjent for fartøytypen.</w:t>
      </w:r>
    </w:p>
    <w:p w14:paraId="550DCC71" w14:textId="3A3B152F" w:rsidR="00B42278" w:rsidRPr="00891A36" w:rsidRDefault="00A258FD" w:rsidP="00891A36">
      <w:pPr>
        <w:pStyle w:val="avsnitt-undertittel"/>
      </w:pPr>
      <w:r w:rsidRPr="00891A36">
        <w:t>§ 7</w:t>
      </w:r>
      <w:r w:rsidR="00B42278" w:rsidRPr="00891A36">
        <w:t xml:space="preserve">. Godkjennelse av </w:t>
      </w:r>
      <w:proofErr w:type="spellStart"/>
      <w:r w:rsidR="00B42278" w:rsidRPr="00891A36">
        <w:t>wet</w:t>
      </w:r>
      <w:proofErr w:type="spellEnd"/>
      <w:r w:rsidR="00B42278" w:rsidRPr="00891A36">
        <w:t>-lease</w:t>
      </w:r>
    </w:p>
    <w:p w14:paraId="0D68E3B2" w14:textId="751245C9" w:rsidR="00B42278" w:rsidRPr="00F90C71" w:rsidRDefault="00B42278" w:rsidP="009C050B">
      <w:pPr>
        <w:pStyle w:val="Nummerertliste"/>
        <w:numPr>
          <w:ilvl w:val="0"/>
          <w:numId w:val="40"/>
        </w:numPr>
      </w:pPr>
      <w:r w:rsidRPr="00F90C71">
        <w:t xml:space="preserve">Avtale om </w:t>
      </w:r>
      <w:proofErr w:type="spellStart"/>
      <w:r w:rsidRPr="00F90C71">
        <w:t>wet</w:t>
      </w:r>
      <w:proofErr w:type="spellEnd"/>
      <w:r w:rsidRPr="00F90C71">
        <w:t>-lease sendes Luftfartstilsynet for godkjennelse, jf. lufttrafikkforordningen artikkel 13 nr. 1 og 2. Avtalen må være godkjent før leieforholdet trer i kraft.</w:t>
      </w:r>
    </w:p>
    <w:p w14:paraId="0BF3D293" w14:textId="590C3697" w:rsidR="00B42278" w:rsidRDefault="00B42278" w:rsidP="00887641">
      <w:pPr>
        <w:pStyle w:val="Nummerertliste"/>
      </w:pPr>
      <w:r w:rsidRPr="00F90C71">
        <w:t>For at søknaden skal kunne godkjennes kreves det at:</w:t>
      </w:r>
    </w:p>
    <w:p w14:paraId="424F276A" w14:textId="60BCA7B4" w:rsidR="00872217" w:rsidRDefault="00872217" w:rsidP="009C050B">
      <w:pPr>
        <w:pStyle w:val="alfaliste2"/>
        <w:numPr>
          <w:ilvl w:val="1"/>
          <w:numId w:val="41"/>
        </w:numPr>
      </w:pPr>
      <w:r w:rsidRPr="00F90C71">
        <w:t>utleier har gyldig lisens og AOC,</w:t>
      </w:r>
    </w:p>
    <w:p w14:paraId="52D02294" w14:textId="0C0B7498" w:rsidR="00872217" w:rsidRPr="00872217" w:rsidRDefault="00872217" w:rsidP="00872217">
      <w:pPr>
        <w:pStyle w:val="alfaliste2"/>
      </w:pPr>
      <w:r w:rsidRPr="00872217">
        <w:t>at innleier opererer luftfartøy av samme kategori,</w:t>
      </w:r>
    </w:p>
    <w:p w14:paraId="386BF1F6" w14:textId="471B8177" w:rsidR="00872217" w:rsidRPr="00872217" w:rsidRDefault="00872217" w:rsidP="00872217">
      <w:pPr>
        <w:pStyle w:val="alfaliste2"/>
      </w:pPr>
      <w:r w:rsidRPr="00872217">
        <w:t>at det operative og det tekniske ansvaret påhviler utleier, og</w:t>
      </w:r>
    </w:p>
    <w:p w14:paraId="2937FFB9" w14:textId="64F73D86" w:rsidR="00872217" w:rsidRPr="00872217" w:rsidRDefault="00872217" w:rsidP="00872217">
      <w:pPr>
        <w:pStyle w:val="alfaliste2"/>
      </w:pPr>
      <w:r w:rsidRPr="00872217">
        <w:t>at innleier har det kommersielle ansvaret.</w:t>
      </w:r>
    </w:p>
    <w:p w14:paraId="728404A0" w14:textId="7C00399C" w:rsidR="00A258FD" w:rsidRDefault="00B42278" w:rsidP="00872217">
      <w:pPr>
        <w:pStyle w:val="Nummerertliste"/>
      </w:pPr>
      <w:r w:rsidRPr="00F90C71">
        <w:t>Både operativt og teknisk ansvar påhviler utleier, mens innleier har det kommersielle ansvaret.</w:t>
      </w:r>
    </w:p>
    <w:p w14:paraId="319E978F" w14:textId="57ABA01B" w:rsidR="00B42278" w:rsidRPr="00E90870" w:rsidRDefault="00A258FD" w:rsidP="00E90870">
      <w:pPr>
        <w:pStyle w:val="avsnitt-undertittel"/>
      </w:pPr>
      <w:r w:rsidRPr="00E90870">
        <w:t>§ 8</w:t>
      </w:r>
      <w:r w:rsidR="00B42278" w:rsidRPr="00E90870">
        <w:t>. Registrering</w:t>
      </w:r>
    </w:p>
    <w:p w14:paraId="4FC3EF55" w14:textId="77777777" w:rsidR="00A258FD" w:rsidRDefault="00B42278" w:rsidP="00E90870">
      <w:r w:rsidRPr="00F90C71">
        <w:t>Luftfartøy innleid for mer enn 6 måneder skal være registrert i Norge. Luftfartstilsynet kan, når særlige grunner tilsier det, dispensere fra denne bestemmelsen inntil 6 måneder.</w:t>
      </w:r>
    </w:p>
    <w:p w14:paraId="74F81470" w14:textId="3F1D6F1F" w:rsidR="00B42278" w:rsidRPr="00E90870" w:rsidRDefault="00A258FD" w:rsidP="00E90870">
      <w:pPr>
        <w:pStyle w:val="avsnitt-undertittel"/>
      </w:pPr>
      <w:r w:rsidRPr="00E90870">
        <w:t>§ 9</w:t>
      </w:r>
      <w:r w:rsidR="00B42278" w:rsidRPr="00E90870">
        <w:t>. Utleie</w:t>
      </w:r>
    </w:p>
    <w:p w14:paraId="6C3508EB" w14:textId="6391A4C1" w:rsidR="00B42278" w:rsidRPr="00F90C71" w:rsidRDefault="00B42278" w:rsidP="009C050B">
      <w:pPr>
        <w:pStyle w:val="Nummerertliste"/>
        <w:numPr>
          <w:ilvl w:val="0"/>
          <w:numId w:val="42"/>
        </w:numPr>
      </w:pPr>
      <w:r w:rsidRPr="00F90C71">
        <w:t>Luftfartstilsynet skal notifiseres når norskregistrert fartøy dry-leases til utenlandsk operatør, samt når leieforholdet avsluttes og fartøyet tilbakeleveres eier. Leieavtalen skal vedlegges notifikasjonen.</w:t>
      </w:r>
    </w:p>
    <w:p w14:paraId="5B04125D" w14:textId="656A63B1" w:rsidR="00A258FD" w:rsidRDefault="00B42278" w:rsidP="00E90870">
      <w:pPr>
        <w:pStyle w:val="Nummerertliste"/>
      </w:pPr>
      <w:r w:rsidRPr="00F90C71">
        <w:t>Utleier skal be Luftfartstilsynet om å anmode utenlandsk myndighet om å overta tilsynsansvar.</w:t>
      </w:r>
    </w:p>
    <w:p w14:paraId="1E188955" w14:textId="00CD428A" w:rsidR="00E90870" w:rsidRPr="00E90870" w:rsidRDefault="00B42278" w:rsidP="00E90870">
      <w:pPr>
        <w:pStyle w:val="Overskrift2"/>
        <w:numPr>
          <w:ilvl w:val="0"/>
          <w:numId w:val="0"/>
        </w:numPr>
        <w:spacing w:before="0" w:after="0"/>
        <w:rPr>
          <w:rFonts w:ascii="DepCentury Old Style" w:hAnsi="DepCentury Old Style"/>
        </w:rPr>
      </w:pPr>
      <w:r w:rsidRPr="00F90C71">
        <w:rPr>
          <w:rFonts w:ascii="DepCentury Old Style" w:hAnsi="DepCentury Old Style"/>
        </w:rPr>
        <w:t>4. Utfyllende regler om fastsettelse av forpliktelser til offentlig tjenesteytelse og gjennomføring av anskaffelser</w:t>
      </w:r>
    </w:p>
    <w:p w14:paraId="3A4A78FC" w14:textId="50EC9F9B" w:rsidR="00B42278" w:rsidRPr="00E90870" w:rsidRDefault="00E90870" w:rsidP="00E90870">
      <w:pPr>
        <w:rPr>
          <w:rFonts w:ascii="DepCentury Old Style" w:hAnsi="DepCentury Old Style"/>
          <w:sz w:val="18"/>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61"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4937C4FA" w14:textId="0110E27C" w:rsidR="00B42278" w:rsidRPr="00E90870" w:rsidRDefault="00A258FD" w:rsidP="00E90870">
      <w:pPr>
        <w:pStyle w:val="avsnitt-undertittel"/>
      </w:pPr>
      <w:r w:rsidRPr="00E90870">
        <w:t>§ 1</w:t>
      </w:r>
      <w:r w:rsidR="00B42278" w:rsidRPr="00E90870">
        <w:t>0. Myndighet til å fastsette forpliktelse til offentlig tjenesteytelse</w:t>
      </w:r>
    </w:p>
    <w:p w14:paraId="7B8C81F5" w14:textId="77777777" w:rsidR="00B42278" w:rsidRDefault="00B42278" w:rsidP="00E90870">
      <w:r w:rsidRPr="00F90C71">
        <w:t xml:space="preserve">Samferdselsdepartementet har alene myndighet til å fastsette forpliktelse til offentlig tjenesteytelse for ruter i, til eller fra Norge i overensstemmelse med lufttransportforordningen artikkel 16. Andre som ønsker nye eller endrede forpliktelser til offentlig </w:t>
      </w:r>
      <w:proofErr w:type="gramStart"/>
      <w:r w:rsidRPr="00F90C71">
        <w:t>tjenesteyting</w:t>
      </w:r>
      <w:proofErr w:type="gramEnd"/>
      <w:r w:rsidRPr="00F90C71">
        <w:t xml:space="preserve"> må rette søknad om dette til departementet.</w:t>
      </w:r>
    </w:p>
    <w:p w14:paraId="76DA5823" w14:textId="549F525B" w:rsidR="00E90870" w:rsidRPr="00E90870" w:rsidRDefault="00E90870" w:rsidP="00E90870">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62"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417F6ADA" w14:textId="5B0B63BB" w:rsidR="00B42278" w:rsidRPr="00E90870" w:rsidRDefault="00A258FD" w:rsidP="00E90870">
      <w:pPr>
        <w:pStyle w:val="avsnitt-undertittel"/>
      </w:pPr>
      <w:r w:rsidRPr="00E90870">
        <w:lastRenderedPageBreak/>
        <w:t>§ 1</w:t>
      </w:r>
      <w:r w:rsidR="00B42278" w:rsidRPr="00E90870">
        <w:t>1. Tildeling av enerett til å fly rute etter konkurranse</w:t>
      </w:r>
    </w:p>
    <w:p w14:paraId="5032FA4C" w14:textId="77777777" w:rsidR="00B42278" w:rsidRDefault="00B42278" w:rsidP="00E90870">
      <w:r w:rsidRPr="00F90C71">
        <w:t>Lufttransportforordningen artikkel 16 nr. 10 krever at tildeling av enerett til å betjene en flyrute skal skje etter konkurranse i tråd med reglene i samme forordning artikkel 17. Bestemmelsene i kapitlet her utfyller de kravene til valg og gjennomføring av prosedyren som følger av lufttransportforordningen. Oppdragsgiver har i tillegg adgang til å oppstille ytterligere prosedyreregler i konkurransegrunnlaget for anskaffelsen.</w:t>
      </w:r>
    </w:p>
    <w:p w14:paraId="795054B0" w14:textId="7E299E8F" w:rsidR="00FA59CF" w:rsidRPr="00FA59CF" w:rsidRDefault="00FA59CF" w:rsidP="00E90870">
      <w:pPr>
        <w:rPr>
          <w:rFonts w:ascii="DepCentury Old Style" w:hAnsi="DepCentury Old Style"/>
          <w:sz w:val="18"/>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63"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4A62B337" w14:textId="79255019" w:rsidR="00B42278" w:rsidRPr="00E90870" w:rsidRDefault="00A258FD" w:rsidP="00E90870">
      <w:pPr>
        <w:pStyle w:val="avsnitt-undertittel"/>
      </w:pPr>
      <w:r w:rsidRPr="00E90870">
        <w:t>§ 1</w:t>
      </w:r>
      <w:r w:rsidR="00B42278" w:rsidRPr="00E90870">
        <w:t>2. Krav til tilbyder</w:t>
      </w:r>
    </w:p>
    <w:p w14:paraId="47822F74" w14:textId="5CCCC19B" w:rsidR="00B42278" w:rsidRDefault="00B42278" w:rsidP="00E90870">
      <w:r w:rsidRPr="00F90C71">
        <w:t xml:space="preserve">Den som tildeles enerett må ha gyldig lisens utstedt av lisensutstedende myndighet i tråd med kravene i lufttransportforordningen kapittel II. Dersom lisens ikke foreligger ved tilbudsfristens utløp, har oppdragsgiver rett til å anmode tilbyderen om å ettersende denne innen en kort tilleggsfrist, i henhold til </w:t>
      </w:r>
      <w:hyperlink r:id="rId64" w:anchor="reference/forskrift/2011-08-12-833/§23" w:history="1">
        <w:r w:rsidR="00A258FD">
          <w:rPr>
            <w:rStyle w:val="Hyperkobling"/>
            <w:rFonts w:ascii="DepCentury Old Style" w:hAnsi="DepCentury Old Style"/>
            <w:color w:val="0000FF"/>
          </w:rPr>
          <w:t>§</w:t>
        </w:r>
        <w:r w:rsidR="00A258FD">
          <w:rPr>
            <w:rStyle w:val="Hyperkobling"/>
            <w:rFonts w:ascii="Cambria" w:hAnsi="Cambria" w:cs="Cambria"/>
            <w:color w:val="0000FF"/>
          </w:rPr>
          <w:t> </w:t>
        </w:r>
        <w:r w:rsidR="00A258FD" w:rsidRPr="00F90C71">
          <w:rPr>
            <w:rStyle w:val="Hyperkobling"/>
            <w:rFonts w:ascii="DepCentury Old Style" w:hAnsi="DepCentury Old Style"/>
            <w:color w:val="0000FF"/>
          </w:rPr>
          <w:t>2</w:t>
        </w:r>
        <w:r w:rsidRPr="00F90C71">
          <w:rPr>
            <w:rStyle w:val="Hyperkobling"/>
            <w:rFonts w:ascii="DepCentury Old Style" w:hAnsi="DepCentury Old Style"/>
            <w:color w:val="0000FF"/>
          </w:rPr>
          <w:t>3</w:t>
        </w:r>
      </w:hyperlink>
      <w:r w:rsidRPr="00F90C71">
        <w:t>.</w:t>
      </w:r>
    </w:p>
    <w:p w14:paraId="6A996F96" w14:textId="1B5AAED4" w:rsidR="00FA59CF" w:rsidRPr="00FA59CF" w:rsidRDefault="00FA59CF" w:rsidP="00E90870">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65"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6FFDE173" w14:textId="7042B9B5" w:rsidR="00B42278" w:rsidRPr="00E90870" w:rsidRDefault="00A258FD" w:rsidP="00E90870">
      <w:pPr>
        <w:pStyle w:val="avsnitt-undertittel"/>
      </w:pPr>
      <w:r w:rsidRPr="00E90870">
        <w:t>§ 1</w:t>
      </w:r>
      <w:r w:rsidR="00B42278" w:rsidRPr="00E90870">
        <w:t>3. Valg av anskaffelsesprosedyre</w:t>
      </w:r>
    </w:p>
    <w:p w14:paraId="79BEEDE3" w14:textId="77777777" w:rsidR="00B42278" w:rsidRDefault="00B42278" w:rsidP="00E90870">
      <w:r w:rsidRPr="00F90C71">
        <w:t>Anskaffelsen skal skje ved at det gjennomføres en anbudskonkurranse eller ved konkurranse med forhandling. Ved begge konkurranseformene kan oppdragsgiver beslutte å gjennomføre en prekvalifisering av leverandører, hvor det bare er de leverandører som anses kvalifisert og blir invitert av oppdragsgiver, som har adgang til å gi tilbud.</w:t>
      </w:r>
    </w:p>
    <w:p w14:paraId="129E4A76" w14:textId="5D9B398D" w:rsidR="00FA59CF" w:rsidRPr="00FA59CF" w:rsidRDefault="00FA59CF" w:rsidP="00E90870">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66"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545B1983" w14:textId="244D539C" w:rsidR="00B42278" w:rsidRPr="00E90870" w:rsidRDefault="00A258FD" w:rsidP="00E90870">
      <w:pPr>
        <w:pStyle w:val="avsnitt-undertittel"/>
        <w:rPr>
          <w:lang w:val="nn-NO"/>
        </w:rPr>
      </w:pPr>
      <w:r w:rsidRPr="00E90870">
        <w:rPr>
          <w:lang w:val="nn-NO"/>
        </w:rPr>
        <w:t>§ 1</w:t>
      </w:r>
      <w:r w:rsidR="00B42278" w:rsidRPr="00E90870">
        <w:rPr>
          <w:lang w:val="nn-NO"/>
        </w:rPr>
        <w:t xml:space="preserve">4. </w:t>
      </w:r>
      <w:proofErr w:type="spellStart"/>
      <w:r w:rsidR="00B42278" w:rsidRPr="00E90870">
        <w:rPr>
          <w:lang w:val="nn-NO"/>
        </w:rPr>
        <w:t>Kunngjøring</w:t>
      </w:r>
      <w:proofErr w:type="spellEnd"/>
    </w:p>
    <w:p w14:paraId="45EE9526" w14:textId="48268940" w:rsidR="00B42278" w:rsidRPr="00E90870" w:rsidRDefault="00B42278" w:rsidP="009C050B">
      <w:pPr>
        <w:pStyle w:val="Nummerertliste"/>
        <w:numPr>
          <w:ilvl w:val="0"/>
          <w:numId w:val="43"/>
        </w:numPr>
        <w:rPr>
          <w:lang w:val="nn-NO"/>
        </w:rPr>
      </w:pPr>
      <w:proofErr w:type="spellStart"/>
      <w:r w:rsidRPr="00E90870">
        <w:rPr>
          <w:lang w:val="nn-NO"/>
        </w:rPr>
        <w:t>Oppdragsgiver</w:t>
      </w:r>
      <w:proofErr w:type="spellEnd"/>
      <w:r w:rsidRPr="00E90870">
        <w:rPr>
          <w:lang w:val="nn-NO"/>
        </w:rPr>
        <w:t xml:space="preserve"> skal </w:t>
      </w:r>
      <w:proofErr w:type="spellStart"/>
      <w:r w:rsidRPr="00E90870">
        <w:rPr>
          <w:lang w:val="nn-NO"/>
        </w:rPr>
        <w:t>kunngjøre</w:t>
      </w:r>
      <w:proofErr w:type="spellEnd"/>
      <w:r w:rsidRPr="00E90870">
        <w:rPr>
          <w:lang w:val="nn-NO"/>
        </w:rPr>
        <w:t xml:space="preserve"> konkurransen i Den Europeiske Unions Tidende.</w:t>
      </w:r>
    </w:p>
    <w:p w14:paraId="6CDCB57C" w14:textId="096C2FE0" w:rsidR="00B42278" w:rsidRPr="00F90C71" w:rsidRDefault="00B42278" w:rsidP="00E90870">
      <w:pPr>
        <w:pStyle w:val="Nummerertliste"/>
        <w:rPr>
          <w:lang w:val="nn-NO"/>
        </w:rPr>
      </w:pPr>
      <w:proofErr w:type="spellStart"/>
      <w:r w:rsidRPr="00F90C71">
        <w:rPr>
          <w:lang w:val="nn-NO"/>
        </w:rPr>
        <w:t>Kunngjøringen</w:t>
      </w:r>
      <w:proofErr w:type="spellEnd"/>
      <w:r w:rsidRPr="00F90C71">
        <w:rPr>
          <w:lang w:val="nn-NO"/>
        </w:rPr>
        <w:t xml:space="preserve"> i Den Europeiske Unions Tidende skal </w:t>
      </w:r>
      <w:proofErr w:type="spellStart"/>
      <w:r w:rsidRPr="00F90C71">
        <w:rPr>
          <w:lang w:val="nn-NO"/>
        </w:rPr>
        <w:t>utformes</w:t>
      </w:r>
      <w:proofErr w:type="spellEnd"/>
      <w:r w:rsidRPr="00F90C71">
        <w:rPr>
          <w:lang w:val="nn-NO"/>
        </w:rPr>
        <w:t xml:space="preserve"> og i sin </w:t>
      </w:r>
      <w:proofErr w:type="spellStart"/>
      <w:r w:rsidRPr="00F90C71">
        <w:rPr>
          <w:lang w:val="nn-NO"/>
        </w:rPr>
        <w:t>helhet</w:t>
      </w:r>
      <w:proofErr w:type="spellEnd"/>
      <w:r w:rsidRPr="00F90C71">
        <w:rPr>
          <w:lang w:val="nn-NO"/>
        </w:rPr>
        <w:t xml:space="preserve"> </w:t>
      </w:r>
      <w:proofErr w:type="spellStart"/>
      <w:r w:rsidRPr="00F90C71">
        <w:rPr>
          <w:lang w:val="nn-NO"/>
        </w:rPr>
        <w:t>offentliggjøres</w:t>
      </w:r>
      <w:proofErr w:type="spellEnd"/>
      <w:r w:rsidRPr="00F90C71">
        <w:rPr>
          <w:lang w:val="nn-NO"/>
        </w:rPr>
        <w:t xml:space="preserve"> på </w:t>
      </w:r>
      <w:proofErr w:type="spellStart"/>
      <w:r w:rsidRPr="00F90C71">
        <w:rPr>
          <w:lang w:val="nn-NO"/>
        </w:rPr>
        <w:t>ett</w:t>
      </w:r>
      <w:proofErr w:type="spellEnd"/>
      <w:r w:rsidRPr="00F90C71">
        <w:rPr>
          <w:lang w:val="nn-NO"/>
        </w:rPr>
        <w:t xml:space="preserve"> av Den Europeiske Unions offisielle språk.</w:t>
      </w:r>
    </w:p>
    <w:p w14:paraId="6A2B385A" w14:textId="16754CC4" w:rsidR="00B42278" w:rsidRPr="00F90C71" w:rsidRDefault="00B42278" w:rsidP="00E90870">
      <w:pPr>
        <w:pStyle w:val="Nummerertliste"/>
      </w:pPr>
      <w:r w:rsidRPr="00F90C71">
        <w:t>Dersom en forutgående anbudskonkurranse er mislykket, kan det gjennomføres en konkurranse med forhandling uten forutgående kunngjøring, under forutsetning av at det ikke gjøres vesentlige endringer i konkurransegrunnlaget. En anbudskonkurranse skal anses mislykket der det ikke foreligger noen tilbud, eller der det foreligger kun ett tilbud, eller der det gjenstår ett eller ingen tilbud etter at de øvrige tilbudene avvises.</w:t>
      </w:r>
    </w:p>
    <w:p w14:paraId="6A897ABF" w14:textId="04BC4851" w:rsidR="00B42278" w:rsidRDefault="00B42278" w:rsidP="00E90870">
      <w:pPr>
        <w:pStyle w:val="Nummerertliste"/>
      </w:pPr>
      <w:r w:rsidRPr="00F90C71">
        <w:t>Kontrahering uten forutgående kunngjøring kan også benyttes dersom det oppstår et nødstilfelle, jf. lufttransportforordningen artikkel 16 nr. 12.</w:t>
      </w:r>
    </w:p>
    <w:p w14:paraId="7CF2ABB2" w14:textId="5C08F2A3" w:rsidR="00FA59CF" w:rsidRPr="00FA59CF" w:rsidRDefault="00FA59CF" w:rsidP="00FA59CF">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67"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0787F059" w14:textId="7CC5710D" w:rsidR="00B42278" w:rsidRPr="00E90870" w:rsidRDefault="00A258FD" w:rsidP="00E90870">
      <w:pPr>
        <w:pStyle w:val="avsnitt-undertittel"/>
      </w:pPr>
      <w:r w:rsidRPr="00E90870">
        <w:lastRenderedPageBreak/>
        <w:t>§ 1</w:t>
      </w:r>
      <w:r w:rsidR="00B42278" w:rsidRPr="00E90870">
        <w:t>5. Krav til innholdet i kunngjøringen</w:t>
      </w:r>
    </w:p>
    <w:p w14:paraId="051C388A" w14:textId="77777777" w:rsidR="00B42278" w:rsidRDefault="00B42278" w:rsidP="00E90870">
      <w:r w:rsidRPr="00F90C71">
        <w:t>Kunngjøring av konkurranse skal inneholde:</w:t>
      </w:r>
    </w:p>
    <w:p w14:paraId="0EEE83EE" w14:textId="3A9B8475" w:rsidR="00E90870" w:rsidRDefault="00E90870" w:rsidP="009C050B">
      <w:pPr>
        <w:pStyle w:val="alfaliste"/>
        <w:numPr>
          <w:ilvl w:val="0"/>
          <w:numId w:val="44"/>
        </w:numPr>
      </w:pPr>
      <w:r w:rsidRPr="00F90C71">
        <w:rPr>
          <w:rFonts w:ascii="DepCentury Old Style" w:hAnsi="DepCentury Old Style"/>
        </w:rPr>
        <w:t>oppdragsgivers navn, postadresse, telefonnummer og e-postadresse.</w:t>
      </w:r>
    </w:p>
    <w:p w14:paraId="385E17E9" w14:textId="527A32FD" w:rsidR="00E90870" w:rsidRPr="00E90870" w:rsidRDefault="00E90870" w:rsidP="00E90870">
      <w:pPr>
        <w:pStyle w:val="alfaliste"/>
      </w:pPr>
      <w:r w:rsidRPr="00E90870">
        <w:t>angivelse av hvor interesserte leverandører skal henvende seg for å få tilgang til konkurransegrunnlaget med all relevant dokumentasjon, med mindre dette gjøres elektronisk tilgjengelig via selve kunngjøringen.</w:t>
      </w:r>
    </w:p>
    <w:p w14:paraId="720B4522" w14:textId="4E57522D" w:rsidR="00E90870" w:rsidRPr="00E90870" w:rsidRDefault="00E90870" w:rsidP="00E90870">
      <w:pPr>
        <w:pStyle w:val="alfaliste"/>
      </w:pPr>
      <w:r w:rsidRPr="00E90870">
        <w:t>ruteangivelse og ruteområdets eller rutens geografiske beliggenhet.</w:t>
      </w:r>
    </w:p>
    <w:p w14:paraId="6278E348" w14:textId="77777777" w:rsidR="00E90870" w:rsidRPr="00E90870" w:rsidRDefault="00E90870" w:rsidP="00E90870">
      <w:pPr>
        <w:pStyle w:val="alfaliste"/>
      </w:pPr>
      <w:r w:rsidRPr="00E90870">
        <w:t>frist og angivelse av tid og sted for innlevering av tilbud, herunder den adressen tilbudet skal sendes til.</w:t>
      </w:r>
    </w:p>
    <w:p w14:paraId="1FB7AA40" w14:textId="7C5FC836" w:rsidR="00E90870" w:rsidRDefault="00E90870" w:rsidP="00E90870">
      <w:pPr>
        <w:pStyle w:val="alfaliste"/>
      </w:pPr>
      <w:r w:rsidRPr="00E90870">
        <w:t>kontraktens gyldighetsperiode og tidspunkt for oppstart.</w:t>
      </w:r>
    </w:p>
    <w:p w14:paraId="153B15B5" w14:textId="16BC853E" w:rsidR="00FA59CF" w:rsidRPr="00FA59CF" w:rsidRDefault="00FA59CF" w:rsidP="00FA59CF">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68"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3AF01CE3" w14:textId="524C4B30" w:rsidR="00B42278" w:rsidRPr="00E90870" w:rsidRDefault="00A258FD" w:rsidP="00E90870">
      <w:pPr>
        <w:pStyle w:val="avsnitt-undertittel"/>
      </w:pPr>
      <w:r w:rsidRPr="00E90870">
        <w:t>§ 1</w:t>
      </w:r>
      <w:r w:rsidR="00B42278" w:rsidRPr="00E90870">
        <w:t>6. Krav til innholdet i konkurransegrunnlaget</w:t>
      </w:r>
    </w:p>
    <w:p w14:paraId="2890FBB2" w14:textId="77777777" w:rsidR="00B42278" w:rsidRDefault="00B42278" w:rsidP="00E90870">
      <w:r w:rsidRPr="00F90C71">
        <w:t>Konkurransegrunnlaget skal minst inneholde:</w:t>
      </w:r>
    </w:p>
    <w:p w14:paraId="1034587D" w14:textId="62912D98" w:rsidR="00345399" w:rsidRDefault="00345399" w:rsidP="009C050B">
      <w:pPr>
        <w:pStyle w:val="alfaliste"/>
        <w:numPr>
          <w:ilvl w:val="0"/>
          <w:numId w:val="45"/>
        </w:numPr>
      </w:pPr>
      <w:r w:rsidRPr="00F90C71">
        <w:t>kravene knyttet til forpliktelsen til offentlig tjenesteytelse.</w:t>
      </w:r>
    </w:p>
    <w:p w14:paraId="4323D0C8" w14:textId="77777777" w:rsidR="00345399" w:rsidRPr="00F90C71" w:rsidRDefault="00345399" w:rsidP="00345399">
      <w:pPr>
        <w:pStyle w:val="alfaliste"/>
      </w:pPr>
      <w:r w:rsidRPr="00F90C71">
        <w:t xml:space="preserve">bestemmelser </w:t>
      </w:r>
      <w:proofErr w:type="gramStart"/>
      <w:r w:rsidRPr="00F90C71">
        <w:t>vedrørende</w:t>
      </w:r>
      <w:proofErr w:type="gramEnd"/>
      <w:r w:rsidRPr="00F90C71">
        <w:t xml:space="preserve"> endring og opphør av kontrakten, særlig </w:t>
      </w:r>
      <w:proofErr w:type="gramStart"/>
      <w:r w:rsidRPr="00F90C71">
        <w:t>vedrørende</w:t>
      </w:r>
      <w:proofErr w:type="gramEnd"/>
      <w:r w:rsidRPr="00F90C71">
        <w:t xml:space="preserve"> uforutsette endringer.</w:t>
      </w:r>
    </w:p>
    <w:p w14:paraId="6AC64DDD" w14:textId="77777777" w:rsidR="00345399" w:rsidRPr="00F90C71" w:rsidRDefault="00345399" w:rsidP="00345399">
      <w:pPr>
        <w:pStyle w:val="alfaliste"/>
      </w:pPr>
      <w:r w:rsidRPr="00F90C71">
        <w:t>kontraktens gyldighetsperiode og tidspunkt for oppstart.</w:t>
      </w:r>
    </w:p>
    <w:p w14:paraId="2221FFD3" w14:textId="77777777" w:rsidR="00345399" w:rsidRPr="00F90C71" w:rsidRDefault="00345399" w:rsidP="00345399">
      <w:pPr>
        <w:pStyle w:val="alfaliste"/>
      </w:pPr>
      <w:r w:rsidRPr="00F90C71">
        <w:t>sanksjoner ved mislighold av kontrakten.</w:t>
      </w:r>
    </w:p>
    <w:p w14:paraId="54A6457D" w14:textId="1C37B711" w:rsidR="00345399" w:rsidRDefault="00345399" w:rsidP="00E90870">
      <w:pPr>
        <w:pStyle w:val="alfaliste"/>
      </w:pPr>
      <w:r w:rsidRPr="00F90C71">
        <w:t>objektive og gjennomsiktige parametere som danner grunnlag for beregning av et eventuelt krav om kompensasjon for ivaretakelse av forpliktelsen til offentlig tjenesteytelse.</w:t>
      </w:r>
    </w:p>
    <w:p w14:paraId="1071E8B5" w14:textId="7CF91754" w:rsidR="00FA59CF" w:rsidRPr="00FA59CF" w:rsidRDefault="00FA59CF" w:rsidP="00FA59CF">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69"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6A1956A2" w14:textId="28713B1F" w:rsidR="00B42278" w:rsidRPr="00E90870" w:rsidRDefault="00A258FD" w:rsidP="00E90870">
      <w:pPr>
        <w:pStyle w:val="avsnitt-undertittel"/>
      </w:pPr>
      <w:r w:rsidRPr="00E90870">
        <w:t>§ 1</w:t>
      </w:r>
      <w:r w:rsidR="00B42278" w:rsidRPr="00E90870">
        <w:t>7. Tilbudets utforming</w:t>
      </w:r>
    </w:p>
    <w:p w14:paraId="691D7FCF" w14:textId="77777777" w:rsidR="00B42278" w:rsidRDefault="00B42278" w:rsidP="00FA59CF">
      <w:r w:rsidRPr="00F90C71">
        <w:t xml:space="preserve">Tilbudet skal være skriftlig og </w:t>
      </w:r>
      <w:proofErr w:type="gramStart"/>
      <w:r w:rsidRPr="00F90C71">
        <w:t>avgis</w:t>
      </w:r>
      <w:proofErr w:type="gramEnd"/>
      <w:r w:rsidRPr="00F90C71">
        <w:t xml:space="preserve"> enten direkte eller per post. Tilbudet kan også </w:t>
      </w:r>
      <w:proofErr w:type="gramStart"/>
      <w:r w:rsidRPr="00F90C71">
        <w:t>avgis</w:t>
      </w:r>
      <w:proofErr w:type="gramEnd"/>
      <w:r w:rsidRPr="00F90C71">
        <w:t xml:space="preserve"> med elektronisk middel forutsatt at konkurransegrunnlaget åpner for det, og</w:t>
      </w:r>
    </w:p>
    <w:p w14:paraId="56DC4E04" w14:textId="77777777" w:rsidR="00A5709D" w:rsidRPr="00F90C71" w:rsidRDefault="00A5709D" w:rsidP="009C050B">
      <w:pPr>
        <w:pStyle w:val="alfaliste"/>
        <w:numPr>
          <w:ilvl w:val="0"/>
          <w:numId w:val="50"/>
        </w:numPr>
      </w:pPr>
      <w:r w:rsidRPr="00F90C71">
        <w:t>tilbudet inneholder alle nødvendige opplysninger,</w:t>
      </w:r>
    </w:p>
    <w:p w14:paraId="7AF1F904" w14:textId="6592EC50" w:rsidR="00A5709D" w:rsidRDefault="00A5709D" w:rsidP="00A5709D">
      <w:pPr>
        <w:pStyle w:val="alfaliste"/>
      </w:pPr>
      <w:r w:rsidRPr="00F90C71">
        <w:t>fortrolighet om tilbudet bevares frem til vurderingen skal skje,</w:t>
      </w:r>
    </w:p>
    <w:p w14:paraId="6FF0876E" w14:textId="081410E7" w:rsidR="00A5709D" w:rsidRDefault="00A5709D" w:rsidP="00A5709D">
      <w:pPr>
        <w:pStyle w:val="alfaliste"/>
      </w:pPr>
      <w:r w:rsidRPr="00F90C71">
        <w:t>tilbudet av bevishensyn om nødvendig snarest bekreftes skriftlig eller ved oversendelse av en bekreftet gjenpart, og</w:t>
      </w:r>
    </w:p>
    <w:p w14:paraId="0215B1B5" w14:textId="083ADD1F" w:rsidR="00A5709D" w:rsidRDefault="00A5709D" w:rsidP="00A5709D">
      <w:pPr>
        <w:pStyle w:val="alfaliste"/>
      </w:pPr>
      <w:r w:rsidRPr="00F90C71">
        <w:t>tilbudet først åpnes etter utløpet av tilbudsfristen.</w:t>
      </w:r>
    </w:p>
    <w:p w14:paraId="66477334" w14:textId="5E1B75B2" w:rsidR="00A5709D" w:rsidRPr="00A5709D" w:rsidRDefault="00A5709D" w:rsidP="00A5709D">
      <w:pPr>
        <w:rPr>
          <w:lang w:val="nn-NO"/>
        </w:rPr>
      </w:pPr>
      <w:proofErr w:type="spellStart"/>
      <w:r w:rsidRPr="00F90C71">
        <w:rPr>
          <w:sz w:val="18"/>
          <w:lang w:val="nn-NO"/>
        </w:rPr>
        <w:t>Endret</w:t>
      </w:r>
      <w:proofErr w:type="spellEnd"/>
      <w:r w:rsidRPr="00F90C71">
        <w:rPr>
          <w:sz w:val="18"/>
          <w:lang w:val="nn-NO"/>
        </w:rPr>
        <w:t xml:space="preserve"> ved </w:t>
      </w:r>
      <w:hyperlink r:id="rId70"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sz w:val="18"/>
          <w:lang w:val="nn-NO"/>
        </w:rPr>
        <w:t>.</w:t>
      </w:r>
    </w:p>
    <w:p w14:paraId="74B431C8" w14:textId="30BFF615" w:rsidR="00B42278" w:rsidRPr="00E90870" w:rsidRDefault="00A258FD" w:rsidP="00E90870">
      <w:pPr>
        <w:pStyle w:val="avsnitt-undertittel"/>
      </w:pPr>
      <w:r w:rsidRPr="00E90870">
        <w:t>§ 1</w:t>
      </w:r>
      <w:r w:rsidR="00B42278" w:rsidRPr="00E90870">
        <w:t>8. Avvising av for sent innkomne tilbud</w:t>
      </w:r>
    </w:p>
    <w:p w14:paraId="3FE6C3FC" w14:textId="1289727A" w:rsidR="00B42278" w:rsidRPr="00F90C71" w:rsidRDefault="00B42278" w:rsidP="009C050B">
      <w:pPr>
        <w:pStyle w:val="Nummerertliste"/>
        <w:numPr>
          <w:ilvl w:val="0"/>
          <w:numId w:val="48"/>
        </w:numPr>
      </w:pPr>
      <w:r w:rsidRPr="00F90C71">
        <w:t>Tilbud som kommer inn etter tilbudsfristens utløp kan avvises.</w:t>
      </w:r>
    </w:p>
    <w:p w14:paraId="12F97DFB" w14:textId="3DF972C2" w:rsidR="00B42278" w:rsidRDefault="00B42278" w:rsidP="00FA59CF">
      <w:pPr>
        <w:pStyle w:val="Nummerertliste"/>
      </w:pPr>
      <w:r w:rsidRPr="00F90C71">
        <w:lastRenderedPageBreak/>
        <w:t xml:space="preserve">Det gjelder likevel ikke tilbud som kommer inn etter fristen, men før tilbudsåpningen, dersom det tydelig </w:t>
      </w:r>
      <w:proofErr w:type="gramStart"/>
      <w:r w:rsidRPr="00F90C71">
        <w:t>fremgår</w:t>
      </w:r>
      <w:proofErr w:type="gramEnd"/>
      <w:r w:rsidRPr="00F90C71">
        <w:t xml:space="preserve"> av postsendingen at tilbudet er postlagt så tidlig at det ved normal postgang burde vært kommet frem før fristen, eller vedkommende tilbyder kan godtgjøre dette ved hjelp av kvittering fra det postselskapet tilbudet har blitt levert til, før tilbudsåpning er foretatt.</w:t>
      </w:r>
    </w:p>
    <w:p w14:paraId="4B170915" w14:textId="4DC439AE" w:rsidR="00FA59CF" w:rsidRPr="00FA59CF" w:rsidRDefault="00FA59CF" w:rsidP="00FA59CF">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71"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77A7BCAE" w14:textId="4D389428" w:rsidR="00B42278" w:rsidRPr="00FA59CF" w:rsidRDefault="00A258FD" w:rsidP="00FA59CF">
      <w:pPr>
        <w:pStyle w:val="avsnitt-undertittel"/>
      </w:pPr>
      <w:r w:rsidRPr="00FA59CF">
        <w:t>§ 1</w:t>
      </w:r>
      <w:r w:rsidR="00B42278" w:rsidRPr="00FA59CF">
        <w:t>9. Prosedyre ved tilbudsåpning</w:t>
      </w:r>
    </w:p>
    <w:p w14:paraId="78FE64CE" w14:textId="022923D4" w:rsidR="00B42278" w:rsidRPr="00F90C71" w:rsidRDefault="00B42278" w:rsidP="009C050B">
      <w:pPr>
        <w:pStyle w:val="Nummerertliste"/>
        <w:numPr>
          <w:ilvl w:val="0"/>
          <w:numId w:val="49"/>
        </w:numPr>
      </w:pPr>
      <w:r w:rsidRPr="00F90C71">
        <w:t>Rettidig mottatt tilbud vil bli åpnet etter tilbudsfristens utløp av to representanter for oppdragsgiver. Tilbyderne har ikke rett til å være til stede ved tilbudsåpningen.</w:t>
      </w:r>
    </w:p>
    <w:p w14:paraId="526E2DF1" w14:textId="7F502E10" w:rsidR="00B42278" w:rsidRDefault="00B42278" w:rsidP="00FA59CF">
      <w:pPr>
        <w:pStyle w:val="Nummerertliste"/>
      </w:pPr>
      <w:r w:rsidRPr="00F90C71">
        <w:t xml:space="preserve">Oppdragsgiver skal føre en protokoll ved tilbudsåpningen, hvor følgende informasjon skal </w:t>
      </w:r>
      <w:proofErr w:type="gramStart"/>
      <w:r w:rsidRPr="00F90C71">
        <w:t>fremgå</w:t>
      </w:r>
      <w:proofErr w:type="gramEnd"/>
      <w:r w:rsidRPr="00F90C71">
        <w:t>:</w:t>
      </w:r>
    </w:p>
    <w:p w14:paraId="27BFCACC" w14:textId="0D10D28F" w:rsidR="00A5709D" w:rsidRDefault="00A5709D" w:rsidP="009C050B">
      <w:pPr>
        <w:pStyle w:val="alfaliste2"/>
        <w:numPr>
          <w:ilvl w:val="1"/>
          <w:numId w:val="51"/>
        </w:numPr>
      </w:pPr>
      <w:r w:rsidRPr="00F90C71">
        <w:t>Dato og klokkeslett for tilbudsåpningen</w:t>
      </w:r>
    </w:p>
    <w:p w14:paraId="6D630E09" w14:textId="123F3A62" w:rsidR="00A5709D" w:rsidRDefault="00A5709D" w:rsidP="00A5709D">
      <w:pPr>
        <w:pStyle w:val="alfaliste2"/>
      </w:pPr>
      <w:r w:rsidRPr="00F90C71">
        <w:t>Hvem som er til stede ved tilbudsåpningen</w:t>
      </w:r>
    </w:p>
    <w:p w14:paraId="7E5B3C89" w14:textId="77777777" w:rsidR="00A5709D" w:rsidRPr="00F90C71" w:rsidRDefault="00A5709D" w:rsidP="00A5709D">
      <w:pPr>
        <w:pStyle w:val="alfaliste2"/>
      </w:pPr>
      <w:r w:rsidRPr="00F90C71">
        <w:t>Tilbyderens navn</w:t>
      </w:r>
    </w:p>
    <w:p w14:paraId="1C9F3750" w14:textId="77777777" w:rsidR="00A5709D" w:rsidRPr="00F90C71" w:rsidRDefault="00A5709D" w:rsidP="00A5709D">
      <w:pPr>
        <w:pStyle w:val="alfaliste2"/>
      </w:pPr>
      <w:r w:rsidRPr="00F90C71">
        <w:t>Hvilke ruteområder eller ruter tilbudet omfatter</w:t>
      </w:r>
    </w:p>
    <w:p w14:paraId="341E684E" w14:textId="77777777" w:rsidR="00A5709D" w:rsidRPr="00F90C71" w:rsidRDefault="00A5709D" w:rsidP="00A5709D">
      <w:pPr>
        <w:pStyle w:val="alfaliste2"/>
      </w:pPr>
      <w:r w:rsidRPr="00F90C71">
        <w:t>Tilbudets krav til kompensasjon</w:t>
      </w:r>
    </w:p>
    <w:p w14:paraId="4F5804B5" w14:textId="77777777" w:rsidR="00A5709D" w:rsidRPr="00F90C71" w:rsidRDefault="00A5709D" w:rsidP="00A5709D">
      <w:pPr>
        <w:pStyle w:val="alfaliste2"/>
      </w:pPr>
      <w:r w:rsidRPr="00F90C71">
        <w:t>Eventuell avvisning av tilbydere eller tilbud.</w:t>
      </w:r>
    </w:p>
    <w:p w14:paraId="4F665A22" w14:textId="2CADF1E0" w:rsidR="00A5709D" w:rsidRPr="00A5709D" w:rsidRDefault="00A5709D" w:rsidP="00A5709D">
      <w:pPr>
        <w:rPr>
          <w:lang w:val="nn-NO"/>
        </w:rPr>
      </w:pPr>
      <w:proofErr w:type="spellStart"/>
      <w:r w:rsidRPr="00F90C71">
        <w:rPr>
          <w:sz w:val="18"/>
          <w:lang w:val="nn-NO"/>
        </w:rPr>
        <w:t>Endret</w:t>
      </w:r>
      <w:proofErr w:type="spellEnd"/>
      <w:r w:rsidRPr="00F90C71">
        <w:rPr>
          <w:sz w:val="18"/>
          <w:lang w:val="nn-NO"/>
        </w:rPr>
        <w:t xml:space="preserve"> ved </w:t>
      </w:r>
      <w:hyperlink r:id="rId72"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sz w:val="18"/>
          <w:lang w:val="nn-NO"/>
        </w:rPr>
        <w:t>.</w:t>
      </w:r>
    </w:p>
    <w:p w14:paraId="174F6160" w14:textId="6AA37F44" w:rsidR="00B42278" w:rsidRPr="00A5709D" w:rsidRDefault="00A258FD" w:rsidP="00A5709D">
      <w:pPr>
        <w:pStyle w:val="avsnitt-undertittel"/>
      </w:pPr>
      <w:r w:rsidRPr="00A5709D">
        <w:t>§ 2</w:t>
      </w:r>
      <w:r w:rsidR="00B42278" w:rsidRPr="00A5709D">
        <w:t>0. Avvisning på grunn av forhold ved tilbudet</w:t>
      </w:r>
    </w:p>
    <w:p w14:paraId="5B57694E" w14:textId="5DCB894E" w:rsidR="00B42278" w:rsidRDefault="00B42278" w:rsidP="009C050B">
      <w:pPr>
        <w:pStyle w:val="Nummerertliste"/>
        <w:numPr>
          <w:ilvl w:val="0"/>
          <w:numId w:val="52"/>
        </w:numPr>
      </w:pPr>
      <w:r w:rsidRPr="00F90C71">
        <w:t>Et tilbud skal avvises når:</w:t>
      </w:r>
    </w:p>
    <w:p w14:paraId="7ACA0ADC" w14:textId="482F81E4" w:rsidR="00A5709D" w:rsidRDefault="00A5709D" w:rsidP="009C050B">
      <w:pPr>
        <w:pStyle w:val="alfaliste2"/>
        <w:numPr>
          <w:ilvl w:val="1"/>
          <w:numId w:val="53"/>
        </w:numPr>
      </w:pPr>
      <w:r w:rsidRPr="00A5709D">
        <w:t xml:space="preserve">det </w:t>
      </w:r>
      <w:proofErr w:type="gramStart"/>
      <w:r w:rsidRPr="00A5709D">
        <w:t>ikke er</w:t>
      </w:r>
      <w:proofErr w:type="gramEnd"/>
      <w:r w:rsidRPr="00A5709D">
        <w:t xml:space="preserve"> levert i samsvar med</w:t>
      </w:r>
      <w:r w:rsidRPr="00A5709D">
        <w:rPr>
          <w:rFonts w:ascii="DepCentury Old Style" w:hAnsi="DepCentury Old Style"/>
        </w:rPr>
        <w:t xml:space="preserve"> </w:t>
      </w:r>
      <w:hyperlink r:id="rId73" w:anchor="reference/forskrift/2011-08-12-833/§17" w:history="1">
        <w:r w:rsidRPr="00A5709D">
          <w:rPr>
            <w:rStyle w:val="Hyperkobling"/>
            <w:rFonts w:ascii="DepCentury Old Style" w:hAnsi="DepCentury Old Style"/>
            <w:color w:val="0000FF"/>
          </w:rPr>
          <w:t>§</w:t>
        </w:r>
        <w:r w:rsidRPr="00A5709D">
          <w:rPr>
            <w:rStyle w:val="Hyperkobling"/>
            <w:rFonts w:ascii="Cambria" w:hAnsi="Cambria" w:cs="Cambria"/>
            <w:color w:val="0000FF"/>
          </w:rPr>
          <w:t> </w:t>
        </w:r>
        <w:r w:rsidRPr="00A5709D">
          <w:rPr>
            <w:rStyle w:val="Hyperkobling"/>
            <w:rFonts w:ascii="DepCentury Old Style" w:hAnsi="DepCentury Old Style"/>
            <w:color w:val="0000FF"/>
          </w:rPr>
          <w:t>17</w:t>
        </w:r>
      </w:hyperlink>
      <w:r w:rsidRPr="00A5709D">
        <w:rPr>
          <w:rFonts w:ascii="DepCentury Old Style" w:hAnsi="DepCentury Old Style"/>
        </w:rPr>
        <w:t>,</w:t>
      </w:r>
    </w:p>
    <w:p w14:paraId="069EC4C7" w14:textId="77777777" w:rsidR="00A5709D" w:rsidRPr="00A5709D" w:rsidRDefault="00A5709D" w:rsidP="00A5709D">
      <w:pPr>
        <w:pStyle w:val="alfaliste2"/>
      </w:pPr>
      <w:r w:rsidRPr="00F90C71">
        <w:rPr>
          <w:rFonts w:ascii="DepCentury Old Style" w:hAnsi="DepCentury Old Style"/>
        </w:rPr>
        <w:t>det inneholder vesent</w:t>
      </w:r>
      <w:r w:rsidRPr="00A5709D">
        <w:t>lige avvik fra konkurransegrunnlaget, også etter at eventuelle forhandlinger er gjennomført, eller</w:t>
      </w:r>
    </w:p>
    <w:p w14:paraId="552B5449" w14:textId="6C25F447" w:rsidR="00A5709D" w:rsidRPr="00A5709D" w:rsidRDefault="00A5709D" w:rsidP="00A5709D">
      <w:pPr>
        <w:pStyle w:val="alfaliste2"/>
        <w:rPr>
          <w:rFonts w:ascii="DepCentury Old Style" w:hAnsi="DepCentury Old Style"/>
        </w:rPr>
      </w:pPr>
      <w:r w:rsidRPr="00A5709D">
        <w:t>det på grunn av forbehold, feil, uklarheter, ufullstendigheter eller liknende kan medføre tvil om hvordan tilbudet skal bedømmes i forhold til de øvrige tilbudene, også etter at eventuelle forhandlinger er gjennomført.</w:t>
      </w:r>
    </w:p>
    <w:p w14:paraId="48F5D543" w14:textId="645F6F9E" w:rsidR="00B42278" w:rsidRDefault="00B42278" w:rsidP="00A5709D">
      <w:pPr>
        <w:pStyle w:val="Nummerertliste"/>
      </w:pPr>
      <w:r w:rsidRPr="00F90C71">
        <w:t>Et tilbud kan avvise dersom:</w:t>
      </w:r>
    </w:p>
    <w:p w14:paraId="5FDCF706" w14:textId="77777777" w:rsidR="00A5709D" w:rsidRPr="00F90C71" w:rsidRDefault="00A5709D" w:rsidP="009C050B">
      <w:pPr>
        <w:pStyle w:val="alfaliste2"/>
        <w:numPr>
          <w:ilvl w:val="1"/>
          <w:numId w:val="54"/>
        </w:numPr>
      </w:pPr>
      <w:r w:rsidRPr="00F90C71">
        <w:t>tilbudet ikke inneholder alle de opplysningene som det er stilt krav om,</w:t>
      </w:r>
    </w:p>
    <w:p w14:paraId="68E5F8A9" w14:textId="29FD99A3" w:rsidR="00A5709D" w:rsidRDefault="00A5709D" w:rsidP="00A5709D">
      <w:pPr>
        <w:pStyle w:val="alfaliste2"/>
      </w:pPr>
      <w:r w:rsidRPr="00F90C71">
        <w:t>tilbudet inneholder avvik fra konkurransegrunnlaget, eller</w:t>
      </w:r>
    </w:p>
    <w:p w14:paraId="4CAA9B8C" w14:textId="7462AD3D" w:rsidR="00A5709D" w:rsidRPr="00A5709D" w:rsidRDefault="00A5709D" w:rsidP="00A5709D">
      <w:pPr>
        <w:pStyle w:val="alfaliste2"/>
      </w:pPr>
      <w:r w:rsidRPr="00F90C71">
        <w:t>kravet om kompensasjon i tilbudet virker unormalt lavt i forhold til ytelsen. Før et tilbud kan avvises på dette grunnlaget, skal oppdragsgiver skriftlig forlange en redegjørelse om de enkelte delene av tilbudet og etterprøve denne på grunnlag av de opplysninger som er blitt gitt. Oppdragsgiver kan ta hensyn til opplysninger om for eksempel besparelser ved utførelsen av tjenesten, tekniske løsninger eller uvanlig fordelaktige vilkår som er tilgjengelig for leverandøren, eller nyskapning.</w:t>
      </w:r>
    </w:p>
    <w:p w14:paraId="4364C070" w14:textId="68E983D2" w:rsidR="00A5709D" w:rsidRPr="00A5709D" w:rsidRDefault="00A5709D" w:rsidP="00A5709D">
      <w:pPr>
        <w:rPr>
          <w:rFonts w:ascii="DepCentury Old Style" w:hAnsi="DepCentury Old Style"/>
          <w:sz w:val="18"/>
          <w:lang w:val="nn-NO"/>
        </w:rPr>
      </w:pPr>
      <w:proofErr w:type="spellStart"/>
      <w:r w:rsidRPr="00F90C71">
        <w:rPr>
          <w:rFonts w:ascii="DepCentury Old Style" w:hAnsi="DepCentury Old Style"/>
          <w:sz w:val="18"/>
          <w:lang w:val="nn-NO"/>
        </w:rPr>
        <w:lastRenderedPageBreak/>
        <w:t>Endret</w:t>
      </w:r>
      <w:proofErr w:type="spellEnd"/>
      <w:r w:rsidRPr="00F90C71">
        <w:rPr>
          <w:rFonts w:ascii="DepCentury Old Style" w:hAnsi="DepCentury Old Style"/>
          <w:sz w:val="18"/>
          <w:lang w:val="nn-NO"/>
        </w:rPr>
        <w:t xml:space="preserve"> ved </w:t>
      </w:r>
      <w:hyperlink r:id="rId74"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1C663763" w14:textId="545462BC" w:rsidR="00B42278" w:rsidRPr="006A0D33" w:rsidRDefault="00A258FD" w:rsidP="006A0D33">
      <w:pPr>
        <w:pStyle w:val="avsnitt-undertittel"/>
      </w:pPr>
      <w:r w:rsidRPr="006A0D33">
        <w:t>§ 2</w:t>
      </w:r>
      <w:r w:rsidR="00B42278" w:rsidRPr="006A0D33">
        <w:t>1. Avvisning på grunn av forhold ved tilbyderen</w:t>
      </w:r>
    </w:p>
    <w:p w14:paraId="1867832B" w14:textId="261E0786" w:rsidR="00B42278" w:rsidRDefault="00B42278" w:rsidP="009C050B">
      <w:pPr>
        <w:pStyle w:val="Nummerertliste"/>
        <w:numPr>
          <w:ilvl w:val="0"/>
          <w:numId w:val="47"/>
        </w:numPr>
      </w:pPr>
      <w:r w:rsidRPr="00F90C71">
        <w:t>Oppdragsgiveren skal avvise tilbud fra tilbydere som;</w:t>
      </w:r>
    </w:p>
    <w:p w14:paraId="14DB9552" w14:textId="0F208675" w:rsidR="00A5709D" w:rsidRDefault="00A5709D" w:rsidP="009C050B">
      <w:pPr>
        <w:pStyle w:val="alfaliste2"/>
        <w:numPr>
          <w:ilvl w:val="1"/>
          <w:numId w:val="55"/>
        </w:numPr>
      </w:pPr>
      <w:r w:rsidRPr="00A5709D">
        <w:rPr>
          <w:rFonts w:ascii="DepCentury Old Style" w:hAnsi="DepCentury Old Style"/>
        </w:rPr>
        <w:t xml:space="preserve">ikke har gyldig lisens, jf. </w:t>
      </w:r>
      <w:hyperlink r:id="rId75" w:anchor="reference/forskrift/2011-08-12-833/§12" w:history="1">
        <w:r w:rsidRPr="00A5709D">
          <w:rPr>
            <w:rStyle w:val="Hyperkobling"/>
            <w:rFonts w:ascii="DepCentury Old Style" w:hAnsi="DepCentury Old Style"/>
            <w:color w:val="0000FF"/>
          </w:rPr>
          <w:t>§</w:t>
        </w:r>
        <w:r w:rsidRPr="00A5709D">
          <w:rPr>
            <w:rStyle w:val="Hyperkobling"/>
            <w:rFonts w:ascii="Cambria" w:hAnsi="Cambria" w:cs="Cambria"/>
            <w:color w:val="0000FF"/>
          </w:rPr>
          <w:t> </w:t>
        </w:r>
        <w:r w:rsidRPr="00A5709D">
          <w:rPr>
            <w:rStyle w:val="Hyperkobling"/>
            <w:rFonts w:ascii="DepCentury Old Style" w:hAnsi="DepCentury Old Style"/>
            <w:color w:val="0000FF"/>
          </w:rPr>
          <w:t>12</w:t>
        </w:r>
      </w:hyperlink>
      <w:r w:rsidRPr="00A5709D">
        <w:rPr>
          <w:rFonts w:ascii="DepCentury Old Style" w:hAnsi="DepCentury Old Style"/>
        </w:rPr>
        <w:t>, eller</w:t>
      </w:r>
    </w:p>
    <w:p w14:paraId="419AC555" w14:textId="76310C7B" w:rsidR="00B42278" w:rsidRPr="00A5709D" w:rsidRDefault="00A5709D" w:rsidP="00B42278">
      <w:pPr>
        <w:pStyle w:val="alfaliste2"/>
      </w:pPr>
      <w:r w:rsidRPr="00F90C71">
        <w:rPr>
          <w:rFonts w:ascii="DepCentury Old Style" w:hAnsi="DepCentury Old Style"/>
        </w:rPr>
        <w:t>ikke tilfredsstiller krav som er stilt til tilbyderne i konkurransegrunnlaget.</w:t>
      </w:r>
    </w:p>
    <w:p w14:paraId="69913281" w14:textId="6913564D" w:rsidR="00B42278" w:rsidRDefault="00B42278" w:rsidP="006A0D33">
      <w:pPr>
        <w:pStyle w:val="Nummerertliste"/>
      </w:pPr>
      <w:r w:rsidRPr="00F90C71">
        <w:t>Oppdragsgiveren kan avvise tilbydere som:</w:t>
      </w:r>
    </w:p>
    <w:p w14:paraId="13CB34FB" w14:textId="12979406" w:rsidR="00A5709D" w:rsidRDefault="00A5709D" w:rsidP="009C050B">
      <w:pPr>
        <w:pStyle w:val="alfaliste2"/>
        <w:numPr>
          <w:ilvl w:val="1"/>
          <w:numId w:val="56"/>
        </w:numPr>
      </w:pPr>
      <w:r w:rsidRPr="00F90C71">
        <w:t>er konkurs, under gjeldsforhandling eller under avvikling, eller som har innstilt sin virksomhet eller befinner seg i en tilsvarende prosess med hjemmel i nasjonale lover eller forskrifter,</w:t>
      </w:r>
    </w:p>
    <w:p w14:paraId="608BA817" w14:textId="77777777" w:rsidR="00A5709D" w:rsidRPr="00F90C71" w:rsidRDefault="00A5709D" w:rsidP="00936253">
      <w:pPr>
        <w:pStyle w:val="alfaliste2"/>
      </w:pPr>
      <w:r w:rsidRPr="00F90C71">
        <w:t>er begjært konkurs hvor det er begjært åpning av gjeldsforhandling eller begjært tvangsoppløsning eller liknende prosess med hjemmel i nasjonale lover eller forskrifter,</w:t>
      </w:r>
    </w:p>
    <w:p w14:paraId="12174DEF" w14:textId="77777777" w:rsidR="00936253" w:rsidRDefault="00936253" w:rsidP="00936253">
      <w:pPr>
        <w:pStyle w:val="alfaliste2"/>
      </w:pPr>
      <w:r w:rsidRPr="00F90C71">
        <w:t>ved rettskraftig dom er kjent skyldig i straffbare forhold som angår den yrkesmessige vandel,</w:t>
      </w:r>
    </w:p>
    <w:p w14:paraId="78E896C1" w14:textId="77777777" w:rsidR="00936253" w:rsidRDefault="00936253" w:rsidP="00195E7A">
      <w:pPr>
        <w:pStyle w:val="alfaliste2"/>
      </w:pPr>
      <w:r w:rsidRPr="00F90C71">
        <w:t>i sitt yrke har gjort seg skyldig i alvorlige forsømmelser mot faglige og etiske krav i vedkommende bransje,</w:t>
      </w:r>
    </w:p>
    <w:p w14:paraId="1DD685AF" w14:textId="77777777" w:rsidR="00936253" w:rsidRPr="00F90C71" w:rsidRDefault="00936253" w:rsidP="00936253">
      <w:pPr>
        <w:pStyle w:val="alfaliste2"/>
      </w:pPr>
      <w:r w:rsidRPr="00F90C71">
        <w:t xml:space="preserve">ikke har oppfylt sine forpliktelser </w:t>
      </w:r>
      <w:proofErr w:type="gramStart"/>
      <w:r w:rsidRPr="00F90C71">
        <w:t>vedrørende</w:t>
      </w:r>
      <w:proofErr w:type="gramEnd"/>
      <w:r w:rsidRPr="00F90C71">
        <w:t xml:space="preserve"> innbetaling av skatter og avgifter i samsvar med lovbestemmelser i den stat hvor han er etablert, eller</w:t>
      </w:r>
    </w:p>
    <w:p w14:paraId="0B6205D1" w14:textId="6C35620E" w:rsidR="00A5709D" w:rsidRPr="00F90C71" w:rsidRDefault="00936253" w:rsidP="00A5709D">
      <w:pPr>
        <w:pStyle w:val="alfaliste2"/>
      </w:pPr>
      <w:r w:rsidRPr="00F90C71">
        <w:t xml:space="preserve">har gitt grovt misvisende eller feilaktige opplysninger eller unnlatt å gi opplysninger i henhold til det som kreves etter konkurransegrunnlaget, etter paragrafen her eller etter </w:t>
      </w:r>
      <w:hyperlink r:id="rId76" w:anchor="reference/forskrift/2011-08-12-833/§12" w:history="1">
        <w:r>
          <w:rPr>
            <w:rStyle w:val="Hyperkobling"/>
            <w:rFonts w:ascii="DepCentury Old Style" w:hAnsi="DepCentury Old Style"/>
            <w:color w:val="0000FF"/>
          </w:rPr>
          <w:t>§</w:t>
        </w:r>
        <w:r>
          <w:rPr>
            <w:rStyle w:val="Hyperkobling"/>
            <w:rFonts w:ascii="Cambria" w:hAnsi="Cambria" w:cs="Cambria"/>
            <w:color w:val="0000FF"/>
          </w:rPr>
          <w:t> </w:t>
        </w:r>
        <w:r w:rsidRPr="00F90C71">
          <w:rPr>
            <w:rStyle w:val="Hyperkobling"/>
            <w:rFonts w:ascii="DepCentury Old Style" w:hAnsi="DepCentury Old Style"/>
            <w:color w:val="0000FF"/>
          </w:rPr>
          <w:t>12</w:t>
        </w:r>
      </w:hyperlink>
      <w:r w:rsidRPr="00F90C71">
        <w:t>.</w:t>
      </w:r>
    </w:p>
    <w:p w14:paraId="58059101" w14:textId="77777777" w:rsidR="00B42278" w:rsidRPr="00F90C71" w:rsidRDefault="00B42278" w:rsidP="00B42278">
      <w:pPr>
        <w:rPr>
          <w:rFonts w:ascii="DepCentury Old Style" w:hAnsi="DepCentury Old Style"/>
          <w:sz w:val="6"/>
          <w:lang w:eastAsia="en-US"/>
        </w:rPr>
      </w:pPr>
    </w:p>
    <w:p w14:paraId="6898BD16" w14:textId="25E2B1C6" w:rsidR="00B42278" w:rsidRDefault="00B42278" w:rsidP="006A0D33">
      <w:pPr>
        <w:pStyle w:val="Nummerertliste"/>
      </w:pPr>
      <w:r w:rsidRPr="00F90C71">
        <w:t>Når oppdragsgiveren krever bevis for at tilbyderen ikke er i en situasjon som nevnt i annet ledd bokstav a), b) c), e) eller f), kan følgende dokumentasjon godtas som tilstrekkelig bevis:</w:t>
      </w:r>
    </w:p>
    <w:p w14:paraId="6A6CD4D6" w14:textId="4379720E" w:rsidR="005311BD" w:rsidRDefault="005311BD" w:rsidP="009C050B">
      <w:pPr>
        <w:pStyle w:val="alfaliste2"/>
        <w:numPr>
          <w:ilvl w:val="1"/>
          <w:numId w:val="57"/>
        </w:numPr>
      </w:pPr>
      <w:r w:rsidRPr="00F90C71">
        <w:t>for så vidt gjelder forhold nevnt i bokstav a), b) eller c): utdrag fra politiregister eller konkursregister. I mangel av dette, et tilsvarende dokument som viser at kravene er tilfredsstilt, utstedt av en retts- eller forvaltningsmyndighet i anbyderens hjemstat eller nåværende oppholdsstat, eller</w:t>
      </w:r>
    </w:p>
    <w:p w14:paraId="3B8EBECF" w14:textId="7936DB6A" w:rsidR="005311BD" w:rsidRDefault="005311BD" w:rsidP="005311BD">
      <w:pPr>
        <w:pStyle w:val="alfaliste2"/>
      </w:pPr>
      <w:r w:rsidRPr="00F90C71">
        <w:t>For så vidt gjelder bokstav e) eller f): attest utstedt av vedkommende myndighet i den berørte staten.</w:t>
      </w:r>
    </w:p>
    <w:p w14:paraId="60FC2A23" w14:textId="551642CF" w:rsidR="005311BD" w:rsidRPr="005311BD" w:rsidRDefault="005311BD" w:rsidP="005311BD">
      <w:pPr>
        <w:rPr>
          <w:lang w:val="nn-NO"/>
        </w:rPr>
      </w:pPr>
      <w:proofErr w:type="spellStart"/>
      <w:r w:rsidRPr="00F90C71">
        <w:rPr>
          <w:sz w:val="18"/>
          <w:lang w:val="nn-NO"/>
        </w:rPr>
        <w:t>Endret</w:t>
      </w:r>
      <w:proofErr w:type="spellEnd"/>
      <w:r w:rsidRPr="00F90C71">
        <w:rPr>
          <w:sz w:val="18"/>
          <w:lang w:val="nn-NO"/>
        </w:rPr>
        <w:t xml:space="preserve"> ved </w:t>
      </w:r>
      <w:hyperlink r:id="rId77"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sz w:val="18"/>
          <w:lang w:val="nn-NO"/>
        </w:rPr>
        <w:t>.</w:t>
      </w:r>
    </w:p>
    <w:p w14:paraId="46DBF215" w14:textId="34E5EEE5" w:rsidR="00B42278" w:rsidRPr="006A0D33" w:rsidRDefault="00A258FD" w:rsidP="006A0D33">
      <w:pPr>
        <w:pStyle w:val="avsnitt-undertittel"/>
      </w:pPr>
      <w:r w:rsidRPr="006A0D33">
        <w:t>§ 2</w:t>
      </w:r>
      <w:r w:rsidR="00B42278" w:rsidRPr="006A0D33">
        <w:t>2. Avvisning på grunn av forventet mislighold</w:t>
      </w:r>
    </w:p>
    <w:p w14:paraId="7EE2ED5C" w14:textId="77777777" w:rsidR="00B42278" w:rsidRDefault="00B42278" w:rsidP="006A0D33">
      <w:r w:rsidRPr="00F90C71">
        <w:t>Oppdragsgiver har rett til å avvise tilbud fra tilbydere som ikke kan forventes å oppfylle kontrakten på en tilfredsstillende måte.</w:t>
      </w:r>
    </w:p>
    <w:p w14:paraId="26AF86E4" w14:textId="36D68FE7" w:rsidR="005311BD" w:rsidRPr="005311BD" w:rsidRDefault="005311BD" w:rsidP="005311BD">
      <w:pPr>
        <w:rPr>
          <w:lang w:val="nn-NO"/>
        </w:rPr>
      </w:pPr>
      <w:proofErr w:type="spellStart"/>
      <w:r w:rsidRPr="00F90C71">
        <w:rPr>
          <w:rFonts w:ascii="DepCentury Old Style" w:hAnsi="DepCentury Old Style"/>
          <w:sz w:val="18"/>
          <w:lang w:val="nn-NO"/>
        </w:rPr>
        <w:lastRenderedPageBreak/>
        <w:t>Endret</w:t>
      </w:r>
      <w:proofErr w:type="spellEnd"/>
      <w:r w:rsidRPr="00F90C71">
        <w:rPr>
          <w:rFonts w:ascii="DepCentury Old Style" w:hAnsi="DepCentury Old Style"/>
          <w:sz w:val="18"/>
          <w:lang w:val="nn-NO"/>
        </w:rPr>
        <w:t xml:space="preserve"> ved </w:t>
      </w:r>
      <w:hyperlink r:id="rId78"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132DA279" w14:textId="1D6C261F" w:rsidR="00B42278" w:rsidRPr="006A0D33" w:rsidRDefault="00A258FD" w:rsidP="006A0D33">
      <w:pPr>
        <w:pStyle w:val="avsnitt-undertittel"/>
      </w:pPr>
      <w:r w:rsidRPr="006A0D33">
        <w:t>§ 2</w:t>
      </w:r>
      <w:r w:rsidR="00B42278" w:rsidRPr="006A0D33">
        <w:t>3. Ettersending av opplysninger og dokumentasjon</w:t>
      </w:r>
    </w:p>
    <w:p w14:paraId="08798FFB" w14:textId="76D293AD" w:rsidR="005311BD" w:rsidRDefault="00B42278" w:rsidP="005311BD">
      <w:r w:rsidRPr="00F90C71">
        <w:t>Oppdragsgiver kan anmode tilbydere om å ettersende, supplere, klargjøre eller utdype mottatte opplysninger og dokumentasjon innen en kort tilleggsfrist dersom opplysningene eller dokumentasjonen inneholder eller synes å inneholde feil eller mangler, eller dersom bestemte dokumenter mangler. Dette gjelder både ved anbudskonkurranser og ved konkurranser med forhandling.</w:t>
      </w:r>
    </w:p>
    <w:p w14:paraId="096BB1ED" w14:textId="38E58CD6" w:rsidR="005311BD" w:rsidRPr="005311BD" w:rsidRDefault="005311BD" w:rsidP="006A0D33">
      <w:pPr>
        <w:rPr>
          <w:lang w:val="nn-NO"/>
        </w:rPr>
      </w:pPr>
      <w:proofErr w:type="spellStart"/>
      <w:r w:rsidRPr="00F90C71">
        <w:rPr>
          <w:rFonts w:ascii="DepCentury Old Style" w:hAnsi="DepCentury Old Style"/>
          <w:sz w:val="18"/>
          <w:lang w:val="nn-NO"/>
        </w:rPr>
        <w:t>Endret</w:t>
      </w:r>
      <w:proofErr w:type="spellEnd"/>
      <w:r w:rsidRPr="00F90C71">
        <w:rPr>
          <w:rFonts w:ascii="DepCentury Old Style" w:hAnsi="DepCentury Old Style"/>
          <w:sz w:val="18"/>
          <w:lang w:val="nn-NO"/>
        </w:rPr>
        <w:t xml:space="preserve"> ved </w:t>
      </w:r>
      <w:hyperlink r:id="rId79" w:anchor="reference/forskrift/2016-04-18-387" w:history="1">
        <w:r w:rsidRPr="00F90C71">
          <w:rPr>
            <w:rStyle w:val="Hyperkobling"/>
            <w:rFonts w:ascii="DepCentury Old Style" w:hAnsi="DepCentury Old Style"/>
            <w:color w:val="0000FF"/>
            <w:sz w:val="18"/>
            <w:lang w:val="nn-NO"/>
          </w:rPr>
          <w:t>forskrift 18 april 2016 nr. 387</w:t>
        </w:r>
      </w:hyperlink>
      <w:r w:rsidRPr="00F90C71">
        <w:rPr>
          <w:rFonts w:ascii="DepCentury Old Style" w:hAnsi="DepCentury Old Style"/>
          <w:sz w:val="18"/>
          <w:lang w:val="nn-NO"/>
        </w:rPr>
        <w:t>.</w:t>
      </w:r>
    </w:p>
    <w:p w14:paraId="6D239C19" w14:textId="0321F342" w:rsidR="00B42278" w:rsidRPr="006A0D33" w:rsidRDefault="00A258FD" w:rsidP="006A0D33">
      <w:pPr>
        <w:pStyle w:val="avsnitt-undertittel"/>
      </w:pPr>
      <w:r w:rsidRPr="006A0D33">
        <w:t>§ 2</w:t>
      </w:r>
      <w:r w:rsidR="00B42278" w:rsidRPr="006A0D33">
        <w:t>4. Gjennomføring av konkurranse med forhandling</w:t>
      </w:r>
    </w:p>
    <w:p w14:paraId="0A2864D8" w14:textId="77777777" w:rsidR="00B42278" w:rsidRDefault="00B42278" w:rsidP="006A0D33">
      <w:r w:rsidRPr="00F90C71">
        <w:t xml:space="preserve">Ved konkurranser med forhandling har oppdragsgiver rett, men ikke plikt til å forhandle med tilbyderne. Dersom det gjennomføres forhandlinger, har oppdragsgiver rett til å redusere det antall tilbud som det skal forhandles om. Reduksjonen skal skje på bakgrunn av tildelingskriteriene. Oppdragsgiver skal i forhandlingene ikke uten samtykke gi øvrige tilbydere tilgang til opplysninger som det vil være av konkurransemessig betydning å hemmeligholde. Oppdragsgiver skal </w:t>
      </w:r>
      <w:proofErr w:type="gramStart"/>
      <w:r w:rsidRPr="00F90C71">
        <w:t>for øvrig</w:t>
      </w:r>
      <w:proofErr w:type="gramEnd"/>
      <w:r w:rsidRPr="00F90C71">
        <w:t xml:space="preserve"> gjennomføre forhandlingene basert på et prinsipp om likebehandling.</w:t>
      </w:r>
    </w:p>
    <w:p w14:paraId="1F4E9BBD" w14:textId="0BA871A4" w:rsidR="00BF363D" w:rsidRPr="00F90C71" w:rsidRDefault="00BF363D" w:rsidP="006A0D33">
      <w:r w:rsidRPr="00F90C71">
        <w:rPr>
          <w:rFonts w:ascii="DepCentury Old Style" w:hAnsi="DepCentury Old Style"/>
          <w:sz w:val="18"/>
        </w:rPr>
        <w:t xml:space="preserve">Tilføyd ved </w:t>
      </w:r>
      <w:hyperlink r:id="rId80" w:anchor="reference/forskrift/2016-04-18-387" w:history="1">
        <w:r w:rsidRPr="00F90C71">
          <w:rPr>
            <w:rStyle w:val="Hyperkobling"/>
            <w:rFonts w:ascii="DepCentury Old Style" w:hAnsi="DepCentury Old Style"/>
            <w:color w:val="0000FF"/>
            <w:sz w:val="18"/>
          </w:rPr>
          <w:t>forskrift 18 april 2016 nr. 387</w:t>
        </w:r>
      </w:hyperlink>
      <w:r w:rsidRPr="00F90C71">
        <w:rPr>
          <w:rFonts w:ascii="DepCentury Old Style" w:hAnsi="DepCentury Old Style"/>
          <w:sz w:val="18"/>
        </w:rPr>
        <w:t>.</w:t>
      </w:r>
    </w:p>
    <w:p w14:paraId="41AD2A29" w14:textId="1F196737" w:rsidR="00B42278" w:rsidRPr="006A0D33" w:rsidRDefault="00A258FD" w:rsidP="006A0D33">
      <w:pPr>
        <w:pStyle w:val="avsnitt-undertittel"/>
      </w:pPr>
      <w:r w:rsidRPr="006A0D33">
        <w:t>§ 2</w:t>
      </w:r>
      <w:r w:rsidR="00B42278" w:rsidRPr="006A0D33">
        <w:t>5. Avlysning av konkurransen og totalforkastelse</w:t>
      </w:r>
    </w:p>
    <w:p w14:paraId="2B374FA5" w14:textId="3A881797" w:rsidR="00B42278" w:rsidRPr="00F90C71" w:rsidRDefault="00B42278" w:rsidP="009C050B">
      <w:pPr>
        <w:pStyle w:val="Nummerertliste"/>
        <w:numPr>
          <w:ilvl w:val="0"/>
          <w:numId w:val="46"/>
        </w:numPr>
      </w:pPr>
      <w:r w:rsidRPr="00F90C71">
        <w:t>Oppdragsgiver kan avlyse konkurransen, eller deler av konkurransen, med øyeblikkelig virkning dersom det foreligger saklig grunn.</w:t>
      </w:r>
    </w:p>
    <w:p w14:paraId="03F7443D" w14:textId="11FDE249" w:rsidR="00B42278" w:rsidRPr="00F90C71" w:rsidRDefault="00B42278" w:rsidP="006A0D33">
      <w:pPr>
        <w:pStyle w:val="Nummerertliste"/>
      </w:pPr>
      <w:r w:rsidRPr="00F90C71">
        <w:t>Oppdragsgiver kan forkaste alle tilbud dersom resultatet av konkurransen gir saklig grunn for det.</w:t>
      </w:r>
    </w:p>
    <w:p w14:paraId="40017CBA" w14:textId="53DEC99C" w:rsidR="00B42278" w:rsidRPr="00F90C71" w:rsidRDefault="00B42278" w:rsidP="006A0D33">
      <w:pPr>
        <w:pStyle w:val="Nummerertliste"/>
      </w:pPr>
      <w:r w:rsidRPr="00F90C71">
        <w:t xml:space="preserve">Saklig grunn skal blant annet anses å foreligge i tilfeller der det foreligger ingen eller bare ett gyldig tilbud, eventuelt etter at andre tilbud er avvist, tilfeller der samtlige tilbud overstiger budsjettet for anskaffelsen og tilfeller der det er tatt konkrete forbehold </w:t>
      </w:r>
      <w:proofErr w:type="gramStart"/>
      <w:r w:rsidRPr="00F90C71">
        <w:t>vedrørende</w:t>
      </w:r>
      <w:proofErr w:type="gramEnd"/>
      <w:r w:rsidRPr="00F90C71">
        <w:t xml:space="preserve"> avlysning i konkurransegrunnlaget.</w:t>
      </w:r>
    </w:p>
    <w:p w14:paraId="141AB7A0" w14:textId="24E93D44" w:rsidR="00B42278" w:rsidRDefault="00B42278" w:rsidP="006A0D33">
      <w:pPr>
        <w:pStyle w:val="Nummerertliste"/>
      </w:pPr>
      <w:r w:rsidRPr="00F90C71">
        <w:t>Oppdragsgiver skal informere alle som har deltatt i konkurransen om beslutning fattet i henhold til denne paragrafen, og om det vil bli gjennomført ny konkurranse.</w:t>
      </w:r>
    </w:p>
    <w:p w14:paraId="3E6A1245" w14:textId="6158E957" w:rsidR="00BF363D" w:rsidRPr="00F90C71" w:rsidRDefault="00BF363D" w:rsidP="00BF363D">
      <w:r w:rsidRPr="00F90C71">
        <w:rPr>
          <w:rFonts w:ascii="DepCentury Old Style" w:hAnsi="DepCentury Old Style"/>
          <w:sz w:val="18"/>
        </w:rPr>
        <w:t xml:space="preserve">Endret ved </w:t>
      </w:r>
      <w:hyperlink r:id="rId81" w:anchor="reference/forskrift/2016-04-18-387" w:history="1">
        <w:r w:rsidRPr="00F90C71">
          <w:rPr>
            <w:rStyle w:val="Hyperkobling"/>
            <w:rFonts w:ascii="DepCentury Old Style" w:hAnsi="DepCentury Old Style"/>
            <w:color w:val="0000FF"/>
            <w:sz w:val="18"/>
          </w:rPr>
          <w:t>forskrift 18 april 2016 nr. 387</w:t>
        </w:r>
      </w:hyperlink>
      <w:r w:rsidRPr="00F90C71">
        <w:rPr>
          <w:rFonts w:ascii="DepCentury Old Style" w:hAnsi="DepCentury Old Style"/>
          <w:sz w:val="18"/>
        </w:rPr>
        <w:t xml:space="preserve"> (tidligere </w:t>
      </w:r>
      <w:r>
        <w:rPr>
          <w:rFonts w:ascii="DepCentury Old Style" w:hAnsi="DepCentury Old Style"/>
          <w:sz w:val="18"/>
        </w:rPr>
        <w:t>§</w:t>
      </w:r>
      <w:r>
        <w:rPr>
          <w:rFonts w:ascii="Cambria" w:hAnsi="Cambria" w:cs="Cambria"/>
          <w:sz w:val="18"/>
        </w:rPr>
        <w:t> </w:t>
      </w:r>
      <w:r w:rsidRPr="00F90C71">
        <w:rPr>
          <w:rFonts w:ascii="DepCentury Old Style" w:hAnsi="DepCentury Old Style"/>
          <w:sz w:val="18"/>
        </w:rPr>
        <w:t>24).</w:t>
      </w:r>
    </w:p>
    <w:p w14:paraId="55497C3E" w14:textId="08E8C38C" w:rsidR="00B42278" w:rsidRPr="006A0D33" w:rsidRDefault="00A258FD" w:rsidP="006A0D33">
      <w:pPr>
        <w:pStyle w:val="avsnitt-undertittel"/>
      </w:pPr>
      <w:r w:rsidRPr="006A0D33">
        <w:t>§ 2</w:t>
      </w:r>
      <w:r w:rsidR="00B42278" w:rsidRPr="006A0D33">
        <w:t>6. Kriterier for valg av tilbud</w:t>
      </w:r>
    </w:p>
    <w:p w14:paraId="7F303887" w14:textId="77777777" w:rsidR="00B42278" w:rsidRDefault="00B42278" w:rsidP="006A0D33">
      <w:r w:rsidRPr="00F90C71">
        <w:t xml:space="preserve">Oppdragsgiver skal basere tildelingen av en kontrakt enten på hvilket tilbud som har det laveste kompensasjonskrav eller på hvilket tilbud som samlet sett er økonomisk mest fordelaktig. Dersom oppdragsgiver baserer tildelingen av kontrakten på det tilbudet som er det økonomisk mest fordelaktige, kan det blant annet benyttes slike kriterier </w:t>
      </w:r>
      <w:r w:rsidRPr="00F90C71">
        <w:lastRenderedPageBreak/>
        <w:t>som kompensasjonskrav, billettpriser, kapasitet, tjenestekvalitet, billettsystemer og miljøvennlighet. Tildelingskriteriene skal oppgis i konkurransegrunnlaget.</w:t>
      </w:r>
    </w:p>
    <w:p w14:paraId="35CD9CB9" w14:textId="49AEEF6D" w:rsidR="00BF363D" w:rsidRPr="00F90C71" w:rsidRDefault="00BF363D" w:rsidP="006A0D33">
      <w:r w:rsidRPr="00F90C71">
        <w:rPr>
          <w:rFonts w:ascii="DepCentury Old Style" w:hAnsi="DepCentury Old Style"/>
          <w:sz w:val="18"/>
        </w:rPr>
        <w:t xml:space="preserve">Endret ved </w:t>
      </w:r>
      <w:hyperlink r:id="rId82" w:anchor="reference/forskrift/2016-04-18-387" w:history="1">
        <w:r w:rsidRPr="00F90C71">
          <w:rPr>
            <w:rStyle w:val="Hyperkobling"/>
            <w:rFonts w:ascii="DepCentury Old Style" w:hAnsi="DepCentury Old Style"/>
            <w:color w:val="0000FF"/>
            <w:sz w:val="18"/>
          </w:rPr>
          <w:t>forskrift 18 april 2016 nr. 387</w:t>
        </w:r>
      </w:hyperlink>
      <w:r w:rsidRPr="00F90C71">
        <w:rPr>
          <w:rFonts w:ascii="DepCentury Old Style" w:hAnsi="DepCentury Old Style"/>
          <w:sz w:val="18"/>
        </w:rPr>
        <w:t xml:space="preserve"> (tidligere </w:t>
      </w:r>
      <w:r>
        <w:rPr>
          <w:rFonts w:ascii="DepCentury Old Style" w:hAnsi="DepCentury Old Style"/>
          <w:sz w:val="18"/>
        </w:rPr>
        <w:t>§</w:t>
      </w:r>
      <w:r>
        <w:rPr>
          <w:rFonts w:ascii="Cambria" w:hAnsi="Cambria" w:cs="Cambria"/>
          <w:sz w:val="18"/>
        </w:rPr>
        <w:t> </w:t>
      </w:r>
      <w:r w:rsidRPr="00F90C71">
        <w:rPr>
          <w:rFonts w:ascii="DepCentury Old Style" w:hAnsi="DepCentury Old Style"/>
          <w:sz w:val="18"/>
        </w:rPr>
        <w:t>25).</w:t>
      </w:r>
    </w:p>
    <w:p w14:paraId="000492EF" w14:textId="26EDBE8E" w:rsidR="00B42278" w:rsidRPr="006A0D33" w:rsidRDefault="00A258FD" w:rsidP="006A0D33">
      <w:pPr>
        <w:pStyle w:val="avsnitt-undertittel"/>
      </w:pPr>
      <w:r w:rsidRPr="006A0D33">
        <w:t>§ 2</w:t>
      </w:r>
      <w:r w:rsidR="00B42278" w:rsidRPr="006A0D33">
        <w:t>7. Omgjøring av tildelingsbeslutningen</w:t>
      </w:r>
    </w:p>
    <w:p w14:paraId="4A858203" w14:textId="77777777" w:rsidR="00B42278" w:rsidRDefault="00B42278" w:rsidP="006A0D33">
      <w:r w:rsidRPr="00F90C71">
        <w:t>Tildelingsbeslutningen kan omgjøres dersom oppdragsgiver finner at den er fattet i strid med denne forskriften eller lufttransportforordningen.</w:t>
      </w:r>
    </w:p>
    <w:p w14:paraId="60E786FA" w14:textId="2946D614" w:rsidR="00BF363D" w:rsidRPr="00F90C71" w:rsidRDefault="00BF363D" w:rsidP="006A0D33">
      <w:r w:rsidRPr="00F90C71">
        <w:rPr>
          <w:rFonts w:ascii="DepCentury Old Style" w:hAnsi="DepCentury Old Style"/>
          <w:sz w:val="18"/>
        </w:rPr>
        <w:t xml:space="preserve">Tilføyd ved </w:t>
      </w:r>
      <w:hyperlink r:id="rId83" w:anchor="reference/forskrift/2016-04-18-387" w:history="1">
        <w:r w:rsidRPr="00F90C71">
          <w:rPr>
            <w:rStyle w:val="Hyperkobling"/>
            <w:rFonts w:ascii="DepCentury Old Style" w:hAnsi="DepCentury Old Style"/>
            <w:color w:val="0000FF"/>
            <w:sz w:val="18"/>
          </w:rPr>
          <w:t>forskrift 18 april 2016 nr. 387</w:t>
        </w:r>
      </w:hyperlink>
      <w:r w:rsidRPr="00F90C71">
        <w:rPr>
          <w:rFonts w:ascii="DepCentury Old Style" w:hAnsi="DepCentury Old Style"/>
          <w:sz w:val="18"/>
        </w:rPr>
        <w:t>.</w:t>
      </w:r>
    </w:p>
    <w:p w14:paraId="63FE97DB" w14:textId="5E822440" w:rsidR="00B42278" w:rsidRPr="006A0D33" w:rsidRDefault="00A258FD" w:rsidP="006A0D33">
      <w:pPr>
        <w:pStyle w:val="avsnitt-undertittel"/>
      </w:pPr>
      <w:r w:rsidRPr="006A0D33">
        <w:t>§ 2</w:t>
      </w:r>
      <w:r w:rsidR="00B42278" w:rsidRPr="006A0D33">
        <w:t>8. Kontraktsinngåelse</w:t>
      </w:r>
    </w:p>
    <w:p w14:paraId="39148DF7" w14:textId="77777777" w:rsidR="00B42278" w:rsidRDefault="00B42278" w:rsidP="006A0D33">
      <w:r w:rsidRPr="00F90C71">
        <w:t>Kontrakt anses inngått når begge parter har signert kontrakten.</w:t>
      </w:r>
    </w:p>
    <w:p w14:paraId="0447E703" w14:textId="1EB3A16C" w:rsidR="00B42278" w:rsidRPr="00BF363D" w:rsidRDefault="00BF363D" w:rsidP="00B42278">
      <w:r w:rsidRPr="00F90C71">
        <w:rPr>
          <w:rFonts w:ascii="DepCentury Old Style" w:hAnsi="DepCentury Old Style"/>
          <w:sz w:val="18"/>
        </w:rPr>
        <w:t xml:space="preserve">Tilføyd ved </w:t>
      </w:r>
      <w:hyperlink r:id="rId84" w:anchor="reference/forskrift/2016-04-18-387" w:history="1">
        <w:r w:rsidRPr="00F90C71">
          <w:rPr>
            <w:rStyle w:val="Hyperkobling"/>
            <w:rFonts w:ascii="DepCentury Old Style" w:hAnsi="DepCentury Old Style"/>
            <w:color w:val="0000FF"/>
            <w:sz w:val="18"/>
          </w:rPr>
          <w:t>forskrift 18 april 2016 nr. 387</w:t>
        </w:r>
      </w:hyperlink>
      <w:r w:rsidRPr="00F90C71">
        <w:rPr>
          <w:rFonts w:ascii="DepCentury Old Style" w:hAnsi="DepCentury Old Style"/>
          <w:sz w:val="18"/>
        </w:rPr>
        <w:t>.</w:t>
      </w:r>
    </w:p>
    <w:p w14:paraId="55760427" w14:textId="77777777" w:rsidR="00B42278" w:rsidRPr="00BF363D" w:rsidRDefault="00B42278" w:rsidP="00BF363D">
      <w:pPr>
        <w:pStyle w:val="avsnitt-tittel"/>
      </w:pPr>
      <w:r w:rsidRPr="00BF363D">
        <w:t>5. Sanksjoner</w:t>
      </w:r>
    </w:p>
    <w:p w14:paraId="6F735A4A" w14:textId="4F28DE7B" w:rsidR="00B42278" w:rsidRPr="00BF363D" w:rsidRDefault="00A258FD" w:rsidP="00BF363D">
      <w:pPr>
        <w:pStyle w:val="avsnitt-undertittel"/>
      </w:pPr>
      <w:r w:rsidRPr="00BF363D">
        <w:t>§ 2</w:t>
      </w:r>
      <w:r w:rsidR="00B42278" w:rsidRPr="00BF363D">
        <w:t>9. Brudd på reglene om informasjon til og likebehandling av passasjerer</w:t>
      </w:r>
    </w:p>
    <w:p w14:paraId="375BC723" w14:textId="1B4AC120" w:rsidR="00B42278" w:rsidRDefault="00B42278" w:rsidP="00BF363D">
      <w:r w:rsidRPr="00F90C71">
        <w:t xml:space="preserve">Person eller foretak som ikke etterlever forpliktelsene til å gi opplysninger om priser, skatter, avgifter, tillegg, gebyrer og andre vilkår som nevnt i lufttransportforordningen artikkel 23 nr. 1 kan ilegges tvangsmulkt eller overtredelsesgebyr som nevnt i </w:t>
      </w:r>
      <w:hyperlink r:id="rId85" w:anchor="reference/lov/1993-06-11-101/§10-42" w:history="1">
        <w:r w:rsidRPr="00F90C71">
          <w:rPr>
            <w:rStyle w:val="Hyperkobling"/>
            <w:rFonts w:ascii="DepCentury Old Style" w:hAnsi="DepCentury Old Style"/>
            <w:color w:val="0000FF"/>
          </w:rPr>
          <w:t xml:space="preserve">luftfartsloven </w:t>
        </w:r>
        <w:r w:rsidR="00A258FD">
          <w:rPr>
            <w:rStyle w:val="Hyperkobling"/>
            <w:rFonts w:ascii="DepCentury Old Style" w:hAnsi="DepCentury Old Style"/>
            <w:color w:val="0000FF"/>
          </w:rPr>
          <w:t>§</w:t>
        </w:r>
        <w:r w:rsidR="00A258FD">
          <w:rPr>
            <w:rStyle w:val="Hyperkobling"/>
            <w:rFonts w:ascii="Cambria" w:hAnsi="Cambria" w:cs="Cambria"/>
            <w:color w:val="0000FF"/>
          </w:rPr>
          <w:t> </w:t>
        </w:r>
        <w:r w:rsidR="00A258FD" w:rsidRPr="00F90C71">
          <w:rPr>
            <w:rStyle w:val="Hyperkobling"/>
            <w:rFonts w:ascii="DepCentury Old Style" w:hAnsi="DepCentury Old Style"/>
            <w:color w:val="0000FF"/>
          </w:rPr>
          <w:t>1</w:t>
        </w:r>
        <w:r w:rsidRPr="00F90C71">
          <w:rPr>
            <w:rStyle w:val="Hyperkobling"/>
            <w:rFonts w:ascii="DepCentury Old Style" w:hAnsi="DepCentury Old Style"/>
            <w:color w:val="0000FF"/>
          </w:rPr>
          <w:t>0-42</w:t>
        </w:r>
      </w:hyperlink>
      <w:r w:rsidRPr="00F90C71">
        <w:t xml:space="preserve"> fjerde ledd og </w:t>
      </w:r>
      <w:hyperlink r:id="rId86" w:anchor="reference/lov/1993-06-11-101/§10-43" w:history="1">
        <w:r w:rsidR="00A258FD">
          <w:rPr>
            <w:rStyle w:val="Hyperkobling"/>
            <w:rFonts w:ascii="DepCentury Old Style" w:hAnsi="DepCentury Old Style"/>
            <w:color w:val="0000FF"/>
          </w:rPr>
          <w:t>§</w:t>
        </w:r>
        <w:r w:rsidR="00A258FD">
          <w:rPr>
            <w:rStyle w:val="Hyperkobling"/>
            <w:rFonts w:ascii="Cambria" w:hAnsi="Cambria" w:cs="Cambria"/>
            <w:color w:val="0000FF"/>
          </w:rPr>
          <w:t> </w:t>
        </w:r>
        <w:r w:rsidR="00A258FD" w:rsidRPr="00F90C71">
          <w:rPr>
            <w:rStyle w:val="Hyperkobling"/>
            <w:rFonts w:ascii="DepCentury Old Style" w:hAnsi="DepCentury Old Style"/>
            <w:color w:val="0000FF"/>
          </w:rPr>
          <w:t>1</w:t>
        </w:r>
        <w:r w:rsidRPr="00F90C71">
          <w:rPr>
            <w:rStyle w:val="Hyperkobling"/>
            <w:rFonts w:ascii="DepCentury Old Style" w:hAnsi="DepCentury Old Style"/>
            <w:color w:val="0000FF"/>
          </w:rPr>
          <w:t>0-43</w:t>
        </w:r>
      </w:hyperlink>
      <w:r w:rsidRPr="00F90C71">
        <w:t>. Det samme gjelder personer eller foretak som ikke overholder forbudet mot forskjellsbehandling i samme forordning artikkel 23 nr. 2.</w:t>
      </w:r>
    </w:p>
    <w:p w14:paraId="0EBFA94B" w14:textId="3151D054" w:rsidR="00BF363D" w:rsidRPr="00F90C71" w:rsidRDefault="00BF363D" w:rsidP="00BF363D">
      <w:r w:rsidRPr="00F90C71">
        <w:rPr>
          <w:sz w:val="18"/>
        </w:rPr>
        <w:t xml:space="preserve">Endret ved </w:t>
      </w:r>
      <w:hyperlink r:id="rId87" w:anchor="reference/forskrift/2016-04-18-387" w:history="1">
        <w:r w:rsidRPr="00F90C71">
          <w:rPr>
            <w:rStyle w:val="Hyperkobling"/>
            <w:rFonts w:ascii="DepCentury Old Style" w:hAnsi="DepCentury Old Style"/>
            <w:color w:val="0000FF"/>
            <w:sz w:val="18"/>
          </w:rPr>
          <w:t>forskrift 18 april 2016 nr. 387</w:t>
        </w:r>
      </w:hyperlink>
      <w:r w:rsidRPr="00F90C71">
        <w:rPr>
          <w:sz w:val="18"/>
        </w:rPr>
        <w:t xml:space="preserve"> (tidligere </w:t>
      </w:r>
      <w:r>
        <w:rPr>
          <w:sz w:val="18"/>
        </w:rPr>
        <w:t>§</w:t>
      </w:r>
      <w:r>
        <w:rPr>
          <w:rFonts w:ascii="Cambria" w:hAnsi="Cambria" w:cs="Cambria"/>
          <w:sz w:val="18"/>
        </w:rPr>
        <w:t> </w:t>
      </w:r>
      <w:r w:rsidRPr="00F90C71">
        <w:rPr>
          <w:sz w:val="18"/>
        </w:rPr>
        <w:t>26).</w:t>
      </w:r>
    </w:p>
    <w:p w14:paraId="1B5381AA" w14:textId="77777777" w:rsidR="00B42278" w:rsidRPr="00F90C71" w:rsidRDefault="00B42278" w:rsidP="00BF363D">
      <w:pPr>
        <w:pStyle w:val="avsnitt-tittel"/>
      </w:pPr>
      <w:r w:rsidRPr="00F90C71">
        <w:t>6. Avsluttende bestemmelser</w:t>
      </w:r>
    </w:p>
    <w:p w14:paraId="7E8904C8" w14:textId="6520CC2A" w:rsidR="00B42278" w:rsidRPr="00BF363D" w:rsidRDefault="00A258FD" w:rsidP="00BF363D">
      <w:pPr>
        <w:pStyle w:val="avsnitt-undertittel"/>
      </w:pPr>
      <w:r w:rsidRPr="00BF363D">
        <w:t>§ 3</w:t>
      </w:r>
      <w:r w:rsidR="00B42278" w:rsidRPr="00BF363D">
        <w:t>0. Oppheving og endring av andre forskrifter</w:t>
      </w:r>
    </w:p>
    <w:p w14:paraId="698977CC" w14:textId="7BF8DFC5" w:rsidR="00B42278" w:rsidRPr="00F90C71" w:rsidRDefault="00B42278" w:rsidP="009C050B">
      <w:pPr>
        <w:pStyle w:val="Nummerertliste"/>
        <w:numPr>
          <w:ilvl w:val="0"/>
          <w:numId w:val="58"/>
        </w:numPr>
      </w:pPr>
      <w:hyperlink r:id="rId88" w:anchor="reference/forskrift/1994-04-15-256" w:history="1">
        <w:r w:rsidRPr="00BF363D">
          <w:rPr>
            <w:rStyle w:val="Hyperkobling"/>
            <w:rFonts w:ascii="DepCentury Old Style" w:hAnsi="DepCentury Old Style"/>
            <w:color w:val="0000FF"/>
          </w:rPr>
          <w:t>Forskrift 15. april 1994 nr. 256</w:t>
        </w:r>
      </w:hyperlink>
      <w:r w:rsidRPr="00F90C71">
        <w:t xml:space="preserve"> om gjennomføring av anbud i forbindelse med forpliktelse til offentlig tjenesteytelse oppheves.</w:t>
      </w:r>
    </w:p>
    <w:p w14:paraId="59C5B2C9" w14:textId="15AD9150" w:rsidR="00B42278" w:rsidRDefault="00B42278" w:rsidP="00BF363D">
      <w:pPr>
        <w:pStyle w:val="Nummerertliste"/>
      </w:pPr>
      <w:r w:rsidRPr="00F90C71">
        <w:t xml:space="preserve">I </w:t>
      </w:r>
      <w:hyperlink r:id="rId89" w:anchor="reference/forskrift/1994-07-15-691" w:history="1">
        <w:r w:rsidRPr="00F90C71">
          <w:rPr>
            <w:rStyle w:val="Hyperkobling"/>
            <w:rFonts w:ascii="DepCentury Old Style" w:hAnsi="DepCentury Old Style"/>
            <w:color w:val="0000FF"/>
          </w:rPr>
          <w:t>forskrift 15. juli 1994 nr. 691</w:t>
        </w:r>
      </w:hyperlink>
      <w:r w:rsidRPr="00F90C71">
        <w:t xml:space="preserve"> om gjennomføring og håndheving av EØS-avtalen på luftfartens område gjøres følgende endringer: – – –</w:t>
      </w:r>
    </w:p>
    <w:p w14:paraId="2B74E6DE" w14:textId="4D14BB7B" w:rsidR="00C101E3" w:rsidRPr="00F90C71" w:rsidRDefault="00C101E3" w:rsidP="00C101E3">
      <w:r w:rsidRPr="00F90C71">
        <w:rPr>
          <w:rFonts w:ascii="DepCentury Old Style" w:hAnsi="DepCentury Old Style"/>
          <w:sz w:val="18"/>
        </w:rPr>
        <w:t xml:space="preserve">Endret ved </w:t>
      </w:r>
      <w:hyperlink r:id="rId90" w:anchor="reference/forskrift/2016-04-18-387" w:history="1">
        <w:r w:rsidRPr="00F90C71">
          <w:rPr>
            <w:rStyle w:val="Hyperkobling"/>
            <w:rFonts w:ascii="DepCentury Old Style" w:hAnsi="DepCentury Old Style"/>
            <w:color w:val="0000FF"/>
            <w:sz w:val="18"/>
          </w:rPr>
          <w:t>forskrift 18 april 2016 nr. 387</w:t>
        </w:r>
      </w:hyperlink>
      <w:r w:rsidRPr="00F90C71">
        <w:rPr>
          <w:rFonts w:ascii="DepCentury Old Style" w:hAnsi="DepCentury Old Style"/>
          <w:sz w:val="18"/>
        </w:rPr>
        <w:t xml:space="preserve"> (tidligere </w:t>
      </w:r>
      <w:r>
        <w:rPr>
          <w:rFonts w:ascii="DepCentury Old Style" w:hAnsi="DepCentury Old Style"/>
          <w:sz w:val="18"/>
        </w:rPr>
        <w:t>§</w:t>
      </w:r>
      <w:r>
        <w:rPr>
          <w:rFonts w:ascii="Cambria" w:hAnsi="Cambria" w:cs="Cambria"/>
          <w:sz w:val="18"/>
        </w:rPr>
        <w:t> </w:t>
      </w:r>
      <w:r w:rsidRPr="00F90C71">
        <w:rPr>
          <w:rFonts w:ascii="DepCentury Old Style" w:hAnsi="DepCentury Old Style"/>
          <w:sz w:val="18"/>
        </w:rPr>
        <w:t>27).</w:t>
      </w:r>
    </w:p>
    <w:p w14:paraId="6DD89643" w14:textId="47615608" w:rsidR="00B42278" w:rsidRPr="00C101E3" w:rsidRDefault="00A258FD" w:rsidP="00C101E3">
      <w:pPr>
        <w:pStyle w:val="avsnitt-undertittel"/>
      </w:pPr>
      <w:r w:rsidRPr="00C101E3">
        <w:t>§ 3</w:t>
      </w:r>
      <w:r w:rsidR="00B42278" w:rsidRPr="00C101E3">
        <w:t>1. Ikrafttredelse og overgangsregler</w:t>
      </w:r>
    </w:p>
    <w:p w14:paraId="29097F2E" w14:textId="77777777" w:rsidR="00B42278" w:rsidRPr="00F90C71" w:rsidRDefault="00B42278" w:rsidP="00C101E3">
      <w:r w:rsidRPr="00F90C71">
        <w:t>Forskriften trer i kraft straks.</w:t>
      </w:r>
    </w:p>
    <w:p w14:paraId="6C60BE7B" w14:textId="77777777" w:rsidR="00B42278" w:rsidRDefault="00B42278" w:rsidP="00C101E3">
      <w:r w:rsidRPr="00F90C71">
        <w:t xml:space="preserve">Forskriftens bestemmelser gjelder også for kontrakter som er inngått før den trådte i kraft og for tillatelser som er gitt i </w:t>
      </w:r>
      <w:proofErr w:type="gramStart"/>
      <w:r w:rsidRPr="00F90C71">
        <w:t>medhold av</w:t>
      </w:r>
      <w:proofErr w:type="gramEnd"/>
      <w:r w:rsidRPr="00F90C71">
        <w:t xml:space="preserve"> de forordningene som erstattes av lufttransportforordningen.</w:t>
      </w:r>
    </w:p>
    <w:p w14:paraId="1962FE31" w14:textId="05BE594C" w:rsidR="00C101E3" w:rsidRPr="00C101E3" w:rsidRDefault="00C101E3" w:rsidP="00C101E3">
      <w:pPr>
        <w:rPr>
          <w:lang w:val="nn-NO"/>
        </w:rPr>
      </w:pPr>
      <w:proofErr w:type="spellStart"/>
      <w:r w:rsidRPr="00C101E3">
        <w:rPr>
          <w:sz w:val="18"/>
          <w:lang w:val="nn-NO"/>
        </w:rPr>
        <w:lastRenderedPageBreak/>
        <w:t>Endret</w:t>
      </w:r>
      <w:proofErr w:type="spellEnd"/>
      <w:r w:rsidRPr="00C101E3">
        <w:rPr>
          <w:sz w:val="18"/>
          <w:lang w:val="nn-NO"/>
        </w:rPr>
        <w:t xml:space="preserve"> ved </w:t>
      </w:r>
      <w:hyperlink r:id="rId91" w:anchor="reference/forskrift/2016-04-18-387" w:history="1">
        <w:r w:rsidRPr="00C101E3">
          <w:rPr>
            <w:rStyle w:val="Hyperkobling"/>
            <w:rFonts w:ascii="DepCentury Old Style" w:hAnsi="DepCentury Old Style"/>
            <w:color w:val="0000FF"/>
            <w:sz w:val="18"/>
            <w:lang w:val="nn-NO"/>
          </w:rPr>
          <w:t>forskrift 18 april 2016 nr. 387</w:t>
        </w:r>
      </w:hyperlink>
      <w:r w:rsidRPr="00C101E3">
        <w:rPr>
          <w:sz w:val="18"/>
          <w:lang w:val="nn-NO"/>
        </w:rPr>
        <w:t xml:space="preserve"> (</w:t>
      </w:r>
      <w:proofErr w:type="spellStart"/>
      <w:r w:rsidRPr="00C101E3">
        <w:rPr>
          <w:sz w:val="18"/>
          <w:lang w:val="nn-NO"/>
        </w:rPr>
        <w:t>tidligere</w:t>
      </w:r>
      <w:proofErr w:type="spellEnd"/>
      <w:r w:rsidRPr="00C101E3">
        <w:rPr>
          <w:sz w:val="18"/>
          <w:lang w:val="nn-NO"/>
        </w:rPr>
        <w:t xml:space="preserve"> §</w:t>
      </w:r>
      <w:r w:rsidRPr="00C101E3">
        <w:rPr>
          <w:rFonts w:ascii="Cambria" w:hAnsi="Cambria" w:cs="Cambria"/>
          <w:sz w:val="18"/>
          <w:lang w:val="nn-NO"/>
        </w:rPr>
        <w:t> </w:t>
      </w:r>
      <w:r w:rsidRPr="00C101E3">
        <w:rPr>
          <w:sz w:val="18"/>
          <w:lang w:val="nn-NO"/>
        </w:rPr>
        <w:t>28).</w:t>
      </w:r>
    </w:p>
    <w:p w14:paraId="4F3B3CF7" w14:textId="77777777" w:rsidR="00A258FD" w:rsidRPr="00C101E3" w:rsidRDefault="00AB09CA" w:rsidP="00C101E3">
      <w:pPr>
        <w:pStyle w:val="UnOverskrift1"/>
        <w:rPr>
          <w:rFonts w:eastAsiaTheme="minorHAnsi"/>
          <w:lang w:val="nn-NO"/>
        </w:rPr>
      </w:pPr>
      <w:r w:rsidRPr="00C101E3">
        <w:rPr>
          <w:rFonts w:eastAsiaTheme="minorHAnsi"/>
          <w:lang w:val="nn-NO"/>
        </w:rPr>
        <w:t>VEDLEGG 7. FORORDNING NR. 1008/2008</w:t>
      </w:r>
    </w:p>
    <w:p w14:paraId="63A529E7" w14:textId="2407EE75" w:rsidR="00AB09CA" w:rsidRPr="00046D49" w:rsidRDefault="00AB09CA" w:rsidP="00AB09CA">
      <w:pPr>
        <w:spacing w:after="120"/>
        <w:jc w:val="center"/>
        <w:rPr>
          <w:rStyle w:val="halvfet"/>
          <w:lang w:val="nn-NO"/>
        </w:rPr>
      </w:pPr>
      <w:r w:rsidRPr="00046D49">
        <w:rPr>
          <w:rStyle w:val="halvfet"/>
          <w:lang w:val="nn-NO"/>
        </w:rPr>
        <w:t>EUROPAPARLAMENTS- OG RÅDSFORORDNING (EF) nr.</w:t>
      </w:r>
      <w:r w:rsidR="00A258FD" w:rsidRPr="00046D49">
        <w:rPr>
          <w:rStyle w:val="halvfet"/>
          <w:lang w:val="nn-NO"/>
        </w:rPr>
        <w:t xml:space="preserve"> </w:t>
      </w:r>
      <w:r w:rsidRPr="00046D49">
        <w:rPr>
          <w:rStyle w:val="halvfet"/>
          <w:lang w:val="nn-NO"/>
        </w:rPr>
        <w:t>1008/2008</w:t>
      </w:r>
    </w:p>
    <w:p w14:paraId="52457F73" w14:textId="77777777" w:rsidR="00AB09CA" w:rsidRPr="00046D49" w:rsidRDefault="00AB09CA" w:rsidP="00AB09CA">
      <w:pPr>
        <w:spacing w:before="240" w:after="120"/>
        <w:jc w:val="center"/>
        <w:rPr>
          <w:rStyle w:val="halvfet"/>
          <w:lang w:val="nn-NO"/>
        </w:rPr>
      </w:pPr>
      <w:r w:rsidRPr="00046D49">
        <w:rPr>
          <w:rStyle w:val="halvfet"/>
          <w:lang w:val="nn-NO"/>
        </w:rPr>
        <w:t>av 24. september 2008</w:t>
      </w:r>
    </w:p>
    <w:p w14:paraId="4F373445" w14:textId="77777777" w:rsidR="00AB09CA" w:rsidRPr="00046D49" w:rsidRDefault="00AB09CA" w:rsidP="00AB09CA">
      <w:pPr>
        <w:spacing w:before="240" w:after="120"/>
        <w:jc w:val="center"/>
        <w:rPr>
          <w:rStyle w:val="halvfet"/>
          <w:lang w:val="nn-NO"/>
        </w:rPr>
      </w:pPr>
      <w:r w:rsidRPr="00046D49">
        <w:rPr>
          <w:rStyle w:val="halvfet"/>
          <w:lang w:val="nn-NO"/>
        </w:rPr>
        <w:t>om felles regler for drift av lufttrafikk i Fellesskapet (omarbeiding)</w:t>
      </w:r>
    </w:p>
    <w:p w14:paraId="1AB636DD" w14:textId="77777777" w:rsidR="00A258FD" w:rsidRPr="00046D49" w:rsidRDefault="00AB09CA" w:rsidP="00AB09CA">
      <w:pPr>
        <w:spacing w:before="240" w:after="120"/>
        <w:jc w:val="center"/>
        <w:rPr>
          <w:rStyle w:val="halvfet"/>
          <w:lang w:val="nn-NO"/>
        </w:rPr>
      </w:pPr>
      <w:r w:rsidRPr="00046D49">
        <w:rPr>
          <w:rStyle w:val="halvfet"/>
          <w:lang w:val="nn-NO"/>
        </w:rPr>
        <w:t>(Tekst med EØS-relevans)</w:t>
      </w:r>
    </w:p>
    <w:p w14:paraId="596C9AED" w14:textId="2DEA61CA" w:rsidR="00AB09CA" w:rsidRPr="00046D49" w:rsidRDefault="00AB09CA" w:rsidP="00AB09CA">
      <w:pPr>
        <w:keepNext/>
        <w:spacing w:before="480" w:after="120"/>
        <w:rPr>
          <w:rFonts w:ascii="DepCentury Old Style" w:hAnsi="DepCentury Old Style"/>
          <w:snapToGrid w:val="0"/>
          <w:szCs w:val="24"/>
          <w:lang w:val="nn-NO"/>
        </w:rPr>
      </w:pPr>
      <w:r w:rsidRPr="00046D49">
        <w:rPr>
          <w:rFonts w:ascii="DepCentury Old Style" w:hAnsi="DepCentury Old Style"/>
          <w:snapToGrid w:val="0"/>
          <w:szCs w:val="24"/>
          <w:lang w:val="nn-NO"/>
        </w:rPr>
        <w:t>EUROPAPARLAMENTET OG RÅDET FOR DEN EUROPEISKE UNION HAR</w:t>
      </w:r>
      <w:r w:rsidR="00A258FD" w:rsidRPr="00046D49">
        <w:rPr>
          <w:rFonts w:ascii="Cambria" w:hAnsi="Cambria" w:cs="Cambria"/>
          <w:snapToGrid w:val="0"/>
          <w:szCs w:val="24"/>
          <w:lang w:val="nn-NO"/>
        </w:rPr>
        <w:t xml:space="preserve"> </w:t>
      </w:r>
      <w:r w:rsidRPr="00046D49">
        <w:rPr>
          <w:rFonts w:ascii="DepCentury Old Style" w:hAnsi="DepCentury Old Style" w:cs="DepCentury Old Style"/>
          <w:snapToGrid w:val="0"/>
          <w:szCs w:val="24"/>
          <w:lang w:val="nn-NO"/>
        </w:rPr>
        <w:t>—</w:t>
      </w:r>
    </w:p>
    <w:p w14:paraId="36804E4A" w14:textId="4381675E" w:rsidR="00AB09CA" w:rsidRPr="00046D49" w:rsidRDefault="00AB09CA" w:rsidP="00AB09CA">
      <w:pPr>
        <w:spacing w:before="120" w:after="120"/>
        <w:rPr>
          <w:rFonts w:ascii="DepCentury Old Style" w:hAnsi="DepCentury Old Style"/>
          <w:snapToGrid w:val="0"/>
          <w:szCs w:val="24"/>
          <w:lang w:val="nn-NO"/>
        </w:rPr>
      </w:pPr>
      <w:r w:rsidRPr="00046D49">
        <w:rPr>
          <w:rFonts w:ascii="DepCentury Old Style" w:hAnsi="DepCentury Old Style"/>
          <w:snapToGrid w:val="0"/>
          <w:szCs w:val="24"/>
          <w:lang w:val="nn-NO"/>
        </w:rPr>
        <w:t xml:space="preserve">under </w:t>
      </w:r>
      <w:proofErr w:type="spellStart"/>
      <w:r w:rsidRPr="00046D49">
        <w:rPr>
          <w:rFonts w:ascii="DepCentury Old Style" w:hAnsi="DepCentury Old Style"/>
          <w:snapToGrid w:val="0"/>
          <w:szCs w:val="24"/>
          <w:lang w:val="nn-NO"/>
        </w:rPr>
        <w:t>henvisning</w:t>
      </w:r>
      <w:proofErr w:type="spellEnd"/>
      <w:r w:rsidRPr="00046D49">
        <w:rPr>
          <w:rFonts w:ascii="DepCentury Old Style" w:hAnsi="DepCentury Old Style"/>
          <w:snapToGrid w:val="0"/>
          <w:szCs w:val="24"/>
          <w:lang w:val="nn-NO"/>
        </w:rPr>
        <w:t xml:space="preserve"> til traktaten om </w:t>
      </w:r>
      <w:proofErr w:type="spellStart"/>
      <w:r w:rsidRPr="00046D49">
        <w:rPr>
          <w:rFonts w:ascii="DepCentury Old Style" w:hAnsi="DepCentury Old Style"/>
          <w:snapToGrid w:val="0"/>
          <w:szCs w:val="24"/>
          <w:lang w:val="nn-NO"/>
        </w:rPr>
        <w:t>opprettelse</w:t>
      </w:r>
      <w:proofErr w:type="spellEnd"/>
      <w:r w:rsidRPr="00046D49">
        <w:rPr>
          <w:rFonts w:ascii="DepCentury Old Style" w:hAnsi="DepCentury Old Style"/>
          <w:snapToGrid w:val="0"/>
          <w:szCs w:val="24"/>
          <w:lang w:val="nn-NO"/>
        </w:rPr>
        <w:t xml:space="preserve"> av Det europeiske fellesskap, </w:t>
      </w:r>
      <w:proofErr w:type="spellStart"/>
      <w:r w:rsidRPr="00046D49">
        <w:rPr>
          <w:rFonts w:ascii="DepCentury Old Style" w:hAnsi="DepCentury Old Style"/>
          <w:snapToGrid w:val="0"/>
          <w:szCs w:val="24"/>
          <w:lang w:val="nn-NO"/>
        </w:rPr>
        <w:t>særlig</w:t>
      </w:r>
      <w:proofErr w:type="spellEnd"/>
      <w:r w:rsidRPr="00046D49">
        <w:rPr>
          <w:rFonts w:ascii="DepCentury Old Style" w:hAnsi="DepCentury Old Style"/>
          <w:snapToGrid w:val="0"/>
          <w:szCs w:val="24"/>
          <w:lang w:val="nn-NO"/>
        </w:rPr>
        <w:t xml:space="preserve"> artikkel</w:t>
      </w:r>
      <w:r w:rsidR="00A258FD" w:rsidRPr="00046D49">
        <w:rPr>
          <w:rFonts w:ascii="Cambria" w:hAnsi="Cambria" w:cs="Cambria"/>
          <w:snapToGrid w:val="0"/>
          <w:szCs w:val="24"/>
          <w:lang w:val="nn-NO"/>
        </w:rPr>
        <w:t xml:space="preserve"> </w:t>
      </w:r>
      <w:r w:rsidRPr="00046D49">
        <w:rPr>
          <w:rFonts w:ascii="DepCentury Old Style" w:hAnsi="DepCentury Old Style"/>
          <w:snapToGrid w:val="0"/>
          <w:szCs w:val="24"/>
          <w:lang w:val="nn-NO"/>
        </w:rPr>
        <w:t>80 nr.</w:t>
      </w:r>
      <w:r w:rsidR="00A258FD" w:rsidRPr="00046D49">
        <w:rPr>
          <w:rFonts w:ascii="Cambria" w:hAnsi="Cambria" w:cs="Cambria"/>
          <w:snapToGrid w:val="0"/>
          <w:szCs w:val="24"/>
          <w:lang w:val="nn-NO"/>
        </w:rPr>
        <w:t xml:space="preserve"> </w:t>
      </w:r>
      <w:r w:rsidRPr="00046D49">
        <w:rPr>
          <w:rFonts w:ascii="DepCentury Old Style" w:hAnsi="DepCentury Old Style"/>
          <w:snapToGrid w:val="0"/>
          <w:szCs w:val="24"/>
          <w:lang w:val="nn-NO"/>
        </w:rPr>
        <w:t>2,</w:t>
      </w:r>
    </w:p>
    <w:p w14:paraId="73483EB4" w14:textId="77777777" w:rsidR="00AB09CA" w:rsidRPr="00A52C3A" w:rsidRDefault="00AB09CA" w:rsidP="00AB09CA">
      <w:pPr>
        <w:spacing w:before="120" w:after="120"/>
        <w:rPr>
          <w:rFonts w:ascii="DepCentury Old Style" w:hAnsi="DepCentury Old Style"/>
          <w:snapToGrid w:val="0"/>
          <w:szCs w:val="24"/>
        </w:rPr>
      </w:pPr>
      <w:r w:rsidRPr="00A52C3A">
        <w:rPr>
          <w:rFonts w:ascii="DepCentury Old Style" w:hAnsi="DepCentury Old Style"/>
          <w:snapToGrid w:val="0"/>
          <w:szCs w:val="24"/>
        </w:rPr>
        <w:t>under henvisning til forslag fra Kommisjonen og</w:t>
      </w:r>
    </w:p>
    <w:p w14:paraId="359A66B8" w14:textId="4343914B" w:rsidR="00AB09CA" w:rsidRPr="00A52C3A" w:rsidRDefault="00AB09CA" w:rsidP="00AB09CA">
      <w:pPr>
        <w:spacing w:before="120" w:after="120"/>
        <w:rPr>
          <w:rFonts w:ascii="DepCentury Old Style" w:hAnsi="DepCentury Old Style"/>
          <w:snapToGrid w:val="0"/>
          <w:szCs w:val="24"/>
        </w:rPr>
      </w:pPr>
      <w:r w:rsidRPr="00A52C3A">
        <w:rPr>
          <w:rFonts w:ascii="DepCentury Old Style" w:hAnsi="DepCentury Old Style"/>
          <w:snapToGrid w:val="0"/>
          <w:szCs w:val="24"/>
        </w:rPr>
        <w:t xml:space="preserve">under henvisning til uttalelse fra Den europeiske økonomiske og sosiale </w:t>
      </w:r>
      <w:proofErr w:type="gramStart"/>
      <w:r w:rsidRPr="00A52C3A">
        <w:rPr>
          <w:rFonts w:ascii="DepCentury Old Style" w:hAnsi="DepCentury Old Style"/>
          <w:snapToGrid w:val="0"/>
          <w:szCs w:val="24"/>
        </w:rPr>
        <w:t>komité(</w:t>
      </w:r>
      <w:proofErr w:type="gramEnd"/>
      <w:r w:rsidR="00A258FD" w:rsidRPr="00A258FD">
        <w:rPr>
          <w:rStyle w:val="Fotnotereferanse"/>
        </w:rPr>
        <w:footnoteReference w:id="2"/>
      </w:r>
      <w:r w:rsidRPr="00A52C3A">
        <w:rPr>
          <w:rFonts w:ascii="DepCentury Old Style" w:hAnsi="DepCentury Old Style"/>
          <w:snapToGrid w:val="0"/>
          <w:szCs w:val="24"/>
        </w:rPr>
        <w:t>),</w:t>
      </w:r>
    </w:p>
    <w:p w14:paraId="7F6366E6" w14:textId="0A1101EA" w:rsidR="00AB09CA" w:rsidRPr="00A52C3A" w:rsidRDefault="00AB09CA" w:rsidP="00AB09CA">
      <w:pPr>
        <w:spacing w:before="120" w:after="120"/>
        <w:rPr>
          <w:rFonts w:ascii="DepCentury Old Style" w:hAnsi="DepCentury Old Style"/>
          <w:snapToGrid w:val="0"/>
          <w:szCs w:val="24"/>
        </w:rPr>
      </w:pPr>
      <w:r w:rsidRPr="00A52C3A">
        <w:rPr>
          <w:rFonts w:ascii="DepCentury Old Style" w:hAnsi="DepCentury Old Style"/>
          <w:snapToGrid w:val="0"/>
          <w:szCs w:val="24"/>
        </w:rPr>
        <w:t xml:space="preserve">under henvisning til uttalelse fra </w:t>
      </w:r>
      <w:proofErr w:type="gramStart"/>
      <w:r w:rsidRPr="00A52C3A">
        <w:rPr>
          <w:rFonts w:ascii="DepCentury Old Style" w:hAnsi="DepCentury Old Style"/>
          <w:snapToGrid w:val="0"/>
          <w:szCs w:val="24"/>
        </w:rPr>
        <w:t>Regionkomiteen(</w:t>
      </w:r>
      <w:proofErr w:type="gramEnd"/>
      <w:r w:rsidR="00A258FD" w:rsidRPr="00A258FD">
        <w:rPr>
          <w:rStyle w:val="Fotnotereferanse"/>
        </w:rPr>
        <w:footnoteReference w:id="3"/>
      </w:r>
      <w:r w:rsidRPr="00A52C3A">
        <w:rPr>
          <w:rFonts w:ascii="DepCentury Old Style" w:hAnsi="DepCentury Old Style"/>
          <w:snapToGrid w:val="0"/>
          <w:szCs w:val="24"/>
        </w:rPr>
        <w:t>),</w:t>
      </w:r>
    </w:p>
    <w:p w14:paraId="236F7F64" w14:textId="56B88678" w:rsidR="00AB09CA" w:rsidRPr="00A52C3A" w:rsidRDefault="00AB09CA" w:rsidP="00AB09CA">
      <w:pPr>
        <w:spacing w:before="120" w:after="120"/>
        <w:rPr>
          <w:rFonts w:ascii="DepCentury Old Style" w:hAnsi="DepCentury Old Style"/>
          <w:snapToGrid w:val="0"/>
          <w:szCs w:val="24"/>
        </w:rPr>
      </w:pPr>
      <w:r w:rsidRPr="00A52C3A">
        <w:rPr>
          <w:rFonts w:ascii="DepCentury Old Style" w:hAnsi="DepCentury Old Style"/>
          <w:snapToGrid w:val="0"/>
          <w:szCs w:val="24"/>
        </w:rPr>
        <w:t>etter framgangsmåten fastsatt i traktatens artikkel</w:t>
      </w:r>
      <w:r w:rsidR="00A258FD">
        <w:rPr>
          <w:rFonts w:ascii="Cambria" w:hAnsi="Cambria" w:cs="Cambria"/>
          <w:snapToGrid w:val="0"/>
          <w:szCs w:val="24"/>
        </w:rPr>
        <w:t xml:space="preserve"> </w:t>
      </w:r>
      <w:r w:rsidRPr="00A52C3A">
        <w:rPr>
          <w:rFonts w:ascii="DepCentury Old Style" w:hAnsi="DepCentury Old Style"/>
          <w:snapToGrid w:val="0"/>
          <w:szCs w:val="24"/>
        </w:rPr>
        <w:t>251(</w:t>
      </w:r>
      <w:r w:rsidR="00A258FD" w:rsidRPr="00A258FD">
        <w:rPr>
          <w:rStyle w:val="Fotnotereferanse"/>
        </w:rPr>
        <w:footnoteReference w:id="4"/>
      </w:r>
      <w:r w:rsidRPr="00A52C3A">
        <w:rPr>
          <w:rFonts w:ascii="DepCentury Old Style" w:hAnsi="DepCentury Old Style"/>
          <w:snapToGrid w:val="0"/>
          <w:szCs w:val="24"/>
        </w:rPr>
        <w:t>)</w:t>
      </w:r>
      <w:r w:rsidRPr="00A52C3A">
        <w:rPr>
          <w:rFonts w:ascii="DepCentury Old Style" w:hAnsi="DepCentury Old Style"/>
          <w:snapToGrid w:val="0"/>
          <w:color w:val="000000"/>
          <w:szCs w:val="24"/>
        </w:rPr>
        <w:t xml:space="preserve"> </w:t>
      </w:r>
      <w:r w:rsidRPr="00A52C3A">
        <w:rPr>
          <w:rFonts w:ascii="DepCentury Old Style" w:hAnsi="DepCentury Old Style"/>
          <w:snapToGrid w:val="0"/>
          <w:szCs w:val="24"/>
        </w:rPr>
        <w:t>og</w:t>
      </w:r>
    </w:p>
    <w:p w14:paraId="0776E04B" w14:textId="77777777" w:rsidR="00AB09CA" w:rsidRPr="00A52C3A" w:rsidRDefault="00AB09CA" w:rsidP="00AB09CA">
      <w:pPr>
        <w:spacing w:before="120" w:after="120"/>
        <w:rPr>
          <w:rFonts w:ascii="DepCentury Old Style" w:hAnsi="DepCentury Old Style"/>
          <w:snapToGrid w:val="0"/>
          <w:szCs w:val="24"/>
        </w:rPr>
      </w:pPr>
      <w:r w:rsidRPr="00A52C3A">
        <w:rPr>
          <w:rFonts w:ascii="DepCentury Old Style" w:hAnsi="DepCentury Old Style"/>
          <w:snapToGrid w:val="0"/>
          <w:szCs w:val="24"/>
        </w:rPr>
        <w:t>ut fra følgende betraktninger:</w:t>
      </w:r>
    </w:p>
    <w:p w14:paraId="7687633A" w14:textId="37FA55CF" w:rsidR="00AB09CA" w:rsidRPr="00C101E3" w:rsidRDefault="00AB09CA" w:rsidP="009C050B">
      <w:pPr>
        <w:pStyle w:val="Nummerertliste"/>
        <w:numPr>
          <w:ilvl w:val="0"/>
          <w:numId w:val="59"/>
        </w:numPr>
      </w:pPr>
      <w:r w:rsidRPr="00A52C3A">
        <w:lastRenderedPageBreak/>
        <w:t>Det skal gjøres en rekke vesentlige endringer i rådsforordning (EØF) nr.</w:t>
      </w:r>
      <w:r w:rsidR="00A258FD" w:rsidRPr="00C101E3">
        <w:rPr>
          <w:rFonts w:ascii="Cambria" w:hAnsi="Cambria" w:cs="Cambria"/>
        </w:rPr>
        <w:t xml:space="preserve"> </w:t>
      </w:r>
      <w:r w:rsidRPr="00A52C3A">
        <w:t xml:space="preserve">2407/92 av 23. juli 1992 om lisenser til </w:t>
      </w:r>
      <w:proofErr w:type="gramStart"/>
      <w:r w:rsidRPr="00A52C3A">
        <w:t>luftfartsselskaper(</w:t>
      </w:r>
      <w:proofErr w:type="gramEnd"/>
      <w:r w:rsidR="00A258FD" w:rsidRPr="00A258FD">
        <w:rPr>
          <w:rStyle w:val="Fotnotereferanse"/>
        </w:rPr>
        <w:footnoteReference w:id="5"/>
      </w:r>
      <w:r w:rsidRPr="00A52C3A">
        <w:t>), (EØF) nr.</w:t>
      </w:r>
      <w:r w:rsidR="00A258FD" w:rsidRPr="00C101E3">
        <w:rPr>
          <w:rFonts w:ascii="Cambria" w:hAnsi="Cambria" w:cs="Cambria"/>
        </w:rPr>
        <w:t xml:space="preserve"> </w:t>
      </w:r>
      <w:r w:rsidRPr="00A52C3A">
        <w:t xml:space="preserve">2408/92 av 23. juli 1992 om EF-luftfartsselskapers adgang til flyruter innenfor </w:t>
      </w:r>
      <w:proofErr w:type="gramStart"/>
      <w:r w:rsidRPr="00A52C3A">
        <w:t>Fellesskapet(</w:t>
      </w:r>
      <w:proofErr w:type="gramEnd"/>
      <w:r w:rsidR="00A258FD" w:rsidRPr="00A258FD">
        <w:rPr>
          <w:rStyle w:val="Fotnotereferanse"/>
        </w:rPr>
        <w:footnoteReference w:id="6"/>
      </w:r>
      <w:r w:rsidRPr="00A52C3A">
        <w:t>) og (EØF) nr.</w:t>
      </w:r>
      <w:r w:rsidR="00A258FD" w:rsidRPr="00C101E3">
        <w:rPr>
          <w:rFonts w:ascii="Cambria" w:hAnsi="Cambria" w:cs="Cambria"/>
        </w:rPr>
        <w:t xml:space="preserve"> </w:t>
      </w:r>
      <w:r w:rsidRPr="00A52C3A">
        <w:t xml:space="preserve">2409/92 av 23. juli 1992 om takster og rater i </w:t>
      </w:r>
      <w:proofErr w:type="gramStart"/>
      <w:r w:rsidRPr="00A52C3A">
        <w:t>lufttrafikk(</w:t>
      </w:r>
      <w:proofErr w:type="gramEnd"/>
      <w:r w:rsidR="00A258FD" w:rsidRPr="00A258FD">
        <w:rPr>
          <w:rStyle w:val="Fotnotereferanse"/>
        </w:rPr>
        <w:footnoteReference w:id="7"/>
      </w:r>
      <w:r w:rsidRPr="00A52C3A">
        <w:t>). Av klarhetshensyn bør disse forordnin</w:t>
      </w:r>
      <w:r w:rsidRPr="00C101E3">
        <w:t>gene omarbeides og konsolideres i én forordning.</w:t>
      </w:r>
    </w:p>
    <w:p w14:paraId="42F69AEF" w14:textId="19BABDF1" w:rsidR="00AB09CA" w:rsidRPr="00C101E3" w:rsidRDefault="00AB09CA" w:rsidP="00C101E3">
      <w:pPr>
        <w:pStyle w:val="Nummerertliste"/>
      </w:pPr>
      <w:r w:rsidRPr="00C101E3">
        <w:t xml:space="preserve">For å sikre en mer effektiv og enhetlig </w:t>
      </w:r>
      <w:proofErr w:type="gramStart"/>
      <w:r w:rsidRPr="00C101E3">
        <w:t>anvendelse</w:t>
      </w:r>
      <w:proofErr w:type="gramEnd"/>
      <w:r w:rsidRPr="00C101E3">
        <w:t xml:space="preserve"> av Fellesskapets regelverk for det indre luftfartsmarkedet er det nødvendig å foreta en rekke tilpasninger av dagens rettslige rammer.</w:t>
      </w:r>
    </w:p>
    <w:p w14:paraId="09A2AE33" w14:textId="2C1594ED" w:rsidR="00AB09CA" w:rsidRPr="00C101E3" w:rsidRDefault="00AB09CA" w:rsidP="00C101E3">
      <w:pPr>
        <w:pStyle w:val="Nummerertliste"/>
      </w:pPr>
      <w:r w:rsidRPr="00C101E3">
        <w:t>Med tanke på den mulige forbindelsen mellom et luftfartsselskaps økonomi og sikkerheten, bør det opprettes strengere tilsyn med luftfartsselskapers økonomiske stilling.</w:t>
      </w:r>
    </w:p>
    <w:p w14:paraId="4101992B" w14:textId="20C0061F" w:rsidR="00AB09CA" w:rsidRPr="00C101E3" w:rsidRDefault="00AB09CA" w:rsidP="00C101E3">
      <w:pPr>
        <w:pStyle w:val="Nummerertliste"/>
      </w:pPr>
      <w:r w:rsidRPr="00C101E3">
        <w:t>Ettersom luftfartsselskaper med faste driftssteder i flere medlemsstater blir stadig viktigere og ut fra behovet for å sikre effektivt tilsyn med disse luftfartsselskapene, bør samme medlemsstat ha ansvaret for å føre tilsyn med luftfartsselskapenes godkjenningssertifikat og lisens.</w:t>
      </w:r>
    </w:p>
    <w:p w14:paraId="755DDAC3" w14:textId="52FF21C9" w:rsidR="00AB09CA" w:rsidRPr="00C101E3" w:rsidRDefault="00AB09CA" w:rsidP="00C101E3">
      <w:pPr>
        <w:pStyle w:val="Nummerertliste"/>
      </w:pPr>
      <w:r w:rsidRPr="00C101E3">
        <w:t>For å sikre enhetlig kontroll med at alle luftfartsselskaper i Fellesskapet overholder kravene som gjelder for lisens, bør lisensutstedende myndigheter utføre jevnlige vurderinger av luftfartsselskapenes økonomiske stilling. Luftfartsselskapene bør derfor legge fram tilstrekkelig informasjon om sin økonomiske stilling, særlig de første to årene etter opprettelsen, da disse er særlig avgjørende for at luftfartsselskapet skal overleve i markedet. For å unngå konkurransevridning som følge av ulik regelanvendelse på nasjonalt plan er det nødvendig at medlemsstatene styrker det økonomiske tilsynet med alle luftfartsselskaper i Fellesskapet.</w:t>
      </w:r>
    </w:p>
    <w:p w14:paraId="2C9E6A5F" w14:textId="77777777" w:rsidR="00AB09CA" w:rsidRPr="00C101E3" w:rsidRDefault="00AB09CA" w:rsidP="00C101E3">
      <w:pPr>
        <w:pStyle w:val="Nummerertliste"/>
      </w:pPr>
      <w:r w:rsidRPr="00C101E3">
        <w:t>6)</w:t>
      </w:r>
      <w:r w:rsidRPr="00C101E3">
        <w:tab/>
        <w:t>For å redusere risikoen for passasjerene bør luftfartsselskaper i Fellesskapet som ikke overholder kravene for opprettholdelse av gyldig lisens, ikke kunne fortsette å utøve sin virksomhet. I slike tilfeller skal vedkommende lisensutstedende myndighet tilbakekalle eller midlertidig oppheve lisensen.</w:t>
      </w:r>
    </w:p>
    <w:p w14:paraId="546377FB" w14:textId="01B78E89" w:rsidR="00AB09CA" w:rsidRPr="00C101E3" w:rsidRDefault="00AB09CA" w:rsidP="00C101E3">
      <w:pPr>
        <w:pStyle w:val="Nummerertliste"/>
      </w:pPr>
      <w:r w:rsidRPr="00C101E3">
        <w:lastRenderedPageBreak/>
        <w:t>I henhold til europaparlaments- og rådsforordning (EF) nr.</w:t>
      </w:r>
      <w:r w:rsidR="00A258FD" w:rsidRPr="00C101E3">
        <w:t xml:space="preserve"> </w:t>
      </w:r>
      <w:r w:rsidRPr="00C101E3">
        <w:t>785/2004 av 21.</w:t>
      </w:r>
      <w:r w:rsidR="00A258FD" w:rsidRPr="00C101E3">
        <w:t xml:space="preserve"> </w:t>
      </w:r>
      <w:r w:rsidRPr="00C101E3">
        <w:t xml:space="preserve">april 2004 om forsikringskrav for luftfartsselskaper og </w:t>
      </w:r>
      <w:proofErr w:type="gramStart"/>
      <w:r w:rsidRPr="00C101E3">
        <w:t>luftfartøyoperatører(</w:t>
      </w:r>
      <w:proofErr w:type="gramEnd"/>
      <w:r w:rsidR="00A258FD" w:rsidRPr="00C101E3">
        <w:footnoteReference w:id="8"/>
      </w:r>
      <w:r w:rsidRPr="00C101E3">
        <w:t>) skal et luftfartsselskap ha forsikring som dekker erstatningsansvar ved ulykke som omfatter passasjerer, gods og tredjemann. Luftfartsselskaper bør også være forpliktet til å ha forsikring som dekker erstatningsansvar ved ulykker som omfatter post.</w:t>
      </w:r>
    </w:p>
    <w:p w14:paraId="06FEBE3D" w14:textId="79E3C4E1" w:rsidR="00AB09CA" w:rsidRPr="00C101E3" w:rsidRDefault="00AB09CA" w:rsidP="00C101E3">
      <w:pPr>
        <w:pStyle w:val="Nummerertliste"/>
      </w:pPr>
      <w:r w:rsidRPr="00C101E3">
        <w:t xml:space="preserve">For å unngå overdreven bruk av avtaler om </w:t>
      </w:r>
      <w:proofErr w:type="gramStart"/>
      <w:r w:rsidRPr="00C101E3">
        <w:t>innleie</w:t>
      </w:r>
      <w:proofErr w:type="gramEnd"/>
      <w:r w:rsidRPr="00C101E3">
        <w:t xml:space="preserve"> av luftfartøyer registrert i tredjestater, særlig innleie av luftfartøyer med besetning, bør slike avtaler tillates bare i ekstraordinære tilfeller, som ved mangel på egnede luftfartøyer på fellesskapsmarkedet, og de bør være strengt tidsbegrenset og oppfylle sikkerhetsstandarder som tilsvarer de sikkerhetsregler som er fastsatt i Fellesskapets regelverk og i nasjonal lovgivning.</w:t>
      </w:r>
    </w:p>
    <w:p w14:paraId="75D4ECC5" w14:textId="3204E4E7" w:rsidR="00AB09CA" w:rsidRPr="00C101E3" w:rsidRDefault="00AB09CA" w:rsidP="00C101E3">
      <w:pPr>
        <w:pStyle w:val="Nummerertliste"/>
      </w:pPr>
      <w:r w:rsidRPr="00C101E3">
        <w:t xml:space="preserve">Når det gjelder ansatte i luftfartsselskaper i Fellesskapet som driver lufttrafikk fra driftssteder utenfor territoriet til den medlemsstaten der vedkommende luftfartsselskap har sitt hovedforetak, skal medlemsstaten sikre korrekt </w:t>
      </w:r>
      <w:proofErr w:type="gramStart"/>
      <w:r w:rsidRPr="00C101E3">
        <w:t>anvendelse</w:t>
      </w:r>
      <w:proofErr w:type="gramEnd"/>
      <w:r w:rsidRPr="00C101E3">
        <w:t xml:space="preserve"> av Fellesskapets regelverk og nasjonal lovgivning om sosiale rettigheter.</w:t>
      </w:r>
    </w:p>
    <w:p w14:paraId="048C2DC4" w14:textId="00CE3163" w:rsidR="00AB09CA" w:rsidRPr="00C101E3" w:rsidRDefault="00AB09CA" w:rsidP="00C101E3">
      <w:pPr>
        <w:pStyle w:val="Nummerertliste"/>
      </w:pPr>
      <w:r w:rsidRPr="00C101E3">
        <w:t>For å fullføre det indre luftfartsmarked bør begrensninger som fortsatt eksisterer medlemsstater imellom, som begrensninger på bruk av felles rutenummer på ruter til tredjestater eller på prisfastsettelsen på ruter til tredjestater med mellomlanding i en annen medlemsstat (flyginger etter sjette frihet), oppheves.</w:t>
      </w:r>
    </w:p>
    <w:p w14:paraId="10C476C5" w14:textId="014950AD" w:rsidR="00AB09CA" w:rsidRPr="00C101E3" w:rsidRDefault="00AB09CA" w:rsidP="00C101E3">
      <w:pPr>
        <w:pStyle w:val="Nummerertliste"/>
      </w:pPr>
      <w:r w:rsidRPr="00C101E3">
        <w:t xml:space="preserve">Hensynet til de mest fjerntliggende regionenes særtrekk og særskilte begrensninger, særlig deres avsides beliggenhet, </w:t>
      </w:r>
      <w:proofErr w:type="spellStart"/>
      <w:r w:rsidRPr="00C101E3">
        <w:t>øykarakter</w:t>
      </w:r>
      <w:proofErr w:type="spellEnd"/>
      <w:r w:rsidRPr="00C101E3">
        <w:t xml:space="preserve"> og reduserte areal, og behovet for å gi dem hensiktsmessige forbindelser med Fellesskapets sentrale regioner, kan berettige særlige ordninger med hensyn til reglene for gyldighetsperiode for avtaler om forpliktelser til å yte offentlige tjenester som omfatter ruter til slike regioner.</w:t>
      </w:r>
    </w:p>
    <w:p w14:paraId="5C0D30BE" w14:textId="74A8A8AE" w:rsidR="00AB09CA" w:rsidRPr="00C101E3" w:rsidRDefault="00AB09CA" w:rsidP="00C101E3">
      <w:pPr>
        <w:pStyle w:val="Nummerertliste"/>
      </w:pPr>
      <w:r w:rsidRPr="00C101E3">
        <w:t xml:space="preserve">Under hvilke vilkår forpliktelsene til å yte offentlig tjeneste skal pålegges, bør defineres klart og entydig, samtidig som de tilknyttede </w:t>
      </w:r>
      <w:proofErr w:type="spellStart"/>
      <w:r w:rsidRPr="00C101E3">
        <w:t>anbodsprosedyrene</w:t>
      </w:r>
      <w:proofErr w:type="spellEnd"/>
      <w:r w:rsidRPr="00C101E3">
        <w:t xml:space="preserve"> bør tillate at tilstrekkelig mange anbydere deltar i </w:t>
      </w:r>
      <w:proofErr w:type="spellStart"/>
      <w:r w:rsidRPr="00C101E3">
        <w:t>anbodskonkurransene</w:t>
      </w:r>
      <w:proofErr w:type="spellEnd"/>
      <w:r w:rsidRPr="00C101E3">
        <w:t>. Kommisjonen bør kunne innhente all den informasjon den trenger for å kunne vurdere den økonomiske begrunnelsen for å innføre forpliktelse til å yte offentlige tjenester i hvert enkelt tilfelle.</w:t>
      </w:r>
    </w:p>
    <w:p w14:paraId="0113C650" w14:textId="055C0A85" w:rsidR="00AB09CA" w:rsidRPr="00C101E3" w:rsidRDefault="00AB09CA" w:rsidP="00C101E3">
      <w:pPr>
        <w:pStyle w:val="Nummerertliste"/>
      </w:pPr>
      <w:r w:rsidRPr="00C101E3">
        <w:t>Reglene for fordeling av trafikken mellom flyplasser som betjener samme by eller gruppe av byer, bør klargjøres og forenkles.</w:t>
      </w:r>
    </w:p>
    <w:p w14:paraId="6EABA401" w14:textId="370C3974" w:rsidR="00AB09CA" w:rsidRPr="00C101E3" w:rsidRDefault="00AB09CA" w:rsidP="00C101E3">
      <w:pPr>
        <w:pStyle w:val="Nummerertliste"/>
      </w:pPr>
      <w:r w:rsidRPr="00C101E3">
        <w:lastRenderedPageBreak/>
        <w:t>Det er hensiktsmessig å sikre at medlemsstatene har mulighet til å reagere på akutte problemer som oppstår som følge av uforutsigbare eller uunngåelige omstendigheter som av tekniske eller praktiske grunner gjør lufttrafikk svært vanskelig.</w:t>
      </w:r>
    </w:p>
    <w:p w14:paraId="49BFBC5D" w14:textId="6B04E643" w:rsidR="00AB09CA" w:rsidRPr="00C101E3" w:rsidRDefault="00AB09CA" w:rsidP="00C101E3">
      <w:pPr>
        <w:pStyle w:val="Nummerertliste"/>
      </w:pPr>
      <w:r w:rsidRPr="00C101E3">
        <w:t xml:space="preserve">Kundene bør ha tilgang til alle takster og rater for lufttransport uavhengig av hvor i Fellesskapet de er bosatt, deres nasjonalitet og hvor i Fellesskapet reisebyråene </w:t>
      </w:r>
      <w:proofErr w:type="gramStart"/>
      <w:r w:rsidRPr="00C101E3">
        <w:t>er hjemmehørende</w:t>
      </w:r>
      <w:proofErr w:type="gramEnd"/>
      <w:r w:rsidRPr="00C101E3">
        <w:t>.</w:t>
      </w:r>
    </w:p>
    <w:p w14:paraId="5BAA26DB" w14:textId="3602915A" w:rsidR="00AB09CA" w:rsidRPr="00C101E3" w:rsidRDefault="00AB09CA" w:rsidP="00C101E3">
      <w:pPr>
        <w:pStyle w:val="Nummerertliste"/>
      </w:pPr>
      <w:r w:rsidRPr="00C101E3">
        <w:t>Kundene bør ha mulighet til å sammenligne prisene for ulike luftfartsselskapers lufttransport på en effektiv måte. Endelig pris som kunden skal betale for lufttransport med utgangspunkt i Fellesskapet, bør derfor til enhver tid angis inklusive alle skatter, avgifter og gebyrer. Luftfartsselskaper i Fellesskapet oppfordres også til å angi endelig pris på sine flyginger fra tredjestater til Fellesskapet.</w:t>
      </w:r>
    </w:p>
    <w:p w14:paraId="29A18F0E" w14:textId="1B8EEAA9" w:rsidR="00AB09CA" w:rsidRPr="00C101E3" w:rsidRDefault="00AB09CA" w:rsidP="00C101E3">
      <w:pPr>
        <w:pStyle w:val="Nummerertliste"/>
      </w:pPr>
      <w:r w:rsidRPr="00C101E3">
        <w:t>De tiltakene som er nødvendige for å gjennomføre denne forordning, bør vedtas i samsvar med rådsbeslutning 1999/468/EF</w:t>
      </w:r>
      <w:r w:rsidR="00A258FD" w:rsidRPr="00C101E3">
        <w:t xml:space="preserve"> </w:t>
      </w:r>
      <w:r w:rsidRPr="00C101E3">
        <w:t>av</w:t>
      </w:r>
      <w:r w:rsidR="00A258FD" w:rsidRPr="00C101E3">
        <w:t xml:space="preserve"> </w:t>
      </w:r>
      <w:r w:rsidRPr="00C101E3">
        <w:t>28.</w:t>
      </w:r>
      <w:r w:rsidR="00A258FD" w:rsidRPr="00C101E3">
        <w:t xml:space="preserve"> </w:t>
      </w:r>
      <w:r w:rsidRPr="00C101E3">
        <w:t>juni</w:t>
      </w:r>
      <w:r w:rsidR="00A258FD" w:rsidRPr="00C101E3">
        <w:t xml:space="preserve"> </w:t>
      </w:r>
      <w:r w:rsidRPr="00C101E3">
        <w:t xml:space="preserve">1999 om fastsettelse av nærmere regler for utøvelsen av den gjennomføringsmyndighet som er tillagt </w:t>
      </w:r>
      <w:proofErr w:type="gramStart"/>
      <w:r w:rsidRPr="00C101E3">
        <w:t>Kommisjonen(</w:t>
      </w:r>
      <w:proofErr w:type="gramEnd"/>
      <w:r w:rsidR="00A258FD" w:rsidRPr="00C101E3">
        <w:footnoteReference w:id="9"/>
      </w:r>
      <w:r w:rsidRPr="00C101E3">
        <w:t>).</w:t>
      </w:r>
    </w:p>
    <w:p w14:paraId="35F9CA5A" w14:textId="54CD1B60" w:rsidR="00AB09CA" w:rsidRPr="00C101E3" w:rsidRDefault="00AB09CA" w:rsidP="00C101E3">
      <w:pPr>
        <w:pStyle w:val="Nummerertliste"/>
      </w:pPr>
      <w:r w:rsidRPr="00C101E3">
        <w:t xml:space="preserve">Ettersom målet med denne forordning, som er å oppnå en mer enhetlig </w:t>
      </w:r>
      <w:proofErr w:type="gramStart"/>
      <w:r w:rsidRPr="00C101E3">
        <w:t>anvendelse</w:t>
      </w:r>
      <w:proofErr w:type="gramEnd"/>
      <w:r w:rsidRPr="00C101E3">
        <w:t xml:space="preserve"> av Fellesskapets regelverk for det internasjonale luftfartsmarkedet, ikke kan nås i tilstrekkelig grad av medlemsstatene og derfor bedre kan nås på fellesskapsplan, kan Fellesskapet treffe tiltak i samsvar med nærhetsprinsippet som fastsatt i traktatens artikkel 5. I samsvar med forholdsmessighetsprinsippet fastsatt i nevnte artikkel går denne forordning ikke lenger enn det som er nødvendig for å nå dette målet.</w:t>
      </w:r>
    </w:p>
    <w:p w14:paraId="4AD4B65C" w14:textId="5BA024BD" w:rsidR="00AB09CA" w:rsidRPr="00C101E3" w:rsidRDefault="00AB09CA" w:rsidP="00C101E3">
      <w:pPr>
        <w:pStyle w:val="Nummerertliste"/>
      </w:pPr>
      <w:r w:rsidRPr="00C101E3">
        <w:t xml:space="preserve">Ministererklæringen om Gibraltar lufthavn, som det ble oppnådd enighet om i Cordoba 18. september 2006 under det første ministermøtet i forumet for dialog om Gibraltar, skal erstatte den felles erklæringen om Gibraltar lufthavn </w:t>
      </w:r>
      <w:proofErr w:type="gramStart"/>
      <w:r w:rsidRPr="00C101E3">
        <w:t>avgitt</w:t>
      </w:r>
      <w:proofErr w:type="gramEnd"/>
      <w:r w:rsidRPr="00C101E3">
        <w:t xml:space="preserve"> i London 2. desember 1987, og full overholdelse av denne skal anses som overholdelse av erklæringen fra 1987.</w:t>
      </w:r>
    </w:p>
    <w:p w14:paraId="14CE2EF5" w14:textId="29AE51F6" w:rsidR="00A258FD" w:rsidRPr="00046D49" w:rsidRDefault="00AB09CA" w:rsidP="00C101E3">
      <w:pPr>
        <w:pStyle w:val="Nummerertliste"/>
        <w:rPr>
          <w:lang w:val="nn-NO"/>
        </w:rPr>
      </w:pPr>
      <w:r w:rsidRPr="00046D49">
        <w:rPr>
          <w:lang w:val="nn-NO"/>
        </w:rPr>
        <w:t>Forordning (EØF) nr.</w:t>
      </w:r>
      <w:r w:rsidR="00A258FD" w:rsidRPr="00046D49">
        <w:rPr>
          <w:lang w:val="nn-NO"/>
        </w:rPr>
        <w:t xml:space="preserve"> </w:t>
      </w:r>
      <w:r w:rsidRPr="00046D49">
        <w:rPr>
          <w:lang w:val="nn-NO"/>
        </w:rPr>
        <w:t>2407/92, (EØF) nr.</w:t>
      </w:r>
      <w:r w:rsidR="00A258FD" w:rsidRPr="00046D49">
        <w:rPr>
          <w:lang w:val="nn-NO"/>
        </w:rPr>
        <w:t xml:space="preserve"> </w:t>
      </w:r>
      <w:r w:rsidRPr="00046D49">
        <w:rPr>
          <w:lang w:val="nn-NO"/>
        </w:rPr>
        <w:t>2408/92 og (EØF) nr.</w:t>
      </w:r>
      <w:r w:rsidR="00A258FD" w:rsidRPr="00046D49">
        <w:rPr>
          <w:lang w:val="nn-NO"/>
        </w:rPr>
        <w:t xml:space="preserve"> </w:t>
      </w:r>
      <w:r w:rsidRPr="00046D49">
        <w:rPr>
          <w:lang w:val="nn-NO"/>
        </w:rPr>
        <w:t xml:space="preserve">2409/92 bør derfor </w:t>
      </w:r>
      <w:proofErr w:type="spellStart"/>
      <w:r w:rsidRPr="00046D49">
        <w:rPr>
          <w:lang w:val="nn-NO"/>
        </w:rPr>
        <w:t>oppheves</w:t>
      </w:r>
      <w:proofErr w:type="spellEnd"/>
      <w:r w:rsidR="00A258FD" w:rsidRPr="00046D49">
        <w:rPr>
          <w:lang w:val="nn-NO"/>
        </w:rPr>
        <w:t xml:space="preserve"> </w:t>
      </w:r>
      <w:r w:rsidRPr="00046D49">
        <w:rPr>
          <w:lang w:val="nn-NO"/>
        </w:rPr>
        <w:t>—</w:t>
      </w:r>
    </w:p>
    <w:p w14:paraId="33788B68" w14:textId="77777777" w:rsidR="00A258FD" w:rsidRDefault="00AB09CA" w:rsidP="00AB09CA">
      <w:pPr>
        <w:keepNext/>
        <w:autoSpaceDE w:val="0"/>
        <w:autoSpaceDN w:val="0"/>
        <w:spacing w:before="120" w:after="120"/>
        <w:jc w:val="both"/>
        <w:rPr>
          <w:rFonts w:ascii="DepCentury Old Style" w:hAnsi="DepCentury Old Style"/>
          <w:snapToGrid w:val="0"/>
          <w:szCs w:val="24"/>
        </w:rPr>
      </w:pPr>
      <w:r w:rsidRPr="00A52C3A">
        <w:rPr>
          <w:rFonts w:ascii="DepCentury Old Style" w:hAnsi="DepCentury Old Style"/>
          <w:snapToGrid w:val="0"/>
          <w:szCs w:val="24"/>
        </w:rPr>
        <w:lastRenderedPageBreak/>
        <w:t>VEDTATT DENNE FORORDNING:</w:t>
      </w:r>
    </w:p>
    <w:p w14:paraId="0BDE6BE3" w14:textId="13338684" w:rsidR="00AB09CA" w:rsidRPr="00C101E3" w:rsidRDefault="00AB09CA" w:rsidP="00C101E3">
      <w:pPr>
        <w:pStyle w:val="UnOverskrift2"/>
      </w:pPr>
      <w:r w:rsidRPr="00C101E3">
        <w:t>KAPITTEL</w:t>
      </w:r>
      <w:r w:rsidR="00A258FD" w:rsidRPr="00C101E3">
        <w:t xml:space="preserve"> </w:t>
      </w:r>
      <w:r w:rsidRPr="00C101E3">
        <w:t>I</w:t>
      </w:r>
      <w:r w:rsidR="00C101E3" w:rsidRPr="00C101E3">
        <w:t xml:space="preserve"> </w:t>
      </w:r>
      <w:r w:rsidRPr="00C101E3">
        <w:t>ALMINNELIGE BESTEMMELSER</w:t>
      </w:r>
    </w:p>
    <w:p w14:paraId="43EF0480" w14:textId="5F54B538" w:rsidR="00AB09CA" w:rsidRPr="00C101E3" w:rsidRDefault="00AB09CA" w:rsidP="00C101E3">
      <w:pPr>
        <w:pStyle w:val="UnOverskrift3"/>
      </w:pPr>
      <w:r w:rsidRPr="00C101E3">
        <w:t>Artikkel 1</w:t>
      </w:r>
      <w:r w:rsidR="00C101E3" w:rsidRPr="00C101E3">
        <w:t xml:space="preserve"> </w:t>
      </w:r>
      <w:r w:rsidRPr="00C101E3">
        <w:t>Formål</w:t>
      </w:r>
    </w:p>
    <w:p w14:paraId="438C88ED" w14:textId="2E7F8382" w:rsidR="00AB09CA" w:rsidRPr="00A52C3A" w:rsidRDefault="00AB09CA" w:rsidP="009C050B">
      <w:pPr>
        <w:pStyle w:val="Nummerertliste"/>
        <w:numPr>
          <w:ilvl w:val="0"/>
          <w:numId w:val="60"/>
        </w:numPr>
      </w:pPr>
      <w:r w:rsidRPr="00A52C3A">
        <w:t>Denne forordning regulerer utstedelse av lisenser til luftfartsselskaper i Fellesskapet, disse luftfartsselskapenes rett til å drive lufttrafikk innenfor Fellesskapet og prising av lufttrafikk innenfor Fellesskapet.</w:t>
      </w:r>
    </w:p>
    <w:p w14:paraId="016DD18E" w14:textId="6CE4D61C" w:rsidR="00AB09CA" w:rsidRPr="00A52C3A" w:rsidRDefault="00AB09CA" w:rsidP="00C101E3">
      <w:pPr>
        <w:pStyle w:val="Nummerertliste"/>
      </w:pPr>
      <w:proofErr w:type="gramStart"/>
      <w:r w:rsidRPr="00A52C3A">
        <w:t>Anvendelsen</w:t>
      </w:r>
      <w:proofErr w:type="gramEnd"/>
      <w:r w:rsidRPr="00A52C3A">
        <w:t xml:space="preserve"> av kapittel III i denne forordning på Gibraltar lufthavn berører ikke Kongeriket Spanias og Det forente kongerikes rettslige stilling med hensyn til tvisten om suverenitet over territoriet der lufthavnen ligger.</w:t>
      </w:r>
    </w:p>
    <w:p w14:paraId="22D9435E" w14:textId="16F24156" w:rsidR="00AB09CA" w:rsidRPr="00C101E3" w:rsidRDefault="00AB09CA" w:rsidP="00C101E3">
      <w:pPr>
        <w:pStyle w:val="UnOverskrift3"/>
      </w:pPr>
      <w:r w:rsidRPr="00C101E3">
        <w:t>Artikkel 2</w:t>
      </w:r>
      <w:r w:rsidR="00C101E3" w:rsidRPr="00C101E3">
        <w:t xml:space="preserve"> </w:t>
      </w:r>
      <w:r w:rsidRPr="00C101E3">
        <w:t>Definisjoner</w:t>
      </w:r>
    </w:p>
    <w:p w14:paraId="03FA3442" w14:textId="77777777" w:rsidR="00AB09CA" w:rsidRPr="00A52C3A" w:rsidRDefault="00AB09CA" w:rsidP="00C101E3">
      <w:pPr>
        <w:rPr>
          <w:snapToGrid w:val="0"/>
        </w:rPr>
      </w:pPr>
      <w:r w:rsidRPr="00A52C3A">
        <w:rPr>
          <w:snapToGrid w:val="0"/>
        </w:rPr>
        <w:t>I denne forordning menes med</w:t>
      </w:r>
    </w:p>
    <w:p w14:paraId="30B389EA" w14:textId="7BA0607E" w:rsidR="00AB09CA" w:rsidRPr="00C101E3" w:rsidRDefault="00C101E3" w:rsidP="009C050B">
      <w:pPr>
        <w:pStyle w:val="Nummerertliste"/>
        <w:numPr>
          <w:ilvl w:val="0"/>
          <w:numId w:val="61"/>
        </w:numPr>
        <w:rPr>
          <w:snapToGrid w:val="0"/>
        </w:rPr>
      </w:pPr>
      <w:r w:rsidRPr="00C101E3">
        <w:rPr>
          <w:snapToGrid w:val="0"/>
        </w:rPr>
        <w:t xml:space="preserve"> </w:t>
      </w:r>
      <w:r w:rsidR="00A258FD" w:rsidRPr="00C101E3">
        <w:rPr>
          <w:snapToGrid w:val="0"/>
        </w:rPr>
        <w:t>«</w:t>
      </w:r>
      <w:r w:rsidR="00AB09CA" w:rsidRPr="00C101E3">
        <w:rPr>
          <w:snapToGrid w:val="0"/>
        </w:rPr>
        <w:t>lisens</w:t>
      </w:r>
      <w:r w:rsidR="00A258FD" w:rsidRPr="00C101E3">
        <w:rPr>
          <w:snapToGrid w:val="0"/>
        </w:rPr>
        <w:t>»</w:t>
      </w:r>
      <w:r w:rsidR="00AB09CA" w:rsidRPr="00C101E3">
        <w:rPr>
          <w:snapToGrid w:val="0"/>
        </w:rPr>
        <w:t xml:space="preserve"> en godkjenning gitt av vedkommende lisensutstedende myndighet til et foretak, som gir foretaket tillatelse til å drive lufttrafikk som angitt i lisensen,</w:t>
      </w:r>
    </w:p>
    <w:p w14:paraId="72BEA9DA" w14:textId="46FE7C54"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vedkommende lisensutstedende myndighet</w:t>
      </w:r>
      <w:r w:rsidR="00A258FD">
        <w:rPr>
          <w:snapToGrid w:val="0"/>
        </w:rPr>
        <w:t>»</w:t>
      </w:r>
      <w:r w:rsidR="00AB09CA" w:rsidRPr="00A52C3A">
        <w:rPr>
          <w:snapToGrid w:val="0"/>
        </w:rPr>
        <w:t xml:space="preserve"> en myndighet i en medlemsstat som har fullmakt til å tildele, nekte, tilbakekalle eller midlertidig oppheve en lisens i henhold til kapittel II,</w:t>
      </w:r>
    </w:p>
    <w:p w14:paraId="1786F3DA" w14:textId="2C019EC6" w:rsidR="00AB09CA" w:rsidRPr="00A52C3A" w:rsidRDefault="00AB09CA" w:rsidP="00C101E3">
      <w:pPr>
        <w:pStyle w:val="Nummerertliste"/>
        <w:rPr>
          <w:snapToGrid w:val="0"/>
        </w:rPr>
      </w:pPr>
      <w:r w:rsidRPr="00A52C3A">
        <w:rPr>
          <w:snapToGrid w:val="0"/>
        </w:rPr>
        <w:t>3.</w:t>
      </w:r>
      <w:r w:rsidRPr="00A52C3A">
        <w:rPr>
          <w:snapToGrid w:val="0"/>
        </w:rPr>
        <w:tab/>
      </w:r>
      <w:r w:rsidR="00A258FD">
        <w:rPr>
          <w:snapToGrid w:val="0"/>
        </w:rPr>
        <w:t>«</w:t>
      </w:r>
      <w:r w:rsidRPr="00A52C3A">
        <w:rPr>
          <w:snapToGrid w:val="0"/>
        </w:rPr>
        <w:t>foretak</w:t>
      </w:r>
      <w:r w:rsidR="00A258FD">
        <w:rPr>
          <w:snapToGrid w:val="0"/>
        </w:rPr>
        <w:t>»</w:t>
      </w:r>
      <w:r w:rsidRPr="00A52C3A">
        <w:rPr>
          <w:snapToGrid w:val="0"/>
        </w:rPr>
        <w:t xml:space="preserve"> enhver fysisk eller juridisk person, uansett om den har et økonomisk formål eller ikke, eller ethvert offentlig organ, uansett om det har selvstendig rettsevne eller ikke,</w:t>
      </w:r>
    </w:p>
    <w:p w14:paraId="2F45BC27" w14:textId="5DC39BAF"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lufttrafikk</w:t>
      </w:r>
      <w:r w:rsidR="00A258FD">
        <w:rPr>
          <w:snapToGrid w:val="0"/>
        </w:rPr>
        <w:t>»</w:t>
      </w:r>
      <w:r w:rsidR="00AB09CA" w:rsidRPr="00A52C3A">
        <w:rPr>
          <w:snapToGrid w:val="0"/>
        </w:rPr>
        <w:t xml:space="preserve"> en flyging eller en serie flyginger som transporterer passasjerer, frakt og/eller post mot vederlag,</w:t>
      </w:r>
    </w:p>
    <w:p w14:paraId="214FE25C" w14:textId="76BBF948"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flyging</w:t>
      </w:r>
      <w:r w:rsidR="00A258FD">
        <w:rPr>
          <w:snapToGrid w:val="0"/>
        </w:rPr>
        <w:t>»</w:t>
      </w:r>
      <w:r w:rsidR="00AB09CA" w:rsidRPr="00A52C3A">
        <w:rPr>
          <w:snapToGrid w:val="0"/>
        </w:rPr>
        <w:t xml:space="preserve"> avgang fra en nærmere angitt lufthavn til en nærmere angitt bestemmelseslufthavn,</w:t>
      </w:r>
    </w:p>
    <w:p w14:paraId="10ABB41F" w14:textId="42741AC0"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lokal flyging</w:t>
      </w:r>
      <w:r w:rsidR="00A258FD">
        <w:rPr>
          <w:snapToGrid w:val="0"/>
        </w:rPr>
        <w:t>»</w:t>
      </w:r>
      <w:r w:rsidR="00AB09CA" w:rsidRPr="00A52C3A">
        <w:rPr>
          <w:snapToGrid w:val="0"/>
        </w:rPr>
        <w:t xml:space="preserve"> en flyging som ikke omfatter transport av passasjerer, post og/eller frakt mellom forskjellige lufthavner eller andre godkjente landingsplasser,</w:t>
      </w:r>
    </w:p>
    <w:p w14:paraId="2629D4CB" w14:textId="73CEA1A6"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lufthavn</w:t>
      </w:r>
      <w:r w:rsidR="00A258FD">
        <w:rPr>
          <w:snapToGrid w:val="0"/>
        </w:rPr>
        <w:t>»</w:t>
      </w:r>
      <w:r w:rsidR="00AB09CA" w:rsidRPr="00A52C3A">
        <w:rPr>
          <w:snapToGrid w:val="0"/>
        </w:rPr>
        <w:t xml:space="preserve"> ethvert område i en medlemsstat som er særlig tilpasset lufttrafikk,</w:t>
      </w:r>
    </w:p>
    <w:p w14:paraId="2DD526D2" w14:textId="313ECA56"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godkjenningssertifikat for luftfartsselskap (AOC)</w:t>
      </w:r>
      <w:r w:rsidR="00A258FD">
        <w:rPr>
          <w:snapToGrid w:val="0"/>
        </w:rPr>
        <w:t>»</w:t>
      </w:r>
      <w:r w:rsidR="00AB09CA" w:rsidRPr="00A52C3A">
        <w:rPr>
          <w:snapToGrid w:val="0"/>
        </w:rPr>
        <w:t xml:space="preserve"> et dokument utstedt til et foretak, som bekrefter at operatøren har den faglige dyktighet og den organisasjon som kreves for sikker drift av den virksomhet som er angitt i sertifikatet, som fastsatt i de relevante bestemmelser i fellesskapsregelverket eller nasjonal lovgivning, alt etter som,</w:t>
      </w:r>
    </w:p>
    <w:p w14:paraId="09F41BDF" w14:textId="7E093B46" w:rsidR="00A258FD" w:rsidRDefault="00C101E3" w:rsidP="00C101E3">
      <w:pPr>
        <w:pStyle w:val="Nummerertliste"/>
        <w:rPr>
          <w:snapToGrid w:val="0"/>
        </w:rPr>
      </w:pPr>
      <w:r>
        <w:rPr>
          <w:snapToGrid w:val="0"/>
        </w:rPr>
        <w:t xml:space="preserve"> </w:t>
      </w:r>
      <w:r w:rsidR="00A258FD">
        <w:rPr>
          <w:snapToGrid w:val="0"/>
        </w:rPr>
        <w:t>«</w:t>
      </w:r>
      <w:r w:rsidR="00AB09CA" w:rsidRPr="00A52C3A">
        <w:rPr>
          <w:snapToGrid w:val="0"/>
        </w:rPr>
        <w:t>effektiv kontroll</w:t>
      </w:r>
      <w:r w:rsidR="00A258FD">
        <w:rPr>
          <w:snapToGrid w:val="0"/>
        </w:rPr>
        <w:t>»</w:t>
      </w:r>
      <w:r w:rsidR="00AB09CA" w:rsidRPr="00A52C3A">
        <w:rPr>
          <w:snapToGrid w:val="0"/>
        </w:rPr>
        <w:t xml:space="preserve"> et forhold som består i at rettigheter, kontrakter og andre midler, samlet eller enkeltvis og ut fra de rettslige og faktiske forhold i den aktuelle sak, gir mulighet til direkte eller indirekte å øve avgjørende innflytelse på et foretak, særlig ved</w:t>
      </w:r>
    </w:p>
    <w:p w14:paraId="3EE92461" w14:textId="5DEF0926" w:rsidR="00AB09CA" w:rsidRPr="00C101E3" w:rsidRDefault="00AB09CA" w:rsidP="009C050B">
      <w:pPr>
        <w:pStyle w:val="alfaliste2"/>
        <w:numPr>
          <w:ilvl w:val="1"/>
          <w:numId w:val="62"/>
        </w:numPr>
        <w:rPr>
          <w:snapToGrid w:val="0"/>
        </w:rPr>
      </w:pPr>
      <w:r w:rsidRPr="00C101E3">
        <w:rPr>
          <w:snapToGrid w:val="0"/>
        </w:rPr>
        <w:lastRenderedPageBreak/>
        <w:t>bruksrett til alle eller deler av foretakets aktiva,</w:t>
      </w:r>
    </w:p>
    <w:p w14:paraId="11257D73" w14:textId="363EDDD5" w:rsidR="00AB09CA" w:rsidRPr="00A52C3A" w:rsidRDefault="00AB09CA" w:rsidP="00C101E3">
      <w:pPr>
        <w:pStyle w:val="alfaliste2"/>
        <w:rPr>
          <w:snapToGrid w:val="0"/>
        </w:rPr>
      </w:pPr>
      <w:r w:rsidRPr="00A52C3A">
        <w:rPr>
          <w:snapToGrid w:val="0"/>
        </w:rPr>
        <w:t>rettigheter eller kontrakter som medfører en avgjørende innflytelse på sammensetningen av, stemmegivningen i eller beslutningene til et foretaks organer, eller som på annen måte medfører en avgjørende innflytelse på foretakets forretningsdrift,</w:t>
      </w:r>
    </w:p>
    <w:p w14:paraId="664A60F1" w14:textId="01B3FC2F"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luftfartsselskap</w:t>
      </w:r>
      <w:r w:rsidR="00A258FD">
        <w:rPr>
          <w:snapToGrid w:val="0"/>
        </w:rPr>
        <w:t>»</w:t>
      </w:r>
      <w:r w:rsidR="00AB09CA" w:rsidRPr="00A52C3A">
        <w:rPr>
          <w:snapToGrid w:val="0"/>
        </w:rPr>
        <w:t xml:space="preserve"> et foretak som har gyldig lisens eller tilsvarende,</w:t>
      </w:r>
    </w:p>
    <w:p w14:paraId="4E75F848" w14:textId="1D43195A"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luftfartsselskap i Fellesskapet</w:t>
      </w:r>
      <w:r w:rsidR="00A258FD">
        <w:rPr>
          <w:snapToGrid w:val="0"/>
        </w:rPr>
        <w:t>»</w:t>
      </w:r>
      <w:r w:rsidR="00AB09CA" w:rsidRPr="00A52C3A">
        <w:rPr>
          <w:snapToGrid w:val="0"/>
        </w:rPr>
        <w:t xml:space="preserve"> et luftfartsselskap som er tildelt gyldig lisens av vedkommende lisensutstedende myndighet i samsvar med kapittel II,</w:t>
      </w:r>
    </w:p>
    <w:p w14:paraId="1EC2D03A" w14:textId="04EB0BD8"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forretningsplan</w:t>
      </w:r>
      <w:r w:rsidR="00A258FD">
        <w:rPr>
          <w:snapToGrid w:val="0"/>
        </w:rPr>
        <w:t>»</w:t>
      </w:r>
      <w:r w:rsidR="00AB09CA" w:rsidRPr="00A52C3A">
        <w:rPr>
          <w:snapToGrid w:val="0"/>
        </w:rPr>
        <w:t xml:space="preserve"> en utførlig beskrivelse av luftfartsselskapets planlagte forretningsvirksomhet i det aktuelle tidsrom, særlig med hensyn til forventet markedsutvikling og investeringene som skal foretas, herunder de finansielle og økonomiske følger av denne virksomheten,</w:t>
      </w:r>
    </w:p>
    <w:p w14:paraId="32BB1464" w14:textId="44565EDC"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lufttrafikk innenfor Fellesskapet</w:t>
      </w:r>
      <w:r w:rsidR="00A258FD">
        <w:rPr>
          <w:snapToGrid w:val="0"/>
        </w:rPr>
        <w:t>»</w:t>
      </w:r>
      <w:r w:rsidR="00AB09CA" w:rsidRPr="00A52C3A">
        <w:rPr>
          <w:snapToGrid w:val="0"/>
        </w:rPr>
        <w:t xml:space="preserve"> lufttrafikk som finner sted innenfor Fellesskapet,</w:t>
      </w:r>
    </w:p>
    <w:p w14:paraId="4E0A1991" w14:textId="575AEADF"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trafikkrettighet</w:t>
      </w:r>
      <w:r w:rsidR="00A258FD">
        <w:rPr>
          <w:snapToGrid w:val="0"/>
        </w:rPr>
        <w:t>»</w:t>
      </w:r>
      <w:r w:rsidR="00AB09CA" w:rsidRPr="00A52C3A">
        <w:rPr>
          <w:snapToGrid w:val="0"/>
        </w:rPr>
        <w:t xml:space="preserve"> retten til å drive lufttrafikk mellom to lufthavner i Fellesskapet,</w:t>
      </w:r>
    </w:p>
    <w:p w14:paraId="7483B653" w14:textId="2368F42E"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setesalg</w:t>
      </w:r>
      <w:r w:rsidR="00A258FD">
        <w:rPr>
          <w:snapToGrid w:val="0"/>
        </w:rPr>
        <w:t>»</w:t>
      </w:r>
      <w:r w:rsidR="00AB09CA" w:rsidRPr="00A52C3A">
        <w:rPr>
          <w:snapToGrid w:val="0"/>
        </w:rPr>
        <w:t xml:space="preserve"> det salg av seter luftfartsselskapet, dets godkjente agent eller befrakter foretar direkte til offentligheten uten at andre tjenester, som innkvartering, er inkludert,</w:t>
      </w:r>
    </w:p>
    <w:p w14:paraId="7BF68882" w14:textId="33755F43"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ruteflyging</w:t>
      </w:r>
      <w:r w:rsidR="00A258FD">
        <w:rPr>
          <w:snapToGrid w:val="0"/>
        </w:rPr>
        <w:t>»</w:t>
      </w:r>
      <w:r w:rsidR="00AB09CA" w:rsidRPr="00A52C3A">
        <w:rPr>
          <w:snapToGrid w:val="0"/>
        </w:rPr>
        <w:t xml:space="preserve"> en serie flyginger som har samtlige av følgende kjennetegn:</w:t>
      </w:r>
    </w:p>
    <w:p w14:paraId="3BDFD4E5" w14:textId="33F0870A" w:rsidR="00AB09CA" w:rsidRPr="00C101E3" w:rsidRDefault="00AB09CA" w:rsidP="009C050B">
      <w:pPr>
        <w:pStyle w:val="alfaliste2"/>
        <w:numPr>
          <w:ilvl w:val="1"/>
          <w:numId w:val="63"/>
        </w:numPr>
        <w:rPr>
          <w:snapToGrid w:val="0"/>
        </w:rPr>
      </w:pPr>
      <w:r w:rsidRPr="00C101E3">
        <w:rPr>
          <w:snapToGrid w:val="0"/>
        </w:rPr>
        <w:t>det på hver flyging er seter og/eller kapasitet til transport av frakt og/eller post for salg på individuell basis til offentligheten (enten direkte fra luftfartsselskapet eller fra dets godkjente agenter),</w:t>
      </w:r>
    </w:p>
    <w:p w14:paraId="14F71DCD" w14:textId="2D795D0E" w:rsidR="00AB09CA" w:rsidRPr="00A52C3A" w:rsidRDefault="00AB09CA" w:rsidP="00C101E3">
      <w:pPr>
        <w:pStyle w:val="alfaliste2"/>
        <w:rPr>
          <w:snapToGrid w:val="0"/>
        </w:rPr>
      </w:pPr>
      <w:r w:rsidRPr="00A52C3A">
        <w:rPr>
          <w:snapToGrid w:val="0"/>
        </w:rPr>
        <w:t>de gjennomføres for å betjene trafikk mellom de samme to eller flere lufthavner, enten</w:t>
      </w:r>
    </w:p>
    <w:p w14:paraId="7EE45D7D" w14:textId="77777777" w:rsidR="00A258FD" w:rsidRDefault="00AB09CA" w:rsidP="00C101E3">
      <w:pPr>
        <w:pStyle w:val="Liste3"/>
        <w:rPr>
          <w:snapToGrid w:val="0"/>
        </w:rPr>
      </w:pPr>
      <w:r w:rsidRPr="00A52C3A">
        <w:rPr>
          <w:snapToGrid w:val="0"/>
        </w:rPr>
        <w:t>i henhold til en offentliggjort rutetabell, eller</w:t>
      </w:r>
    </w:p>
    <w:p w14:paraId="75563F4D" w14:textId="74DDDFEC" w:rsidR="00AB09CA" w:rsidRPr="00A52C3A" w:rsidRDefault="00AB09CA" w:rsidP="00C101E3">
      <w:pPr>
        <w:pStyle w:val="Liste3"/>
        <w:rPr>
          <w:snapToGrid w:val="0"/>
        </w:rPr>
      </w:pPr>
      <w:r w:rsidRPr="00A52C3A">
        <w:rPr>
          <w:snapToGrid w:val="0"/>
        </w:rPr>
        <w:t>ved flyginger som er så regelmessige eller hyppige at de åpenbart utgjør en systematisk serie flyginger,</w:t>
      </w:r>
    </w:p>
    <w:p w14:paraId="08C75820" w14:textId="59170DD9"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kapasitet</w:t>
      </w:r>
      <w:r w:rsidR="00A258FD">
        <w:rPr>
          <w:snapToGrid w:val="0"/>
        </w:rPr>
        <w:t>»</w:t>
      </w:r>
      <w:r w:rsidR="00AB09CA" w:rsidRPr="00A52C3A">
        <w:rPr>
          <w:snapToGrid w:val="0"/>
        </w:rPr>
        <w:t xml:space="preserve"> det antall seter eller mengden av nyttelast som tilbys offentligheten på en ruteflyging i et bestemt tidsrom,</w:t>
      </w:r>
    </w:p>
    <w:p w14:paraId="4521B249" w14:textId="19AB885E" w:rsidR="00A258FD" w:rsidRDefault="00C101E3" w:rsidP="00C101E3">
      <w:pPr>
        <w:pStyle w:val="Nummerertliste"/>
        <w:rPr>
          <w:snapToGrid w:val="0"/>
        </w:rPr>
      </w:pPr>
      <w:r>
        <w:rPr>
          <w:snapToGrid w:val="0"/>
        </w:rPr>
        <w:t xml:space="preserve"> </w:t>
      </w:r>
      <w:r w:rsidR="00A258FD">
        <w:rPr>
          <w:snapToGrid w:val="0"/>
        </w:rPr>
        <w:t>«</w:t>
      </w:r>
      <w:r w:rsidR="00AB09CA" w:rsidRPr="00A52C3A">
        <w:rPr>
          <w:snapToGrid w:val="0"/>
        </w:rPr>
        <w:t>takster</w:t>
      </w:r>
      <w:r w:rsidR="00A258FD">
        <w:rPr>
          <w:snapToGrid w:val="0"/>
        </w:rPr>
        <w:t>»</w:t>
      </w:r>
      <w:r w:rsidR="00AB09CA" w:rsidRPr="00A52C3A">
        <w:rPr>
          <w:snapToGrid w:val="0"/>
        </w:rPr>
        <w:t xml:space="preserve"> de priser i euro eller nasjonal valuta som skal betales til luftfartsselskapene eller deres agenter eller billettselgere for lufttransport av passasjerer samt vilkårene som gjelder for prisene, herunder vederlaget og vilkårene som tilbys agenter og andre mellomledd,</w:t>
      </w:r>
    </w:p>
    <w:p w14:paraId="405202AC" w14:textId="2FEE42C2"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fraktrater</w:t>
      </w:r>
      <w:r w:rsidR="00A258FD">
        <w:rPr>
          <w:snapToGrid w:val="0"/>
        </w:rPr>
        <w:t>»</w:t>
      </w:r>
      <w:r w:rsidR="00AB09CA" w:rsidRPr="00A52C3A">
        <w:rPr>
          <w:snapToGrid w:val="0"/>
        </w:rPr>
        <w:t xml:space="preserve"> de priser i euro eller nasjonal valuta som skal betales for transport av frakt og vilkårene som gjelder for prisene, herunder vederlaget og vilkårene som tilbys agenter og andre mellomledd,</w:t>
      </w:r>
    </w:p>
    <w:p w14:paraId="253D5049" w14:textId="74E6141C"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berørt(e) medlemsstat(er)</w:t>
      </w:r>
      <w:r w:rsidR="00A258FD">
        <w:rPr>
          <w:snapToGrid w:val="0"/>
        </w:rPr>
        <w:t>»</w:t>
      </w:r>
      <w:r w:rsidR="00AB09CA" w:rsidRPr="00A52C3A">
        <w:rPr>
          <w:snapToGrid w:val="0"/>
        </w:rPr>
        <w:t xml:space="preserve"> de(n) medlemsstat(er) lufttrafikken drives i eller mellom,</w:t>
      </w:r>
    </w:p>
    <w:p w14:paraId="3C3DC528" w14:textId="0D78467D" w:rsidR="00AB09CA" w:rsidRPr="00A52C3A" w:rsidRDefault="00C101E3" w:rsidP="00C101E3">
      <w:pPr>
        <w:pStyle w:val="Nummerertliste"/>
        <w:rPr>
          <w:snapToGrid w:val="0"/>
        </w:rPr>
      </w:pPr>
      <w:r>
        <w:rPr>
          <w:snapToGrid w:val="0"/>
        </w:rPr>
        <w:lastRenderedPageBreak/>
        <w:t xml:space="preserve"> </w:t>
      </w:r>
      <w:r w:rsidR="00A258FD">
        <w:rPr>
          <w:snapToGrid w:val="0"/>
        </w:rPr>
        <w:t>«</w:t>
      </w:r>
      <w:r w:rsidR="00AB09CA" w:rsidRPr="00A52C3A">
        <w:rPr>
          <w:snapToGrid w:val="0"/>
        </w:rPr>
        <w:t>involvert(e) medlemsstat(er)</w:t>
      </w:r>
      <w:r w:rsidR="00A258FD">
        <w:rPr>
          <w:snapToGrid w:val="0"/>
        </w:rPr>
        <w:t>»</w:t>
      </w:r>
      <w:r w:rsidR="00AB09CA" w:rsidRPr="00A52C3A">
        <w:rPr>
          <w:snapToGrid w:val="0"/>
        </w:rPr>
        <w:t xml:space="preserve"> de(n) berørte medlemsstat(er) og de(n) medlemsstat(er) der det/de luftfartsselskap(er) som driver lufttrafikk, har lisens,</w:t>
      </w:r>
    </w:p>
    <w:p w14:paraId="28C151B2" w14:textId="37D1703C"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gruppe av byer</w:t>
      </w:r>
      <w:r w:rsidR="00A258FD">
        <w:rPr>
          <w:snapToGrid w:val="0"/>
        </w:rPr>
        <w:t>»</w:t>
      </w:r>
      <w:r w:rsidR="00AB09CA" w:rsidRPr="00A52C3A">
        <w:rPr>
          <w:snapToGrid w:val="0"/>
        </w:rPr>
        <w:t xml:space="preserve"> et tettbygd område bestående av flere byer eller tettsteder som gjennom befolkningsvekst og ekspansjon har smeltet sammen til å bli ett sammenhengende bebygd område,</w:t>
      </w:r>
    </w:p>
    <w:p w14:paraId="1B67DC0E" w14:textId="3161BDEF"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driftsregnskap</w:t>
      </w:r>
      <w:r w:rsidR="00A258FD">
        <w:rPr>
          <w:snapToGrid w:val="0"/>
        </w:rPr>
        <w:t>»</w:t>
      </w:r>
      <w:r w:rsidR="00AB09CA" w:rsidRPr="00A52C3A">
        <w:rPr>
          <w:snapToGrid w:val="0"/>
        </w:rPr>
        <w:t xml:space="preserve"> en utførlig oversikt over inntekter og kostnader for det aktuelle tidsrom, fordelt etter luftfartsvirksomhet og annen virksomhet og på materielle og immaterielle poster,</w:t>
      </w:r>
    </w:p>
    <w:p w14:paraId="7A71B603" w14:textId="24458A3A"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avtale om leie av luftfartøy uten besetning</w:t>
      </w:r>
      <w:r w:rsidR="00A258FD">
        <w:rPr>
          <w:snapToGrid w:val="0"/>
        </w:rPr>
        <w:t>»</w:t>
      </w:r>
      <w:r w:rsidR="00AB09CA" w:rsidRPr="00A52C3A">
        <w:rPr>
          <w:snapToGrid w:val="0"/>
        </w:rPr>
        <w:t xml:space="preserve"> en avtale mellom foretak som fastsetter at luftfartøyet drives i henhold til leiers godkjenningssertifikat for luftfartsselskap,</w:t>
      </w:r>
    </w:p>
    <w:p w14:paraId="77608261" w14:textId="6A90089C" w:rsidR="00AB09CA" w:rsidRPr="00A52C3A" w:rsidRDefault="00C101E3" w:rsidP="00C101E3">
      <w:pPr>
        <w:pStyle w:val="Nummerertliste"/>
        <w:rPr>
          <w:snapToGrid w:val="0"/>
        </w:rPr>
      </w:pPr>
      <w:r>
        <w:rPr>
          <w:snapToGrid w:val="0"/>
        </w:rPr>
        <w:t xml:space="preserve"> </w:t>
      </w:r>
      <w:r w:rsidR="00A258FD">
        <w:rPr>
          <w:snapToGrid w:val="0"/>
        </w:rPr>
        <w:t>«</w:t>
      </w:r>
      <w:r w:rsidR="00AB09CA" w:rsidRPr="00A52C3A">
        <w:rPr>
          <w:snapToGrid w:val="0"/>
        </w:rPr>
        <w:t>avtale om leie av luftfartøy med besetning</w:t>
      </w:r>
      <w:r w:rsidR="00A258FD">
        <w:rPr>
          <w:snapToGrid w:val="0"/>
        </w:rPr>
        <w:t>»</w:t>
      </w:r>
      <w:r w:rsidR="00AB09CA" w:rsidRPr="00A52C3A">
        <w:rPr>
          <w:snapToGrid w:val="0"/>
        </w:rPr>
        <w:t xml:space="preserve"> en avtale mellom luftfartsselskaper som fastsetter at luftfartøyet drives i henhold til utleiers godkjenningssertifikat for luftfartsselskap,</w:t>
      </w:r>
    </w:p>
    <w:p w14:paraId="47D5B6DA" w14:textId="53E62A9A" w:rsidR="00A258FD" w:rsidRDefault="00C101E3" w:rsidP="00C101E3">
      <w:pPr>
        <w:pStyle w:val="Nummerertliste"/>
        <w:rPr>
          <w:snapToGrid w:val="0"/>
        </w:rPr>
      </w:pPr>
      <w:r>
        <w:rPr>
          <w:snapToGrid w:val="0"/>
        </w:rPr>
        <w:t xml:space="preserve"> </w:t>
      </w:r>
      <w:r w:rsidR="00A258FD">
        <w:rPr>
          <w:snapToGrid w:val="0"/>
        </w:rPr>
        <w:t>«</w:t>
      </w:r>
      <w:r w:rsidR="00AB09CA" w:rsidRPr="00A52C3A">
        <w:rPr>
          <w:snapToGrid w:val="0"/>
        </w:rPr>
        <w:t>hovedforetak</w:t>
      </w:r>
      <w:r w:rsidR="00A258FD">
        <w:rPr>
          <w:snapToGrid w:val="0"/>
        </w:rPr>
        <w:t>»</w:t>
      </w:r>
      <w:r w:rsidR="00AB09CA" w:rsidRPr="00A52C3A">
        <w:rPr>
          <w:snapToGrid w:val="0"/>
        </w:rPr>
        <w:t xml:space="preserve"> et EF-luftfartsselskaps hovedkontor eller forretningskontor i den medlemsstat der selskapets viktigste finansielle funksjoner og driftskontroll utøves, herunder sikring av kontinuerlig luftdyktighet.</w:t>
      </w:r>
    </w:p>
    <w:p w14:paraId="543DE4B9" w14:textId="7044367F" w:rsidR="00AB09CA" w:rsidRPr="00C101E3" w:rsidRDefault="00AB09CA" w:rsidP="00C101E3">
      <w:pPr>
        <w:pStyle w:val="UnOverskrift2"/>
      </w:pPr>
      <w:r w:rsidRPr="00C101E3">
        <w:t>KAPITTEL II</w:t>
      </w:r>
      <w:r w:rsidR="00C101E3" w:rsidRPr="00C101E3">
        <w:t xml:space="preserve"> </w:t>
      </w:r>
      <w:r w:rsidRPr="00C101E3">
        <w:t>LISENS</w:t>
      </w:r>
    </w:p>
    <w:p w14:paraId="717E5E09" w14:textId="02872749" w:rsidR="00AB09CA" w:rsidRPr="00C101E3" w:rsidRDefault="00AB09CA" w:rsidP="00C101E3">
      <w:pPr>
        <w:pStyle w:val="UnOverskrift3"/>
      </w:pPr>
      <w:r w:rsidRPr="00C101E3">
        <w:t>Artikkel 3</w:t>
      </w:r>
      <w:r w:rsidR="00C101E3" w:rsidRPr="00C101E3">
        <w:t xml:space="preserve"> </w:t>
      </w:r>
      <w:r w:rsidRPr="00C101E3">
        <w:t>Lisens</w:t>
      </w:r>
    </w:p>
    <w:p w14:paraId="17EA7A01" w14:textId="609F5C14" w:rsidR="00AB09CA" w:rsidRPr="00A52C3A" w:rsidRDefault="00AB09CA" w:rsidP="009C050B">
      <w:pPr>
        <w:pStyle w:val="Nummerertliste"/>
        <w:numPr>
          <w:ilvl w:val="0"/>
          <w:numId w:val="64"/>
        </w:numPr>
      </w:pPr>
      <w:r w:rsidRPr="00A52C3A">
        <w:t>Ingen foretak opprettet i Fellesskapet skal kunne utføre lufttransport av passasjerer, post og/eller frakt mot vederlag og/eller leie med mindre det er tildelt den nødvendige lisens.</w:t>
      </w:r>
    </w:p>
    <w:p w14:paraId="19574039" w14:textId="77777777" w:rsidR="00AB09CA" w:rsidRPr="00A52C3A" w:rsidRDefault="00AB09CA" w:rsidP="00F1117D">
      <w:pPr>
        <w:pStyle w:val="Listeavsnitt"/>
      </w:pPr>
      <w:r w:rsidRPr="00A52C3A">
        <w:t>Et foretak som oppfyller kravene i dette kapittel skal ha rett til å få lisens.</w:t>
      </w:r>
    </w:p>
    <w:p w14:paraId="4347859A" w14:textId="5C9C5D88" w:rsidR="00AB09CA" w:rsidRPr="00A52C3A" w:rsidRDefault="00AB09CA" w:rsidP="00F1117D">
      <w:pPr>
        <w:pStyle w:val="Nummerertliste"/>
      </w:pPr>
      <w:r w:rsidRPr="00A52C3A">
        <w:t>Vedkommende lisensutstedende myndighet skal ikke tildele lisenser eller opprettholde lisensers gyldighet dersom noen av kravene i dette kapittel ikke er overholdt.</w:t>
      </w:r>
    </w:p>
    <w:p w14:paraId="29DD35F2" w14:textId="75BD0451" w:rsidR="00AB09CA" w:rsidRPr="00A52C3A" w:rsidRDefault="00AB09CA" w:rsidP="00F1117D">
      <w:pPr>
        <w:pStyle w:val="Nummerertliste"/>
      </w:pPr>
      <w:r w:rsidRPr="00A52C3A">
        <w:t>Uten ut dette berører annen gjeldende fellesskapsrett eller nasjonal eller internasjonal lovgivning, skal følgende kategorier lufttrafikk ikke være underlagt kravet om innehav av gyldig lisens:</w:t>
      </w:r>
    </w:p>
    <w:p w14:paraId="266B45F4" w14:textId="0C925F57" w:rsidR="00AB09CA" w:rsidRPr="00A52C3A" w:rsidRDefault="00AB09CA" w:rsidP="009C050B">
      <w:pPr>
        <w:pStyle w:val="alfaliste2"/>
        <w:numPr>
          <w:ilvl w:val="1"/>
          <w:numId w:val="65"/>
        </w:numPr>
      </w:pPr>
      <w:r w:rsidRPr="00A52C3A">
        <w:t xml:space="preserve">lufttrafikk gjennomført med ikke-motordrevet luftfartøy og/eller </w:t>
      </w:r>
      <w:proofErr w:type="spellStart"/>
      <w:r w:rsidRPr="00A52C3A">
        <w:t>mikrolett</w:t>
      </w:r>
      <w:proofErr w:type="spellEnd"/>
      <w:r w:rsidRPr="00A52C3A">
        <w:t xml:space="preserve"> motordrevet luftfartøy, og</w:t>
      </w:r>
    </w:p>
    <w:p w14:paraId="7C676E97" w14:textId="66603776" w:rsidR="00AB09CA" w:rsidRPr="00A52C3A" w:rsidRDefault="00AB09CA" w:rsidP="00F1117D">
      <w:pPr>
        <w:pStyle w:val="alfaliste2"/>
      </w:pPr>
      <w:r w:rsidRPr="00A52C3A">
        <w:t>lokale flyginger.</w:t>
      </w:r>
    </w:p>
    <w:p w14:paraId="59B42A67" w14:textId="256D46E6" w:rsidR="00AB09CA" w:rsidRPr="00F1117D" w:rsidRDefault="00AB09CA" w:rsidP="00F1117D">
      <w:pPr>
        <w:pStyle w:val="UnOverskrift3"/>
      </w:pPr>
      <w:r w:rsidRPr="00F1117D">
        <w:t>Artikkel 4</w:t>
      </w:r>
      <w:r w:rsidR="00F1117D" w:rsidRPr="00F1117D">
        <w:t xml:space="preserve"> </w:t>
      </w:r>
      <w:r w:rsidRPr="00F1117D">
        <w:t>Vilkår for tildeling av lisens</w:t>
      </w:r>
    </w:p>
    <w:p w14:paraId="6FCB99DE" w14:textId="77777777" w:rsidR="00AB09CA" w:rsidRPr="00A52C3A" w:rsidRDefault="00AB09CA" w:rsidP="00F1117D">
      <w:pPr>
        <w:rPr>
          <w:snapToGrid w:val="0"/>
        </w:rPr>
      </w:pPr>
      <w:r w:rsidRPr="00A52C3A">
        <w:rPr>
          <w:snapToGrid w:val="0"/>
        </w:rPr>
        <w:t>Et foretak skal tildeles lisens av en medlemsstats vedkommende lisensutstedende myndighet forutsatt at</w:t>
      </w:r>
    </w:p>
    <w:p w14:paraId="70DABB6D" w14:textId="4E0B7113" w:rsidR="00AB09CA" w:rsidRPr="00F1117D" w:rsidRDefault="00AB09CA" w:rsidP="009C050B">
      <w:pPr>
        <w:pStyle w:val="alfaliste"/>
        <w:numPr>
          <w:ilvl w:val="0"/>
          <w:numId w:val="66"/>
        </w:numPr>
        <w:rPr>
          <w:snapToGrid w:val="0"/>
        </w:rPr>
      </w:pPr>
      <w:r w:rsidRPr="00F1117D">
        <w:rPr>
          <w:snapToGrid w:val="0"/>
        </w:rPr>
        <w:lastRenderedPageBreak/>
        <w:t>hovedforetaket ligger i medlemsstaten,</w:t>
      </w:r>
    </w:p>
    <w:p w14:paraId="12554674" w14:textId="27FDC104" w:rsidR="00AB09CA" w:rsidRPr="00A52C3A" w:rsidRDefault="00AB09CA" w:rsidP="00F1117D">
      <w:pPr>
        <w:pStyle w:val="alfaliste"/>
        <w:rPr>
          <w:snapToGrid w:val="0"/>
        </w:rPr>
      </w:pPr>
      <w:r w:rsidRPr="00A52C3A">
        <w:rPr>
          <w:snapToGrid w:val="0"/>
        </w:rPr>
        <w:t>det innehar gyldig godkjenningssertifikat for luftfartsselskap utstedt av en nasjonal myndighet i samme medlemsstat hvis vedkommende lisensutstedende myndighet har ansvar for å tildele, nekte, tilbakekalle eller midlertidig oppheve lisensen gitt til et luftfartsselskap i Fellesskapet,</w:t>
      </w:r>
    </w:p>
    <w:p w14:paraId="6C7C7B5F" w14:textId="4CE28B7F" w:rsidR="00AB09CA" w:rsidRPr="00A52C3A" w:rsidRDefault="00AB09CA" w:rsidP="00F1117D">
      <w:pPr>
        <w:pStyle w:val="alfaliste"/>
        <w:rPr>
          <w:snapToGrid w:val="0"/>
        </w:rPr>
      </w:pPr>
      <w:r w:rsidRPr="00A52C3A">
        <w:rPr>
          <w:snapToGrid w:val="0"/>
        </w:rPr>
        <w:t>det har ett eller flere luftfartøyer til disposisjon gjennom eierskap eller avtale om leie av luftfartøy uten besetning,</w:t>
      </w:r>
    </w:p>
    <w:p w14:paraId="727409C1" w14:textId="2A0E6732" w:rsidR="00A258FD" w:rsidRDefault="00AB09CA" w:rsidP="00F1117D">
      <w:pPr>
        <w:pStyle w:val="alfaliste"/>
        <w:rPr>
          <w:snapToGrid w:val="0"/>
        </w:rPr>
      </w:pPr>
      <w:r w:rsidRPr="00A52C3A">
        <w:rPr>
          <w:snapToGrid w:val="0"/>
        </w:rPr>
        <w:t>hovedvirksomheten er å drive lufttrafikk alene eller i kombinasjon med en hvilken som helst annen forretningsmessig drift av luftfartøyer eller reparasjoner og vedlikehold av luftfartøyer,</w:t>
      </w:r>
    </w:p>
    <w:p w14:paraId="576409F4" w14:textId="0599BDC3" w:rsidR="00AB09CA" w:rsidRPr="00A52C3A" w:rsidRDefault="00AB09CA" w:rsidP="00F1117D">
      <w:pPr>
        <w:pStyle w:val="alfaliste"/>
        <w:rPr>
          <w:snapToGrid w:val="0"/>
        </w:rPr>
      </w:pPr>
      <w:r w:rsidRPr="00A52C3A">
        <w:rPr>
          <w:snapToGrid w:val="0"/>
        </w:rPr>
        <w:t>selskapsstrukturen tillater at vedkommende lisensutstedende myndighet gjennomfører bestemmelsene i dette kapittel,</w:t>
      </w:r>
    </w:p>
    <w:p w14:paraId="33DEC775" w14:textId="76119816" w:rsidR="00AB09CA" w:rsidRPr="00A52C3A" w:rsidRDefault="00AB09CA" w:rsidP="00F1117D">
      <w:pPr>
        <w:pStyle w:val="alfaliste"/>
        <w:rPr>
          <w:snapToGrid w:val="0"/>
        </w:rPr>
      </w:pPr>
      <w:r w:rsidRPr="00A52C3A">
        <w:rPr>
          <w:snapToGrid w:val="0"/>
        </w:rPr>
        <w:t>medlemsstater og/eller borgere av medlemsstater eier over 5</w:t>
      </w:r>
      <w:r w:rsidR="00A258FD" w:rsidRPr="00A52C3A">
        <w:rPr>
          <w:snapToGrid w:val="0"/>
        </w:rPr>
        <w:t>0</w:t>
      </w:r>
      <w:r w:rsidR="00A258FD">
        <w:rPr>
          <w:rFonts w:ascii="Cambria" w:hAnsi="Cambria" w:cs="Cambria"/>
          <w:snapToGrid w:val="0"/>
        </w:rPr>
        <w:t> </w:t>
      </w:r>
      <w:r w:rsidR="00A258FD">
        <w:rPr>
          <w:snapToGrid w:val="0"/>
        </w:rPr>
        <w:t>%</w:t>
      </w:r>
      <w:r w:rsidRPr="00A52C3A">
        <w:rPr>
          <w:snapToGrid w:val="0"/>
        </w:rPr>
        <w:t xml:space="preserve"> av foretaket og har effektiv kontroll over det, enten direkte eller indirekte gjennom ett eller flere mellomliggende foretak, med unntak for eventuelle bestemmelser i avtaler som Fellesskapet har inng</w:t>
      </w:r>
      <w:r w:rsidRPr="00A52C3A">
        <w:rPr>
          <w:rFonts w:cs="DepCentury Old Style"/>
          <w:snapToGrid w:val="0"/>
        </w:rPr>
        <w:t>å</w:t>
      </w:r>
      <w:r w:rsidRPr="00A52C3A">
        <w:rPr>
          <w:snapToGrid w:val="0"/>
        </w:rPr>
        <w:t>tt med en tredjestat,</w:t>
      </w:r>
    </w:p>
    <w:p w14:paraId="0496A9FA" w14:textId="1C047151" w:rsidR="00AB09CA" w:rsidRPr="00A52C3A" w:rsidRDefault="00AB09CA" w:rsidP="00F1117D">
      <w:pPr>
        <w:pStyle w:val="alfaliste"/>
        <w:rPr>
          <w:snapToGrid w:val="0"/>
        </w:rPr>
      </w:pPr>
      <w:r w:rsidRPr="00A52C3A">
        <w:rPr>
          <w:snapToGrid w:val="0"/>
        </w:rPr>
        <w:t>det oppfyller de finansielle vilkårene fastsatt i artikkel 5,</w:t>
      </w:r>
    </w:p>
    <w:p w14:paraId="23038076" w14:textId="717BE480" w:rsidR="00AB09CA" w:rsidRPr="00A52C3A" w:rsidRDefault="00AB09CA" w:rsidP="00F1117D">
      <w:pPr>
        <w:pStyle w:val="alfaliste"/>
        <w:rPr>
          <w:snapToGrid w:val="0"/>
        </w:rPr>
      </w:pPr>
      <w:r w:rsidRPr="00A52C3A">
        <w:rPr>
          <w:snapToGrid w:val="0"/>
        </w:rPr>
        <w:t>det overholder forsikringskravene fastsatt i artikkel 11 og i forordning (EF) nr.</w:t>
      </w:r>
      <w:r w:rsidR="00A258FD">
        <w:rPr>
          <w:rFonts w:ascii="Cambria" w:hAnsi="Cambria" w:cs="Cambria"/>
          <w:snapToGrid w:val="0"/>
        </w:rPr>
        <w:t xml:space="preserve"> </w:t>
      </w:r>
      <w:r w:rsidRPr="00A52C3A">
        <w:rPr>
          <w:snapToGrid w:val="0"/>
        </w:rPr>
        <w:t>785/2004, og</w:t>
      </w:r>
    </w:p>
    <w:p w14:paraId="586401E3" w14:textId="38F9E58E" w:rsidR="00AB09CA" w:rsidRPr="00A52C3A" w:rsidRDefault="00AB09CA" w:rsidP="00F1117D">
      <w:pPr>
        <w:pStyle w:val="alfaliste"/>
        <w:rPr>
          <w:snapToGrid w:val="0"/>
        </w:rPr>
      </w:pPr>
      <w:r w:rsidRPr="00A52C3A">
        <w:rPr>
          <w:snapToGrid w:val="0"/>
        </w:rPr>
        <w:t>det er i samsvar med bestemmelsene om god vandel som fastsatt i artikkel 7.</w:t>
      </w:r>
    </w:p>
    <w:p w14:paraId="6BD05FEF" w14:textId="1D72687A" w:rsidR="00AB09CA" w:rsidRPr="00F1117D" w:rsidRDefault="00AB09CA" w:rsidP="00F1117D">
      <w:pPr>
        <w:pStyle w:val="UnOverskrift3"/>
      </w:pPr>
      <w:r w:rsidRPr="00F1117D">
        <w:t>Artikkel 5</w:t>
      </w:r>
      <w:r w:rsidR="00F1117D" w:rsidRPr="00F1117D">
        <w:t xml:space="preserve"> </w:t>
      </w:r>
      <w:r w:rsidRPr="00F1117D">
        <w:t>Finansielle vilkår for tildeling av lisens</w:t>
      </w:r>
    </w:p>
    <w:p w14:paraId="33FD4CAF" w14:textId="09B1D4BA" w:rsidR="00AB09CA" w:rsidRPr="00A52C3A" w:rsidRDefault="00AB09CA" w:rsidP="009C050B">
      <w:pPr>
        <w:pStyle w:val="Nummerertliste"/>
        <w:numPr>
          <w:ilvl w:val="0"/>
          <w:numId w:val="67"/>
        </w:numPr>
      </w:pPr>
      <w:r w:rsidRPr="00A52C3A">
        <w:t>Vedkommende lisensutstedende myndighet skal nøye vurdere hvorvidt et foretak som søker om lisens for første gang, kan godtgjøre</w:t>
      </w:r>
    </w:p>
    <w:p w14:paraId="1773AEF7" w14:textId="236F5275" w:rsidR="00AB09CA" w:rsidRPr="00F1117D" w:rsidRDefault="00AB09CA" w:rsidP="009C050B">
      <w:pPr>
        <w:pStyle w:val="alfaliste2"/>
        <w:numPr>
          <w:ilvl w:val="1"/>
          <w:numId w:val="68"/>
        </w:numPr>
        <w:rPr>
          <w:snapToGrid w:val="0"/>
        </w:rPr>
      </w:pPr>
      <w:r w:rsidRPr="00F1117D">
        <w:rPr>
          <w:snapToGrid w:val="0"/>
        </w:rPr>
        <w:t xml:space="preserve">at det til enhver tid i et tidsrom på 24 måneder fra det tidspunkt driften begynner, kan oppfylle sine løpende og </w:t>
      </w:r>
      <w:proofErr w:type="gramStart"/>
      <w:r w:rsidRPr="00F1117D">
        <w:rPr>
          <w:snapToGrid w:val="0"/>
        </w:rPr>
        <w:t>potensielle</w:t>
      </w:r>
      <w:proofErr w:type="gramEnd"/>
      <w:r w:rsidRPr="00F1117D">
        <w:rPr>
          <w:snapToGrid w:val="0"/>
        </w:rPr>
        <w:t xml:space="preserve"> forpliktelser, som skal være vurdert på et realistisk grunnlag, og</w:t>
      </w:r>
    </w:p>
    <w:p w14:paraId="4C0C07F5" w14:textId="00BB1D49" w:rsidR="00AB09CA" w:rsidRPr="00A52C3A" w:rsidRDefault="00AB09CA" w:rsidP="00F1117D">
      <w:pPr>
        <w:pStyle w:val="alfaliste2"/>
        <w:rPr>
          <w:snapToGrid w:val="0"/>
        </w:rPr>
      </w:pPr>
      <w:r w:rsidRPr="00A52C3A">
        <w:rPr>
          <w:snapToGrid w:val="0"/>
        </w:rPr>
        <w:t>at det i et tidsrom på tre måneder fra det tidspunkt driften begynner, kan dekke de faste og variable kostnadene som påløper i driften i samsvar med forretningsplanen, og som skal være vurdert på et realistisk grunnlag uten at det tas hensyn til driftsinntekter.</w:t>
      </w:r>
    </w:p>
    <w:p w14:paraId="049A0DC3" w14:textId="255F37A3" w:rsidR="00AB09CA" w:rsidRPr="00A52C3A" w:rsidRDefault="00AB09CA" w:rsidP="00F1117D">
      <w:pPr>
        <w:pStyle w:val="Nummerertliste"/>
      </w:pPr>
      <w:r w:rsidRPr="00A52C3A">
        <w:t xml:space="preserve">Ved </w:t>
      </w:r>
      <w:proofErr w:type="gramStart"/>
      <w:r w:rsidRPr="00A52C3A">
        <w:t>anvendelsen</w:t>
      </w:r>
      <w:proofErr w:type="gramEnd"/>
      <w:r w:rsidRPr="00A52C3A">
        <w:t xml:space="preserve"> av nr. 1 skal det for enhver søknad om lisens framlegges en forretningsplan for minst de tre første driftsårene. Forretningsplanen skal også gi utførlige opplysninger om finansielle bånd mellom søkeren og annen forretningsvirksomhet som søkeren deltar i direkte eller gjennom tilknyttede foretak. Søkeren skal også legge fram alle relevante opplysninger, særlig opplysningene nevnt i punkt 1 i vedlegg I.</w:t>
      </w:r>
    </w:p>
    <w:p w14:paraId="250E9775" w14:textId="50E631F2" w:rsidR="00AB09CA" w:rsidRPr="00A52C3A" w:rsidRDefault="00AB09CA" w:rsidP="00F1117D">
      <w:pPr>
        <w:pStyle w:val="Listeavsnitt"/>
      </w:pPr>
      <w:r w:rsidRPr="00A52C3A">
        <w:lastRenderedPageBreak/>
        <w:t xml:space="preserve">Nr. 1 og 2 får ikke </w:t>
      </w:r>
      <w:proofErr w:type="gramStart"/>
      <w:r w:rsidRPr="00A52C3A">
        <w:t>anvendelse</w:t>
      </w:r>
      <w:proofErr w:type="gramEnd"/>
      <w:r w:rsidRPr="00A52C3A">
        <w:t xml:space="preserve"> for foretak som søker om lisens som skal dekke virksomhet med luftfartøyer med en største tillatte startmasse (MTOM) på mindre enn 10 tonn og/eller mindre enn 20 seter. Slike foretak skal godgjøre at deres nettokapital utgjør minst 10</w:t>
      </w:r>
      <w:r w:rsidR="00A258FD" w:rsidRPr="00A52C3A">
        <w:t>0</w:t>
      </w:r>
      <w:r w:rsidR="00A258FD">
        <w:rPr>
          <w:rFonts w:ascii="Cambria" w:hAnsi="Cambria" w:cs="Cambria"/>
        </w:rPr>
        <w:t> </w:t>
      </w:r>
      <w:r w:rsidR="00A258FD" w:rsidRPr="00A52C3A">
        <w:t>000</w:t>
      </w:r>
      <w:r w:rsidRPr="00A52C3A">
        <w:t xml:space="preserve"> euro, eller p</w:t>
      </w:r>
      <w:r w:rsidRPr="00A52C3A">
        <w:rPr>
          <w:rFonts w:cs="DepCentury Old Style"/>
        </w:rPr>
        <w:t>å</w:t>
      </w:r>
      <w:r w:rsidRPr="00A52C3A">
        <w:t xml:space="preserve"> anmodning fra vedkommende lisensutstedende myndighet legge fram alle opplysninger som kan v</w:t>
      </w:r>
      <w:r w:rsidRPr="00A52C3A">
        <w:rPr>
          <w:rFonts w:cs="DepCentury Old Style"/>
        </w:rPr>
        <w:t>æ</w:t>
      </w:r>
      <w:r w:rsidRPr="00A52C3A">
        <w:t>re relevante for vurderingen omhandlet i nr. 1, s</w:t>
      </w:r>
      <w:r w:rsidRPr="00A52C3A">
        <w:rPr>
          <w:rFonts w:cs="DepCentury Old Style"/>
        </w:rPr>
        <w:t>æ</w:t>
      </w:r>
      <w:r w:rsidRPr="00A52C3A">
        <w:t>rlig opplysningene omhandlet i punkt 1 i vedlegg I.</w:t>
      </w:r>
    </w:p>
    <w:p w14:paraId="3BD51E06" w14:textId="18A70B2E" w:rsidR="00AB09CA" w:rsidRPr="00A52C3A" w:rsidRDefault="00AB09CA" w:rsidP="00F1117D">
      <w:pPr>
        <w:pStyle w:val="Listeavsnitt"/>
      </w:pPr>
      <w:r w:rsidRPr="00A52C3A">
        <w:t>Vedkommende lisensutstedende myndighet kan likevel anvende nr. 1 og 2 på et foretak som søker om lisens i henhold til bestemmelsene i forrige ledd og som har til hensikt å drive ruteflyginger eller hvis omsetning overstiger 3</w:t>
      </w:r>
      <w:r w:rsidR="00A258FD">
        <w:rPr>
          <w:rFonts w:ascii="Cambria" w:hAnsi="Cambria" w:cs="Cambria"/>
        </w:rPr>
        <w:t xml:space="preserve"> </w:t>
      </w:r>
      <w:r w:rsidRPr="00A52C3A">
        <w:t xml:space="preserve">millioner euro per </w:t>
      </w:r>
      <w:r w:rsidRPr="00A52C3A">
        <w:rPr>
          <w:rFonts w:cs="DepCentury Old Style"/>
        </w:rPr>
        <w:t>å</w:t>
      </w:r>
      <w:r w:rsidRPr="00A52C3A">
        <w:t>r.</w:t>
      </w:r>
    </w:p>
    <w:p w14:paraId="2C3AC8AC" w14:textId="36717A22" w:rsidR="00AB09CA" w:rsidRPr="00F1117D" w:rsidRDefault="00AB09CA" w:rsidP="00F1117D">
      <w:pPr>
        <w:pStyle w:val="UnOverskrift3"/>
      </w:pPr>
      <w:r w:rsidRPr="00F1117D">
        <w:t>Artikkel 6</w:t>
      </w:r>
      <w:r w:rsidR="00F1117D" w:rsidRPr="00F1117D">
        <w:t xml:space="preserve"> </w:t>
      </w:r>
      <w:r w:rsidRPr="00F1117D">
        <w:t>Godkjenningssertifikat for luftfartsselskap</w:t>
      </w:r>
    </w:p>
    <w:p w14:paraId="663139A3" w14:textId="72C84451" w:rsidR="00AB09CA" w:rsidRPr="00A52C3A" w:rsidRDefault="00AB09CA" w:rsidP="009C050B">
      <w:pPr>
        <w:pStyle w:val="Nummerertliste"/>
        <w:numPr>
          <w:ilvl w:val="0"/>
          <w:numId w:val="69"/>
        </w:numPr>
      </w:pPr>
      <w:r w:rsidRPr="00A52C3A">
        <w:t>Tildeling av en lisens og dens gyldighet skal til enhver tid være betinget av at luftfartsselskapet har et gyldig godkjenningssertifikat som angir hvilken virksomhet lisensen omfatter.</w:t>
      </w:r>
    </w:p>
    <w:p w14:paraId="3320B1B8" w14:textId="07F1DED3" w:rsidR="00A258FD" w:rsidRDefault="00AB09CA" w:rsidP="00F1117D">
      <w:pPr>
        <w:pStyle w:val="Nummerertliste"/>
      </w:pPr>
      <w:r w:rsidRPr="00A52C3A">
        <w:t>Enhver endring i godkjenningssertifikatet til et luftfartsselskap i Fellesskapet skal eventuelt gjenspeiles i selskapets lisens.</w:t>
      </w:r>
    </w:p>
    <w:p w14:paraId="4B64DB23" w14:textId="7F724CA8" w:rsidR="00AB09CA" w:rsidRPr="00F1117D" w:rsidRDefault="00AB09CA" w:rsidP="00F1117D">
      <w:pPr>
        <w:pStyle w:val="UnOverskrift3"/>
      </w:pPr>
      <w:r w:rsidRPr="00F1117D">
        <w:t>Artikkel 7</w:t>
      </w:r>
      <w:r w:rsidR="00F1117D" w:rsidRPr="00F1117D">
        <w:t xml:space="preserve"> </w:t>
      </w:r>
      <w:r w:rsidRPr="00F1117D">
        <w:t>Bevis på god vandel</w:t>
      </w:r>
    </w:p>
    <w:p w14:paraId="6CE01300" w14:textId="346A60D4" w:rsidR="00A258FD" w:rsidRDefault="00AB09CA" w:rsidP="009C050B">
      <w:pPr>
        <w:pStyle w:val="Nummerertliste"/>
        <w:numPr>
          <w:ilvl w:val="0"/>
          <w:numId w:val="70"/>
        </w:numPr>
      </w:pPr>
      <w:r w:rsidRPr="00A52C3A">
        <w:t>Dersom det for utstedelse av en lisens kreves at de personer som faktisk og på et varig grunnlag leder foretakets virksomhet, framlegger bevis for god vandel eller for at deres bo ikke er tatt under konkursbehandling, skal vedkommende lisensutstedende myndighet når det gjelder medlemsstatenes statsborgere godta som tilstrekkelig bevis, at det framlegges dokumenter utstedt av vedkommende myndigheter i hjemstaten eller den medlemsstaten der personen har sitt faste bosted, som viser at kravene er oppfylt.</w:t>
      </w:r>
    </w:p>
    <w:p w14:paraId="2CA26A14" w14:textId="70117BB4" w:rsidR="00AB09CA" w:rsidRPr="00A52C3A" w:rsidRDefault="00AB09CA" w:rsidP="00F1117D">
      <w:pPr>
        <w:pStyle w:val="Nummerertliste"/>
      </w:pPr>
      <w:r w:rsidRPr="00A52C3A">
        <w:t xml:space="preserve">Dersom hjemstaten eller den medlemsstaten der personen har sitt faste bosted, ikke utsteder dokumentene nevnt i nr. 1, skal de erstattes av en erklæring under ed, eller i medlemsstater der edsavleggelse ikke anvendes, av en forsikring på ære og samvittighet som skal </w:t>
      </w:r>
      <w:proofErr w:type="gramStart"/>
      <w:r w:rsidRPr="00A52C3A">
        <w:t>avgis</w:t>
      </w:r>
      <w:proofErr w:type="gramEnd"/>
      <w:r w:rsidRPr="00A52C3A">
        <w:t xml:space="preserve"> for vedkommende retts- eller forvaltningsmyndighet, eventuelt for </w:t>
      </w:r>
      <w:proofErr w:type="spellStart"/>
      <w:r w:rsidRPr="00A52C3A">
        <w:t>notarius</w:t>
      </w:r>
      <w:proofErr w:type="spellEnd"/>
      <w:r w:rsidRPr="00A52C3A">
        <w:t xml:space="preserve"> </w:t>
      </w:r>
      <w:proofErr w:type="spellStart"/>
      <w:r w:rsidRPr="00A52C3A">
        <w:t>publicus</w:t>
      </w:r>
      <w:proofErr w:type="spellEnd"/>
      <w:r w:rsidRPr="00A52C3A">
        <w:t xml:space="preserve"> eller et godkjent bransjeorgan i hjemstaten eller den medlemsstaten der personen har </w:t>
      </w:r>
      <w:proofErr w:type="gramStart"/>
      <w:r w:rsidRPr="00A52C3A">
        <w:t>sin faste bosted</w:t>
      </w:r>
      <w:proofErr w:type="gramEnd"/>
      <w:r w:rsidRPr="00A52C3A">
        <w:t xml:space="preserve">. Myndigheten, </w:t>
      </w:r>
      <w:proofErr w:type="spellStart"/>
      <w:r w:rsidRPr="00A52C3A">
        <w:t>notarius</w:t>
      </w:r>
      <w:proofErr w:type="spellEnd"/>
      <w:r w:rsidRPr="00A52C3A">
        <w:t xml:space="preserve"> </w:t>
      </w:r>
      <w:proofErr w:type="spellStart"/>
      <w:r w:rsidRPr="00A52C3A">
        <w:t>publicus</w:t>
      </w:r>
      <w:proofErr w:type="spellEnd"/>
      <w:r w:rsidRPr="00A52C3A">
        <w:t xml:space="preserve"> eller det godkjente bransjeorganet skal utstede et bevis som bekreftelse på denne eden eller forsikringen.</w:t>
      </w:r>
    </w:p>
    <w:p w14:paraId="4FC03A0A" w14:textId="69C3AEA9" w:rsidR="00A258FD" w:rsidRDefault="00AB09CA" w:rsidP="00F1117D">
      <w:pPr>
        <w:pStyle w:val="Nummerertliste"/>
      </w:pPr>
      <w:r w:rsidRPr="00A52C3A">
        <w:t>Vedkommende lisensutstedende myndigheter kan kreve at dokumentene og bekreftelsene nevnt i nr. 1 og 2 ikke er eldre enn tre måneder ved framleggelsen.</w:t>
      </w:r>
    </w:p>
    <w:p w14:paraId="54C4E8E1" w14:textId="799BA55C" w:rsidR="00AB09CA" w:rsidRPr="00F1117D" w:rsidRDefault="00AB09CA" w:rsidP="00F1117D">
      <w:pPr>
        <w:pStyle w:val="UnOverskrift3"/>
      </w:pPr>
      <w:r w:rsidRPr="00F1117D">
        <w:lastRenderedPageBreak/>
        <w:t>Artikkel 8</w:t>
      </w:r>
      <w:r w:rsidR="00F1117D" w:rsidRPr="00F1117D">
        <w:t xml:space="preserve"> </w:t>
      </w:r>
      <w:r w:rsidRPr="00F1117D">
        <w:t>Lisensens gyldighet</w:t>
      </w:r>
    </w:p>
    <w:p w14:paraId="2126D589" w14:textId="1AAFB1E5" w:rsidR="00AB09CA" w:rsidRPr="00A52C3A" w:rsidRDefault="00AB09CA" w:rsidP="009C050B">
      <w:pPr>
        <w:pStyle w:val="Nummerertliste"/>
        <w:numPr>
          <w:ilvl w:val="0"/>
          <w:numId w:val="71"/>
        </w:numPr>
      </w:pPr>
      <w:r w:rsidRPr="00A52C3A">
        <w:t>En lisens er gyldig så lenge et luftfartsselskap i Fellesskapet oppfyller kravene fastsatt i denne forordning.</w:t>
      </w:r>
    </w:p>
    <w:p w14:paraId="69DA9B6B" w14:textId="77777777" w:rsidR="00AB09CA" w:rsidRPr="00A52C3A" w:rsidRDefault="00AB09CA" w:rsidP="00F1117D">
      <w:pPr>
        <w:pStyle w:val="Listeavsnitt"/>
      </w:pPr>
      <w:r w:rsidRPr="00A52C3A">
        <w:t>Et luftfartsselskap i Fellesskapet skal til enhver tid på anmodning kunne godtgjøre overfor vedkommende lisensutstedende myndighet at det oppfyller kravene i dette kapittel.</w:t>
      </w:r>
    </w:p>
    <w:p w14:paraId="02894FFC" w14:textId="61485423" w:rsidR="00AB09CA" w:rsidRPr="00A52C3A" w:rsidRDefault="00AB09CA" w:rsidP="00F1117D">
      <w:pPr>
        <w:pStyle w:val="Nummerertliste"/>
      </w:pPr>
      <w:r w:rsidRPr="00A52C3A">
        <w:t>Vedkommende lisensutstedende myndighet skal føre nøye kontroll med samsvar med kravene i dette kapittel. Det skal alltid vurdere samsvar med disse kravene i følgende tilfeller:</w:t>
      </w:r>
    </w:p>
    <w:p w14:paraId="68CE308A" w14:textId="33F1A664" w:rsidR="00AB09CA" w:rsidRPr="00F1117D" w:rsidRDefault="00AB09CA" w:rsidP="009C050B">
      <w:pPr>
        <w:pStyle w:val="alfaliste2"/>
        <w:numPr>
          <w:ilvl w:val="1"/>
          <w:numId w:val="72"/>
        </w:numPr>
        <w:rPr>
          <w:snapToGrid w:val="0"/>
        </w:rPr>
      </w:pPr>
      <w:r w:rsidRPr="00F1117D">
        <w:rPr>
          <w:snapToGrid w:val="0"/>
        </w:rPr>
        <w:t>to år etter at en ny lisens er tildelt,</w:t>
      </w:r>
    </w:p>
    <w:p w14:paraId="49290E9A" w14:textId="58892092" w:rsidR="00AB09CA" w:rsidRPr="00A52C3A" w:rsidRDefault="00AB09CA" w:rsidP="00F1117D">
      <w:pPr>
        <w:pStyle w:val="alfaliste2"/>
      </w:pPr>
      <w:r w:rsidRPr="00A52C3A">
        <w:t xml:space="preserve">når et </w:t>
      </w:r>
      <w:proofErr w:type="gramStart"/>
      <w:r w:rsidRPr="00A52C3A">
        <w:t>potensielt</w:t>
      </w:r>
      <w:proofErr w:type="gramEnd"/>
      <w:r w:rsidRPr="00A52C3A">
        <w:t xml:space="preserve"> problem mistenkes, og</w:t>
      </w:r>
    </w:p>
    <w:p w14:paraId="47220D13" w14:textId="1FB35D81" w:rsidR="00AB09CA" w:rsidRPr="00A52C3A" w:rsidRDefault="00AB09CA" w:rsidP="00F1117D">
      <w:pPr>
        <w:pStyle w:val="alfaliste2"/>
        <w:rPr>
          <w:snapToGrid w:val="0"/>
        </w:rPr>
      </w:pPr>
      <w:r w:rsidRPr="00A52C3A">
        <w:rPr>
          <w:snapToGrid w:val="0"/>
        </w:rPr>
        <w:t>på anmodning fra Kommisjonen.</w:t>
      </w:r>
    </w:p>
    <w:p w14:paraId="005C77A9" w14:textId="77777777" w:rsidR="00AB09CA" w:rsidRPr="00A52C3A" w:rsidRDefault="00AB09CA" w:rsidP="00F1117D">
      <w:pPr>
        <w:pStyle w:val="Listeavsnitt"/>
        <w:rPr>
          <w:snapToGrid w:val="0"/>
        </w:rPr>
      </w:pPr>
      <w:r w:rsidRPr="00A52C3A">
        <w:rPr>
          <w:snapToGrid w:val="0"/>
        </w:rPr>
        <w:t>Dersom vedkommende lisensutstedende myndighet mistenker at et EF-luftfartsselskaps økonomiske problemer kan påvirke driftssikkerheten, skal den umiddelbart underrette vedkommende myndighet med ansvar for luftfartsselskapets godkjenningssertifikat.</w:t>
      </w:r>
    </w:p>
    <w:p w14:paraId="76673521" w14:textId="3F16D6E2" w:rsidR="00AB09CA" w:rsidRPr="00A52C3A" w:rsidRDefault="00AB09CA" w:rsidP="00F1117D">
      <w:pPr>
        <w:pStyle w:val="Nummerertliste"/>
      </w:pPr>
      <w:r w:rsidRPr="00A52C3A">
        <w:t>Lisensen skal forelegges for ny godkjenning når et luftfartsselskap i Fellesskapet</w:t>
      </w:r>
    </w:p>
    <w:p w14:paraId="706E2FAB" w14:textId="0A2BA925" w:rsidR="00AB09CA" w:rsidRPr="00A52C3A" w:rsidRDefault="00AB09CA" w:rsidP="009C050B">
      <w:pPr>
        <w:pStyle w:val="alfaliste2"/>
        <w:numPr>
          <w:ilvl w:val="1"/>
          <w:numId w:val="73"/>
        </w:numPr>
      </w:pPr>
      <w:r w:rsidRPr="00A52C3A">
        <w:t>ikke har startet sin virksomhet innen seks måneder etter at lisensen er tildelt,</w:t>
      </w:r>
    </w:p>
    <w:p w14:paraId="4E27A4F0" w14:textId="4804B873" w:rsidR="00AB09CA" w:rsidRPr="00A52C3A" w:rsidRDefault="00AB09CA" w:rsidP="00F1117D">
      <w:pPr>
        <w:pStyle w:val="alfaliste2"/>
      </w:pPr>
      <w:r w:rsidRPr="00A52C3A">
        <w:t>har innstilt sin virksomhet i mer enn seks måneder, eller</w:t>
      </w:r>
    </w:p>
    <w:p w14:paraId="61EF61BA" w14:textId="7824DC9B" w:rsidR="00AB09CA" w:rsidRPr="00A52C3A" w:rsidRDefault="00AB09CA" w:rsidP="00F1117D">
      <w:pPr>
        <w:pStyle w:val="alfaliste2"/>
      </w:pPr>
      <w:r w:rsidRPr="00A52C3A">
        <w:t>som har fått lisens på grunnlag av artikkel 5 nr. 3 første ledd, har til hensikt å utøve virksomhet med luftfartøyer som overskrider grensene fastsatt i artikkel 5 nr. 3, eller ikke lenger oppfyller de økonomiske vilkårene fastsatt i nevnte artikkel.</w:t>
      </w:r>
    </w:p>
    <w:p w14:paraId="378514E8" w14:textId="3930156E" w:rsidR="00AB09CA" w:rsidRPr="00A52C3A" w:rsidRDefault="00AB09CA" w:rsidP="00F1117D">
      <w:pPr>
        <w:pStyle w:val="Nummerertliste"/>
      </w:pPr>
      <w:r w:rsidRPr="00A52C3A">
        <w:t>Et luftfartsselskap i Fellesskapet skal innen seks måneder etter utgangen av regnskapsåret framlegge sine reviderte regnskaper for foregående regnskapsår for vedkommende lisensutstedende myndighet, med mindre annet er fastsatt i nasjonal lovgivning. De første to årene et luftfartsselskap i Fellesskapet er i drift, skal opplysningene omhandlet i punkt 3 i vedlegg II gjøres tilgjengelig for vedkommende lisensutstedende myndighet på anmodning.</w:t>
      </w:r>
    </w:p>
    <w:p w14:paraId="077FD72F" w14:textId="77777777" w:rsidR="00AB09CA" w:rsidRPr="00A52C3A" w:rsidRDefault="00AB09CA" w:rsidP="00F1117D">
      <w:pPr>
        <w:pStyle w:val="Listeavsnitt"/>
      </w:pPr>
      <w:r w:rsidRPr="00A52C3A">
        <w:t>Vedkommende lisensutstedende myndighet skal til enhver tid kunne vurdere de økonomiske resultatene til et luftfartsselskap i Fellesskapet den har tildelt lisens, ved å anmode om relevante opplysninger. Som et ledd i en slik vurdering skal det berørte EF-luftfartsselskapet oppdatere dataene omhandlet i punkt 3 i vedlegg I, og legge dem fram for vedkommende lisensutstedende myndighet på anmodning.</w:t>
      </w:r>
    </w:p>
    <w:p w14:paraId="72E631AB" w14:textId="31206089" w:rsidR="00A258FD" w:rsidRDefault="00AB09CA" w:rsidP="00F1117D">
      <w:pPr>
        <w:pStyle w:val="Nummerertliste"/>
      </w:pPr>
      <w:r w:rsidRPr="00A52C3A">
        <w:t>Et luftfartsselskap i Fellesskapet skal underrette vedkommende lisensutstedende myndighet</w:t>
      </w:r>
    </w:p>
    <w:p w14:paraId="0F26962E" w14:textId="35CC4E4B" w:rsidR="00AB09CA" w:rsidRPr="00A52C3A" w:rsidRDefault="00AB09CA" w:rsidP="009C050B">
      <w:pPr>
        <w:pStyle w:val="alfaliste2"/>
        <w:numPr>
          <w:ilvl w:val="1"/>
          <w:numId w:val="74"/>
        </w:numPr>
      </w:pPr>
      <w:r w:rsidRPr="00A52C3A">
        <w:lastRenderedPageBreak/>
        <w:t xml:space="preserve">på forhånd om eventuelle planer om drift av en ny rute til et kontinent eller del av verden som det ikke tidligere har betjent, og om enhver annen vesentlig endring i omfanget av sin virksomhet, </w:t>
      </w:r>
      <w:proofErr w:type="gramStart"/>
      <w:r w:rsidRPr="00A52C3A">
        <w:t>herunder</w:t>
      </w:r>
      <w:proofErr w:type="gramEnd"/>
      <w:r w:rsidRPr="00A52C3A">
        <w:t xml:space="preserve"> men ikke begrenset til endringer av typen eller antallet luftfartøyer som benyttes,</w:t>
      </w:r>
    </w:p>
    <w:p w14:paraId="69A2F3BA" w14:textId="79E4764C" w:rsidR="00A258FD" w:rsidRDefault="00AB09CA" w:rsidP="00F1117D">
      <w:pPr>
        <w:pStyle w:val="alfaliste2"/>
      </w:pPr>
      <w:r w:rsidRPr="00A52C3A">
        <w:t>på forhånd om eventuelle fusjoner eller oppkjøp det måtte ha til hensikt å gjennomføre, og</w:t>
      </w:r>
    </w:p>
    <w:p w14:paraId="275B8F23" w14:textId="4C9B46C2" w:rsidR="00AB09CA" w:rsidRPr="00A52C3A" w:rsidRDefault="00AB09CA" w:rsidP="00F1117D">
      <w:pPr>
        <w:pStyle w:val="alfaliste2"/>
      </w:pPr>
      <w:r w:rsidRPr="00A52C3A">
        <w:t>innen 14 dager om eventuelle endringer i eierskapet til enhver aksjepost som representerer 1</w:t>
      </w:r>
      <w:r w:rsidR="00A258FD" w:rsidRPr="00A52C3A">
        <w:t>0</w:t>
      </w:r>
      <w:r w:rsidR="00A258FD">
        <w:rPr>
          <w:rFonts w:ascii="Cambria" w:hAnsi="Cambria" w:cs="Cambria"/>
        </w:rPr>
        <w:t> </w:t>
      </w:r>
      <w:r w:rsidR="00A258FD">
        <w:t>%</w:t>
      </w:r>
      <w:r w:rsidRPr="00A52C3A">
        <w:t xml:space="preserve"> eller mer av den samlede aksjekapitalen i EF-luftfartsselskapet eller dets morforetak eller det selskap som kontrollerer luftfartsselskapet i siste instans.</w:t>
      </w:r>
    </w:p>
    <w:p w14:paraId="7E8EE75C" w14:textId="11F42E86" w:rsidR="00AB09CA" w:rsidRPr="00A52C3A" w:rsidRDefault="00AB09CA" w:rsidP="00F1117D">
      <w:pPr>
        <w:pStyle w:val="Nummerertliste"/>
      </w:pPr>
      <w:r w:rsidRPr="00A52C3A">
        <w:t>Dersom den lisensutstedende myndighet mener at endringene meddelt i samsvar med nr. 5 er av vesentlig betydning for EF-luftfartsselskapets økonomi, skal den i tillegg til de opplysninger som selskapet er pålagt å framlegge i henhold til nr. 4, be om å få framlagt en revidert forretningsplan som omfatter de varslede endringer og som minst dekker et tidsrom på tolv måneder regnet fra det tidspunkt planen iverksettes, samt opplysningene omhandlet i punkt 2 i vedlegg II.</w:t>
      </w:r>
    </w:p>
    <w:p w14:paraId="4B4EB6B9" w14:textId="77777777" w:rsidR="00AB09CA" w:rsidRPr="00A52C3A" w:rsidRDefault="00AB09CA" w:rsidP="00F1117D">
      <w:pPr>
        <w:pStyle w:val="Listeavsnitt"/>
      </w:pPr>
      <w:r w:rsidRPr="00A52C3A">
        <w:t xml:space="preserve">Vedkommende lisensutstedende myndighet skal på grunnlag av den reviderte forretningsplanen treffe en beslutning om hvorvidt EF-luftfartsselskapet i nevnte 12-månedersperiode vil kunne oppfylle sine eksisterende og </w:t>
      </w:r>
      <w:proofErr w:type="gramStart"/>
      <w:r w:rsidRPr="00A52C3A">
        <w:t>potensielle</w:t>
      </w:r>
      <w:proofErr w:type="gramEnd"/>
      <w:r w:rsidRPr="00A52C3A">
        <w:t xml:space="preserve"> forpliktelser. Denne beslutningen skal treffes senest tre måneder etter at de nødvendige opplysninger er framlagt.</w:t>
      </w:r>
    </w:p>
    <w:p w14:paraId="25C4AC41" w14:textId="5FA98BCA" w:rsidR="00AB09CA" w:rsidRPr="00A52C3A" w:rsidRDefault="00AB09CA" w:rsidP="00F1117D">
      <w:pPr>
        <w:pStyle w:val="Nummerertliste"/>
      </w:pPr>
      <w:r w:rsidRPr="00A52C3A">
        <w:t xml:space="preserve">Dersom det gjøres én eller flere endringer som berører </w:t>
      </w:r>
      <w:proofErr w:type="gramStart"/>
      <w:r w:rsidRPr="00A52C3A">
        <w:t>EF-luftfartsselskapets rettslig stilling</w:t>
      </w:r>
      <w:proofErr w:type="gramEnd"/>
      <w:r w:rsidRPr="00A52C3A">
        <w:t xml:space="preserve"> og særlig i tilfelle av fusjon eller overtakelse av EF-luftfartsselskaper som vedkommende lisensutstedende myndighet har tildelt lisens, skal den lisensutstedende myndighet avgjøre hvorvidt lisensen skal sendes inn for ny godkjenning.</w:t>
      </w:r>
    </w:p>
    <w:p w14:paraId="0510F350" w14:textId="0664BEAB" w:rsidR="00AB09CA" w:rsidRPr="00A52C3A" w:rsidRDefault="00AB09CA" w:rsidP="00F1117D">
      <w:pPr>
        <w:pStyle w:val="Nummerertliste"/>
      </w:pPr>
      <w:r w:rsidRPr="00A52C3A">
        <w:t>Nr.</w:t>
      </w:r>
      <w:r w:rsidR="00A258FD">
        <w:rPr>
          <w:rFonts w:ascii="Cambria" w:hAnsi="Cambria" w:cs="Cambria"/>
        </w:rPr>
        <w:t xml:space="preserve"> </w:t>
      </w:r>
      <w:r w:rsidRPr="00A52C3A">
        <w:t>4, 5 og 6 f</w:t>
      </w:r>
      <w:r w:rsidRPr="00A52C3A">
        <w:rPr>
          <w:rFonts w:cs="DepCentury Old Style"/>
        </w:rPr>
        <w:t>å</w:t>
      </w:r>
      <w:r w:rsidRPr="00A52C3A">
        <w:t xml:space="preserve">r ikke </w:t>
      </w:r>
      <w:proofErr w:type="gramStart"/>
      <w:r w:rsidRPr="00A52C3A">
        <w:t>anvendelse</w:t>
      </w:r>
      <w:proofErr w:type="gramEnd"/>
      <w:r w:rsidRPr="00A52C3A">
        <w:t xml:space="preserve"> for luftfartsselskaper i Fellesskapet som utelukkende driver virksomhet med luftfart</w:t>
      </w:r>
      <w:r w:rsidRPr="00A52C3A">
        <w:rPr>
          <w:rFonts w:cs="DepCentury Old Style"/>
        </w:rPr>
        <w:t>ø</w:t>
      </w:r>
      <w:r w:rsidRPr="00A52C3A">
        <w:t>yer med en st</w:t>
      </w:r>
      <w:r w:rsidRPr="00A52C3A">
        <w:rPr>
          <w:rFonts w:cs="DepCentury Old Style"/>
        </w:rPr>
        <w:t>ø</w:t>
      </w:r>
      <w:r w:rsidRPr="00A52C3A">
        <w:t>rste tillatte startmasse på 10 tonn og/eller mindre enn 20 seter. Slike luftfartsselskaper i Fellesskapet skal til enhver tid på anmodning fra vedkommende lisensutstedende myndighet kunne godtgjøre at deres netto kapital er på minst 10</w:t>
      </w:r>
      <w:r w:rsidR="00A258FD" w:rsidRPr="00A52C3A">
        <w:t>0</w:t>
      </w:r>
      <w:r w:rsidR="00A258FD">
        <w:rPr>
          <w:rFonts w:ascii="Cambria" w:hAnsi="Cambria" w:cs="Cambria"/>
        </w:rPr>
        <w:t> </w:t>
      </w:r>
      <w:r w:rsidR="00A258FD" w:rsidRPr="00A52C3A">
        <w:t>000</w:t>
      </w:r>
      <w:r w:rsidRPr="00A52C3A">
        <w:t xml:space="preserve"> euro, eller kunne legge fram opplysningene som er nødvendige for vurderingen omhandlet i artikkel 9 nr. 2.</w:t>
      </w:r>
    </w:p>
    <w:p w14:paraId="7652F24A" w14:textId="77777777" w:rsidR="00AB09CA" w:rsidRPr="00A52C3A" w:rsidRDefault="00AB09CA" w:rsidP="00F1117D">
      <w:pPr>
        <w:pStyle w:val="Listeavsnitt"/>
      </w:pPr>
      <w:r w:rsidRPr="00A52C3A">
        <w:t>Vedkommende lisensutstedende myndighet kan likevel anvende nr. 4, 5 og 6 på luftfartsselskaper i Fellesskapet den har tildelt lisens, når selskapene driver ruteflyging eller har en årsomsetning på mer enn tre millioner euro.</w:t>
      </w:r>
    </w:p>
    <w:p w14:paraId="386ED5E1" w14:textId="5244F749" w:rsidR="00AB09CA" w:rsidRPr="00F1117D" w:rsidRDefault="00AB09CA" w:rsidP="003658F0">
      <w:pPr>
        <w:pStyle w:val="UnOverskrift3"/>
      </w:pPr>
      <w:r w:rsidRPr="00F1117D">
        <w:lastRenderedPageBreak/>
        <w:t>Artikkel 9</w:t>
      </w:r>
      <w:r w:rsidR="00F1117D" w:rsidRPr="00F1117D">
        <w:t xml:space="preserve"> </w:t>
      </w:r>
      <w:r w:rsidRPr="00F1117D">
        <w:t>Midlertidig opphevelse eller tilbakekalling av lisens</w:t>
      </w:r>
    </w:p>
    <w:p w14:paraId="0F0FF31B" w14:textId="3BD0F2D1" w:rsidR="00AB09CA" w:rsidRPr="00A52C3A" w:rsidRDefault="00AB09CA" w:rsidP="009C050B">
      <w:pPr>
        <w:pStyle w:val="Nummerertliste"/>
        <w:numPr>
          <w:ilvl w:val="0"/>
          <w:numId w:val="75"/>
        </w:numPr>
      </w:pPr>
      <w:r w:rsidRPr="00A52C3A">
        <w:t>Vedkommende lisensutstedende myndighet kan på ethvert tidspunkt foreta en vurdering av resultatutviklingen til et luftfartsselskap i Fellesskapet den har tildelt lisens.</w:t>
      </w:r>
    </w:p>
    <w:p w14:paraId="1447792F" w14:textId="77777777" w:rsidR="00A258FD" w:rsidRDefault="00AB09CA" w:rsidP="003658F0">
      <w:pPr>
        <w:pStyle w:val="Listeavsnitt"/>
      </w:pPr>
      <w:r w:rsidRPr="00A52C3A">
        <w:t xml:space="preserve">Basert på denne vurderingen kan myndigheten midlertidig oppheve eller tilbakekalle lisensen dersom den ikke lenger er forvisset om at EF-luftfartsselskapet er i stand til å oppfylle sine løpende og </w:t>
      </w:r>
      <w:proofErr w:type="gramStart"/>
      <w:r w:rsidRPr="00A52C3A">
        <w:t>potensielle</w:t>
      </w:r>
      <w:proofErr w:type="gramEnd"/>
      <w:r w:rsidRPr="00A52C3A">
        <w:t xml:space="preserve"> forpliktelser i et tidsrom på tolv måneder. Vedkommende lisensutstedende myndighet kan likevel tildele en midlertidig lisens for et tidsrom som ikke overskrider tolv måneder mens den finansielle omstruktureringen av EF-luftfartsselskapet pågår, forutsatt at sikkerheten ikke settes i fare, at denne midlertidige lisensen gjenspeiler eventuelle endringer i godkjenningssertifikatet og at det er realistiske utsikter til at det kan foretas en tilfredsstillende finansiell omstrukturering i løpet av nevnte tidsrom.</w:t>
      </w:r>
    </w:p>
    <w:p w14:paraId="53CA2C50" w14:textId="5A000EDF" w:rsidR="00AB09CA" w:rsidRPr="00A52C3A" w:rsidRDefault="00AB09CA" w:rsidP="003658F0">
      <w:pPr>
        <w:pStyle w:val="Nummerertliste"/>
      </w:pPr>
      <w:r w:rsidRPr="00A52C3A">
        <w:t>Når det foreligger klare indikasjoner på finansielle problemer eller når det er innledet insolvensforhandlinger eller tilsvarende forhandlinger mot et EF-luftfartsselskap med lisens, skal vedkommende lisensutstedende myndighet omgående foreta en grundig vurdering av selskapets finansielle stilling og på grunnlag av resultatene av vurderingen innen tre måneder foreta en gjennomgang av lisensens status i samsvar med denne artikkel.</w:t>
      </w:r>
    </w:p>
    <w:p w14:paraId="0E12C9EA" w14:textId="77777777" w:rsidR="00AB09CA" w:rsidRPr="00A52C3A" w:rsidRDefault="00AB09CA" w:rsidP="003658F0">
      <w:pPr>
        <w:pStyle w:val="Listeavsnitt"/>
      </w:pPr>
      <w:r w:rsidRPr="00A52C3A">
        <w:t xml:space="preserve">Vedkommende lisensutstedende myndighet skal underrette Kommisjonen om sin beslutning </w:t>
      </w:r>
      <w:proofErr w:type="gramStart"/>
      <w:r w:rsidRPr="00A52C3A">
        <w:t>vedrørende</w:t>
      </w:r>
      <w:proofErr w:type="gramEnd"/>
      <w:r w:rsidRPr="00A52C3A">
        <w:t xml:space="preserve"> lisensens status.</w:t>
      </w:r>
    </w:p>
    <w:p w14:paraId="01D8C91D" w14:textId="4F475DC6" w:rsidR="00AB09CA" w:rsidRPr="00A52C3A" w:rsidRDefault="00AB09CA" w:rsidP="003658F0">
      <w:pPr>
        <w:pStyle w:val="Nummerertliste"/>
      </w:pPr>
      <w:r w:rsidRPr="00A52C3A">
        <w:t>Når de reviderte regnskapene omhandlet i artikkel 8 nr. 4 ikke er framlagt innen tidsfristen fastsatt i nevnte artikkel, skal vedkommende lisensutstedende myndighet uten unødig opphold anmode om at EF-luftfartsselskapet legger fram de reviderte regnskapene.</w:t>
      </w:r>
    </w:p>
    <w:p w14:paraId="74A80C5D" w14:textId="77777777" w:rsidR="00AB09CA" w:rsidRPr="00A52C3A" w:rsidRDefault="00AB09CA" w:rsidP="003658F0">
      <w:pPr>
        <w:pStyle w:val="Listeavsnitt"/>
      </w:pPr>
      <w:r w:rsidRPr="00A52C3A">
        <w:t>Dersom de reviderte regnskapene ikke legges fram innen en måned, kan lisensen tilbakekalles eller midlertidig oppheves.</w:t>
      </w:r>
    </w:p>
    <w:p w14:paraId="6DEF39C8" w14:textId="7FE549D2" w:rsidR="00AB09CA" w:rsidRPr="00A52C3A" w:rsidRDefault="00AB09CA" w:rsidP="003658F0">
      <w:pPr>
        <w:pStyle w:val="Nummerertliste"/>
      </w:pPr>
      <w:r w:rsidRPr="00A52C3A">
        <w:t xml:space="preserve">Vedkommende lisensutstedende myndighet skal tilbakekalle eller midlertidig oppheve lisensen dersom EF-luftfartsselskapet </w:t>
      </w:r>
      <w:proofErr w:type="spellStart"/>
      <w:r w:rsidRPr="00A52C3A">
        <w:t>forsettelig</w:t>
      </w:r>
      <w:proofErr w:type="spellEnd"/>
      <w:r w:rsidRPr="00A52C3A">
        <w:t xml:space="preserve"> eller uaktsomt gir vedkommende lisensutstedende myndighet feilaktige opplysninger om et viktig punkt.</w:t>
      </w:r>
    </w:p>
    <w:p w14:paraId="0D889117" w14:textId="1A4DF5C7" w:rsidR="00AB09CA" w:rsidRPr="00A52C3A" w:rsidRDefault="00AB09CA" w:rsidP="003658F0">
      <w:pPr>
        <w:pStyle w:val="Nummerertliste"/>
      </w:pPr>
      <w:r w:rsidRPr="00A52C3A">
        <w:t>I tilfelle godkjenningssertifikatet til et luftfartsselskap i Fellesskapet tilbakekalles eller midlertidig oppheves, skal vedkommende lisensutstedende myndighet umiddelbart tilbakekalle eller midlertidig oppheve luftfartsselskapets lisens.</w:t>
      </w:r>
    </w:p>
    <w:p w14:paraId="4B32D454" w14:textId="3BDA89C4" w:rsidR="00AB09CA" w:rsidRPr="00A52C3A" w:rsidRDefault="00AB09CA" w:rsidP="003658F0">
      <w:pPr>
        <w:pStyle w:val="Nummerertliste"/>
      </w:pPr>
      <w:r w:rsidRPr="00A52C3A">
        <w:t>Vedkommende lisensutstedende myndighet kan midlertidig oppheve eller tilbakekalle lisensen til et luftfartsselskap i Fellesskapet dersom dette selskapet ikke lenger oppfyller kravene til god vandel fastsatt i artikkel 7.</w:t>
      </w:r>
    </w:p>
    <w:p w14:paraId="79CE9CEC" w14:textId="4AE35A2D" w:rsidR="00AB09CA" w:rsidRPr="003658F0" w:rsidRDefault="00AB09CA" w:rsidP="003658F0">
      <w:pPr>
        <w:pStyle w:val="UnOverskrift3"/>
      </w:pPr>
      <w:r w:rsidRPr="003658F0">
        <w:lastRenderedPageBreak/>
        <w:t>Artikkel 10</w:t>
      </w:r>
      <w:r w:rsidR="003658F0" w:rsidRPr="003658F0">
        <w:t xml:space="preserve"> </w:t>
      </w:r>
      <w:r w:rsidRPr="003658F0">
        <w:t>Vedtak om lisenser</w:t>
      </w:r>
    </w:p>
    <w:p w14:paraId="066705E5" w14:textId="73E3BBA2" w:rsidR="00AB09CA" w:rsidRPr="00A52C3A" w:rsidRDefault="00AB09CA" w:rsidP="009C050B">
      <w:pPr>
        <w:pStyle w:val="Nummerertliste"/>
        <w:numPr>
          <w:ilvl w:val="0"/>
          <w:numId w:val="76"/>
        </w:numPr>
      </w:pPr>
      <w:r w:rsidRPr="00A52C3A">
        <w:t xml:space="preserve">Vedkommende lisensutstedende myndighet skal avgjøre en søknad på grunnlag av </w:t>
      </w:r>
      <w:proofErr w:type="gramStart"/>
      <w:r w:rsidRPr="00A52C3A">
        <w:t>alle foreliggende</w:t>
      </w:r>
      <w:proofErr w:type="gramEnd"/>
      <w:r w:rsidRPr="00A52C3A">
        <w:t xml:space="preserve"> opplysninger snarest mulig og senest tre måneder etter den dato da alle nødvendige opplysninger er framlagt. Søkeren skal underrettes om vedtaket. Et avslag skal være grunngitt.</w:t>
      </w:r>
    </w:p>
    <w:p w14:paraId="3959D4EB" w14:textId="02A22221" w:rsidR="00AB09CA" w:rsidRPr="00A52C3A" w:rsidRDefault="00AB09CA" w:rsidP="003658F0">
      <w:pPr>
        <w:pStyle w:val="Nummerertliste"/>
      </w:pPr>
      <w:r w:rsidRPr="00A52C3A">
        <w:t>Framgangsmåter for å tildele, midlertidig oppheve og tilbakekalle lisenser skal offentliggjøres av vedkommende lisensutstedende myndighet, som skal underrette Kommisjonen om dette.</w:t>
      </w:r>
    </w:p>
    <w:p w14:paraId="464A1416" w14:textId="2103EB3C" w:rsidR="00AB09CA" w:rsidRPr="00A52C3A" w:rsidRDefault="00AB09CA" w:rsidP="003658F0">
      <w:pPr>
        <w:pStyle w:val="Nummerertliste"/>
      </w:pPr>
      <w:r w:rsidRPr="00A52C3A">
        <w:t xml:space="preserve">Vedkommende lisensutstedende myndighets vedtak om å tildele, midlertidig oppheve eller tilbakekalle lisenser skal offentliggjøres i </w:t>
      </w:r>
      <w:r w:rsidRPr="00A52C3A">
        <w:rPr>
          <w:i/>
        </w:rPr>
        <w:t>Den europeiske unions tidende</w:t>
      </w:r>
      <w:r w:rsidRPr="00A52C3A">
        <w:t>.</w:t>
      </w:r>
    </w:p>
    <w:p w14:paraId="22D1DDEA" w14:textId="541864D5" w:rsidR="00AB09CA" w:rsidRPr="003658F0" w:rsidRDefault="00AB09CA" w:rsidP="003658F0">
      <w:pPr>
        <w:pStyle w:val="UnOverskrift3"/>
      </w:pPr>
      <w:r w:rsidRPr="003658F0">
        <w:t>Artikkel 11</w:t>
      </w:r>
      <w:r w:rsidR="003658F0" w:rsidRPr="003658F0">
        <w:t xml:space="preserve"> </w:t>
      </w:r>
      <w:r w:rsidRPr="003658F0">
        <w:t>Forsikringskrav</w:t>
      </w:r>
    </w:p>
    <w:p w14:paraId="683B229C" w14:textId="77777777" w:rsidR="00AB09CA" w:rsidRPr="00A52C3A" w:rsidRDefault="00AB09CA" w:rsidP="003658F0">
      <w:pPr>
        <w:rPr>
          <w:snapToGrid w:val="0"/>
        </w:rPr>
      </w:pPr>
      <w:r w:rsidRPr="00A52C3A">
        <w:rPr>
          <w:snapToGrid w:val="0"/>
        </w:rPr>
        <w:t>Uten at dette berører forordning (EF) nr. 785/2004, skal et luftfartøy ha forsikring som dekker erstatningsansvar ved ulykke som omfatter post.</w:t>
      </w:r>
    </w:p>
    <w:p w14:paraId="3A3B5467" w14:textId="438E96A8" w:rsidR="00AB09CA" w:rsidRPr="003658F0" w:rsidRDefault="00AB09CA" w:rsidP="003658F0">
      <w:pPr>
        <w:pStyle w:val="UnOverskrift3"/>
      </w:pPr>
      <w:r w:rsidRPr="003658F0">
        <w:t>Artikkel 12</w:t>
      </w:r>
      <w:r w:rsidR="003658F0" w:rsidRPr="003658F0">
        <w:t xml:space="preserve"> </w:t>
      </w:r>
      <w:r w:rsidRPr="003658F0">
        <w:t>Registrering</w:t>
      </w:r>
    </w:p>
    <w:p w14:paraId="1121B835" w14:textId="1E239094" w:rsidR="00AB09CA" w:rsidRPr="00A52C3A" w:rsidRDefault="00AB09CA" w:rsidP="009C050B">
      <w:pPr>
        <w:pStyle w:val="Nummerertliste"/>
        <w:numPr>
          <w:ilvl w:val="0"/>
          <w:numId w:val="77"/>
        </w:numPr>
      </w:pPr>
      <w:r w:rsidRPr="00A52C3A">
        <w:t xml:space="preserve">Med forbehold </w:t>
      </w:r>
      <w:proofErr w:type="gramStart"/>
      <w:r w:rsidRPr="00A52C3A">
        <w:t>for</w:t>
      </w:r>
      <w:proofErr w:type="gramEnd"/>
      <w:r w:rsidRPr="00A52C3A">
        <w:t xml:space="preserve"> artikkel 13 nr. 3 kan den medlemsstat hvis vedkommende myndighet har utstedt lisensen, velge om luftfartøyer som brukes av et luftfartsselskap i Fellesskapet, skal registreres i medlemsstatens nasjonale register eller innenfor Fellesskapet.</w:t>
      </w:r>
    </w:p>
    <w:p w14:paraId="55A472FD" w14:textId="556E3A3B" w:rsidR="00AB09CA" w:rsidRPr="00A52C3A" w:rsidRDefault="00AB09CA" w:rsidP="003658F0">
      <w:pPr>
        <w:pStyle w:val="Nummerertliste"/>
      </w:pPr>
      <w:r w:rsidRPr="00A52C3A">
        <w:t>I samsvar med nr. 1 skal vedkommende myndighet i henhold til gjeldende lover og forskrifter uten opphold og uten å ilegge diskriminerende avgifter, innta i sitt nasjonale register luftfartøyer som eies av statsborgere av andre medlemsstater og overføringer fra andre medlemsstaters luftfartøyregistre. Ingen avgift utover vanlig registreringsavgift skal betales for overføring av luftfartøyer.</w:t>
      </w:r>
    </w:p>
    <w:p w14:paraId="3AD3C4EA" w14:textId="67F79F6E" w:rsidR="00AB09CA" w:rsidRPr="003658F0" w:rsidRDefault="00AB09CA" w:rsidP="003658F0">
      <w:pPr>
        <w:pStyle w:val="UnOverskrift3"/>
      </w:pPr>
      <w:r w:rsidRPr="003658F0">
        <w:t>Artikkel 13</w:t>
      </w:r>
      <w:r w:rsidR="003658F0" w:rsidRPr="003658F0">
        <w:t xml:space="preserve"> </w:t>
      </w:r>
      <w:r w:rsidRPr="003658F0">
        <w:t>Leie</w:t>
      </w:r>
    </w:p>
    <w:p w14:paraId="693608E4" w14:textId="3EEAF6EA" w:rsidR="00AB09CA" w:rsidRPr="00A52C3A" w:rsidRDefault="00AB09CA" w:rsidP="009C050B">
      <w:pPr>
        <w:pStyle w:val="Nummerertliste"/>
        <w:numPr>
          <w:ilvl w:val="0"/>
          <w:numId w:val="78"/>
        </w:numPr>
      </w:pPr>
      <w:r w:rsidRPr="00A52C3A">
        <w:t>Uten at dette berører artikkel 4 bokstav c), skal et luftfartsselskap i Fellesskapet kunne ha til rådighet ett eller flere luftfartøyer gjennom avtaler om leie av luftfartøyer med eller uten besetning. Luftfartsselskaper i Fellesskapet skal fritt kunne drive luftfartøyer innleid med besetning innenfor Fellesskapet, forutsatt at sikkerheten ikke settes i fare. Kommisjonen skal sikre at gjennomføringen av en slik bestemmelse er rimelig og forholdsmessig og basert på sikkerhetshensyn.</w:t>
      </w:r>
    </w:p>
    <w:p w14:paraId="59000265" w14:textId="570F4B2B" w:rsidR="00AB09CA" w:rsidRPr="00A52C3A" w:rsidRDefault="00AB09CA" w:rsidP="003658F0">
      <w:pPr>
        <w:pStyle w:val="Nummerertliste"/>
      </w:pPr>
      <w:r w:rsidRPr="00A52C3A">
        <w:lastRenderedPageBreak/>
        <w:t xml:space="preserve">En avtale om leie av luftfartøy uten besetning inngått av et luftfartsselskap i Fellesskapet, eller en avtale om leie av luftfartøy med besetning der et luftfartsselskap i Fellesskapet er innleier av luftfartøyet med besetning, skal </w:t>
      </w:r>
      <w:proofErr w:type="spellStart"/>
      <w:r w:rsidRPr="00A52C3A">
        <w:t>forhåndsgodkjennes</w:t>
      </w:r>
      <w:proofErr w:type="spellEnd"/>
      <w:r w:rsidRPr="00A52C3A">
        <w:t xml:space="preserve"> i samsvar med gjeldende fellesskapsrett eller nasjonal lovgivning om flysikkerhet.</w:t>
      </w:r>
    </w:p>
    <w:p w14:paraId="7068C849" w14:textId="00C39A80" w:rsidR="00AB09CA" w:rsidRPr="00A52C3A" w:rsidRDefault="00AB09CA" w:rsidP="003658F0">
      <w:pPr>
        <w:pStyle w:val="Nummerertliste"/>
      </w:pPr>
      <w:r w:rsidRPr="00A52C3A">
        <w:t>Et luftfartsselskap i Fellesskapet som leier et luftfartøy med besetning registrert i en tredjestat fra et annet foretak, skal innhente forhåndsgodkjenning av driften fra vedkommende lisensutstedende myndighet. Vedkommende myndighet kan gi slik godkjenning dersom</w:t>
      </w:r>
    </w:p>
    <w:p w14:paraId="7ED8926D" w14:textId="3879D55A" w:rsidR="00AB09CA" w:rsidRPr="00A52C3A" w:rsidRDefault="00AB09CA" w:rsidP="009C050B">
      <w:pPr>
        <w:pStyle w:val="alfaliste2"/>
        <w:numPr>
          <w:ilvl w:val="1"/>
          <w:numId w:val="79"/>
        </w:numPr>
      </w:pPr>
      <w:r w:rsidRPr="00A52C3A">
        <w:t>EF-luftfartsselskapet på en tilfredsstillende måte kan godtgjøre overfor vedkommende myndighet at det oppfyller alle sikkerhetskrav tilsvarende dem som er pålagt gjennom fellesskapsretten eller nasjonal lovgivning, og</w:t>
      </w:r>
    </w:p>
    <w:p w14:paraId="55764DD1" w14:textId="34FA9D03" w:rsidR="00AB09CA" w:rsidRPr="00A52C3A" w:rsidRDefault="00AB09CA" w:rsidP="003658F0">
      <w:pPr>
        <w:pStyle w:val="alfaliste2"/>
      </w:pPr>
      <w:r w:rsidRPr="00A52C3A">
        <w:t>ett av følgende vilkår er oppfylt:</w:t>
      </w:r>
    </w:p>
    <w:p w14:paraId="36942C42" w14:textId="0D66423A" w:rsidR="00AB09CA" w:rsidRPr="00A52C3A" w:rsidRDefault="00AB09CA" w:rsidP="003658F0">
      <w:pPr>
        <w:pStyle w:val="romertallliste3"/>
        <w:rPr>
          <w:snapToGrid w:val="0"/>
        </w:rPr>
      </w:pPr>
      <w:r w:rsidRPr="00A52C3A">
        <w:rPr>
          <w:snapToGrid w:val="0"/>
        </w:rPr>
        <w:t>EF-luftfartsselskapet begrunner slik leieavtale med ekstraordinære behov, i hvilket tilfelle det kan gis godkjenning for et tidsrom på inntil sju måneder som kan fornyes én gang for ytterligere sju måneder,</w:t>
      </w:r>
    </w:p>
    <w:p w14:paraId="6D72B7F1" w14:textId="27075F26" w:rsidR="00AB09CA" w:rsidRPr="00A52C3A" w:rsidRDefault="00AB09CA" w:rsidP="003658F0">
      <w:pPr>
        <w:pStyle w:val="romertallliste3"/>
        <w:rPr>
          <w:snapToGrid w:val="0"/>
        </w:rPr>
      </w:pPr>
      <w:r w:rsidRPr="00A52C3A">
        <w:rPr>
          <w:snapToGrid w:val="0"/>
        </w:rPr>
        <w:t>EF-luftfartsselskapet godtgjør at leieavtalen er nødvendig for å dekke sesongavhengige kapasitetsbehov, som ikke på en fornuftig måte kan dekkes gjennom å leie inn luftfartøyer registrert i Fellesskapet, i hvilket tilfelle godkjenningen fornyes, eller</w:t>
      </w:r>
    </w:p>
    <w:p w14:paraId="65077BD4" w14:textId="60D9F17F" w:rsidR="00AB09CA" w:rsidRPr="00A52C3A" w:rsidRDefault="00AB09CA" w:rsidP="003658F0">
      <w:pPr>
        <w:pStyle w:val="romertallliste3"/>
        <w:rPr>
          <w:snapToGrid w:val="0"/>
        </w:rPr>
      </w:pPr>
      <w:r w:rsidRPr="00A52C3A">
        <w:rPr>
          <w:snapToGrid w:val="0"/>
        </w:rPr>
        <w:t>EF-luftfartsselskapet godtgjør at leieavtalen er nødvendig for å løse driftsmessige vansker og det ikke er mulig eller fornuftig å leie luftfartøyer registrert i Fellesskapet, i hvilket tilfelle godkjenningen skal begrenses til det tidsrom som er absolutt nødvendig for å løse vanskene.</w:t>
      </w:r>
    </w:p>
    <w:p w14:paraId="6B2667C7" w14:textId="241273EC" w:rsidR="00AB09CA" w:rsidRPr="00A52C3A" w:rsidRDefault="00AB09CA" w:rsidP="003658F0">
      <w:pPr>
        <w:pStyle w:val="Nummerertliste"/>
      </w:pPr>
      <w:r w:rsidRPr="00A52C3A">
        <w:t>Vedkommende myndighet kan sette vilkår for godkjenningen. Slike vilkår skal utgjøre en del av avtalen om leie av luftfartøy med besetning.</w:t>
      </w:r>
    </w:p>
    <w:p w14:paraId="3B682F7C" w14:textId="77777777" w:rsidR="00AB09CA" w:rsidRPr="00A52C3A" w:rsidRDefault="00AB09CA" w:rsidP="003658F0">
      <w:pPr>
        <w:pStyle w:val="Listeavsnitt"/>
      </w:pPr>
      <w:r w:rsidRPr="00A52C3A">
        <w:t>Vedkommende myndighet kan nekte å gi godkjenning dersom avtalen om leie av luftfartøy med besetning ikke bygger på gjensidighet mellom den berørte medlemsstat eller Fellesskapet og den tredjestat der luftfartøyet som inngår i avtalen om leie av luftfartøy med besetning, er registrert.</w:t>
      </w:r>
    </w:p>
    <w:p w14:paraId="26F27AFF" w14:textId="77777777" w:rsidR="00AB09CA" w:rsidRPr="00A52C3A" w:rsidRDefault="00AB09CA" w:rsidP="003658F0">
      <w:pPr>
        <w:pStyle w:val="Listeavsnitt"/>
      </w:pPr>
      <w:r w:rsidRPr="00A52C3A">
        <w:t>Dersom vedkommende myndighet godkjenner leie av luftfartøy med besetning registrert i en tredjestat, skal den underrette den berørte medlemsstat om dette.</w:t>
      </w:r>
    </w:p>
    <w:p w14:paraId="2A30112A" w14:textId="60E98DF2" w:rsidR="00AB09CA" w:rsidRPr="003658F0" w:rsidRDefault="00AB09CA" w:rsidP="003658F0">
      <w:pPr>
        <w:pStyle w:val="UnOverskrift3"/>
      </w:pPr>
      <w:r w:rsidRPr="003658F0">
        <w:t>Artikkel 14</w:t>
      </w:r>
      <w:r w:rsidR="003658F0" w:rsidRPr="003658F0">
        <w:t xml:space="preserve"> </w:t>
      </w:r>
      <w:r w:rsidRPr="003658F0">
        <w:t>Rett til å bli hørt</w:t>
      </w:r>
    </w:p>
    <w:p w14:paraId="5E539DC0" w14:textId="77777777" w:rsidR="00A258FD" w:rsidRDefault="00AB09CA" w:rsidP="003658F0">
      <w:pPr>
        <w:rPr>
          <w:snapToGrid w:val="0"/>
        </w:rPr>
      </w:pPr>
      <w:r w:rsidRPr="00A52C3A">
        <w:rPr>
          <w:snapToGrid w:val="0"/>
        </w:rPr>
        <w:t>Når vedkommende myndighet vedtar å midlertidig oppheve eller tilbakekalle lisensen til et luftfartsselskap i Fellesskapet, skal den sikre at det berørte luftfartsselskapet gis mulighet til å uttale seg, samtidig som det tas hensyn til at det i enkelte tilfeller er behov for å iverksette framgangsmåten for behandling av hastesaker.</w:t>
      </w:r>
    </w:p>
    <w:p w14:paraId="34C7BD1A" w14:textId="7FC1E505" w:rsidR="00AB09CA" w:rsidRPr="003658F0" w:rsidRDefault="00AB09CA" w:rsidP="003658F0">
      <w:pPr>
        <w:pStyle w:val="UnOverskrift2"/>
      </w:pPr>
      <w:r w:rsidRPr="003658F0">
        <w:lastRenderedPageBreak/>
        <w:t>KAPITTEL III</w:t>
      </w:r>
      <w:r w:rsidR="003658F0" w:rsidRPr="003658F0">
        <w:t xml:space="preserve"> </w:t>
      </w:r>
      <w:r w:rsidRPr="003658F0">
        <w:t>ADGANG TIL RUTER</w:t>
      </w:r>
    </w:p>
    <w:p w14:paraId="56AA0CC7" w14:textId="1744CDCA" w:rsidR="00AB09CA" w:rsidRPr="00C1110E" w:rsidRDefault="00AB09CA" w:rsidP="00C1110E">
      <w:pPr>
        <w:pStyle w:val="UnOverskrift3"/>
      </w:pPr>
      <w:r w:rsidRPr="00C1110E">
        <w:t>Artikkel 15</w:t>
      </w:r>
      <w:r w:rsidR="00C1110E" w:rsidRPr="00C1110E">
        <w:t xml:space="preserve"> </w:t>
      </w:r>
      <w:r w:rsidRPr="00C1110E">
        <w:t>Flyging innenfor Fellesskapet</w:t>
      </w:r>
    </w:p>
    <w:p w14:paraId="54B90D87" w14:textId="15B7C9B1" w:rsidR="00AB09CA" w:rsidRPr="00A52C3A" w:rsidRDefault="00AB09CA" w:rsidP="009C050B">
      <w:pPr>
        <w:pStyle w:val="Nummerertliste"/>
        <w:numPr>
          <w:ilvl w:val="0"/>
          <w:numId w:val="80"/>
        </w:numPr>
      </w:pPr>
      <w:r w:rsidRPr="00A52C3A">
        <w:t>Luftfartsselskaper i Fellesskapet skal ha rett til å drive lufttrafikk innenfor Fellesskapet.</w:t>
      </w:r>
    </w:p>
    <w:p w14:paraId="5A48C8B6" w14:textId="46C1594D" w:rsidR="00AB09CA" w:rsidRPr="00A52C3A" w:rsidRDefault="00AB09CA" w:rsidP="00C1110E">
      <w:pPr>
        <w:pStyle w:val="Nummerertliste"/>
      </w:pPr>
      <w:r w:rsidRPr="00A52C3A">
        <w:t>Medlemsstatene skal ikke kreve noen tillatelse eller godkjenning for at luftfartsselskaper i Fellesskapet skal kunne drive lufttrafikk innenfor Fellesskapet. Medlemsstatene skal ikke kreve at luftfartsselskaper i Fellesskapet legger fram dokumenter eller opplysninger de allerede har lagt fram for vedkommende lisensutstedende myndighet, forutsatt at de relevante opplysningene kan innhentes fra vedkommende lisensutstedende myndighet i god tid.</w:t>
      </w:r>
    </w:p>
    <w:p w14:paraId="3548D1B3" w14:textId="028BBC30" w:rsidR="00AB09CA" w:rsidRPr="00A52C3A" w:rsidRDefault="00AB09CA" w:rsidP="00C1110E">
      <w:pPr>
        <w:pStyle w:val="Nummerertliste"/>
      </w:pPr>
      <w:r w:rsidRPr="00A52C3A">
        <w:t>Dersom Kommisjonen på grunnlag av de opplysninger som innhentes i samsvar med artikkel 26 nr. 2, finner at en lisens tildelt et luftfartsselskap i Fellesskapet ikke er i samsvar med kravene i denne forordning, skal den oversende sine funn til vedkommende lisensutstedende myndighet, som skal sende sine kommentarer til Kommisjonen innen 15 virkedager.</w:t>
      </w:r>
    </w:p>
    <w:p w14:paraId="45A182DD" w14:textId="77777777" w:rsidR="00AB09CA" w:rsidRPr="00A52C3A" w:rsidRDefault="00AB09CA" w:rsidP="00C1110E">
      <w:pPr>
        <w:pStyle w:val="Listeavsnitt"/>
      </w:pPr>
      <w:r w:rsidRPr="00A52C3A">
        <w:t>Dersom Kommisjonen, etter å ha undersøkt kommentarene fra vedkommende lisensutstedende myndighet, fastholder at lisensen ikke oppfyller kravene i denne forordning, eller dersom ingen kommentarer er mottatt fra vedkommende lisensutstedende myndighet, skal den etter framgangsmåten omhandlet i artikkel 25 nr. 2 gjøre vedtak om å be vedkommende lisensutstedende myndighet treffe de nødvendige korrigerende tiltak eller midlertidig oppheve eller tilbakekalle lisensen.</w:t>
      </w:r>
    </w:p>
    <w:p w14:paraId="60263306" w14:textId="1C21459D" w:rsidR="00AB09CA" w:rsidRPr="00A52C3A" w:rsidRDefault="00AB09CA" w:rsidP="00C1110E">
      <w:pPr>
        <w:pStyle w:val="Listeavsnitt"/>
      </w:pPr>
      <w:r w:rsidRPr="00A52C3A">
        <w:t>Vedtaket skal sette en frist for når de korrigerende tiltakene skal være gjennomført av vedkommende lisensutstedende myndighet. Dersom korrigerende tiltak ikke er gjennomført innen fristen, skal EF-luftfartsselskapet ikke ha rett til å utøve sine rettigheter i henhold til nr.</w:t>
      </w:r>
      <w:r w:rsidR="00A258FD">
        <w:rPr>
          <w:rFonts w:ascii="Cambria" w:hAnsi="Cambria" w:cs="Cambria"/>
        </w:rPr>
        <w:t xml:space="preserve"> </w:t>
      </w:r>
      <w:r w:rsidRPr="00A52C3A">
        <w:t>1.</w:t>
      </w:r>
    </w:p>
    <w:p w14:paraId="348045BF" w14:textId="77777777" w:rsidR="00AB09CA" w:rsidRPr="00A52C3A" w:rsidRDefault="00AB09CA" w:rsidP="00C1110E">
      <w:pPr>
        <w:pStyle w:val="Listeavsnitt"/>
      </w:pPr>
      <w:r w:rsidRPr="00A52C3A">
        <w:t>EF-luftfartsselskapet kan gjenoppta utøvelsen av sine rettigheter i henhold til nr. 1 etter at vedkommende lisensutstedende myndighet har underrettet Kommisjonen om at de korrigerende tiltakene er gjennomført og vedkommende lisensutstedende myndighet har kontrollert gjennomføringen.</w:t>
      </w:r>
    </w:p>
    <w:p w14:paraId="38007EB0" w14:textId="45BF2F6A" w:rsidR="00AB09CA" w:rsidRPr="00A52C3A" w:rsidRDefault="00AB09CA" w:rsidP="00C1110E">
      <w:pPr>
        <w:pStyle w:val="Nummerertliste"/>
      </w:pPr>
      <w:r w:rsidRPr="00A52C3A">
        <w:t>I driften av lufttrafikk innenfor Fellesskapet skal EF-luftfartsselskapet ha tillatelse til å kombinere flyginger og inngå avtaler om felles rutenummer uten at dette berører Fellesskapets konkurranseregler for foretak.</w:t>
      </w:r>
    </w:p>
    <w:p w14:paraId="0608F8AA" w14:textId="77777777" w:rsidR="00AB09CA" w:rsidRPr="00A52C3A" w:rsidRDefault="00AB09CA" w:rsidP="00C1110E">
      <w:pPr>
        <w:pStyle w:val="Listeavsnitt"/>
      </w:pPr>
      <w:r w:rsidRPr="00A52C3A">
        <w:t>Eventuelle begrensinger på EF-luftfartsselskapers adgang til å drive lufttrafikk innenfor Fellesskapet som måtte oppstå som følge av bilaterale avtaler mellom medlemsstater, oppheves herved.</w:t>
      </w:r>
    </w:p>
    <w:p w14:paraId="21383341" w14:textId="528AD545" w:rsidR="00AB09CA" w:rsidRPr="00A52C3A" w:rsidRDefault="00AB09CA" w:rsidP="00C1110E">
      <w:pPr>
        <w:pStyle w:val="Nummerertliste"/>
      </w:pPr>
      <w:r w:rsidRPr="00A52C3A">
        <w:lastRenderedPageBreak/>
        <w:t>Uten hensyn til bestemmelsene i bilaterale avtaler mellom medlemsstater og i samsvar med Fellesskapets konkurranseregler for foretak, skal de berørte medlemsstater tillate at luftfartsselskaper i Fellesskapet kombinerer flyginger og inngår avtaler om felles rutenummer med ethvert luftfartsselskap for flyginger til, fra eller via enhver lufthavn på deres territorium fra eller til ethvert sted i tredjestater.</w:t>
      </w:r>
    </w:p>
    <w:p w14:paraId="0412FF83" w14:textId="77777777" w:rsidR="00AB09CA" w:rsidRPr="00A52C3A" w:rsidRDefault="00AB09CA" w:rsidP="00C1110E">
      <w:pPr>
        <w:pStyle w:val="Listeavsnitt"/>
      </w:pPr>
      <w:r w:rsidRPr="00A52C3A">
        <w:t>En medlemsstat kan innenfor rammen av den bilaterale avtalen om flyging med den berørte tredjestat, legge begrensninger på avtaler om felles rutenummer mellom luftfartsselskaper i Fellesskapet og luftfartsselskaper fra tredjestater, særlig dersom den berørte tredjestat ikke gir luftfartsselskaper i Fellesskapet som driver flyging fra den berørte medlemsstat, tilsvarende kommersielle muligheter. Medlemsstatene skal i så fall sikre at begrensningene som legges på slike avtaler, ikke begrenser konkurransen eller innebærer forskjellbehandling av luftfartsselskaper i Fellesskapet, og at de ikke er strengere enn nødvendig.</w:t>
      </w:r>
    </w:p>
    <w:p w14:paraId="3B46451C" w14:textId="1B7A346A" w:rsidR="00AB09CA" w:rsidRPr="00C1110E" w:rsidRDefault="00AB09CA" w:rsidP="00C1110E">
      <w:pPr>
        <w:pStyle w:val="UnOverskrift3"/>
      </w:pPr>
      <w:r w:rsidRPr="00C1110E">
        <w:t>Artikkel 16</w:t>
      </w:r>
      <w:r w:rsidR="00C1110E" w:rsidRPr="00C1110E">
        <w:t xml:space="preserve"> </w:t>
      </w:r>
      <w:r w:rsidRPr="00C1110E">
        <w:t>Generelle prinsipper for forpliktelse til å yte offentlige tjenester</w:t>
      </w:r>
    </w:p>
    <w:p w14:paraId="11D61020" w14:textId="0E6AFA59" w:rsidR="00AB09CA" w:rsidRPr="00A52C3A" w:rsidRDefault="00AB09CA" w:rsidP="009C050B">
      <w:pPr>
        <w:pStyle w:val="Nummerertliste"/>
        <w:numPr>
          <w:ilvl w:val="0"/>
          <w:numId w:val="81"/>
        </w:numPr>
      </w:pPr>
      <w:r w:rsidRPr="00A52C3A">
        <w:t>En medlemsstat kan etter samråd med de øvrige berørte medlemsstater og etter å ha underrettet Kommisjonen, de berørte lufthavner og luftfartsselskapene som driver ruten, pålegge en forpliktelse til å yte offentlige tjenester når det gjelder ruteflyginger mellom en lufthavn i Fellesskapet og en lufthavn som betjener en randsone eller en utviklingsregion på dens territorium, eller på en svakt trafikkert rute til en regional lufthavn på dens territorium, dersom ruten anses som vital for den økonomiske utviklingen i regionen som lufthavnen betjener. Forpliktelsen skal bare gjelde i den utstrekning det er nødvendig for å sikre at det på ruten gis et minstetilbud av ruteflyginger som tilfredsstiller fastsatte krav til kontinuitet, regelmessighet, prisfastsettelse og minstekapasitet, som selskapene ikke ville påtatt seg om de bare skulle tatt hensyn til egne kommersielle interesser.</w:t>
      </w:r>
    </w:p>
    <w:p w14:paraId="5C356401" w14:textId="77777777" w:rsidR="00AB09CA" w:rsidRPr="00A52C3A" w:rsidRDefault="00AB09CA" w:rsidP="00C1110E">
      <w:pPr>
        <w:pStyle w:val="Listeavsnitt"/>
      </w:pPr>
      <w:r w:rsidRPr="00A52C3A">
        <w:t>Kravene som pålegges ruten i henhold til forpliktelsen om å yte offentlige tjenester, skal fastsettes på en måte som tillater åpenhet og ikke innebærer forskjellbehandling.</w:t>
      </w:r>
    </w:p>
    <w:p w14:paraId="074A660A" w14:textId="3912E3E7" w:rsidR="00AB09CA" w:rsidRPr="00A52C3A" w:rsidRDefault="00AB09CA" w:rsidP="00C1110E">
      <w:pPr>
        <w:pStyle w:val="Nummerertliste"/>
      </w:pPr>
      <w:r w:rsidRPr="00A52C3A">
        <w:t>I tilfeller der andre transportmåter ikke kan sikre en uavbrutt forbindelse med minst to daglige avganger, kan de berørte medlemsstater fastsette at forpliktelsen til å yte offentlige tjenester skal omfatte et krav om at ethvert luftfartsselskap i Fellesskapet som akter å drive ruten, garanterer at de vil drive ruten i et visst tidsrom, som skal angis nærmere, i samsvar med de øvrige vilkårene i forpliktelsen til å yte offentlige tjenester.</w:t>
      </w:r>
    </w:p>
    <w:p w14:paraId="4C3941C8" w14:textId="24BDD7E8" w:rsidR="00AB09CA" w:rsidRPr="00A52C3A" w:rsidRDefault="00AB09CA" w:rsidP="00C1110E">
      <w:pPr>
        <w:pStyle w:val="Nummerertliste"/>
      </w:pPr>
      <w:r w:rsidRPr="00A52C3A">
        <w:t>Ved vurderingen av om en forpliktelse til å yte offentlig tjeneste er nødvendig og hensiktsmessige, skal medlemsstaten ta hensyn til</w:t>
      </w:r>
    </w:p>
    <w:p w14:paraId="4B9D7FAE" w14:textId="2ED5C70D" w:rsidR="00AB09CA" w:rsidRPr="00A52C3A" w:rsidRDefault="00AB09CA" w:rsidP="009C050B">
      <w:pPr>
        <w:pStyle w:val="alfaliste2"/>
        <w:numPr>
          <w:ilvl w:val="1"/>
          <w:numId w:val="82"/>
        </w:numPr>
      </w:pPr>
      <w:r w:rsidRPr="00A52C3A">
        <w:lastRenderedPageBreak/>
        <w:t>forholdsmessigheten mellom forpliktelsen og den berørte regionens behov med hensyn til økonomiske utvikling,</w:t>
      </w:r>
    </w:p>
    <w:p w14:paraId="743810DF" w14:textId="5A41F937" w:rsidR="00AB09CA" w:rsidRPr="00A52C3A" w:rsidRDefault="00AB09CA" w:rsidP="00C1110E">
      <w:pPr>
        <w:pStyle w:val="alfaliste2"/>
      </w:pPr>
      <w:r w:rsidRPr="00A52C3A">
        <w:t>muligheten for å benytte andre transportmåter og deres mulighet til å tilfredsstille de aktuelle transportbehov, særlig i de tilfeller det eksisterer jernbanetransport som betjener den planlagte ruten med en reisetid på mindre enn tre timer og med tilstrekkelig hyppighet, korrespondansemuligheter og egnede rutetider,</w:t>
      </w:r>
    </w:p>
    <w:p w14:paraId="25EC32F9" w14:textId="3002955D" w:rsidR="00AB09CA" w:rsidRPr="00A52C3A" w:rsidRDefault="00AB09CA" w:rsidP="00C1110E">
      <w:pPr>
        <w:pStyle w:val="alfaliste2"/>
      </w:pPr>
      <w:r w:rsidRPr="00A52C3A">
        <w:t>takster og vilkår som kan tilbys brukerne,</w:t>
      </w:r>
    </w:p>
    <w:p w14:paraId="716C4CF3" w14:textId="6E28D737" w:rsidR="00AB09CA" w:rsidRPr="00A52C3A" w:rsidRDefault="00AB09CA" w:rsidP="00C1110E">
      <w:pPr>
        <w:pStyle w:val="alfaliste2"/>
      </w:pPr>
      <w:r w:rsidRPr="00A52C3A">
        <w:t>den samlede virkning av alle luftfartsselskapers drift eller planlagte drift av denne ruten.</w:t>
      </w:r>
    </w:p>
    <w:p w14:paraId="62D105F4" w14:textId="2FD54F4B" w:rsidR="00AB09CA" w:rsidRPr="00A52C3A" w:rsidRDefault="00AB09CA" w:rsidP="00C1110E">
      <w:pPr>
        <w:pStyle w:val="Nummerertliste"/>
      </w:pPr>
      <w:r w:rsidRPr="00A52C3A">
        <w:t>Dersom en medlemsstat ønsker å pålegge en forpliktelse til å yte offentlige tjenester, skal den oversende teksten i det planlagte pålegget om forpliktelse til å yte offentlige tjenester til Kommisjonen, de øvrige berørte medlemsstater, de berørte lufthavner og de luftfartsselskaper som driver den aktuelle ruten.</w:t>
      </w:r>
    </w:p>
    <w:p w14:paraId="07DE4F44" w14:textId="77777777" w:rsidR="00AB09CA" w:rsidRPr="00A52C3A" w:rsidRDefault="00AB09CA" w:rsidP="00C1110E">
      <w:pPr>
        <w:pStyle w:val="Listeavsnitt"/>
        <w:rPr>
          <w:snapToGrid w:val="0"/>
        </w:rPr>
      </w:pPr>
      <w:r w:rsidRPr="00A52C3A">
        <w:rPr>
          <w:snapToGrid w:val="0"/>
        </w:rPr>
        <w:t xml:space="preserve">Kommisjonen skal offentliggjøre en kunngjøring i </w:t>
      </w:r>
      <w:r w:rsidRPr="00A258FD">
        <w:rPr>
          <w:rStyle w:val="kursiv0"/>
        </w:rPr>
        <w:t xml:space="preserve">Den europeiske unions tidende </w:t>
      </w:r>
      <w:r w:rsidRPr="00A52C3A">
        <w:rPr>
          <w:snapToGrid w:val="0"/>
        </w:rPr>
        <w:t>som</w:t>
      </w:r>
    </w:p>
    <w:p w14:paraId="76938D36" w14:textId="1631EEFD" w:rsidR="00AB09CA" w:rsidRPr="00A52C3A" w:rsidRDefault="00AB09CA" w:rsidP="009C050B">
      <w:pPr>
        <w:pStyle w:val="alfaliste2"/>
        <w:numPr>
          <w:ilvl w:val="1"/>
          <w:numId w:val="83"/>
        </w:numPr>
      </w:pPr>
      <w:r w:rsidRPr="00A52C3A">
        <w:t>navngir de to lufthavnene den berørte ruten skal flys mellom og eventuell(e) mellomlandingssted(er),</w:t>
      </w:r>
    </w:p>
    <w:p w14:paraId="587EC82D" w14:textId="14AA2167" w:rsidR="00A258FD" w:rsidRDefault="00AB09CA" w:rsidP="00C1110E">
      <w:pPr>
        <w:pStyle w:val="alfaliste2"/>
      </w:pPr>
      <w:r w:rsidRPr="00A52C3A">
        <w:t>angir dato for ikrafttredelse av forpliktelsen til å yte offentlig tjeneste og</w:t>
      </w:r>
    </w:p>
    <w:p w14:paraId="2884D123" w14:textId="5DD01674" w:rsidR="00A258FD" w:rsidRDefault="00AB09CA" w:rsidP="00C1110E">
      <w:pPr>
        <w:pStyle w:val="alfaliste2"/>
      </w:pPr>
      <w:r w:rsidRPr="00A52C3A">
        <w:t>oppgir fullstendig adresse for hvor de berørte medlemsstatene uten opphold og kostnadsfritt skal tilgjengeliggjøre teksten til og alle relevante opplysninger om og/eller dokumentasjon knyttet til forpliktelsen til å yte offentlig tjeneste.</w:t>
      </w:r>
    </w:p>
    <w:p w14:paraId="01725468" w14:textId="12FA3629" w:rsidR="00AB09CA" w:rsidRPr="00A52C3A" w:rsidRDefault="00AB09CA" w:rsidP="00C1110E">
      <w:pPr>
        <w:pStyle w:val="Nummerertliste"/>
      </w:pPr>
      <w:r w:rsidRPr="00A52C3A">
        <w:t>Uten at dette berører bestemmelsene i nr. 4 hva angår ruter der antallet passasjerer som forventes å benytte seg av ruten er under 1</w:t>
      </w:r>
      <w:r w:rsidR="00A258FD" w:rsidRPr="00A52C3A">
        <w:t>0</w:t>
      </w:r>
      <w:r w:rsidR="00A258FD">
        <w:rPr>
          <w:rFonts w:ascii="Cambria" w:hAnsi="Cambria" w:cs="Cambria"/>
        </w:rPr>
        <w:t> </w:t>
      </w:r>
      <w:r w:rsidR="00A258FD" w:rsidRPr="00A52C3A">
        <w:t>000</w:t>
      </w:r>
      <w:r w:rsidRPr="00A52C3A">
        <w:t xml:space="preserve"> per </w:t>
      </w:r>
      <w:r w:rsidRPr="00A52C3A">
        <w:rPr>
          <w:rFonts w:cs="DepCentury Old Style"/>
        </w:rPr>
        <w:t>å</w:t>
      </w:r>
      <w:r w:rsidRPr="00A52C3A">
        <w:t>r, skal kunngj</w:t>
      </w:r>
      <w:r w:rsidRPr="00A52C3A">
        <w:rPr>
          <w:rFonts w:cs="DepCentury Old Style"/>
        </w:rPr>
        <w:t>ø</w:t>
      </w:r>
      <w:r w:rsidRPr="00A52C3A">
        <w:t xml:space="preserve">ringen om forpliktelse til </w:t>
      </w:r>
      <w:r w:rsidRPr="00A52C3A">
        <w:rPr>
          <w:rFonts w:cs="DepCentury Old Style"/>
        </w:rPr>
        <w:t>å</w:t>
      </w:r>
      <w:r w:rsidRPr="00A52C3A">
        <w:t xml:space="preserve"> yte offentlige tjenester offentliggj</w:t>
      </w:r>
      <w:r w:rsidRPr="00A52C3A">
        <w:rPr>
          <w:rFonts w:cs="DepCentury Old Style"/>
        </w:rPr>
        <w:t>ø</w:t>
      </w:r>
      <w:r w:rsidRPr="00A52C3A">
        <w:t xml:space="preserve">res enten i </w:t>
      </w:r>
      <w:r w:rsidRPr="00A52C3A">
        <w:rPr>
          <w:i/>
        </w:rPr>
        <w:t xml:space="preserve">Den europeiske unions tidende </w:t>
      </w:r>
      <w:r w:rsidRPr="00A52C3A">
        <w:t>eller i den berørte medlemsstats nasjonale offisielle kunngjøringsblad.</w:t>
      </w:r>
    </w:p>
    <w:p w14:paraId="1A1CC312" w14:textId="23FC8A74" w:rsidR="00AB09CA" w:rsidRPr="00A52C3A" w:rsidRDefault="00AB09CA" w:rsidP="00C1110E">
      <w:pPr>
        <w:pStyle w:val="Nummerertliste"/>
      </w:pPr>
      <w:r w:rsidRPr="00A52C3A">
        <w:t>Ikrafttredelsesdatoen for forpliktelsen til å yte offentlig tjeneste skal ikke settes til før offentliggjøringen av kunngjøringen omhandlet i nr. 4 annet ledd.</w:t>
      </w:r>
    </w:p>
    <w:p w14:paraId="5C74403D" w14:textId="2A584987" w:rsidR="00AB09CA" w:rsidRPr="00A52C3A" w:rsidRDefault="00AB09CA" w:rsidP="00C1110E">
      <w:pPr>
        <w:pStyle w:val="Nummerertliste"/>
      </w:pPr>
      <w:r w:rsidRPr="00A52C3A">
        <w:t>Når en forpliktelse til å yte offentlige tjenester er blitt pålagt i samsvar med nr. 1 og 2, skal EF-luftfartsselskapet ha anledning til å tilby setesalg, forutsatt at den aktuelle flygingen oppfyller alle kravene knyttet til forpliktelsen til å yte offentlig tjenester. Denne flygingen skal følgelig anses som en ruteflyging.</w:t>
      </w:r>
    </w:p>
    <w:p w14:paraId="72D13A10" w14:textId="18097B2A" w:rsidR="00AB09CA" w:rsidRPr="00A52C3A" w:rsidRDefault="00AB09CA" w:rsidP="00C1110E">
      <w:pPr>
        <w:pStyle w:val="Nummerertliste"/>
      </w:pPr>
      <w:r w:rsidRPr="00A52C3A">
        <w:t>Når forpliktelse til å yte offentlige tjenester er pålagt i henhold til nr. 1 og 2, skal ethvert annet EF-luftfartsselskap til enhver tid ha anledning til å iverksette ruteflyginger som oppfyller alle kravene i forpliktelsen til å yte offentlige tjenester, herunder den driftsperioden som kreves i henhold til nr. 2.</w:t>
      </w:r>
    </w:p>
    <w:p w14:paraId="686D88B8" w14:textId="3EC6B9CC" w:rsidR="00A258FD" w:rsidRDefault="00AB09CA" w:rsidP="00C1110E">
      <w:pPr>
        <w:pStyle w:val="Nummerertliste"/>
      </w:pPr>
      <w:r w:rsidRPr="00A52C3A">
        <w:lastRenderedPageBreak/>
        <w:t>Uten at dette berører nr. 8 kan den berørte medlemsstat, dersom det på en rute ikke er noe luftfartsselskap som har begynt eller som er i ferd med å begynne vedvarende ruteflyging i samsvar med forpliktelsen til å yte offentlige tjenester som gjelder for denne ruten, begrense adgangen til denne ruten til ett luftfartsselskap for et tidsrom på inntil fire år. Etter utløpet av tidsrommet på fire år skal situasjonen vurderes på nytt.</w:t>
      </w:r>
    </w:p>
    <w:p w14:paraId="1B74F38D" w14:textId="0A57E15E" w:rsidR="00AB09CA" w:rsidRPr="00A52C3A" w:rsidRDefault="00AB09CA" w:rsidP="00C1110E">
      <w:pPr>
        <w:pStyle w:val="Listeavsnitt"/>
      </w:pPr>
      <w:r w:rsidRPr="00A52C3A">
        <w:t>Dette tidsrommet kan være inntil fem år dersom forpliktelsen til å yte offentlige tjenester er pålagt en rute til en lufthavn som betjener en mest fjerntliggende region omhandlet i traktatens artikkel 229 nr. 2.</w:t>
      </w:r>
    </w:p>
    <w:p w14:paraId="70B033E6" w14:textId="68D2A225" w:rsidR="00AB09CA" w:rsidRPr="00A52C3A" w:rsidRDefault="00AB09CA" w:rsidP="00C1110E">
      <w:pPr>
        <w:pStyle w:val="Nummerertliste"/>
      </w:pPr>
      <w:r w:rsidRPr="00A52C3A">
        <w:t xml:space="preserve">Retten til å drive tjenestene omhandlet i nr. 9 skal tildeles etter </w:t>
      </w:r>
      <w:proofErr w:type="spellStart"/>
      <w:r w:rsidRPr="00A52C3A">
        <w:t>anbodsinnbydelse</w:t>
      </w:r>
      <w:proofErr w:type="spellEnd"/>
      <w:r w:rsidRPr="00A52C3A">
        <w:t xml:space="preserve"> i samsvar med artikkel 17, enten for en enkelt rute eller, i de tilfeller driftseffektiviteten berettiger dette, for flere ruter samlet, til ethvert EF-luftfartsselskap som har rett til å drive slik flyging. En medlemsstat kan, av hensyn til den administrative effektiviteten, utlyse en enkelt </w:t>
      </w:r>
      <w:proofErr w:type="spellStart"/>
      <w:r w:rsidRPr="00A52C3A">
        <w:t>anbodskonkurranse</w:t>
      </w:r>
      <w:proofErr w:type="spellEnd"/>
      <w:r w:rsidRPr="00A52C3A">
        <w:t xml:space="preserve"> som dekker ulike ruter.</w:t>
      </w:r>
    </w:p>
    <w:p w14:paraId="32C3E9EE" w14:textId="73A359E1" w:rsidR="00AB09CA" w:rsidRPr="00A52C3A" w:rsidRDefault="00AB09CA" w:rsidP="00C1110E">
      <w:pPr>
        <w:pStyle w:val="Nummerertliste"/>
      </w:pPr>
      <w:r w:rsidRPr="00A52C3A">
        <w:t>Forpliktelsen til å yte offentlige tjenester skal anses for å ha bortfalt dersom ingen ruteflyginger er foretatt i et tidsrom på tolv måneder på den ruten forpliktelsen gjelder for.</w:t>
      </w:r>
    </w:p>
    <w:p w14:paraId="20F20E2E" w14:textId="5CBBF0EA" w:rsidR="00AB09CA" w:rsidRPr="00A52C3A" w:rsidRDefault="00AB09CA" w:rsidP="00C1110E">
      <w:pPr>
        <w:pStyle w:val="Nummerertliste"/>
      </w:pPr>
      <w:r w:rsidRPr="00A52C3A">
        <w:t>I tilfelle plutselig avbrudd i driften av ruten tildelt et luftfartsselskap i Fellesskapet i henhold til artikkel 17, kan den berørte medlemsstat i et hastetilfelle etter gjensidig avtale velge et annet EF-luftfartsselskap til å påta seg forpliktelsen til å yte offentlige tjenester i et tidsrom på inntil sju måneder, som ikke kan forlenges, på følgende vilkår:</w:t>
      </w:r>
    </w:p>
    <w:p w14:paraId="0116AF77" w14:textId="11DFECFB" w:rsidR="00AB09CA" w:rsidRPr="00A52C3A" w:rsidRDefault="00AB09CA" w:rsidP="009C050B">
      <w:pPr>
        <w:pStyle w:val="alfaliste2"/>
        <w:numPr>
          <w:ilvl w:val="1"/>
          <w:numId w:val="84"/>
        </w:numPr>
      </w:pPr>
      <w:r w:rsidRPr="00A52C3A">
        <w:t>enhver betaling av godtgjørelse fra medlemsstaten skal foretas i samsvar med artikkel 17 nr. 8,</w:t>
      </w:r>
    </w:p>
    <w:p w14:paraId="5E5616E9" w14:textId="5693162D" w:rsidR="00AB09CA" w:rsidRPr="00A52C3A" w:rsidRDefault="00AB09CA" w:rsidP="00C1110E">
      <w:pPr>
        <w:pStyle w:val="alfaliste2"/>
      </w:pPr>
      <w:r w:rsidRPr="00A52C3A">
        <w:t>det skal velges mellom luftfartsselskaper i Fellesskapet i samsvar med prinsippene om åpenhet og likebehandling,</w:t>
      </w:r>
    </w:p>
    <w:p w14:paraId="27B9C8B5" w14:textId="63C690A4" w:rsidR="00AB09CA" w:rsidRPr="00A52C3A" w:rsidRDefault="00AB09CA" w:rsidP="00C1110E">
      <w:pPr>
        <w:pStyle w:val="alfaliste2"/>
      </w:pPr>
      <w:r w:rsidRPr="00A52C3A">
        <w:t xml:space="preserve">det skal utlyses en ny </w:t>
      </w:r>
      <w:proofErr w:type="spellStart"/>
      <w:r w:rsidRPr="00A52C3A">
        <w:t>anbodsinnbydelse</w:t>
      </w:r>
      <w:proofErr w:type="spellEnd"/>
      <w:r w:rsidRPr="00A52C3A">
        <w:t>.</w:t>
      </w:r>
    </w:p>
    <w:p w14:paraId="1D558173" w14:textId="77777777" w:rsidR="00AB09CA" w:rsidRPr="00A52C3A" w:rsidRDefault="00AB09CA" w:rsidP="00C1110E">
      <w:pPr>
        <w:pStyle w:val="Listeavsnitt"/>
      </w:pPr>
      <w:r w:rsidRPr="00A52C3A">
        <w:t>Kommisjonen og de(n) berørte medlemsstat(ene) skal straks underrettes om denne framgangsmåten og begrunnelsen for den. På anmodning fra en medlemsstat eller av eget tiltak kan Kommisjonen i samsvar med framgangsmåten omhandlet i artikkel 25 nr. 2 midlertidig innstille framgangsmåten dersom den etter Kommisjonens vurdering ikke oppfyller kravene i dette nr. eller på annen måte er i strid med fellesskapsretten.</w:t>
      </w:r>
    </w:p>
    <w:p w14:paraId="52C6321F" w14:textId="67174CA6" w:rsidR="00AB09CA" w:rsidRPr="00C1110E" w:rsidRDefault="00AB09CA" w:rsidP="00C1110E">
      <w:pPr>
        <w:pStyle w:val="UnOverskrift3"/>
      </w:pPr>
      <w:r w:rsidRPr="00C1110E">
        <w:lastRenderedPageBreak/>
        <w:t>Artikkel 17</w:t>
      </w:r>
      <w:r w:rsidR="00C1110E" w:rsidRPr="00C1110E">
        <w:t xml:space="preserve"> </w:t>
      </w:r>
      <w:r w:rsidRPr="00C1110E">
        <w:t xml:space="preserve">Framgangsmåte for offentlig </w:t>
      </w:r>
      <w:proofErr w:type="spellStart"/>
      <w:r w:rsidRPr="00C1110E">
        <w:t>anbodskonkurranse</w:t>
      </w:r>
      <w:proofErr w:type="spellEnd"/>
      <w:r w:rsidRPr="00C1110E">
        <w:t xml:space="preserve"> om forpliktelse til å yte offentlige tjenester</w:t>
      </w:r>
    </w:p>
    <w:p w14:paraId="187DBC96" w14:textId="1BC57C30" w:rsidR="00AB09CA" w:rsidRPr="00A52C3A" w:rsidRDefault="00AB09CA" w:rsidP="009C050B">
      <w:pPr>
        <w:pStyle w:val="Nummerertliste"/>
        <w:numPr>
          <w:ilvl w:val="0"/>
          <w:numId w:val="85"/>
        </w:numPr>
      </w:pPr>
      <w:r w:rsidRPr="00A52C3A">
        <w:t xml:space="preserve">Den offentlige </w:t>
      </w:r>
      <w:proofErr w:type="spellStart"/>
      <w:r w:rsidRPr="00A52C3A">
        <w:t>anbodskonkurransen</w:t>
      </w:r>
      <w:proofErr w:type="spellEnd"/>
      <w:r w:rsidRPr="00A52C3A">
        <w:t xml:space="preserve"> som kreves i artikkel 16 nr. 10 skal gjennomføres i samsvar med framgangsmåten fastsatt i nr. 2–10 i denne artikkel.</w:t>
      </w:r>
    </w:p>
    <w:p w14:paraId="2AB87A7E" w14:textId="0239FB42" w:rsidR="00AB09CA" w:rsidRPr="00A52C3A" w:rsidRDefault="00AB09CA" w:rsidP="00C1110E">
      <w:pPr>
        <w:pStyle w:val="Nummerertliste"/>
      </w:pPr>
      <w:r w:rsidRPr="00A52C3A">
        <w:t xml:space="preserve">Den berørte medlemsstat skal oversende den fullstendige teksten i </w:t>
      </w:r>
      <w:proofErr w:type="spellStart"/>
      <w:r w:rsidRPr="00A52C3A">
        <w:t>anbodsinnbydelsen</w:t>
      </w:r>
      <w:proofErr w:type="spellEnd"/>
      <w:r w:rsidRPr="00A52C3A">
        <w:t xml:space="preserve"> til Kommisjonen med unntak for de tilfeller der medlemsstaten i samsvar med artikkel 16 nr.</w:t>
      </w:r>
      <w:r w:rsidR="00A258FD">
        <w:rPr>
          <w:rFonts w:ascii="Cambria" w:hAnsi="Cambria" w:cs="Cambria"/>
        </w:rPr>
        <w:t xml:space="preserve"> </w:t>
      </w:r>
      <w:r w:rsidRPr="00A52C3A">
        <w:t xml:space="preserve">5 har offentliggjort forpliktelsen til </w:t>
      </w:r>
      <w:r w:rsidRPr="00A52C3A">
        <w:rPr>
          <w:rFonts w:cs="DepCentury Old Style"/>
        </w:rPr>
        <w:t>å</w:t>
      </w:r>
      <w:r w:rsidRPr="00A52C3A">
        <w:t xml:space="preserve"> yte offentlig tjeneste i en kunngj</w:t>
      </w:r>
      <w:r w:rsidRPr="00A52C3A">
        <w:rPr>
          <w:rFonts w:cs="DepCentury Old Style"/>
        </w:rPr>
        <w:t>ø</w:t>
      </w:r>
      <w:r w:rsidRPr="00A52C3A">
        <w:t>ring i det nasjonale offisielle kunngj</w:t>
      </w:r>
      <w:r w:rsidRPr="00A52C3A">
        <w:rPr>
          <w:rFonts w:cs="DepCentury Old Style"/>
        </w:rPr>
        <w:t>ø</w:t>
      </w:r>
      <w:r w:rsidRPr="00A52C3A">
        <w:t>ringsbladet. I s</w:t>
      </w:r>
      <w:r w:rsidRPr="00A52C3A">
        <w:rPr>
          <w:rFonts w:cs="DepCentury Old Style"/>
        </w:rPr>
        <w:t>å</w:t>
      </w:r>
      <w:r w:rsidRPr="00A52C3A">
        <w:t xml:space="preserve"> tilfelle skal </w:t>
      </w:r>
      <w:proofErr w:type="spellStart"/>
      <w:r w:rsidRPr="00A52C3A">
        <w:t>anbodskonkurransen</w:t>
      </w:r>
      <w:proofErr w:type="spellEnd"/>
      <w:r w:rsidRPr="00A52C3A">
        <w:t xml:space="preserve"> ogs</w:t>
      </w:r>
      <w:r w:rsidRPr="00A52C3A">
        <w:rPr>
          <w:rFonts w:cs="DepCentury Old Style"/>
        </w:rPr>
        <w:t>å</w:t>
      </w:r>
      <w:r w:rsidRPr="00A52C3A">
        <w:t xml:space="preserve"> offentliggj</w:t>
      </w:r>
      <w:r w:rsidRPr="00A52C3A">
        <w:rPr>
          <w:rFonts w:cs="DepCentury Old Style"/>
        </w:rPr>
        <w:t>ø</w:t>
      </w:r>
      <w:r w:rsidRPr="00A52C3A">
        <w:t>res i det nasjonale offentlige kunngjøringsbladet.</w:t>
      </w:r>
    </w:p>
    <w:p w14:paraId="02400FDD" w14:textId="0568C0D6" w:rsidR="00AB09CA" w:rsidRPr="00A52C3A" w:rsidRDefault="00AB09CA" w:rsidP="00C1110E">
      <w:pPr>
        <w:pStyle w:val="Nummerertliste"/>
      </w:pPr>
      <w:proofErr w:type="spellStart"/>
      <w:r w:rsidRPr="00A52C3A">
        <w:t>Anbodsinnbydelsen</w:t>
      </w:r>
      <w:proofErr w:type="spellEnd"/>
      <w:r w:rsidRPr="00A52C3A">
        <w:t xml:space="preserve"> og den påfølgende avtalen skal blant annet dekke følgende:</w:t>
      </w:r>
    </w:p>
    <w:p w14:paraId="6EAD4DD3" w14:textId="3267D53D" w:rsidR="00AB09CA" w:rsidRPr="00A52C3A" w:rsidRDefault="00AB09CA" w:rsidP="009C050B">
      <w:pPr>
        <w:pStyle w:val="alfaliste2"/>
        <w:numPr>
          <w:ilvl w:val="1"/>
          <w:numId w:val="86"/>
        </w:numPr>
      </w:pPr>
      <w:r w:rsidRPr="00A52C3A">
        <w:t>krav i tilknytning til forpliktelsen til å yte offentlige tjenester,</w:t>
      </w:r>
    </w:p>
    <w:p w14:paraId="514AF570" w14:textId="546C55EF" w:rsidR="00A258FD" w:rsidRDefault="00AB09CA" w:rsidP="00C1110E">
      <w:pPr>
        <w:pStyle w:val="alfaliste2"/>
      </w:pPr>
      <w:r w:rsidRPr="00A52C3A">
        <w:t>regler for endring og heving av avtalen, særlig for å ta hensyn til uforutsette endringer,</w:t>
      </w:r>
    </w:p>
    <w:p w14:paraId="6368A4C0" w14:textId="5B298452" w:rsidR="00AB09CA" w:rsidRPr="00A52C3A" w:rsidRDefault="00AB09CA" w:rsidP="00C1110E">
      <w:pPr>
        <w:pStyle w:val="alfaliste2"/>
      </w:pPr>
      <w:r w:rsidRPr="00A52C3A">
        <w:t>avtalens gyldighetsperiode,</w:t>
      </w:r>
    </w:p>
    <w:p w14:paraId="40854C3E" w14:textId="62C6171A" w:rsidR="00AB09CA" w:rsidRPr="00A52C3A" w:rsidRDefault="00AB09CA" w:rsidP="00C1110E">
      <w:pPr>
        <w:pStyle w:val="alfaliste2"/>
      </w:pPr>
      <w:r w:rsidRPr="00A52C3A">
        <w:t>sanksjoner ved manglende oppfyllelse av avtalen,</w:t>
      </w:r>
    </w:p>
    <w:p w14:paraId="54CAAEFA" w14:textId="64712E10" w:rsidR="00AB09CA" w:rsidRPr="00A52C3A" w:rsidRDefault="00AB09CA" w:rsidP="00C1110E">
      <w:pPr>
        <w:pStyle w:val="alfaliste2"/>
      </w:pPr>
      <w:r w:rsidRPr="00A52C3A">
        <w:t xml:space="preserve">objektive og klare </w:t>
      </w:r>
      <w:proofErr w:type="spellStart"/>
      <w:r w:rsidRPr="00A52C3A">
        <w:t>parametrer</w:t>
      </w:r>
      <w:proofErr w:type="spellEnd"/>
      <w:r w:rsidRPr="00A52C3A">
        <w:t xml:space="preserve"> som skal danne grunnlaget for beregning av eventuelle godtgjørelser for gjennomføringen av forpliktelsen til å yte offentlige tjenester.</w:t>
      </w:r>
    </w:p>
    <w:p w14:paraId="7EA79F75" w14:textId="6501120C" w:rsidR="00AB09CA" w:rsidRPr="00A52C3A" w:rsidRDefault="00AB09CA" w:rsidP="00C1110E">
      <w:pPr>
        <w:pStyle w:val="Nummerertliste"/>
      </w:pPr>
      <w:r w:rsidRPr="00A52C3A">
        <w:t xml:space="preserve">Kommisjonen skal kunngjøre </w:t>
      </w:r>
      <w:proofErr w:type="spellStart"/>
      <w:r w:rsidRPr="00A52C3A">
        <w:t>anbodsinnbydelsen</w:t>
      </w:r>
      <w:proofErr w:type="spellEnd"/>
      <w:r w:rsidRPr="00A52C3A">
        <w:t xml:space="preserve"> i </w:t>
      </w:r>
      <w:r w:rsidRPr="00A52C3A">
        <w:rPr>
          <w:i/>
        </w:rPr>
        <w:t>Den europeiske unions tidende</w:t>
      </w:r>
      <w:r w:rsidRPr="00A52C3A">
        <w:t xml:space="preserve">. Fristen for innlevering av </w:t>
      </w:r>
      <w:proofErr w:type="spellStart"/>
      <w:r w:rsidRPr="00A52C3A">
        <w:t>anbod</w:t>
      </w:r>
      <w:proofErr w:type="spellEnd"/>
      <w:r w:rsidRPr="00A52C3A">
        <w:t xml:space="preserve"> skal tidligst være to måneder etter at kunngjøringen er offentliggjort. Dersom </w:t>
      </w:r>
      <w:proofErr w:type="spellStart"/>
      <w:r w:rsidRPr="00A52C3A">
        <w:t>anbodskonkurransen</w:t>
      </w:r>
      <w:proofErr w:type="spellEnd"/>
      <w:r w:rsidRPr="00A52C3A">
        <w:t xml:space="preserve"> gjelder en rute som allerede er forbeholdt ett luftfartsselskap i samsvar med artikkel 16 nr. 9, skal </w:t>
      </w:r>
      <w:proofErr w:type="spellStart"/>
      <w:r w:rsidRPr="00A52C3A">
        <w:t>anbodsinnbydelsen</w:t>
      </w:r>
      <w:proofErr w:type="spellEnd"/>
      <w:r w:rsidRPr="00A52C3A">
        <w:t xml:space="preserve"> offentliggjøres senest seks måneder før ny konsesjon starter, for å vurdere om det fortsatt er nødvendig å begrense adgangen til ruten.</w:t>
      </w:r>
    </w:p>
    <w:p w14:paraId="7F9D4842" w14:textId="751E4853" w:rsidR="00AB09CA" w:rsidRPr="00A52C3A" w:rsidRDefault="00AB09CA" w:rsidP="00C1110E">
      <w:pPr>
        <w:pStyle w:val="Nummerertliste"/>
      </w:pPr>
      <w:r w:rsidRPr="00A52C3A">
        <w:t>Kunngjøringen skal inneholde følgende opplysninger:</w:t>
      </w:r>
    </w:p>
    <w:p w14:paraId="4FE9F673" w14:textId="7F3CE746" w:rsidR="00AB09CA" w:rsidRPr="00A52C3A" w:rsidRDefault="00AB09CA" w:rsidP="009C050B">
      <w:pPr>
        <w:pStyle w:val="alfaliste2"/>
        <w:numPr>
          <w:ilvl w:val="1"/>
          <w:numId w:val="87"/>
        </w:numPr>
      </w:pPr>
      <w:r w:rsidRPr="00A52C3A">
        <w:t>de(n) berørte medlemsstat(er),</w:t>
      </w:r>
    </w:p>
    <w:p w14:paraId="5DA077F6" w14:textId="5E816C3A" w:rsidR="00AB09CA" w:rsidRPr="00A52C3A" w:rsidRDefault="00AB09CA" w:rsidP="00C1110E">
      <w:pPr>
        <w:pStyle w:val="alfaliste2"/>
      </w:pPr>
      <w:r w:rsidRPr="00A52C3A">
        <w:t>den berørte flyruten,</w:t>
      </w:r>
    </w:p>
    <w:p w14:paraId="7026FE91" w14:textId="2621DA65" w:rsidR="00AB09CA" w:rsidRPr="00A52C3A" w:rsidRDefault="00AB09CA" w:rsidP="00C1110E">
      <w:pPr>
        <w:pStyle w:val="alfaliste2"/>
      </w:pPr>
      <w:r w:rsidRPr="00A52C3A">
        <w:t>avtalens gyldighetsperiode,</w:t>
      </w:r>
    </w:p>
    <w:p w14:paraId="2300F797" w14:textId="7BC408B0" w:rsidR="00AB09CA" w:rsidRPr="00A52C3A" w:rsidRDefault="00AB09CA" w:rsidP="00C1110E">
      <w:pPr>
        <w:pStyle w:val="alfaliste2"/>
      </w:pPr>
      <w:r w:rsidRPr="00A52C3A">
        <w:t xml:space="preserve">fullstendige opplysninger om hvor den berørte medlemsstaten har tilgjengeliggjort </w:t>
      </w:r>
      <w:proofErr w:type="spellStart"/>
      <w:r w:rsidRPr="00A52C3A">
        <w:t>anbodsinnbydelsesteksten</w:t>
      </w:r>
      <w:proofErr w:type="spellEnd"/>
      <w:r w:rsidRPr="00A52C3A">
        <w:t xml:space="preserve"> og eventuelle relevante opplysninger og/eller dokumentasjon </w:t>
      </w:r>
      <w:proofErr w:type="gramStart"/>
      <w:r w:rsidRPr="00A52C3A">
        <w:t>vedrørende</w:t>
      </w:r>
      <w:proofErr w:type="gramEnd"/>
      <w:r w:rsidRPr="00A52C3A">
        <w:t xml:space="preserve"> den offentlige </w:t>
      </w:r>
      <w:proofErr w:type="spellStart"/>
      <w:r w:rsidRPr="00A52C3A">
        <w:t>anbodskonkurransen</w:t>
      </w:r>
      <w:proofErr w:type="spellEnd"/>
      <w:r w:rsidRPr="00A52C3A">
        <w:t xml:space="preserve"> og forpliktelsen til å yte offentlige tjenester,</w:t>
      </w:r>
    </w:p>
    <w:p w14:paraId="77271985" w14:textId="2A8E4A64" w:rsidR="00AB09CA" w:rsidRPr="00A52C3A" w:rsidRDefault="00AB09CA" w:rsidP="00C1110E">
      <w:pPr>
        <w:pStyle w:val="alfaliste2"/>
      </w:pPr>
      <w:r w:rsidRPr="00A52C3A">
        <w:t xml:space="preserve">frist for innlevering av </w:t>
      </w:r>
      <w:proofErr w:type="spellStart"/>
      <w:r w:rsidRPr="00A52C3A">
        <w:t>anbod</w:t>
      </w:r>
      <w:proofErr w:type="spellEnd"/>
      <w:r w:rsidRPr="00A52C3A">
        <w:t>.</w:t>
      </w:r>
    </w:p>
    <w:p w14:paraId="320AEFF7" w14:textId="27142388" w:rsidR="00AB09CA" w:rsidRPr="00A52C3A" w:rsidRDefault="00AB09CA" w:rsidP="00C1110E">
      <w:pPr>
        <w:pStyle w:val="Nummerertliste"/>
      </w:pPr>
      <w:r w:rsidRPr="00A52C3A">
        <w:t xml:space="preserve">De(n) berørte medlemstat(er) skal på anmodning uten opphold og kostnadsfritt oversende alle relevante opplysninger og dokumenter til en part som er interessert i å delta i </w:t>
      </w:r>
      <w:proofErr w:type="spellStart"/>
      <w:r w:rsidRPr="00A52C3A">
        <w:t>anbodskonkurransen</w:t>
      </w:r>
      <w:proofErr w:type="spellEnd"/>
      <w:r w:rsidRPr="00A52C3A">
        <w:t>.</w:t>
      </w:r>
    </w:p>
    <w:p w14:paraId="68A498E4" w14:textId="4AA3E356" w:rsidR="00AB09CA" w:rsidRPr="00A52C3A" w:rsidRDefault="00AB09CA" w:rsidP="00C1110E">
      <w:pPr>
        <w:pStyle w:val="Nummerertliste"/>
      </w:pPr>
      <w:r w:rsidRPr="00A52C3A">
        <w:lastRenderedPageBreak/>
        <w:t xml:space="preserve">Utvelgelsen blant de innsendte </w:t>
      </w:r>
      <w:proofErr w:type="spellStart"/>
      <w:r w:rsidRPr="00A52C3A">
        <w:t>anbodene</w:t>
      </w:r>
      <w:proofErr w:type="spellEnd"/>
      <w:r w:rsidRPr="00A52C3A">
        <w:t xml:space="preserve"> skal gjøres så snart som mulig, idet det tas hensyn til om tjenesten er tilfredsstillende, herunder de priser og vilkår som tilbys brukerne og kostnaden ved godtgjørelsen som eventuelt kreves av de(n) berørte medlemsstat(er).</w:t>
      </w:r>
    </w:p>
    <w:p w14:paraId="0D8A4B95" w14:textId="0C55264C" w:rsidR="00AB09CA" w:rsidRPr="00A52C3A" w:rsidRDefault="00AB09CA" w:rsidP="00C1110E">
      <w:pPr>
        <w:pStyle w:val="Nummerertliste"/>
      </w:pPr>
      <w:r w:rsidRPr="00A52C3A">
        <w:t>Den berørte medlemsstat kan godtgjøre et luftfartsselskap som er valgt i samsvar med nr. 7, for overholdelse av kravene som gjelder for forpliktelsen til å yte offentlige tjenester pålagt i henhold til artikkel 16. Slik godtgjørelse kan ikke overstige det beløp som kreves for å dekke de nettokostnader som påløper ved gjennomføringen av hvert enkelt krav knyttet til forpliktelsen til å yte offentlige tjenester, samtidig som det skal tas hensyn til luftfartsselskapets inntekter i den forbindelse og en rimelig fortjeneste.</w:t>
      </w:r>
    </w:p>
    <w:p w14:paraId="0D82440F" w14:textId="39AAF319" w:rsidR="00AB09CA" w:rsidRPr="00A52C3A" w:rsidRDefault="00AB09CA" w:rsidP="00C1110E">
      <w:pPr>
        <w:pStyle w:val="Nummerertliste"/>
      </w:pPr>
      <w:r w:rsidRPr="00A52C3A">
        <w:t xml:space="preserve">Medlemsstaten skal skriftlig og uten opphold underrette Kommisjonen om resultatet av den offentlige </w:t>
      </w:r>
      <w:proofErr w:type="spellStart"/>
      <w:r w:rsidRPr="00A52C3A">
        <w:t>anbodskonkurransen</w:t>
      </w:r>
      <w:proofErr w:type="spellEnd"/>
      <w:r w:rsidRPr="00A52C3A">
        <w:t xml:space="preserve"> og utvelgelsen, og underretningen skal inneholde følgende opplysninger:</w:t>
      </w:r>
    </w:p>
    <w:p w14:paraId="5979BE60" w14:textId="2FFD4E30" w:rsidR="00AB09CA" w:rsidRPr="00A52C3A" w:rsidRDefault="00AB09CA" w:rsidP="009C050B">
      <w:pPr>
        <w:pStyle w:val="alfaliste2"/>
        <w:numPr>
          <w:ilvl w:val="1"/>
          <w:numId w:val="88"/>
        </w:numPr>
      </w:pPr>
      <w:r w:rsidRPr="00A52C3A">
        <w:t>antallet anbydere og deres navn og selskapsinformasjon,</w:t>
      </w:r>
    </w:p>
    <w:p w14:paraId="2E895B4B" w14:textId="23AD5331" w:rsidR="00AB09CA" w:rsidRPr="00A52C3A" w:rsidRDefault="00AB09CA" w:rsidP="00E41869">
      <w:pPr>
        <w:pStyle w:val="alfaliste2"/>
      </w:pPr>
      <w:r w:rsidRPr="00A52C3A">
        <w:t xml:space="preserve">driftsrelaterte elementer i </w:t>
      </w:r>
      <w:proofErr w:type="spellStart"/>
      <w:r w:rsidRPr="00A52C3A">
        <w:t>anbodene</w:t>
      </w:r>
      <w:proofErr w:type="spellEnd"/>
      <w:r w:rsidRPr="00A52C3A">
        <w:t>,</w:t>
      </w:r>
    </w:p>
    <w:p w14:paraId="66800DBB" w14:textId="4B5D4AC7" w:rsidR="00AB09CA" w:rsidRPr="00A52C3A" w:rsidRDefault="00AB09CA" w:rsidP="00E41869">
      <w:pPr>
        <w:pStyle w:val="alfaliste2"/>
      </w:pPr>
      <w:r w:rsidRPr="00A52C3A">
        <w:t xml:space="preserve">den godtgjørelse som kreves i </w:t>
      </w:r>
      <w:proofErr w:type="spellStart"/>
      <w:r w:rsidRPr="00A52C3A">
        <w:t>anbodene</w:t>
      </w:r>
      <w:proofErr w:type="spellEnd"/>
      <w:r w:rsidRPr="00A52C3A">
        <w:t>,</w:t>
      </w:r>
    </w:p>
    <w:p w14:paraId="599BB5B2" w14:textId="550A952D" w:rsidR="00AB09CA" w:rsidRPr="00A52C3A" w:rsidRDefault="00AB09CA" w:rsidP="00E41869">
      <w:pPr>
        <w:pStyle w:val="alfaliste2"/>
      </w:pPr>
      <w:r w:rsidRPr="00A52C3A">
        <w:t>navnet på den antatte anbyderen.</w:t>
      </w:r>
    </w:p>
    <w:p w14:paraId="459643AF" w14:textId="1209B3DF" w:rsidR="00AB09CA" w:rsidRPr="00E41869" w:rsidRDefault="00AB09CA" w:rsidP="00E41869">
      <w:pPr>
        <w:pStyle w:val="Nummerertliste"/>
      </w:pPr>
      <w:r w:rsidRPr="00E41869">
        <w:t xml:space="preserve">Kommisjonen kan på anmodning fra en medlemsstat eller av eget tiltak anmode medlemsstater om, innen én måned å oversende alle relevante dokumenter i forbindelse med utvelgelsen av et luftfartsselskap for gjennomføring av forpliktelsen til å yte offentlige tjenester. Dersom de dokumenter det anmodes om ikke oversendes innen fristen, kan Kommisjonen beslutte å midlertidig innstille </w:t>
      </w:r>
      <w:proofErr w:type="spellStart"/>
      <w:r w:rsidRPr="00E41869">
        <w:t>anbodskonkurransen</w:t>
      </w:r>
      <w:proofErr w:type="spellEnd"/>
      <w:r w:rsidRPr="00E41869">
        <w:t xml:space="preserve"> i samsvar med framgangsmåten omhandlet i artikkel 25 nr. 2.</w:t>
      </w:r>
    </w:p>
    <w:p w14:paraId="51D4D5BC" w14:textId="32780553" w:rsidR="00AB09CA" w:rsidRPr="00E41869" w:rsidRDefault="00AB09CA" w:rsidP="00E41869">
      <w:pPr>
        <w:pStyle w:val="UnOverskrift3"/>
      </w:pPr>
      <w:r w:rsidRPr="00E41869">
        <w:t>Artikkel 18</w:t>
      </w:r>
      <w:r w:rsidR="00E41869" w:rsidRPr="00E41869">
        <w:t xml:space="preserve"> </w:t>
      </w:r>
      <w:r w:rsidRPr="00E41869">
        <w:t>Undersøkelse av forpliktelsen til å yte offentlige tjenester</w:t>
      </w:r>
    </w:p>
    <w:p w14:paraId="6D186EC7" w14:textId="59885D4C" w:rsidR="00AB09CA" w:rsidRPr="00A52C3A" w:rsidRDefault="00AB09CA" w:rsidP="009C050B">
      <w:pPr>
        <w:pStyle w:val="Nummerertliste"/>
        <w:numPr>
          <w:ilvl w:val="0"/>
          <w:numId w:val="89"/>
        </w:numPr>
      </w:pPr>
      <w:r w:rsidRPr="00A52C3A">
        <w:t>Medlemsstatene skal treffe alle nødvendige tiltak for å sikre at beslutninger som er tatt i henhold til artikkel 16 og 17, effektivt og særlig så snart som mulig kan vurderes på nytt dersom beslutningene er i strid med Fellesskapets regelverk eller med nasjonale regler for gjennomføring av fellesskapsregelverket.</w:t>
      </w:r>
      <w:r w:rsidR="00A258FD" w:rsidRPr="00E41869">
        <w:rPr>
          <w:rFonts w:ascii="Cambria" w:hAnsi="Cambria" w:cs="Cambria"/>
        </w:rPr>
        <w:t xml:space="preserve"> </w:t>
      </w:r>
    </w:p>
    <w:p w14:paraId="5D5EAE32" w14:textId="77777777" w:rsidR="00AB09CA" w:rsidRPr="00A52C3A" w:rsidRDefault="00AB09CA" w:rsidP="00E41869">
      <w:pPr>
        <w:pStyle w:val="Listeavsnitt"/>
      </w:pPr>
      <w:r w:rsidRPr="00A52C3A">
        <w:t>Kommisjonen kan på anmodning fra en medlemsstat eller av eget tiltak anmode medlemsstatene om, innen to måneder, å oversende</w:t>
      </w:r>
    </w:p>
    <w:p w14:paraId="144D8F34" w14:textId="6B5D8996" w:rsidR="00AB09CA" w:rsidRPr="00A52C3A" w:rsidRDefault="00AB09CA" w:rsidP="009C050B">
      <w:pPr>
        <w:pStyle w:val="alfaliste2"/>
        <w:numPr>
          <w:ilvl w:val="1"/>
          <w:numId w:val="90"/>
        </w:numPr>
      </w:pPr>
      <w:r w:rsidRPr="00A52C3A">
        <w:t>et dokument som begrunner behovet for forpliktelsen til å yte offentlige tjenester og erklærer at forpliktelsen oppfyller kravene fastsatt i artikkel 16,</w:t>
      </w:r>
    </w:p>
    <w:p w14:paraId="7E7B8BF6" w14:textId="7E743726" w:rsidR="00AB09CA" w:rsidRPr="00A52C3A" w:rsidRDefault="00AB09CA" w:rsidP="00E41869">
      <w:pPr>
        <w:pStyle w:val="alfaliste2"/>
      </w:pPr>
      <w:r w:rsidRPr="00A52C3A">
        <w:t>en analyse av regionens økonomi,</w:t>
      </w:r>
    </w:p>
    <w:p w14:paraId="64B566E8" w14:textId="4B74B027" w:rsidR="00AB09CA" w:rsidRPr="00A52C3A" w:rsidRDefault="00AB09CA" w:rsidP="00E41869">
      <w:pPr>
        <w:pStyle w:val="alfaliste2"/>
      </w:pPr>
      <w:r w:rsidRPr="00A52C3A">
        <w:t>en analyse av forholdsmessigheten mellom de planlagte forpliktelsene og målene for den økonomiske utviklingen,</w:t>
      </w:r>
    </w:p>
    <w:p w14:paraId="1E39CCF1" w14:textId="5696B20A" w:rsidR="00AB09CA" w:rsidRPr="00A52C3A" w:rsidRDefault="00AB09CA" w:rsidP="00E41869">
      <w:pPr>
        <w:pStyle w:val="alfaliste2"/>
      </w:pPr>
      <w:r w:rsidRPr="00A52C3A">
        <w:lastRenderedPageBreak/>
        <w:t>en analyse av eventuell eksisterende lufttransport og andre transportmåter som er tilgjengelig og som kan anses å være et alternativ for den planlagte forpliktelsen.</w:t>
      </w:r>
    </w:p>
    <w:p w14:paraId="2A77FA4A" w14:textId="6E391CB8" w:rsidR="00AB09CA" w:rsidRPr="00E41869" w:rsidRDefault="00AB09CA" w:rsidP="00E41869">
      <w:pPr>
        <w:pStyle w:val="Nummerertliste"/>
      </w:pPr>
      <w:r w:rsidRPr="00E41869">
        <w:t>Dersom en medlemsstat anser at utviklingen av en rute blir begrenset i urimelig grad av bestemmelsene i artikkel 16 og 17, skal Kommisjonen på anmodning fra medlemsstaten eller av eget tiltak foreta en undersøkelse og innen to måneder etter å ha mottatt anmodningen og etter framgangsmåten omhandlet i artikkel 25 nr. 2, treffe en beslutning på grunnlag av alle relevante faktorer om hvorvidt artikkel 16 og 17 fortsatt skal komme til anvendelse på den berørte rute.</w:t>
      </w:r>
    </w:p>
    <w:p w14:paraId="71E40904" w14:textId="1721011C" w:rsidR="00AB09CA" w:rsidRPr="00E41869" w:rsidRDefault="00AB09CA" w:rsidP="00E41869">
      <w:pPr>
        <w:pStyle w:val="UnOverskrift3"/>
      </w:pPr>
      <w:r w:rsidRPr="00E41869">
        <w:t>Artikkel 19</w:t>
      </w:r>
      <w:r w:rsidR="00E41869" w:rsidRPr="00E41869">
        <w:t xml:space="preserve"> </w:t>
      </w:r>
      <w:r w:rsidRPr="00E41869">
        <w:t>Fordeling av trafikk mellom lufthavner og utøvelse av trafikkrettigheter</w:t>
      </w:r>
    </w:p>
    <w:p w14:paraId="543AC8A0" w14:textId="6CCCAE29" w:rsidR="00AB09CA" w:rsidRPr="00A52C3A" w:rsidRDefault="00AB09CA" w:rsidP="009C050B">
      <w:pPr>
        <w:pStyle w:val="Nummerertliste"/>
        <w:numPr>
          <w:ilvl w:val="0"/>
          <w:numId w:val="91"/>
        </w:numPr>
      </w:pPr>
      <w:r w:rsidRPr="00A52C3A">
        <w:t>Utøvelsen av trafikkrettigheter skal være underlagt offentliggjorte fellesskapsbestemmelser og nasjonale, regionale og lokale forskrifter om sikkerhet, miljøvern og fordeling av tidsluker.</w:t>
      </w:r>
    </w:p>
    <w:p w14:paraId="508125A7" w14:textId="034248F8" w:rsidR="00A258FD" w:rsidRDefault="00AB09CA" w:rsidP="00E41869">
      <w:pPr>
        <w:pStyle w:val="Nummerertliste"/>
      </w:pPr>
      <w:r w:rsidRPr="00A52C3A">
        <w:t xml:space="preserve">Etter samråd med berørte parter, herunder de berørte luftfartsselskaper og lufthavner, kan en medlemsstat, forutsatt at det ikke forekommer forskjellsbehandling av bestemmelsessteder innenfor Fellesskapet eller på grunnlag </w:t>
      </w:r>
      <w:proofErr w:type="spellStart"/>
      <w:r w:rsidRPr="00A52C3A">
        <w:t>avluftfartsselskapets</w:t>
      </w:r>
      <w:proofErr w:type="spellEnd"/>
      <w:r w:rsidRPr="00A52C3A">
        <w:t xml:space="preserve"> nasjonalitet eller identitet, regulere fordelingen av trafikken mellom lufthavner som oppfyller nedenstående vilkår</w:t>
      </w:r>
    </w:p>
    <w:p w14:paraId="30ECAACC" w14:textId="0EDFDFBA" w:rsidR="00AB09CA" w:rsidRPr="00A52C3A" w:rsidRDefault="00AB09CA" w:rsidP="009C050B">
      <w:pPr>
        <w:pStyle w:val="alfaliste2"/>
        <w:numPr>
          <w:ilvl w:val="1"/>
          <w:numId w:val="92"/>
        </w:numPr>
      </w:pPr>
      <w:r w:rsidRPr="00A52C3A">
        <w:t>lufthavnene betjener samme by eller gruppe av byer,</w:t>
      </w:r>
    </w:p>
    <w:p w14:paraId="434C3232" w14:textId="3D96A69B" w:rsidR="00A258FD" w:rsidRDefault="00AB09CA" w:rsidP="00E41869">
      <w:pPr>
        <w:pStyle w:val="alfaliste2"/>
      </w:pPr>
      <w:r w:rsidRPr="00A52C3A">
        <w:t>lufthavnene betjenes av tilfredsstillende transportinfrastruktur som i den grad det er mulig, tilbyr en direkte forbindelse som gjør det mulig å nå lufthavnen på 90 minutter også der det er nødvendig å krysse landegrenser,</w:t>
      </w:r>
    </w:p>
    <w:p w14:paraId="638EA792" w14:textId="57825F73" w:rsidR="00AB09CA" w:rsidRPr="00A52C3A" w:rsidRDefault="00AB09CA" w:rsidP="00E41869">
      <w:pPr>
        <w:pStyle w:val="alfaliste2"/>
      </w:pPr>
      <w:r w:rsidRPr="00A52C3A">
        <w:t>lufthavnene er forbundet med hverandre og den byen eller gruppen av byer de betjener, via hyppige, pålitelige og effektive offentlige transporttjenester, og</w:t>
      </w:r>
    </w:p>
    <w:p w14:paraId="72BF7769" w14:textId="3F94A222" w:rsidR="00AB09CA" w:rsidRPr="00A52C3A" w:rsidRDefault="00AB09CA" w:rsidP="00E41869">
      <w:pPr>
        <w:pStyle w:val="alfaliste2"/>
      </w:pPr>
      <w:r w:rsidRPr="00A52C3A">
        <w:t>lufthavnene tilbyr luftfartsselskapene de nødvendige tjenester og ikke unødig skader deres mulighet til å drive næringsvirksomhet.</w:t>
      </w:r>
    </w:p>
    <w:p w14:paraId="3654F327" w14:textId="77777777" w:rsidR="00AB09CA" w:rsidRPr="00A52C3A" w:rsidRDefault="00AB09CA" w:rsidP="00E41869">
      <w:pPr>
        <w:pStyle w:val="Listeavsnitt"/>
      </w:pPr>
      <w:r w:rsidRPr="00A52C3A">
        <w:t>Alle beslutninger om å regulere fordelingen av lufttrafikken mellom de berørte lufthavner skal overholde prinsippene om forholdsmessighet og åpenhet, og skal være basert på objektive kriterier.</w:t>
      </w:r>
    </w:p>
    <w:p w14:paraId="7400EA51" w14:textId="441CC6A5" w:rsidR="00AB09CA" w:rsidRPr="00A52C3A" w:rsidRDefault="00AB09CA" w:rsidP="00E41869">
      <w:pPr>
        <w:pStyle w:val="Nummerertliste"/>
      </w:pPr>
      <w:r w:rsidRPr="00A52C3A">
        <w:t>Dersom en medlemsstat har til hensikt å regulere lufttrafikken eller endre en eksisterende regel for fordeling av lufttrafikk, skal den berørte medlemsstat underrette Kommisjonen.</w:t>
      </w:r>
    </w:p>
    <w:p w14:paraId="622A2CBF" w14:textId="34A5169F" w:rsidR="00AB09CA" w:rsidRPr="00A52C3A" w:rsidRDefault="00AB09CA" w:rsidP="00E41869">
      <w:pPr>
        <w:pStyle w:val="Listeavsnitt"/>
      </w:pPr>
      <w:r w:rsidRPr="00A52C3A">
        <w:t xml:space="preserve">Kommisjonen skal undersøke </w:t>
      </w:r>
      <w:proofErr w:type="gramStart"/>
      <w:r w:rsidRPr="00A52C3A">
        <w:t>anvendelsen</w:t>
      </w:r>
      <w:proofErr w:type="gramEnd"/>
      <w:r w:rsidRPr="00A52C3A">
        <w:t xml:space="preserve"> av denne artikkels nr. 1 og 2 og innen seks måneder etter mottak av slik underretning fra medlemsstaten og i samsvar </w:t>
      </w:r>
      <w:r w:rsidRPr="00A52C3A">
        <w:lastRenderedPageBreak/>
        <w:t>med framgangsmåten omhandlet i artikkel 25 nr.</w:t>
      </w:r>
      <w:r w:rsidR="00A258FD">
        <w:rPr>
          <w:rFonts w:ascii="Cambria" w:hAnsi="Cambria" w:cs="Cambria"/>
        </w:rPr>
        <w:t xml:space="preserve"> </w:t>
      </w:r>
      <w:r w:rsidRPr="00A52C3A">
        <w:t>2, treffe beslutning om medlemsstaten kan iverksette tiltakene.</w:t>
      </w:r>
    </w:p>
    <w:p w14:paraId="07037707" w14:textId="77777777" w:rsidR="00AB09CA" w:rsidRPr="00A52C3A" w:rsidRDefault="00AB09CA" w:rsidP="00E41869">
      <w:pPr>
        <w:pStyle w:val="Listeavsnitt"/>
      </w:pPr>
      <w:r w:rsidRPr="00A52C3A">
        <w:t xml:space="preserve">Kommisjonen skal offentliggjøre sin beslutning i </w:t>
      </w:r>
      <w:r w:rsidRPr="00A52C3A">
        <w:rPr>
          <w:i/>
        </w:rPr>
        <w:t>Den europeiske unions tidende,</w:t>
      </w:r>
      <w:r w:rsidRPr="00A52C3A">
        <w:t xml:space="preserve"> og tiltakene skal ikke iverksettes før Kommisjonens godkjenning er offentliggjort.</w:t>
      </w:r>
    </w:p>
    <w:p w14:paraId="2AFA00A4" w14:textId="3D79B4C7" w:rsidR="00AB09CA" w:rsidRPr="00A52C3A" w:rsidRDefault="00AB09CA" w:rsidP="00E41869">
      <w:pPr>
        <w:pStyle w:val="Nummerertliste"/>
      </w:pPr>
      <w:r w:rsidRPr="00A52C3A">
        <w:t xml:space="preserve">Når det gjelder regler for fordeling av lufttrafikk som eksisterer før denne forordning trer i kraft, skal Kommisjonen på anmodning fra en medlemsstat, og kan av eget tiltak, undersøke </w:t>
      </w:r>
      <w:proofErr w:type="gramStart"/>
      <w:r w:rsidRPr="00A52C3A">
        <w:t>anvendelsen</w:t>
      </w:r>
      <w:proofErr w:type="gramEnd"/>
      <w:r w:rsidRPr="00A52C3A">
        <w:t xml:space="preserve"> av nr. 1 og 2 og i samsvar med framgangsmåten omhandlet i artikkel 25 nr.</w:t>
      </w:r>
      <w:r w:rsidR="00A258FD">
        <w:rPr>
          <w:rFonts w:ascii="Cambria" w:hAnsi="Cambria" w:cs="Cambria"/>
        </w:rPr>
        <w:t xml:space="preserve"> </w:t>
      </w:r>
      <w:r w:rsidRPr="00A52C3A">
        <w:t>2, treffe beslutning om medlemsstaten skal kunne fortsette med tiltaket.</w:t>
      </w:r>
    </w:p>
    <w:p w14:paraId="53F756CA" w14:textId="4F9FB899" w:rsidR="00AB09CA" w:rsidRPr="00A52C3A" w:rsidRDefault="00AB09CA" w:rsidP="00E41869">
      <w:pPr>
        <w:pStyle w:val="Nummerertliste"/>
      </w:pPr>
      <w:r w:rsidRPr="00A52C3A">
        <w:t xml:space="preserve">Kommisjonen skal offentliggjøre sine beslutninger i henhold til denne artikkel, i </w:t>
      </w:r>
      <w:r w:rsidRPr="00A52C3A">
        <w:rPr>
          <w:i/>
        </w:rPr>
        <w:t>Den europeiske unions tidende</w:t>
      </w:r>
      <w:r w:rsidRPr="00A52C3A">
        <w:t>.</w:t>
      </w:r>
    </w:p>
    <w:p w14:paraId="11A589E9" w14:textId="00657071" w:rsidR="00AB09CA" w:rsidRPr="00E41869" w:rsidRDefault="00AB09CA" w:rsidP="00E41869">
      <w:pPr>
        <w:pStyle w:val="UnOverskrift3"/>
      </w:pPr>
      <w:r w:rsidRPr="00E41869">
        <w:t>Artikkel 20</w:t>
      </w:r>
      <w:r w:rsidR="00E41869" w:rsidRPr="00E41869">
        <w:t xml:space="preserve"> </w:t>
      </w:r>
      <w:r w:rsidRPr="00E41869">
        <w:t>Miljøtiltak</w:t>
      </w:r>
    </w:p>
    <w:p w14:paraId="16A85975" w14:textId="5675E4C3" w:rsidR="00AB09CA" w:rsidRPr="00A52C3A" w:rsidRDefault="00AB09CA" w:rsidP="009C050B">
      <w:pPr>
        <w:pStyle w:val="Nummerertliste"/>
        <w:numPr>
          <w:ilvl w:val="0"/>
          <w:numId w:val="93"/>
        </w:numPr>
      </w:pPr>
      <w:r w:rsidRPr="00A52C3A">
        <w:t>Når det forekommer alvorlige miljøproblemer, kan den ansvarlige medlemsstat begrense eller nekte utøvelsen av trafikkrettigheter, særlig dersom andre transportmåter kan gi et tilfredsstillende tilbud. Tiltaket skal ikke medføre forskjellsbehandling, ikke føre til konkurransevridning mellom luftfartsselskapene, ikke være mer restriktive enn det som er nødvendig for å løse problemene, og ha en begrenset gyldighetsperiode, som ikke må overstige tre år, og ved utløpet av gyldighetsperioden skal tiltaket vurderes på nytt.</w:t>
      </w:r>
    </w:p>
    <w:p w14:paraId="537C9E9E" w14:textId="03D6004F" w:rsidR="00AB09CA" w:rsidRPr="00A52C3A" w:rsidRDefault="00AB09CA" w:rsidP="00E41869">
      <w:pPr>
        <w:pStyle w:val="Nummerertliste"/>
      </w:pPr>
      <w:r w:rsidRPr="00A52C3A">
        <w:t>Dersom en medlemsstat anser at det er nødvendig å treffe tiltak i henhold til nr. 1, skal den minst tre måneder før tiltaket iverksettes, underrette de øvrige medlemsstatene og Kommisjonen, samt gi en rimelig begrunnelse for tiltakene. Tiltaket kan gjennomføres med mindre en berørt medlemsstat innen en måned fra underretningen er mottatt, reiser innsigelser eller Kommisjonen i samsvar med nr. 3, treffer beslutning om at det skal undersøkes ytterligere.</w:t>
      </w:r>
    </w:p>
    <w:p w14:paraId="6EDDE751" w14:textId="43D686A7" w:rsidR="00AB09CA" w:rsidRPr="00A52C3A" w:rsidRDefault="00AB09CA" w:rsidP="00E41869">
      <w:pPr>
        <w:pStyle w:val="Nummerertliste"/>
      </w:pPr>
      <w:r w:rsidRPr="00A52C3A">
        <w:t>På anmodning fra en annen medlemsstat eller av eget tiltak kan Kommisjonen i samsvar med framgangsmåten omhandlet i artikkel 25 nr. 2 midlertidig innstille tiltakene dersom de ikke oppfyller kravene i nr. 1 eller på annen måte er i strid med fellesskapsretten.</w:t>
      </w:r>
    </w:p>
    <w:p w14:paraId="64022D7B" w14:textId="36EFD258" w:rsidR="00AB09CA" w:rsidRPr="00E41869" w:rsidRDefault="00AB09CA" w:rsidP="00E41869">
      <w:pPr>
        <w:pStyle w:val="UnOverskrift3"/>
      </w:pPr>
      <w:r w:rsidRPr="00E41869">
        <w:t>Artikkel 21</w:t>
      </w:r>
      <w:r w:rsidR="00E41869" w:rsidRPr="00E41869">
        <w:t xml:space="preserve"> </w:t>
      </w:r>
      <w:r w:rsidRPr="00E41869">
        <w:t>Nødtiltak</w:t>
      </w:r>
    </w:p>
    <w:p w14:paraId="4297A5A5" w14:textId="7F90EEC3" w:rsidR="00AB09CA" w:rsidRPr="00A52C3A" w:rsidRDefault="00AB09CA" w:rsidP="009C050B">
      <w:pPr>
        <w:pStyle w:val="Nummerertliste"/>
        <w:numPr>
          <w:ilvl w:val="0"/>
          <w:numId w:val="94"/>
        </w:numPr>
      </w:pPr>
      <w:r w:rsidRPr="00A52C3A">
        <w:t>En medlemsstat kan nekte, begrense eller fastsette vilkår for utøvelsen av trafikkrettigheter for å løse kortvarige akutte problemer som følge av uforutsette og uunngåelige omstendigheter. Et slikt tiltak skal overholde prinsippene om forholdsmessighet og åpenhet, og skal være basert på objektive og ikke-diskriminerende kriterier.</w:t>
      </w:r>
    </w:p>
    <w:p w14:paraId="4EBA7C3D" w14:textId="77777777" w:rsidR="00AB09CA" w:rsidRPr="00A52C3A" w:rsidRDefault="00AB09CA" w:rsidP="00E41869">
      <w:pPr>
        <w:pStyle w:val="Listeavsnitt"/>
      </w:pPr>
      <w:r w:rsidRPr="00A52C3A">
        <w:lastRenderedPageBreak/>
        <w:t>Kommisjonen og de andre medlemsstatene skal straks underrettes om slikt tiltak, og de skal være behørig begrunnet. Dersom problemene som nødvendiggjør slike tiltak, vedvarer i mer enn 14 dager, skal medlemsstaten underrette Kommisjonen og de andre medlemsstatene om dette, og med samtykke fra Kommisjonen kan medlemsstaten forlenge tiltakets varighet ytterligere i inntil 14 dager.</w:t>
      </w:r>
    </w:p>
    <w:p w14:paraId="15B8EB87" w14:textId="7624A96B" w:rsidR="00A258FD" w:rsidRDefault="00AB09CA" w:rsidP="00E41869">
      <w:pPr>
        <w:pStyle w:val="Nummerertliste"/>
      </w:pPr>
      <w:r w:rsidRPr="00A52C3A">
        <w:t>På anmodning fra de(n) involverte medlemsstat(er) eller av eget tiltak kan Kommisjonen midlertidig innstille dette tiltaket dersom det ikke oppfyller kravene i nr. 1 eller på annen måte er i strid med fellesskapsretten.</w:t>
      </w:r>
    </w:p>
    <w:p w14:paraId="03F1F6E8" w14:textId="2F7115C9" w:rsidR="00AB09CA" w:rsidRPr="00E41869" w:rsidRDefault="00AB09CA" w:rsidP="00E41869">
      <w:pPr>
        <w:pStyle w:val="UnOverskrift2"/>
      </w:pPr>
      <w:r w:rsidRPr="00E41869">
        <w:t>KAPITTEL</w:t>
      </w:r>
      <w:r w:rsidR="00A258FD" w:rsidRPr="00E41869">
        <w:t xml:space="preserve"> </w:t>
      </w:r>
      <w:r w:rsidRPr="00E41869">
        <w:t>IV</w:t>
      </w:r>
      <w:r w:rsidR="00E41869" w:rsidRPr="00E41869">
        <w:t xml:space="preserve"> </w:t>
      </w:r>
      <w:r w:rsidRPr="00E41869">
        <w:t>BESTEMMELSER OM PRISFASTSETTELSE</w:t>
      </w:r>
    </w:p>
    <w:p w14:paraId="4B823278" w14:textId="42BED4C4" w:rsidR="00AB09CA" w:rsidRPr="00E41869" w:rsidRDefault="00AB09CA" w:rsidP="00E41869">
      <w:pPr>
        <w:pStyle w:val="UnOverskrift3"/>
      </w:pPr>
      <w:r w:rsidRPr="00E41869">
        <w:t>Artikkel 22</w:t>
      </w:r>
      <w:r w:rsidR="00E41869" w:rsidRPr="00E41869">
        <w:t xml:space="preserve"> </w:t>
      </w:r>
      <w:r w:rsidRPr="00E41869">
        <w:t>Fri prisfastsettelse</w:t>
      </w:r>
    </w:p>
    <w:p w14:paraId="5CD70188" w14:textId="4C6D809C" w:rsidR="00AB09CA" w:rsidRPr="00A52C3A" w:rsidRDefault="00AB09CA" w:rsidP="009C050B">
      <w:pPr>
        <w:pStyle w:val="Nummerertliste"/>
        <w:numPr>
          <w:ilvl w:val="0"/>
          <w:numId w:val="95"/>
        </w:numPr>
      </w:pPr>
      <w:r w:rsidRPr="00A52C3A">
        <w:t>Uten at dette berører artikkel 16 nr. 1, skal luftfartsselskaper i Fellesskapet og, i henhold til gjensidighetsprinsippet, luftfartsselskaper fra tredjestater, fritt kunne fastsette takster og rater for lufttransport innenfor Fellesskapet.</w:t>
      </w:r>
    </w:p>
    <w:p w14:paraId="3F629360" w14:textId="1FEBC288" w:rsidR="00AB09CA" w:rsidRPr="00A52C3A" w:rsidRDefault="00AB09CA" w:rsidP="00E41869">
      <w:pPr>
        <w:pStyle w:val="Nummerertliste"/>
      </w:pPr>
      <w:r w:rsidRPr="00A52C3A">
        <w:t>Uten hensyn til bestemmelsene i bilaterale avtaler medlemsstater imellom, kan medlemsstatene ikke forskjellsbehandle luftfartsselskaper på grunnlag av nasjonalitet eller identitet når luftfartsselskaper i Fellesskapet tillates å fastsette takster og rater for lufttransport mellom deres territorium og en tredjestat. Eventuelle gjenstående begrensninger på prisfastsettelse, herunder når det gjelder ruter til tredjestater, som følger av bilaterale avtaler medlemsstater imellom, oppheves herved.</w:t>
      </w:r>
    </w:p>
    <w:p w14:paraId="36C4B672" w14:textId="3CC7F708" w:rsidR="00AB09CA" w:rsidRPr="00E41869" w:rsidRDefault="00AB09CA" w:rsidP="00E41869">
      <w:pPr>
        <w:pStyle w:val="UnOverskrift3"/>
      </w:pPr>
      <w:r w:rsidRPr="00E41869">
        <w:t>Artikkel 23</w:t>
      </w:r>
      <w:r w:rsidR="00E41869" w:rsidRPr="00E41869">
        <w:t xml:space="preserve"> </w:t>
      </w:r>
      <w:r w:rsidRPr="00E41869">
        <w:t>Informasjon og likebehandling</w:t>
      </w:r>
    </w:p>
    <w:p w14:paraId="33980FA7" w14:textId="01EDBBED" w:rsidR="00AB09CA" w:rsidRPr="00E41869" w:rsidRDefault="00AB09CA" w:rsidP="009C050B">
      <w:pPr>
        <w:pStyle w:val="Nummerertliste"/>
        <w:numPr>
          <w:ilvl w:val="0"/>
          <w:numId w:val="96"/>
        </w:numPr>
      </w:pPr>
      <w:r w:rsidRPr="00E41869">
        <w:t>Takster og rater for lufttransport som er tilgjengelig for offentligheten skal, når de tilbys eller offentliggjøres i noen form, herunder på Internett, innbefatte de vilkår som gjelder for flyginger fra en lufthavn på territoriet til en medlemsstat som omfattes av traktaten. Endelig pris som forbrukeren skal betale, skal alltid være oppgitt og skal innbefatte gjeldende takst eller rate for lufttransport samt alle gjeldende skatter, avgifter, tilleggsavgifter og gebyrer som er uunngåelige og som kan forutses på tidspunktet for offentliggjøringen. I tillegg til at endelig pris skal oppgis, skal minst følgende være angitt:</w:t>
      </w:r>
    </w:p>
    <w:p w14:paraId="6B9D4425" w14:textId="299A27A8" w:rsidR="00AB09CA" w:rsidRPr="00A52C3A" w:rsidRDefault="00AB09CA" w:rsidP="009C050B">
      <w:pPr>
        <w:pStyle w:val="alfaliste2"/>
        <w:numPr>
          <w:ilvl w:val="1"/>
          <w:numId w:val="97"/>
        </w:numPr>
      </w:pPr>
      <w:r w:rsidRPr="00A52C3A">
        <w:t>flytakst eller fraktrate,</w:t>
      </w:r>
    </w:p>
    <w:p w14:paraId="0B4C2E6A" w14:textId="19F02B34" w:rsidR="00AB09CA" w:rsidRPr="00A52C3A" w:rsidRDefault="00AB09CA" w:rsidP="00E41869">
      <w:pPr>
        <w:pStyle w:val="alfaliste2"/>
      </w:pPr>
      <w:r w:rsidRPr="00A52C3A">
        <w:t>skatter og avgifter,</w:t>
      </w:r>
    </w:p>
    <w:p w14:paraId="5C4C9163" w14:textId="2DB63532" w:rsidR="00A258FD" w:rsidRDefault="00AB09CA" w:rsidP="00E41869">
      <w:pPr>
        <w:pStyle w:val="alfaliste2"/>
      </w:pPr>
      <w:r w:rsidRPr="00A52C3A">
        <w:t>lufthavnavgifter, og</w:t>
      </w:r>
    </w:p>
    <w:p w14:paraId="218A1372" w14:textId="422387B2" w:rsidR="00AB09CA" w:rsidRPr="00A52C3A" w:rsidRDefault="00AB09CA" w:rsidP="00E41869">
      <w:pPr>
        <w:pStyle w:val="alfaliste2"/>
      </w:pPr>
      <w:r w:rsidRPr="00A52C3A">
        <w:t>andre avgifter, tilleggsavgifter eller gebyrer, som de som gjelder sikkerhet eller drivstoff,</w:t>
      </w:r>
    </w:p>
    <w:p w14:paraId="4918BD14" w14:textId="77777777" w:rsidR="00AB09CA" w:rsidRPr="00A52C3A" w:rsidRDefault="00AB09CA" w:rsidP="00E41869">
      <w:pPr>
        <w:pStyle w:val="Listeavsnitt"/>
      </w:pPr>
      <w:r w:rsidRPr="00A52C3A">
        <w:lastRenderedPageBreak/>
        <w:t>dersom avgiftene i b), c) eller d) er lagt til flytaksten eller fraktraten. Valgfrie pristillegg skal formidles på en klar, åpen og entydig måte i begynnelsen av enhver bestillingsprosess, og kunden skal aktivt velge dem.</w:t>
      </w:r>
    </w:p>
    <w:p w14:paraId="551A78BD" w14:textId="68198AE8" w:rsidR="00AB09CA" w:rsidRPr="00A52C3A" w:rsidRDefault="00AB09CA" w:rsidP="00E41869">
      <w:pPr>
        <w:pStyle w:val="Nummerertliste"/>
      </w:pPr>
      <w:r w:rsidRPr="00A52C3A">
        <w:t>Uten at dette berører artikkel 16 nr.</w:t>
      </w:r>
      <w:r w:rsidR="00A258FD">
        <w:rPr>
          <w:rFonts w:ascii="Cambria" w:hAnsi="Cambria" w:cs="Cambria"/>
        </w:rPr>
        <w:t xml:space="preserve"> </w:t>
      </w:r>
      <w:r w:rsidRPr="00A52C3A">
        <w:t>1, skal det gis tilgang til takster og rater for lufttransport fra en lufthavn p</w:t>
      </w:r>
      <w:r w:rsidRPr="00A52C3A">
        <w:rPr>
          <w:rFonts w:cs="DepCentury Old Style"/>
        </w:rPr>
        <w:t>å</w:t>
      </w:r>
      <w:r w:rsidRPr="00A52C3A">
        <w:t xml:space="preserve"> territoriet til en medlemsstat som omfattes av traktaten, og som er tilgjengelig for offentligheten, uten forskjellsbehandling på grunnlag av kundens nasjonalitet eller bosted eller det sted luftfartsselskapets representant eller andre billettselgere er etablert i Fellesskapet.</w:t>
      </w:r>
    </w:p>
    <w:p w14:paraId="7A75EEBD" w14:textId="1E5EA1C8" w:rsidR="00AB09CA" w:rsidRPr="00E41869" w:rsidRDefault="00AB09CA" w:rsidP="00E41869">
      <w:pPr>
        <w:pStyle w:val="UnOverskrift3"/>
      </w:pPr>
      <w:r w:rsidRPr="00E41869">
        <w:t>Artikkel 24</w:t>
      </w:r>
      <w:r w:rsidR="00E41869" w:rsidRPr="00E41869">
        <w:t xml:space="preserve"> </w:t>
      </w:r>
      <w:r w:rsidRPr="00E41869">
        <w:t>Sanksjoner</w:t>
      </w:r>
    </w:p>
    <w:p w14:paraId="4522D612" w14:textId="77777777" w:rsidR="00A258FD" w:rsidRDefault="00AB09CA" w:rsidP="00E41869">
      <w:pPr>
        <w:rPr>
          <w:snapToGrid w:val="0"/>
        </w:rPr>
      </w:pPr>
      <w:r w:rsidRPr="00A52C3A">
        <w:rPr>
          <w:snapToGrid w:val="0"/>
        </w:rPr>
        <w:t>Medlemsstatene skal sikre samsvar med reglene fastsatt i dette kapittel og fastsette sanksjoner for overtredelse av dem. Sanksjonene skal være virkningsfulle, stå i forhold til overtredelsen og virke avskrekkende.</w:t>
      </w:r>
    </w:p>
    <w:p w14:paraId="40680F70" w14:textId="2814F78B" w:rsidR="00AB09CA" w:rsidRPr="00E41869" w:rsidRDefault="00AB09CA" w:rsidP="00E41869">
      <w:pPr>
        <w:pStyle w:val="UnOverskrift2"/>
      </w:pPr>
      <w:r w:rsidRPr="00E41869">
        <w:t>KAPITTEL V</w:t>
      </w:r>
      <w:r w:rsidR="00E41869" w:rsidRPr="00E41869">
        <w:t xml:space="preserve"> </w:t>
      </w:r>
      <w:r w:rsidRPr="00E41869">
        <w:t>SLUTTBESTEMMELSER</w:t>
      </w:r>
    </w:p>
    <w:p w14:paraId="6DCC4F56" w14:textId="316E0041" w:rsidR="00AB09CA" w:rsidRPr="00E41869" w:rsidRDefault="00AB09CA" w:rsidP="00E41869">
      <w:pPr>
        <w:pStyle w:val="UnOverskrift3"/>
      </w:pPr>
      <w:r w:rsidRPr="00E41869">
        <w:t>Artikkel 25</w:t>
      </w:r>
      <w:r w:rsidR="00E41869" w:rsidRPr="00E41869">
        <w:t xml:space="preserve"> </w:t>
      </w:r>
      <w:r w:rsidRPr="00E41869">
        <w:t>Komité</w:t>
      </w:r>
    </w:p>
    <w:p w14:paraId="520C9372" w14:textId="60EB0960" w:rsidR="00AB09CA" w:rsidRPr="00A52C3A" w:rsidRDefault="00AB09CA" w:rsidP="009C050B">
      <w:pPr>
        <w:pStyle w:val="Nummerertliste"/>
        <w:numPr>
          <w:ilvl w:val="0"/>
          <w:numId w:val="98"/>
        </w:numPr>
      </w:pPr>
      <w:r w:rsidRPr="00A52C3A">
        <w:t>Kommisjonen skal bistås av en komité.</w:t>
      </w:r>
    </w:p>
    <w:p w14:paraId="68CA3DF1" w14:textId="33D39D83" w:rsidR="00A258FD" w:rsidRDefault="00AB09CA" w:rsidP="00E41869">
      <w:pPr>
        <w:pStyle w:val="Nummerertliste"/>
      </w:pPr>
      <w:r w:rsidRPr="00A52C3A">
        <w:t>Når det vises til dette nummer, får artikkel</w:t>
      </w:r>
      <w:r w:rsidR="00A258FD">
        <w:rPr>
          <w:rFonts w:ascii="Cambria" w:hAnsi="Cambria" w:cs="Cambria"/>
        </w:rPr>
        <w:t xml:space="preserve"> </w:t>
      </w:r>
      <w:r w:rsidRPr="00A52C3A">
        <w:t>3 og</w:t>
      </w:r>
      <w:r w:rsidR="00A258FD">
        <w:rPr>
          <w:rFonts w:ascii="Cambria" w:hAnsi="Cambria" w:cs="Cambria"/>
        </w:rPr>
        <w:t xml:space="preserve"> </w:t>
      </w:r>
      <w:r w:rsidRPr="00A52C3A">
        <w:t xml:space="preserve">7 i beslutning 1999/468/EF </w:t>
      </w:r>
      <w:proofErr w:type="gramStart"/>
      <w:r w:rsidRPr="00A52C3A">
        <w:t>anvendelse</w:t>
      </w:r>
      <w:proofErr w:type="gramEnd"/>
      <w:r w:rsidRPr="00A52C3A">
        <w:t>, samtidig som det tas hensyn til bestemmelsene i beslutningens artikkel</w:t>
      </w:r>
      <w:r w:rsidR="00A258FD">
        <w:rPr>
          <w:rFonts w:ascii="Cambria" w:hAnsi="Cambria" w:cs="Cambria"/>
        </w:rPr>
        <w:t xml:space="preserve"> </w:t>
      </w:r>
      <w:r w:rsidRPr="00A52C3A">
        <w:t>8.</w:t>
      </w:r>
    </w:p>
    <w:p w14:paraId="5E8DA936" w14:textId="583DF5FE" w:rsidR="00AB09CA" w:rsidRPr="00E41869" w:rsidRDefault="00AB09CA" w:rsidP="00E41869">
      <w:pPr>
        <w:pStyle w:val="UnOverskrift3"/>
      </w:pPr>
      <w:r w:rsidRPr="00E41869">
        <w:t>Artikkel 26</w:t>
      </w:r>
      <w:r w:rsidR="00E41869" w:rsidRPr="00E41869">
        <w:t xml:space="preserve"> </w:t>
      </w:r>
      <w:r w:rsidRPr="00E41869">
        <w:t>Samarbeid og rett til å innhente opplysninger</w:t>
      </w:r>
    </w:p>
    <w:p w14:paraId="7BA157A7" w14:textId="3458EECF" w:rsidR="00AB09CA" w:rsidRPr="00A52C3A" w:rsidRDefault="00AB09CA" w:rsidP="009C050B">
      <w:pPr>
        <w:pStyle w:val="Nummerertliste"/>
        <w:numPr>
          <w:ilvl w:val="0"/>
          <w:numId w:val="99"/>
        </w:numPr>
      </w:pPr>
      <w:r w:rsidRPr="00A52C3A">
        <w:t>Medlemsstatene og Kommisjonen skal samarbeide om gjennomføringen og overvåkingen av gjennomføringen av denne forordning.</w:t>
      </w:r>
    </w:p>
    <w:p w14:paraId="77AC961A" w14:textId="52CE40A8" w:rsidR="00AB09CA" w:rsidRPr="00A52C3A" w:rsidRDefault="00AB09CA" w:rsidP="00E41869">
      <w:pPr>
        <w:pStyle w:val="Nummerertliste"/>
      </w:pPr>
      <w:r w:rsidRPr="00A52C3A">
        <w:t>For å løse de oppgaver den er tillagt etter denne forordning, kan Kommisjonen innhente alle nødvendige opplysninger fra medlemsstatene, som også skal legge til rette for at luftfartsselskaper som medlemsstaten har tildelt lisens, legger fram opplysninger.</w:t>
      </w:r>
    </w:p>
    <w:p w14:paraId="5E41F5DF" w14:textId="4D93557B" w:rsidR="00A258FD" w:rsidRDefault="00AB09CA" w:rsidP="00E41869">
      <w:pPr>
        <w:pStyle w:val="Nummerertliste"/>
      </w:pPr>
      <w:r w:rsidRPr="00A52C3A">
        <w:t>Medlemsstatene skal i henhold til nasjonal lovgivning treffe de nødvendige tiltak for å sikre en hensiktsmessig grad av fortrolighet for de opplysninger de mottar i samsvar med denne forordning.</w:t>
      </w:r>
    </w:p>
    <w:p w14:paraId="4100241F" w14:textId="34CD7DA5" w:rsidR="00AB09CA" w:rsidRPr="00E41869" w:rsidRDefault="00AB09CA" w:rsidP="00E41869">
      <w:pPr>
        <w:pStyle w:val="UnOverskrift3"/>
        <w:rPr>
          <w:lang w:val="nn-NO"/>
        </w:rPr>
      </w:pPr>
      <w:r w:rsidRPr="00E41869">
        <w:rPr>
          <w:lang w:val="nn-NO"/>
        </w:rPr>
        <w:t>Artikkel 27</w:t>
      </w:r>
      <w:r w:rsidR="00E41869" w:rsidRPr="00E41869">
        <w:rPr>
          <w:lang w:val="nn-NO"/>
        </w:rPr>
        <w:t xml:space="preserve"> </w:t>
      </w:r>
      <w:r w:rsidRPr="00E41869">
        <w:rPr>
          <w:lang w:val="nn-NO"/>
        </w:rPr>
        <w:t>Oppheving</w:t>
      </w:r>
    </w:p>
    <w:p w14:paraId="3D768B15" w14:textId="116E22E5" w:rsidR="00AB09CA" w:rsidRPr="00AB09CA" w:rsidRDefault="00AB09CA" w:rsidP="00E41869">
      <w:pPr>
        <w:rPr>
          <w:snapToGrid w:val="0"/>
          <w:lang w:val="nn-NO"/>
        </w:rPr>
      </w:pPr>
      <w:r w:rsidRPr="00AB09CA">
        <w:rPr>
          <w:snapToGrid w:val="0"/>
          <w:lang w:val="nn-NO"/>
        </w:rPr>
        <w:t xml:space="preserve">Forordning (EØF) nr. </w:t>
      </w:r>
      <w:r w:rsidR="00A258FD">
        <w:rPr>
          <w:rFonts w:ascii="Cambria" w:hAnsi="Cambria" w:cs="Cambria"/>
          <w:snapToGrid w:val="0"/>
          <w:lang w:val="nn-NO"/>
        </w:rPr>
        <w:t xml:space="preserve"> </w:t>
      </w:r>
      <w:r w:rsidRPr="00AB09CA">
        <w:rPr>
          <w:snapToGrid w:val="0"/>
          <w:lang w:val="nn-NO"/>
        </w:rPr>
        <w:t>2407/92, (E</w:t>
      </w:r>
      <w:r w:rsidRPr="00AB09CA">
        <w:rPr>
          <w:rFonts w:cs="DepCentury Old Style"/>
          <w:snapToGrid w:val="0"/>
          <w:lang w:val="nn-NO"/>
        </w:rPr>
        <w:t>Ø</w:t>
      </w:r>
      <w:r w:rsidRPr="00AB09CA">
        <w:rPr>
          <w:snapToGrid w:val="0"/>
          <w:lang w:val="nn-NO"/>
        </w:rPr>
        <w:t>F) nr.</w:t>
      </w:r>
      <w:r w:rsidR="00A258FD">
        <w:rPr>
          <w:rFonts w:ascii="Cambria" w:hAnsi="Cambria" w:cs="Cambria"/>
          <w:snapToGrid w:val="0"/>
          <w:lang w:val="nn-NO"/>
        </w:rPr>
        <w:t xml:space="preserve"> </w:t>
      </w:r>
      <w:r w:rsidRPr="00AB09CA">
        <w:rPr>
          <w:snapToGrid w:val="0"/>
          <w:lang w:val="nn-NO"/>
        </w:rPr>
        <w:t>2408/92 og (E</w:t>
      </w:r>
      <w:r w:rsidRPr="00AB09CA">
        <w:rPr>
          <w:rFonts w:cs="DepCentury Old Style"/>
          <w:snapToGrid w:val="0"/>
          <w:lang w:val="nn-NO"/>
        </w:rPr>
        <w:t>Ø</w:t>
      </w:r>
      <w:r w:rsidRPr="00AB09CA">
        <w:rPr>
          <w:snapToGrid w:val="0"/>
          <w:lang w:val="nn-NO"/>
        </w:rPr>
        <w:t xml:space="preserve">F) nr. 2409/92 </w:t>
      </w:r>
      <w:proofErr w:type="spellStart"/>
      <w:r w:rsidRPr="00AB09CA">
        <w:rPr>
          <w:snapToGrid w:val="0"/>
          <w:lang w:val="nn-NO"/>
        </w:rPr>
        <w:t>oppheves</w:t>
      </w:r>
      <w:proofErr w:type="spellEnd"/>
      <w:r w:rsidRPr="00AB09CA">
        <w:rPr>
          <w:snapToGrid w:val="0"/>
          <w:lang w:val="nn-NO"/>
        </w:rPr>
        <w:t>.</w:t>
      </w:r>
    </w:p>
    <w:p w14:paraId="59DAF58D" w14:textId="52B8F40B" w:rsidR="00A258FD" w:rsidRDefault="00AB09CA" w:rsidP="00E41869">
      <w:pPr>
        <w:rPr>
          <w:snapToGrid w:val="0"/>
        </w:rPr>
      </w:pPr>
      <w:r w:rsidRPr="00AA0386">
        <w:rPr>
          <w:snapToGrid w:val="0"/>
        </w:rPr>
        <w:t>Henvisninger til de opphevede forordningene skal forstås som henvisninger til denne forordning og leses som angitt i sammenligningstabellen i vedlegg</w:t>
      </w:r>
      <w:r w:rsidR="00A258FD">
        <w:rPr>
          <w:rFonts w:ascii="Cambria" w:hAnsi="Cambria" w:cs="Cambria"/>
          <w:snapToGrid w:val="0"/>
        </w:rPr>
        <w:t xml:space="preserve"> </w:t>
      </w:r>
      <w:r w:rsidRPr="00AA0386">
        <w:rPr>
          <w:snapToGrid w:val="0"/>
        </w:rPr>
        <w:t>II.</w:t>
      </w:r>
    </w:p>
    <w:p w14:paraId="1E57D872" w14:textId="76F8F0B5" w:rsidR="00AB09CA" w:rsidRPr="00E41869" w:rsidRDefault="00AB09CA" w:rsidP="00E41869">
      <w:pPr>
        <w:pStyle w:val="UnOverskrift3"/>
      </w:pPr>
      <w:r w:rsidRPr="00E41869">
        <w:lastRenderedPageBreak/>
        <w:t>Artikkel 28</w:t>
      </w:r>
      <w:r w:rsidR="00E41869" w:rsidRPr="00E41869">
        <w:t xml:space="preserve"> </w:t>
      </w:r>
      <w:r w:rsidRPr="00E41869">
        <w:t>Ikrafttredelse</w:t>
      </w:r>
    </w:p>
    <w:p w14:paraId="2B174516" w14:textId="77777777" w:rsidR="00AB09CA" w:rsidRPr="00AA0386" w:rsidRDefault="00AB09CA" w:rsidP="00E41869">
      <w:pPr>
        <w:rPr>
          <w:snapToGrid w:val="0"/>
        </w:rPr>
      </w:pPr>
      <w:r w:rsidRPr="00AA0386">
        <w:rPr>
          <w:snapToGrid w:val="0"/>
        </w:rPr>
        <w:t xml:space="preserve">Denne forordning trer i kraft dagen etter at den er kunngjort i </w:t>
      </w:r>
      <w:r w:rsidRPr="00A258FD">
        <w:rPr>
          <w:rStyle w:val="kursiv0"/>
        </w:rPr>
        <w:t>Den europeiske unions tidende.</w:t>
      </w:r>
    </w:p>
    <w:p w14:paraId="0503CEFB" w14:textId="77777777" w:rsidR="00A258FD" w:rsidRDefault="00AB09CA" w:rsidP="00E41869">
      <w:pPr>
        <w:rPr>
          <w:snapToGrid w:val="0"/>
        </w:rPr>
      </w:pPr>
      <w:r w:rsidRPr="00AA0386">
        <w:rPr>
          <w:snapToGrid w:val="0"/>
        </w:rPr>
        <w:t>Denne forordning er bindende i alle deler og kommer direkte til anvendelse i alle medlemsstater.</w:t>
      </w:r>
    </w:p>
    <w:p w14:paraId="3CF12B69" w14:textId="400B1A7C" w:rsidR="00AB09CA" w:rsidRPr="00AA0386" w:rsidRDefault="00AB09CA" w:rsidP="00E41869">
      <w:pPr>
        <w:rPr>
          <w:snapToGrid w:val="0"/>
        </w:rPr>
      </w:pPr>
      <w:r w:rsidRPr="00AA0386">
        <w:rPr>
          <w:snapToGrid w:val="0"/>
        </w:rPr>
        <w:t xml:space="preserve">Utferdiget i Strasbourg, 24. </w:t>
      </w:r>
      <w:r w:rsidRPr="00AA0386">
        <w:t>september</w:t>
      </w:r>
      <w:r w:rsidRPr="00AA0386">
        <w:rPr>
          <w:snapToGrid w:val="0"/>
        </w:rPr>
        <w:t xml:space="preserve"> 2008.</w:t>
      </w:r>
    </w:p>
    <w:p w14:paraId="0B1B2181" w14:textId="403238B9" w:rsidR="00AB09CA" w:rsidRPr="00AA0386" w:rsidRDefault="00AB09CA" w:rsidP="00E41869">
      <w:pPr>
        <w:rPr>
          <w:snapToGrid w:val="0"/>
        </w:rPr>
      </w:pPr>
      <w:r w:rsidRPr="00A258FD">
        <w:rPr>
          <w:rStyle w:val="kursiv0"/>
        </w:rPr>
        <w:t>For Europaparlamentet</w:t>
      </w:r>
      <w:r w:rsidR="00A258FD" w:rsidRPr="00A258FD">
        <w:rPr>
          <w:rStyle w:val="kursiv0"/>
        </w:rPr>
        <w:tab/>
      </w:r>
      <w:r w:rsidRPr="00A258FD">
        <w:rPr>
          <w:rStyle w:val="kursiv0"/>
        </w:rPr>
        <w:t>For Rådet</w:t>
      </w:r>
    </w:p>
    <w:p w14:paraId="2AE11AD8" w14:textId="40BA64A9" w:rsidR="00AB09CA" w:rsidRPr="00A258FD" w:rsidRDefault="00AB09CA" w:rsidP="00E41869">
      <w:pPr>
        <w:rPr>
          <w:rStyle w:val="kursiv0"/>
        </w:rPr>
      </w:pPr>
      <w:r w:rsidRPr="00AA0386">
        <w:rPr>
          <w:snapToGrid w:val="0"/>
        </w:rPr>
        <w:t>H.-G. PÖTTERING</w:t>
      </w:r>
      <w:r w:rsidR="00A258FD" w:rsidRPr="00A258FD">
        <w:rPr>
          <w:rStyle w:val="kursiv0"/>
        </w:rPr>
        <w:tab/>
      </w:r>
      <w:r w:rsidRPr="00AA0386">
        <w:rPr>
          <w:snapToGrid w:val="0"/>
        </w:rPr>
        <w:t>J.-P. JOUYET</w:t>
      </w:r>
    </w:p>
    <w:p w14:paraId="6787DA3C" w14:textId="77777777" w:rsidR="00A258FD" w:rsidRDefault="00AB09CA" w:rsidP="00E41869">
      <w:pPr>
        <w:rPr>
          <w:snapToGrid w:val="0"/>
        </w:rPr>
      </w:pPr>
      <w:r w:rsidRPr="00A258FD">
        <w:rPr>
          <w:rStyle w:val="kursiv0"/>
        </w:rPr>
        <w:t>President</w:t>
      </w:r>
      <w:r w:rsidR="00A258FD" w:rsidRPr="00A258FD">
        <w:rPr>
          <w:rStyle w:val="kursiv0"/>
        </w:rPr>
        <w:tab/>
      </w:r>
      <w:r w:rsidRPr="00A258FD">
        <w:rPr>
          <w:rStyle w:val="kursiv0"/>
        </w:rPr>
        <w:t>Formann</w:t>
      </w:r>
    </w:p>
    <w:p w14:paraId="6DB6EB92" w14:textId="77777777" w:rsidR="00A258FD" w:rsidRDefault="00AB09CA" w:rsidP="00E41869">
      <w:pPr>
        <w:rPr>
          <w:snapToGrid w:val="0"/>
        </w:rPr>
      </w:pPr>
      <w:r w:rsidRPr="00AA0386">
        <w:rPr>
          <w:snapToGrid w:val="0"/>
        </w:rPr>
        <w:t>Vedleggene til forordning 1008/2008 finnes i den offisielle utgaven</w:t>
      </w:r>
    </w:p>
    <w:p w14:paraId="0C2075BB" w14:textId="61CC17B8" w:rsidR="005907C6" w:rsidRPr="00992751" w:rsidRDefault="005907C6" w:rsidP="00E41869"/>
    <w:sectPr w:rsidR="005907C6" w:rsidRPr="00992751">
      <w:footerReference w:type="default" r:id="rI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0C86B" w14:textId="77777777" w:rsidR="009C050B" w:rsidRDefault="009C050B" w:rsidP="009B113F">
      <w:pPr>
        <w:spacing w:line="240" w:lineRule="auto"/>
      </w:pPr>
      <w:r>
        <w:separator/>
      </w:r>
    </w:p>
  </w:endnote>
  <w:endnote w:type="continuationSeparator" w:id="0">
    <w:p w14:paraId="0B4621D4" w14:textId="77777777" w:rsidR="009C050B" w:rsidRDefault="009C050B" w:rsidP="009B113F">
      <w:pPr>
        <w:spacing w:line="240" w:lineRule="auto"/>
      </w:pPr>
      <w:r>
        <w:continuationSeparator/>
      </w:r>
    </w:p>
  </w:endnote>
  <w:endnote w:type="continuationNotice" w:id="1">
    <w:p w14:paraId="527EA037" w14:textId="77777777" w:rsidR="009C050B" w:rsidRDefault="009C0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DepCentury Old Style">
    <w:panose1 w:val="02030603060405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OldStyle">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15696"/>
      <w:docPartObj>
        <w:docPartGallery w:val="Page Numbers (Bottom of Page)"/>
        <w:docPartUnique/>
      </w:docPartObj>
    </w:sdtPr>
    <w:sdtEndPr>
      <w:rPr>
        <w:sz w:val="20"/>
        <w:szCs w:val="16"/>
      </w:rPr>
    </w:sdtEndPr>
    <w:sdtContent>
      <w:p w14:paraId="3526FC49" w14:textId="7AD6E407" w:rsidR="00A52C3A" w:rsidRPr="002F4EC0" w:rsidRDefault="00A52C3A">
        <w:pPr>
          <w:pStyle w:val="Bunntekst"/>
          <w:jc w:val="center"/>
          <w:rPr>
            <w:sz w:val="20"/>
            <w:szCs w:val="16"/>
          </w:rPr>
        </w:pPr>
        <w:r w:rsidRPr="002F4EC0">
          <w:rPr>
            <w:sz w:val="20"/>
            <w:szCs w:val="16"/>
          </w:rPr>
          <w:fldChar w:fldCharType="begin"/>
        </w:r>
        <w:r w:rsidRPr="002F4EC0">
          <w:rPr>
            <w:sz w:val="20"/>
            <w:szCs w:val="16"/>
          </w:rPr>
          <w:instrText>PAGE   \* MERGEFORMAT</w:instrText>
        </w:r>
        <w:r w:rsidRPr="002F4EC0">
          <w:rPr>
            <w:sz w:val="20"/>
            <w:szCs w:val="16"/>
          </w:rPr>
          <w:fldChar w:fldCharType="separate"/>
        </w:r>
        <w:r w:rsidRPr="003E477E">
          <w:rPr>
            <w:noProof/>
            <w:sz w:val="20"/>
            <w:szCs w:val="16"/>
          </w:rPr>
          <w:t>63</w:t>
        </w:r>
        <w:r w:rsidRPr="002F4EC0">
          <w:rPr>
            <w:sz w:val="20"/>
            <w:szCs w:val="16"/>
          </w:rPr>
          <w:fldChar w:fldCharType="end"/>
        </w:r>
      </w:p>
    </w:sdtContent>
  </w:sdt>
  <w:p w14:paraId="731439DA" w14:textId="20F6EB8A" w:rsidR="00A52C3A" w:rsidRPr="002F4EC0" w:rsidRDefault="00A52C3A">
    <w:pPr>
      <w:pStyle w:val="Bunntekst"/>
      <w:rPr>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F6601" w14:textId="77777777" w:rsidR="009C050B" w:rsidRDefault="009C050B" w:rsidP="009B113F">
      <w:pPr>
        <w:spacing w:line="240" w:lineRule="auto"/>
      </w:pPr>
      <w:r>
        <w:separator/>
      </w:r>
    </w:p>
  </w:footnote>
  <w:footnote w:type="continuationSeparator" w:id="0">
    <w:p w14:paraId="3E821B3A" w14:textId="77777777" w:rsidR="009C050B" w:rsidRDefault="009C050B" w:rsidP="009B113F">
      <w:pPr>
        <w:spacing w:line="240" w:lineRule="auto"/>
      </w:pPr>
      <w:r>
        <w:continuationSeparator/>
      </w:r>
    </w:p>
  </w:footnote>
  <w:footnote w:type="continuationNotice" w:id="1">
    <w:p w14:paraId="6CA62507" w14:textId="77777777" w:rsidR="009C050B" w:rsidRDefault="009C050B">
      <w:pPr>
        <w:spacing w:after="0" w:line="240" w:lineRule="auto"/>
      </w:pPr>
    </w:p>
  </w:footnote>
  <w:footnote w:id="2">
    <w:p w14:paraId="1229D3AC" w14:textId="2B6C5C97" w:rsidR="00A258FD" w:rsidRPr="00AB09CA" w:rsidRDefault="00A258FD" w:rsidP="00A258FD">
      <w:pPr>
        <w:pStyle w:val="Fotnotetekst"/>
      </w:pPr>
      <w:r w:rsidRPr="00AB09CA">
        <w:t>(</w:t>
      </w:r>
      <w:r w:rsidRPr="00A258FD">
        <w:rPr>
          <w:rStyle w:val="Fotnotereferanse"/>
        </w:rPr>
        <w:footnoteRef/>
      </w:r>
      <w:r w:rsidRPr="00AB09CA">
        <w:tab/>
        <w:t>EUT C 175 av 27.7.2007, s. 85.</w:t>
      </w:r>
    </w:p>
  </w:footnote>
  <w:footnote w:id="3">
    <w:p w14:paraId="49832E85" w14:textId="10969D0B" w:rsidR="00A258FD" w:rsidRPr="00AB09CA" w:rsidRDefault="00A258FD" w:rsidP="00A258FD">
      <w:pPr>
        <w:pStyle w:val="Fotnotetekst"/>
      </w:pPr>
      <w:r w:rsidRPr="00AB09CA">
        <w:t>(</w:t>
      </w:r>
      <w:r w:rsidRPr="00A258FD">
        <w:rPr>
          <w:rStyle w:val="Fotnotereferanse"/>
        </w:rPr>
        <w:footnoteRef/>
      </w:r>
      <w:r w:rsidRPr="00AB09CA">
        <w:tab/>
        <w:t>EUT C 305 av 15.12.2007, s. 11.</w:t>
      </w:r>
    </w:p>
  </w:footnote>
  <w:footnote w:id="4">
    <w:p w14:paraId="425CA83B" w14:textId="7F78DB47" w:rsidR="00A258FD" w:rsidRPr="00AB09CA" w:rsidRDefault="00A258FD" w:rsidP="00A258FD">
      <w:pPr>
        <w:pStyle w:val="Fotnotetekst"/>
      </w:pPr>
      <w:r w:rsidRPr="00AB09CA">
        <w:t>(</w:t>
      </w:r>
      <w:r w:rsidRPr="00A258FD">
        <w:rPr>
          <w:rStyle w:val="Fotnotereferanse"/>
        </w:rPr>
        <w:footnoteRef/>
      </w:r>
      <w:r w:rsidRPr="00AB09CA">
        <w:tab/>
        <w:t>Europaparlamentsuttalelse av 11. juli 2007 (EUT C 175 av 10.7.2008, s. 371), Rådets felles holdning av 18. april 2008 (EUT C 129 av 27.5.2008, s. 1) og Europaparlamentets holdning av 9. juli 2008 (ennå ikke offentliggjort i EUT).</w:t>
      </w:r>
    </w:p>
  </w:footnote>
  <w:footnote w:id="5">
    <w:p w14:paraId="68A6F01A" w14:textId="19B5E33B" w:rsidR="00A258FD" w:rsidRPr="00AB09CA" w:rsidRDefault="00A258FD" w:rsidP="00A258FD">
      <w:pPr>
        <w:pStyle w:val="Fotnotetekst"/>
      </w:pPr>
      <w:r w:rsidRPr="00AB09CA">
        <w:t>(</w:t>
      </w:r>
      <w:r w:rsidRPr="00A258FD">
        <w:rPr>
          <w:rStyle w:val="Fotnotereferanse"/>
        </w:rPr>
        <w:footnoteRef/>
      </w:r>
      <w:r w:rsidRPr="00AB09CA">
        <w:tab/>
        <w:t>EFT L 240 av 24.8.1992, s. 1.</w:t>
      </w:r>
    </w:p>
  </w:footnote>
  <w:footnote w:id="6">
    <w:p w14:paraId="43D81184" w14:textId="30A4ADE4" w:rsidR="00A258FD" w:rsidRPr="00AB09CA" w:rsidRDefault="00A258FD" w:rsidP="00A258FD">
      <w:pPr>
        <w:pStyle w:val="Fotnotetekst"/>
      </w:pPr>
      <w:r w:rsidRPr="00AB09CA">
        <w:t>(</w:t>
      </w:r>
      <w:r w:rsidRPr="00A258FD">
        <w:rPr>
          <w:rStyle w:val="Fotnotereferanse"/>
        </w:rPr>
        <w:footnoteRef/>
      </w:r>
      <w:r w:rsidRPr="00AB09CA">
        <w:tab/>
        <w:t>EFT L 240 av 24.8.1992, s. 8.</w:t>
      </w:r>
    </w:p>
  </w:footnote>
  <w:footnote w:id="7">
    <w:p w14:paraId="3600491F" w14:textId="5D6DAD8F" w:rsidR="00A258FD" w:rsidRPr="000335B4" w:rsidRDefault="00A258FD" w:rsidP="00A258FD">
      <w:pPr>
        <w:pStyle w:val="Fotnotetekst"/>
      </w:pPr>
      <w:r w:rsidRPr="00AB09CA">
        <w:t>(</w:t>
      </w:r>
      <w:r w:rsidRPr="00A258FD">
        <w:rPr>
          <w:rStyle w:val="Fotnotereferanse"/>
        </w:rPr>
        <w:footnoteRef/>
      </w:r>
      <w:r w:rsidRPr="00AB09CA">
        <w:tab/>
        <w:t>EFT L 240 av 24.8.1992, s. 15.</w:t>
      </w:r>
    </w:p>
  </w:footnote>
  <w:footnote w:id="8">
    <w:p w14:paraId="4FF1DC28" w14:textId="3678F481" w:rsidR="00A258FD" w:rsidRPr="000335B4" w:rsidRDefault="00A258FD" w:rsidP="00A258FD">
      <w:pPr>
        <w:pStyle w:val="Fotnotetekst"/>
      </w:pPr>
      <w:r w:rsidRPr="00AB09CA">
        <w:t>(</w:t>
      </w:r>
      <w:r w:rsidRPr="00A258FD">
        <w:rPr>
          <w:rStyle w:val="Fotnotereferanse"/>
        </w:rPr>
        <w:footnoteRef/>
      </w:r>
      <w:r w:rsidRPr="00AB09CA">
        <w:tab/>
        <w:t>EUT L 138 av 30.4.2004, s. 1.</w:t>
      </w:r>
    </w:p>
  </w:footnote>
  <w:footnote w:id="9">
    <w:p w14:paraId="40C1D03F" w14:textId="32813AC2" w:rsidR="00A258FD" w:rsidRPr="000335B4" w:rsidRDefault="00A258FD" w:rsidP="00A258FD">
      <w:pPr>
        <w:pStyle w:val="Fotnotetekst"/>
      </w:pPr>
      <w:r w:rsidRPr="000335B4">
        <w:t>(</w:t>
      </w:r>
      <w:r w:rsidRPr="00A258FD">
        <w:rPr>
          <w:rStyle w:val="Fotnotereferanse"/>
        </w:rPr>
        <w:footnoteRef/>
      </w:r>
      <w:r w:rsidRPr="000335B4">
        <w:tab/>
        <w:t>EFT L 184 av 17.7.1999, s. 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5"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7"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30C5DC6"/>
    <w:multiLevelType w:val="hybridMultilevel"/>
    <w:tmpl w:val="8C74BE1A"/>
    <w:lvl w:ilvl="0" w:tplc="0414001B">
      <w:start w:val="1"/>
      <w:numFmt w:val="lowerRoman"/>
      <w:lvlText w:val="%1."/>
      <w:lvlJc w:val="right"/>
      <w:pPr>
        <w:ind w:left="786" w:hanging="360"/>
      </w:pPr>
    </w:lvl>
    <w:lvl w:ilvl="1" w:tplc="AB52F658">
      <w:start w:val="1"/>
      <w:numFmt w:val="lowerRoman"/>
      <w:pStyle w:val="Listei"/>
      <w:lvlText w:val="%2."/>
      <w:lvlJc w:val="right"/>
      <w:pPr>
        <w:ind w:left="1506" w:hanging="360"/>
      </w:pPr>
    </w:lvl>
    <w:lvl w:ilvl="2" w:tplc="0414001B">
      <w:start w:val="1"/>
      <w:numFmt w:val="lowerRoman"/>
      <w:lvlText w:val="%3."/>
      <w:lvlJc w:val="right"/>
      <w:pPr>
        <w:ind w:left="2226" w:hanging="180"/>
      </w:pPr>
    </w:lvl>
    <w:lvl w:ilvl="3" w:tplc="0414000F">
      <w:start w:val="1"/>
      <w:numFmt w:val="decimal"/>
      <w:lvlText w:val="%4."/>
      <w:lvlJc w:val="left"/>
      <w:pPr>
        <w:ind w:left="2946" w:hanging="360"/>
      </w:pPr>
    </w:lvl>
    <w:lvl w:ilvl="4" w:tplc="04140019">
      <w:start w:val="1"/>
      <w:numFmt w:val="lowerLetter"/>
      <w:lvlText w:val="%5."/>
      <w:lvlJc w:val="left"/>
      <w:pPr>
        <w:ind w:left="3666" w:hanging="360"/>
      </w:pPr>
    </w:lvl>
    <w:lvl w:ilvl="5" w:tplc="0414001B">
      <w:start w:val="1"/>
      <w:numFmt w:val="lowerRoman"/>
      <w:lvlText w:val="%6."/>
      <w:lvlJc w:val="right"/>
      <w:pPr>
        <w:ind w:left="4386" w:hanging="180"/>
      </w:pPr>
    </w:lvl>
    <w:lvl w:ilvl="6" w:tplc="0414000F">
      <w:start w:val="1"/>
      <w:numFmt w:val="decimal"/>
      <w:lvlText w:val="%7."/>
      <w:lvlJc w:val="left"/>
      <w:pPr>
        <w:ind w:left="5106" w:hanging="360"/>
      </w:pPr>
    </w:lvl>
    <w:lvl w:ilvl="7" w:tplc="04140019">
      <w:start w:val="1"/>
      <w:numFmt w:val="lowerLetter"/>
      <w:lvlText w:val="%8."/>
      <w:lvlJc w:val="left"/>
      <w:pPr>
        <w:ind w:left="5826" w:hanging="360"/>
      </w:pPr>
    </w:lvl>
    <w:lvl w:ilvl="8" w:tplc="0414001B">
      <w:start w:val="1"/>
      <w:numFmt w:val="lowerRoman"/>
      <w:lvlText w:val="%9."/>
      <w:lvlJc w:val="right"/>
      <w:pPr>
        <w:ind w:left="6546" w:hanging="180"/>
      </w:pPr>
    </w:lvl>
  </w:abstractNum>
  <w:abstractNum w:abstractNumId="9"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10"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1"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3"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4" w15:restartNumberingAfterBreak="0">
    <w:nsid w:val="35C91E50"/>
    <w:multiLevelType w:val="multilevel"/>
    <w:tmpl w:val="96E67026"/>
    <w:numStyleLink w:val="RomListeStil"/>
  </w:abstractNum>
  <w:abstractNum w:abstractNumId="15"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6"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7"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9"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0"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1"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2"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3"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5"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6"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27"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19555513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1571614">
    <w:abstractNumId w:val="27"/>
  </w:num>
  <w:num w:numId="3" w16cid:durableId="1691493727">
    <w:abstractNumId w:val="21"/>
  </w:num>
  <w:num w:numId="4" w16cid:durableId="701784177">
    <w:abstractNumId w:val="26"/>
  </w:num>
  <w:num w:numId="5" w16cid:durableId="212666145">
    <w:abstractNumId w:val="9"/>
  </w:num>
  <w:num w:numId="6" w16cid:durableId="239825732">
    <w:abstractNumId w:val="12"/>
  </w:num>
  <w:num w:numId="7" w16cid:durableId="1929076049">
    <w:abstractNumId w:val="2"/>
  </w:num>
  <w:num w:numId="8" w16cid:durableId="1302341828">
    <w:abstractNumId w:val="16"/>
  </w:num>
  <w:num w:numId="9" w16cid:durableId="695350705">
    <w:abstractNumId w:val="1"/>
  </w:num>
  <w:num w:numId="10" w16cid:durableId="2074424752">
    <w:abstractNumId w:val="6"/>
  </w:num>
  <w:num w:numId="11" w16cid:durableId="1093283793">
    <w:abstractNumId w:val="7"/>
  </w:num>
  <w:num w:numId="12" w16cid:durableId="1549367804">
    <w:abstractNumId w:val="20"/>
  </w:num>
  <w:num w:numId="13" w16cid:durableId="1789155614">
    <w:abstractNumId w:val="3"/>
  </w:num>
  <w:num w:numId="14" w16cid:durableId="1281376518">
    <w:abstractNumId w:val="11"/>
  </w:num>
  <w:num w:numId="15" w16cid:durableId="1377050693">
    <w:abstractNumId w:val="19"/>
  </w:num>
  <w:num w:numId="16" w16cid:durableId="1122991450">
    <w:abstractNumId w:val="24"/>
  </w:num>
  <w:num w:numId="17" w16cid:durableId="443623288">
    <w:abstractNumId w:val="15"/>
  </w:num>
  <w:num w:numId="18" w16cid:durableId="1958560054">
    <w:abstractNumId w:val="0"/>
  </w:num>
  <w:num w:numId="19" w16cid:durableId="1000084717">
    <w:abstractNumId w:val="17"/>
  </w:num>
  <w:num w:numId="20" w16cid:durableId="1881743657">
    <w:abstractNumId w:val="22"/>
  </w:num>
  <w:num w:numId="21" w16cid:durableId="1086027685">
    <w:abstractNumId w:val="25"/>
  </w:num>
  <w:num w:numId="22" w16cid:durableId="1495024277">
    <w:abstractNumId w:val="4"/>
  </w:num>
  <w:num w:numId="23" w16cid:durableId="1004893802">
    <w:abstractNumId w:val="10"/>
  </w:num>
  <w:num w:numId="24" w16cid:durableId="16386828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6606277">
    <w:abstractNumId w:val="18"/>
    <w:lvlOverride w:ilvl="0">
      <w:lvl w:ilvl="0">
        <w:start w:val="1"/>
        <w:numFmt w:val="lowerLetter"/>
        <w:pStyle w:val="alfaliste"/>
        <w:lvlText w:val="%1."/>
        <w:lvlJc w:val="left"/>
        <w:pPr>
          <w:ind w:left="360" w:hanging="360"/>
        </w:pPr>
        <w:rPr>
          <w:rFonts w:hint="default"/>
        </w:rPr>
      </w:lvl>
    </w:lvlOverride>
    <w:lvlOverride w:ilvl="1">
      <w:lvl w:ilvl="1">
        <w:start w:val="1"/>
        <w:numFmt w:val="lowerLetter"/>
        <w:lvlRestart w:val="0"/>
        <w:pStyle w:val="alfaliste2"/>
        <w:lvlText w:val="%2."/>
        <w:lvlJc w:val="left"/>
        <w:pPr>
          <w:ind w:left="794" w:hanging="397"/>
        </w:pPr>
        <w:rPr>
          <w:rFonts w:hint="default"/>
          <w:b w:val="0"/>
          <w:bCs/>
        </w:rPr>
      </w:lvl>
    </w:lvlOverride>
    <w:lvlOverride w:ilvl="2">
      <w:lvl w:ilvl="2">
        <w:start w:val="1"/>
        <w:numFmt w:val="lowerLetter"/>
        <w:lvlRestart w:val="0"/>
        <w:pStyle w:val="alfaliste3"/>
        <w:lvlText w:val="%3."/>
        <w:lvlJc w:val="left"/>
        <w:pPr>
          <w:ind w:left="1191" w:hanging="397"/>
        </w:pPr>
        <w:rPr>
          <w:rFonts w:hint="default"/>
        </w:rPr>
      </w:lvl>
    </w:lvlOverride>
    <w:lvlOverride w:ilvl="3">
      <w:lvl w:ilvl="3">
        <w:start w:val="1"/>
        <w:numFmt w:val="lowerLetter"/>
        <w:lvlRestart w:val="0"/>
        <w:pStyle w:val="alfaliste4"/>
        <w:lvlText w:val="%4."/>
        <w:lvlJc w:val="left"/>
        <w:pPr>
          <w:ind w:left="1588" w:hanging="397"/>
        </w:pPr>
        <w:rPr>
          <w:rFonts w:hint="default"/>
        </w:rPr>
      </w:lvl>
    </w:lvlOverride>
    <w:lvlOverride w:ilvl="4">
      <w:lvl w:ilvl="4">
        <w:start w:val="1"/>
        <w:numFmt w:val="lowerLetter"/>
        <w:lvlRestart w:val="0"/>
        <w:pStyle w:val="alfaliste5"/>
        <w:lvlText w:val="%5."/>
        <w:lvlJc w:val="left"/>
        <w:pPr>
          <w:ind w:left="1985" w:hanging="397"/>
        </w:pPr>
        <w:rPr>
          <w:rFonts w:hint="default"/>
        </w:rPr>
      </w:lvl>
    </w:lvlOverride>
    <w:lvlOverride w:ilvl="5">
      <w:lvl w:ilvl="5">
        <w:start w:val="1"/>
        <w:numFmt w:val="bullet"/>
        <w:lvlText w:val=""/>
        <w:lvlJc w:val="left"/>
        <w:pPr>
          <w:ind w:left="2382" w:hanging="397"/>
        </w:pPr>
        <w:rPr>
          <w:rFonts w:ascii="Wingdings" w:hAnsi="Wingdings" w:hint="default"/>
        </w:rPr>
      </w:lvl>
    </w:lvlOverride>
    <w:lvlOverride w:ilvl="6">
      <w:lvl w:ilvl="6">
        <w:start w:val="1"/>
        <w:numFmt w:val="bullet"/>
        <w:lvlText w:val=""/>
        <w:lvlJc w:val="left"/>
        <w:pPr>
          <w:ind w:left="2779" w:hanging="397"/>
        </w:pPr>
        <w:rPr>
          <w:rFonts w:ascii="Symbol" w:hAnsi="Symbol" w:hint="default"/>
        </w:rPr>
      </w:lvl>
    </w:lvlOverride>
    <w:lvlOverride w:ilvl="7">
      <w:lvl w:ilvl="7">
        <w:start w:val="1"/>
        <w:numFmt w:val="bullet"/>
        <w:lvlText w:val="o"/>
        <w:lvlJc w:val="left"/>
        <w:pPr>
          <w:ind w:left="3176" w:hanging="397"/>
        </w:pPr>
        <w:rPr>
          <w:rFonts w:ascii="Courier New" w:hAnsi="Courier New" w:hint="default"/>
        </w:rPr>
      </w:lvl>
    </w:lvlOverride>
    <w:lvlOverride w:ilvl="8">
      <w:lvl w:ilvl="8">
        <w:start w:val="1"/>
        <w:numFmt w:val="bullet"/>
        <w:lvlText w:val=""/>
        <w:lvlJc w:val="left"/>
        <w:pPr>
          <w:ind w:left="3573" w:hanging="397"/>
        </w:pPr>
        <w:rPr>
          <w:rFonts w:ascii="Wingdings" w:hAnsi="Wingdings" w:hint="default"/>
        </w:rPr>
      </w:lvl>
    </w:lvlOverride>
  </w:num>
  <w:num w:numId="26" w16cid:durableId="63264566">
    <w:abstractNumId w:val="5"/>
  </w:num>
  <w:num w:numId="27" w16cid:durableId="14618783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6507644">
    <w:abstractNumId w:val="14"/>
  </w:num>
  <w:num w:numId="29" w16cid:durableId="655959374">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30" w16cid:durableId="10935543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8614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53708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1343864">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34" w16cid:durableId="564492326">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35" w16cid:durableId="1963337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41081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42966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2313888">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39" w16cid:durableId="1358314660">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40" w16cid:durableId="9004783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00057730">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42" w16cid:durableId="9192928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621743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90405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45" w16cid:durableId="1472942609">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46" w16cid:durableId="5161622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518160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26224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3980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54041346">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51" w16cid:durableId="153237649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52" w16cid:durableId="694505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28224885">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54" w16cid:durableId="652635613">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55" w16cid:durableId="1522354706">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56" w16cid:durableId="1279071503">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57" w16cid:durableId="1863200970">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58" w16cid:durableId="161163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862975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0202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09605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1129968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63" w16cid:durableId="186655442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64" w16cid:durableId="5514267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6501539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66" w16cid:durableId="104636724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67" w16cid:durableId="16584632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90775615">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69" w16cid:durableId="3437487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838568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308592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8406406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73" w16cid:durableId="2106420101">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74" w16cid:durableId="2112775001">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75" w16cid:durableId="1400590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770241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69685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312897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2981253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80" w16cid:durableId="783890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27246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32972061">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83" w16cid:durableId="758409820">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84" w16cid:durableId="188571033">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85" w16cid:durableId="13113229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16353236">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87" w16cid:durableId="327365787">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88" w16cid:durableId="357899924">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89" w16cid:durableId="1672091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395561">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91" w16cid:durableId="10294545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227177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93" w16cid:durableId="11403428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69882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12190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16733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85529592">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98" w16cid:durableId="1705447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020002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2921761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7134278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88075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322785677">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104" w16cid:durableId="490105143">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 w:numId="105" w16cid:durableId="1369262989">
    <w:abstractNumId w:val="18"/>
    <w:lvlOverride w:ilvl="0">
      <w:startOverride w:val="1"/>
      <w:lvl w:ilvl="0">
        <w:start w:val="1"/>
        <w:numFmt w:val="lowerLetter"/>
        <w:pStyle w:val="alfaliste"/>
        <w:lvlText w:val="%1."/>
        <w:lvlJc w:val="left"/>
        <w:pPr>
          <w:ind w:left="360" w:hanging="360"/>
        </w:pPr>
        <w:rPr>
          <w:rFonts w:hint="default"/>
        </w:rPr>
      </w:lvl>
    </w:lvlOverride>
    <w:lvlOverride w:ilvl="1">
      <w:startOverride w:val="1"/>
      <w:lvl w:ilvl="1">
        <w:start w:val="1"/>
        <w:numFmt w:val="lowerLetter"/>
        <w:lvlRestart w:val="0"/>
        <w:pStyle w:val="alfaliste2"/>
        <w:lvlText w:val="%2."/>
        <w:lvlJc w:val="left"/>
        <w:pPr>
          <w:ind w:left="794" w:hanging="397"/>
        </w:pPr>
        <w:rPr>
          <w:rFonts w:hint="default"/>
          <w:b w:val="0"/>
          <w:bCs/>
        </w:rPr>
      </w:lvl>
    </w:lvlOverride>
    <w:lvlOverride w:ilvl="2">
      <w:startOverride w:val="1"/>
      <w:lvl w:ilvl="2">
        <w:start w:val="1"/>
        <w:numFmt w:val="lowerLetter"/>
        <w:lvlRestart w:val="0"/>
        <w:pStyle w:val="alfaliste3"/>
        <w:lvlText w:val="%3."/>
        <w:lvlJc w:val="left"/>
        <w:pPr>
          <w:ind w:left="1191" w:hanging="397"/>
        </w:pPr>
        <w:rPr>
          <w:rFonts w:hint="default"/>
        </w:rPr>
      </w:lvl>
    </w:lvlOverride>
    <w:lvlOverride w:ilvl="3">
      <w:startOverride w:val="1"/>
      <w:lvl w:ilvl="3">
        <w:start w:val="1"/>
        <w:numFmt w:val="lowerLetter"/>
        <w:lvlRestart w:val="0"/>
        <w:pStyle w:val="alfaliste4"/>
        <w:lvlText w:val="%4."/>
        <w:lvlJc w:val="left"/>
        <w:pPr>
          <w:ind w:left="1588" w:hanging="397"/>
        </w:pPr>
        <w:rPr>
          <w:rFonts w:hint="default"/>
        </w:rPr>
      </w:lvl>
    </w:lvlOverride>
    <w:lvlOverride w:ilvl="4">
      <w:startOverride w:val="1"/>
      <w:lvl w:ilvl="4">
        <w:start w:val="1"/>
        <w:numFmt w:val="lowerLetter"/>
        <w:lvlRestart w:val="0"/>
        <w:pStyle w:val="alfaliste5"/>
        <w:lvlText w:val="%5."/>
        <w:lvlJc w:val="left"/>
        <w:pPr>
          <w:ind w:left="1985" w:hanging="397"/>
        </w:pPr>
        <w:rPr>
          <w:rFonts w:hint="default"/>
        </w:rPr>
      </w:lvl>
    </w:lvlOverride>
    <w:lvlOverride w:ilvl="5">
      <w:startOverride w:val="1"/>
      <w:lvl w:ilvl="5">
        <w:start w:val="1"/>
        <w:numFmt w:val="bullet"/>
        <w:lvlText w:val=""/>
        <w:lvlJc w:val="left"/>
        <w:pPr>
          <w:ind w:left="2382" w:hanging="397"/>
        </w:pPr>
        <w:rPr>
          <w:rFonts w:ascii="Wingdings" w:hAnsi="Wingdings" w:hint="default"/>
        </w:rPr>
      </w:lvl>
    </w:lvlOverride>
    <w:lvlOverride w:ilvl="6">
      <w:startOverride w:val="1"/>
      <w:lvl w:ilvl="6">
        <w:start w:val="1"/>
        <w:numFmt w:val="bullet"/>
        <w:lvlText w:val=""/>
        <w:lvlJc w:val="left"/>
        <w:pPr>
          <w:ind w:left="2779" w:hanging="397"/>
        </w:pPr>
        <w:rPr>
          <w:rFonts w:ascii="Symbol" w:hAnsi="Symbol" w:hint="default"/>
        </w:rPr>
      </w:lvl>
    </w:lvlOverride>
    <w:lvlOverride w:ilvl="7">
      <w:startOverride w:val="1"/>
      <w:lvl w:ilvl="7">
        <w:start w:val="1"/>
        <w:numFmt w:val="bullet"/>
        <w:lvlText w:val="o"/>
        <w:lvlJc w:val="left"/>
        <w:pPr>
          <w:ind w:left="3176" w:hanging="397"/>
        </w:pPr>
        <w:rPr>
          <w:rFonts w:ascii="Courier New" w:hAnsi="Courier New" w:hint="default"/>
        </w:rPr>
      </w:lvl>
    </w:lvlOverride>
    <w:lvlOverride w:ilvl="8">
      <w:startOverride w:val="1"/>
      <w:lvl w:ilvl="8">
        <w:start w:val="1"/>
        <w:numFmt w:val="bullet"/>
        <w:lvlText w:val=""/>
        <w:lvlJc w:val="left"/>
        <w:pPr>
          <w:ind w:left="3573" w:hanging="397"/>
        </w:pPr>
        <w:rPr>
          <w:rFonts w:ascii="Wingdings" w:hAnsi="Wingdings" w:hint="default"/>
        </w:rPr>
      </w:lvl>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SpellingErrors/>
  <w:hideGrammaticalErrors/>
  <w:proofState w:spelling="clean" w:grammar="clean"/>
  <w:attachedTemplate r:id="rId1"/>
  <w:linkStyl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ukermalPaa" w:val="false"/>
    <w:docVar w:name="OpenKladd" w:val="false"/>
    <w:docVar w:name="OpenStilListe" w:val="false"/>
    <w:docVar w:name="VisAvansert" w:val="true"/>
    <w:docVar w:name="VisKjerneKonv" w:val="true"/>
    <w:docVar w:name="VisPiltaster" w:val="true"/>
    <w:docVar w:name="VisSettInnFigur" w:val="true"/>
    <w:docVar w:name="VisStilfelt" w:val="true"/>
    <w:docVar w:name="VisTabellDesigner" w:val="false"/>
    <w:docVar w:name="W2KpdfPath" w:val="X:\FILLAGER\SD_\Andre\SD_0019_Innbyding til anbod\2026_Sør-Noreg\05_KJERNEFORMAT\PDF-UU\Innbyding til konkurranse Sør-Noreg 2026.pdf"/>
  </w:docVars>
  <w:rsids>
    <w:rsidRoot w:val="005907C6"/>
    <w:rsid w:val="0000103F"/>
    <w:rsid w:val="00002F04"/>
    <w:rsid w:val="00003A9E"/>
    <w:rsid w:val="00005476"/>
    <w:rsid w:val="00006F18"/>
    <w:rsid w:val="00007094"/>
    <w:rsid w:val="00010207"/>
    <w:rsid w:val="00010CF9"/>
    <w:rsid w:val="00010E82"/>
    <w:rsid w:val="00011BF8"/>
    <w:rsid w:val="000124F6"/>
    <w:rsid w:val="00013392"/>
    <w:rsid w:val="0001375A"/>
    <w:rsid w:val="00013890"/>
    <w:rsid w:val="000139A1"/>
    <w:rsid w:val="00013A6D"/>
    <w:rsid w:val="00013FE3"/>
    <w:rsid w:val="0001430A"/>
    <w:rsid w:val="0001470F"/>
    <w:rsid w:val="00014721"/>
    <w:rsid w:val="00014FDC"/>
    <w:rsid w:val="000165BE"/>
    <w:rsid w:val="00016C3E"/>
    <w:rsid w:val="0001768B"/>
    <w:rsid w:val="00017D5C"/>
    <w:rsid w:val="00017EBD"/>
    <w:rsid w:val="00021C19"/>
    <w:rsid w:val="0002240A"/>
    <w:rsid w:val="00022FBD"/>
    <w:rsid w:val="000234AB"/>
    <w:rsid w:val="00023870"/>
    <w:rsid w:val="000239D5"/>
    <w:rsid w:val="00023EFE"/>
    <w:rsid w:val="0002445E"/>
    <w:rsid w:val="000249D2"/>
    <w:rsid w:val="00025860"/>
    <w:rsid w:val="00025C35"/>
    <w:rsid w:val="00026B7A"/>
    <w:rsid w:val="00030124"/>
    <w:rsid w:val="00031844"/>
    <w:rsid w:val="000321EA"/>
    <w:rsid w:val="00033801"/>
    <w:rsid w:val="000353F4"/>
    <w:rsid w:val="00035706"/>
    <w:rsid w:val="000365D1"/>
    <w:rsid w:val="00036719"/>
    <w:rsid w:val="000367E6"/>
    <w:rsid w:val="00040672"/>
    <w:rsid w:val="00042B5C"/>
    <w:rsid w:val="00042C1D"/>
    <w:rsid w:val="00042F4A"/>
    <w:rsid w:val="0004357D"/>
    <w:rsid w:val="0004361C"/>
    <w:rsid w:val="00044498"/>
    <w:rsid w:val="00044701"/>
    <w:rsid w:val="00044816"/>
    <w:rsid w:val="000449AF"/>
    <w:rsid w:val="000456A0"/>
    <w:rsid w:val="0004579C"/>
    <w:rsid w:val="00046D49"/>
    <w:rsid w:val="00046FC8"/>
    <w:rsid w:val="0005048A"/>
    <w:rsid w:val="0005196C"/>
    <w:rsid w:val="00052AC4"/>
    <w:rsid w:val="00053043"/>
    <w:rsid w:val="0005315E"/>
    <w:rsid w:val="00053E14"/>
    <w:rsid w:val="00054250"/>
    <w:rsid w:val="00054B2A"/>
    <w:rsid w:val="000555F0"/>
    <w:rsid w:val="00056A68"/>
    <w:rsid w:val="00056D22"/>
    <w:rsid w:val="000576FF"/>
    <w:rsid w:val="00060384"/>
    <w:rsid w:val="00060A27"/>
    <w:rsid w:val="000613A7"/>
    <w:rsid w:val="000620AF"/>
    <w:rsid w:val="00062435"/>
    <w:rsid w:val="00062D20"/>
    <w:rsid w:val="000635F7"/>
    <w:rsid w:val="000642CA"/>
    <w:rsid w:val="00064305"/>
    <w:rsid w:val="00064B6E"/>
    <w:rsid w:val="00064ED7"/>
    <w:rsid w:val="000653A1"/>
    <w:rsid w:val="00066B5F"/>
    <w:rsid w:val="00066D12"/>
    <w:rsid w:val="0006732F"/>
    <w:rsid w:val="000719BC"/>
    <w:rsid w:val="00072111"/>
    <w:rsid w:val="000723EC"/>
    <w:rsid w:val="00072B0D"/>
    <w:rsid w:val="000734E6"/>
    <w:rsid w:val="00073AB9"/>
    <w:rsid w:val="00074136"/>
    <w:rsid w:val="00074533"/>
    <w:rsid w:val="000747E5"/>
    <w:rsid w:val="00075EE0"/>
    <w:rsid w:val="00076ADD"/>
    <w:rsid w:val="00077176"/>
    <w:rsid w:val="000777EF"/>
    <w:rsid w:val="00077868"/>
    <w:rsid w:val="000779AA"/>
    <w:rsid w:val="00077D80"/>
    <w:rsid w:val="000806B4"/>
    <w:rsid w:val="00080BFD"/>
    <w:rsid w:val="00080E24"/>
    <w:rsid w:val="000823EA"/>
    <w:rsid w:val="00082529"/>
    <w:rsid w:val="000827E0"/>
    <w:rsid w:val="00083390"/>
    <w:rsid w:val="00083ED4"/>
    <w:rsid w:val="0008414A"/>
    <w:rsid w:val="00085521"/>
    <w:rsid w:val="000856A3"/>
    <w:rsid w:val="000864C3"/>
    <w:rsid w:val="0008677A"/>
    <w:rsid w:val="00086F9A"/>
    <w:rsid w:val="0009013A"/>
    <w:rsid w:val="000909E0"/>
    <w:rsid w:val="00090FAE"/>
    <w:rsid w:val="00091077"/>
    <w:rsid w:val="00091AE1"/>
    <w:rsid w:val="00091D8B"/>
    <w:rsid w:val="00092DDA"/>
    <w:rsid w:val="000933DB"/>
    <w:rsid w:val="000939DA"/>
    <w:rsid w:val="000943EA"/>
    <w:rsid w:val="00094ADB"/>
    <w:rsid w:val="000951A1"/>
    <w:rsid w:val="000958EA"/>
    <w:rsid w:val="00095BE4"/>
    <w:rsid w:val="00095D00"/>
    <w:rsid w:val="00095FC1"/>
    <w:rsid w:val="00096E64"/>
    <w:rsid w:val="000971C8"/>
    <w:rsid w:val="000A0367"/>
    <w:rsid w:val="000A037B"/>
    <w:rsid w:val="000A03C6"/>
    <w:rsid w:val="000A09DC"/>
    <w:rsid w:val="000A0A01"/>
    <w:rsid w:val="000A0BA4"/>
    <w:rsid w:val="000A2E22"/>
    <w:rsid w:val="000A43A4"/>
    <w:rsid w:val="000A64C6"/>
    <w:rsid w:val="000A6B7C"/>
    <w:rsid w:val="000A6F99"/>
    <w:rsid w:val="000A7068"/>
    <w:rsid w:val="000B0436"/>
    <w:rsid w:val="000B072F"/>
    <w:rsid w:val="000B0DC1"/>
    <w:rsid w:val="000B188C"/>
    <w:rsid w:val="000B1D02"/>
    <w:rsid w:val="000B46D6"/>
    <w:rsid w:val="000B47AD"/>
    <w:rsid w:val="000B4A41"/>
    <w:rsid w:val="000B4C08"/>
    <w:rsid w:val="000B4C18"/>
    <w:rsid w:val="000B60FF"/>
    <w:rsid w:val="000B694B"/>
    <w:rsid w:val="000B7705"/>
    <w:rsid w:val="000B771B"/>
    <w:rsid w:val="000B78DC"/>
    <w:rsid w:val="000B7BA4"/>
    <w:rsid w:val="000C1039"/>
    <w:rsid w:val="000C106E"/>
    <w:rsid w:val="000C1C3A"/>
    <w:rsid w:val="000C2074"/>
    <w:rsid w:val="000C32D3"/>
    <w:rsid w:val="000C3DA2"/>
    <w:rsid w:val="000C7038"/>
    <w:rsid w:val="000C7125"/>
    <w:rsid w:val="000C767E"/>
    <w:rsid w:val="000D0900"/>
    <w:rsid w:val="000D1127"/>
    <w:rsid w:val="000D240D"/>
    <w:rsid w:val="000D2747"/>
    <w:rsid w:val="000D2DE8"/>
    <w:rsid w:val="000D32A6"/>
    <w:rsid w:val="000D34A8"/>
    <w:rsid w:val="000D3E4C"/>
    <w:rsid w:val="000D43D8"/>
    <w:rsid w:val="000D4743"/>
    <w:rsid w:val="000D4AB4"/>
    <w:rsid w:val="000D4E42"/>
    <w:rsid w:val="000D518F"/>
    <w:rsid w:val="000D5ACD"/>
    <w:rsid w:val="000D73AF"/>
    <w:rsid w:val="000E017E"/>
    <w:rsid w:val="000E0C84"/>
    <w:rsid w:val="000E1A50"/>
    <w:rsid w:val="000E20D3"/>
    <w:rsid w:val="000E2E8C"/>
    <w:rsid w:val="000E2EB7"/>
    <w:rsid w:val="000E2F06"/>
    <w:rsid w:val="000E2F73"/>
    <w:rsid w:val="000E31C7"/>
    <w:rsid w:val="000E3331"/>
    <w:rsid w:val="000E378B"/>
    <w:rsid w:val="000E3864"/>
    <w:rsid w:val="000E39E4"/>
    <w:rsid w:val="000E3E1A"/>
    <w:rsid w:val="000E457D"/>
    <w:rsid w:val="000E46B5"/>
    <w:rsid w:val="000E4729"/>
    <w:rsid w:val="000E48E8"/>
    <w:rsid w:val="000F0E95"/>
    <w:rsid w:val="000F12B3"/>
    <w:rsid w:val="000F1469"/>
    <w:rsid w:val="000F21EC"/>
    <w:rsid w:val="000F31D9"/>
    <w:rsid w:val="000F3D89"/>
    <w:rsid w:val="000F4873"/>
    <w:rsid w:val="000F4A30"/>
    <w:rsid w:val="000F4E24"/>
    <w:rsid w:val="000F66D2"/>
    <w:rsid w:val="000F6D58"/>
    <w:rsid w:val="000F6F11"/>
    <w:rsid w:val="00100625"/>
    <w:rsid w:val="00102104"/>
    <w:rsid w:val="001022E1"/>
    <w:rsid w:val="00102499"/>
    <w:rsid w:val="001033A4"/>
    <w:rsid w:val="00103F45"/>
    <w:rsid w:val="001042E9"/>
    <w:rsid w:val="00104460"/>
    <w:rsid w:val="00104B45"/>
    <w:rsid w:val="00106B7A"/>
    <w:rsid w:val="0010723F"/>
    <w:rsid w:val="00110C32"/>
    <w:rsid w:val="00112555"/>
    <w:rsid w:val="00112C05"/>
    <w:rsid w:val="001136F0"/>
    <w:rsid w:val="0011397D"/>
    <w:rsid w:val="00113F09"/>
    <w:rsid w:val="001142F8"/>
    <w:rsid w:val="001146CA"/>
    <w:rsid w:val="0011491A"/>
    <w:rsid w:val="001154A8"/>
    <w:rsid w:val="001154D3"/>
    <w:rsid w:val="00116B06"/>
    <w:rsid w:val="00116E9D"/>
    <w:rsid w:val="00116F4A"/>
    <w:rsid w:val="00117489"/>
    <w:rsid w:val="00117907"/>
    <w:rsid w:val="00117983"/>
    <w:rsid w:val="00117AC7"/>
    <w:rsid w:val="00120866"/>
    <w:rsid w:val="00120B45"/>
    <w:rsid w:val="00120E56"/>
    <w:rsid w:val="00121826"/>
    <w:rsid w:val="0012253E"/>
    <w:rsid w:val="00122787"/>
    <w:rsid w:val="00122B49"/>
    <w:rsid w:val="00123A6E"/>
    <w:rsid w:val="00123F3E"/>
    <w:rsid w:val="0012456E"/>
    <w:rsid w:val="00124F6A"/>
    <w:rsid w:val="00126C3C"/>
    <w:rsid w:val="00130650"/>
    <w:rsid w:val="00130A67"/>
    <w:rsid w:val="0013421C"/>
    <w:rsid w:val="001345B8"/>
    <w:rsid w:val="00137671"/>
    <w:rsid w:val="00137A87"/>
    <w:rsid w:val="00142A5A"/>
    <w:rsid w:val="00143CE8"/>
    <w:rsid w:val="00143E06"/>
    <w:rsid w:val="001450A2"/>
    <w:rsid w:val="00145B02"/>
    <w:rsid w:val="001530A1"/>
    <w:rsid w:val="001551E2"/>
    <w:rsid w:val="001554CD"/>
    <w:rsid w:val="00155507"/>
    <w:rsid w:val="00155680"/>
    <w:rsid w:val="00155F5D"/>
    <w:rsid w:val="0015626B"/>
    <w:rsid w:val="00157722"/>
    <w:rsid w:val="00157E5B"/>
    <w:rsid w:val="00160105"/>
    <w:rsid w:val="001602ED"/>
    <w:rsid w:val="001604A1"/>
    <w:rsid w:val="0016459F"/>
    <w:rsid w:val="00164ED1"/>
    <w:rsid w:val="0016524C"/>
    <w:rsid w:val="00165A5E"/>
    <w:rsid w:val="00165E5A"/>
    <w:rsid w:val="00166381"/>
    <w:rsid w:val="001666AB"/>
    <w:rsid w:val="001668EB"/>
    <w:rsid w:val="00167E1C"/>
    <w:rsid w:val="0017003B"/>
    <w:rsid w:val="0017012B"/>
    <w:rsid w:val="00170CAC"/>
    <w:rsid w:val="00170E45"/>
    <w:rsid w:val="00172EAC"/>
    <w:rsid w:val="001756A3"/>
    <w:rsid w:val="00175B97"/>
    <w:rsid w:val="00175F63"/>
    <w:rsid w:val="00176B15"/>
    <w:rsid w:val="00176F5A"/>
    <w:rsid w:val="00177669"/>
    <w:rsid w:val="00177D4D"/>
    <w:rsid w:val="00177FF3"/>
    <w:rsid w:val="001802D1"/>
    <w:rsid w:val="0018047C"/>
    <w:rsid w:val="001807FA"/>
    <w:rsid w:val="00180E5B"/>
    <w:rsid w:val="001816B0"/>
    <w:rsid w:val="00181C18"/>
    <w:rsid w:val="001822BC"/>
    <w:rsid w:val="001830A5"/>
    <w:rsid w:val="00183A6D"/>
    <w:rsid w:val="00183FBC"/>
    <w:rsid w:val="001878E4"/>
    <w:rsid w:val="00187A63"/>
    <w:rsid w:val="00187AA2"/>
    <w:rsid w:val="001904BC"/>
    <w:rsid w:val="001911C7"/>
    <w:rsid w:val="0019143F"/>
    <w:rsid w:val="001933C7"/>
    <w:rsid w:val="00193BC9"/>
    <w:rsid w:val="00193C87"/>
    <w:rsid w:val="001943F0"/>
    <w:rsid w:val="00194ABA"/>
    <w:rsid w:val="00194CF1"/>
    <w:rsid w:val="00195E7A"/>
    <w:rsid w:val="00197142"/>
    <w:rsid w:val="001976BF"/>
    <w:rsid w:val="00197974"/>
    <w:rsid w:val="00197D46"/>
    <w:rsid w:val="001A1247"/>
    <w:rsid w:val="001A1454"/>
    <w:rsid w:val="001A33E4"/>
    <w:rsid w:val="001A4B61"/>
    <w:rsid w:val="001A4C5D"/>
    <w:rsid w:val="001A4F8B"/>
    <w:rsid w:val="001A52FA"/>
    <w:rsid w:val="001A6FDE"/>
    <w:rsid w:val="001A732B"/>
    <w:rsid w:val="001A78D4"/>
    <w:rsid w:val="001B05AB"/>
    <w:rsid w:val="001B05ED"/>
    <w:rsid w:val="001B0AE0"/>
    <w:rsid w:val="001B15FE"/>
    <w:rsid w:val="001B22F3"/>
    <w:rsid w:val="001B2DA0"/>
    <w:rsid w:val="001B2E7B"/>
    <w:rsid w:val="001B332B"/>
    <w:rsid w:val="001B4443"/>
    <w:rsid w:val="001B4AEF"/>
    <w:rsid w:val="001B5B87"/>
    <w:rsid w:val="001B5F24"/>
    <w:rsid w:val="001B67B4"/>
    <w:rsid w:val="001B6E4C"/>
    <w:rsid w:val="001B77F5"/>
    <w:rsid w:val="001C06D2"/>
    <w:rsid w:val="001C06DA"/>
    <w:rsid w:val="001C0F0D"/>
    <w:rsid w:val="001C2966"/>
    <w:rsid w:val="001C2ACE"/>
    <w:rsid w:val="001C326D"/>
    <w:rsid w:val="001C36F8"/>
    <w:rsid w:val="001C3B64"/>
    <w:rsid w:val="001C3CD4"/>
    <w:rsid w:val="001C4883"/>
    <w:rsid w:val="001C4F81"/>
    <w:rsid w:val="001C625E"/>
    <w:rsid w:val="001C74BA"/>
    <w:rsid w:val="001C7C3D"/>
    <w:rsid w:val="001D0CF3"/>
    <w:rsid w:val="001D1BF7"/>
    <w:rsid w:val="001D1D38"/>
    <w:rsid w:val="001D2F91"/>
    <w:rsid w:val="001D3210"/>
    <w:rsid w:val="001D43C0"/>
    <w:rsid w:val="001D52EB"/>
    <w:rsid w:val="001D5EDC"/>
    <w:rsid w:val="001D6020"/>
    <w:rsid w:val="001D639A"/>
    <w:rsid w:val="001D6512"/>
    <w:rsid w:val="001D6A45"/>
    <w:rsid w:val="001D76B8"/>
    <w:rsid w:val="001D79EE"/>
    <w:rsid w:val="001E1479"/>
    <w:rsid w:val="001E2124"/>
    <w:rsid w:val="001E2296"/>
    <w:rsid w:val="001E3CF5"/>
    <w:rsid w:val="001E3E6C"/>
    <w:rsid w:val="001E40CC"/>
    <w:rsid w:val="001E540E"/>
    <w:rsid w:val="001E54FB"/>
    <w:rsid w:val="001E583E"/>
    <w:rsid w:val="001E5F80"/>
    <w:rsid w:val="001E6B1B"/>
    <w:rsid w:val="001E7428"/>
    <w:rsid w:val="001E7629"/>
    <w:rsid w:val="001E78DA"/>
    <w:rsid w:val="001F12AC"/>
    <w:rsid w:val="001F23C2"/>
    <w:rsid w:val="001F299D"/>
    <w:rsid w:val="001F2D74"/>
    <w:rsid w:val="001F3377"/>
    <w:rsid w:val="001F3967"/>
    <w:rsid w:val="001F3BC9"/>
    <w:rsid w:val="001F3C6E"/>
    <w:rsid w:val="001F4777"/>
    <w:rsid w:val="001F47DC"/>
    <w:rsid w:val="001F5412"/>
    <w:rsid w:val="001F549C"/>
    <w:rsid w:val="001F5835"/>
    <w:rsid w:val="001F5B64"/>
    <w:rsid w:val="001F6C7E"/>
    <w:rsid w:val="0020008E"/>
    <w:rsid w:val="002005F8"/>
    <w:rsid w:val="002007E0"/>
    <w:rsid w:val="00200EF6"/>
    <w:rsid w:val="00200FC9"/>
    <w:rsid w:val="0020103C"/>
    <w:rsid w:val="00201C3A"/>
    <w:rsid w:val="0020219D"/>
    <w:rsid w:val="00202AED"/>
    <w:rsid w:val="00203142"/>
    <w:rsid w:val="00203342"/>
    <w:rsid w:val="00205882"/>
    <w:rsid w:val="00205A65"/>
    <w:rsid w:val="00206341"/>
    <w:rsid w:val="002070FA"/>
    <w:rsid w:val="00207181"/>
    <w:rsid w:val="002073B6"/>
    <w:rsid w:val="00207487"/>
    <w:rsid w:val="00207500"/>
    <w:rsid w:val="0020785A"/>
    <w:rsid w:val="00210B2A"/>
    <w:rsid w:val="002126B5"/>
    <w:rsid w:val="002136C6"/>
    <w:rsid w:val="00213708"/>
    <w:rsid w:val="0021569A"/>
    <w:rsid w:val="002161BE"/>
    <w:rsid w:val="00216A53"/>
    <w:rsid w:val="00216AB1"/>
    <w:rsid w:val="002171E7"/>
    <w:rsid w:val="00217507"/>
    <w:rsid w:val="0022056F"/>
    <w:rsid w:val="0022145E"/>
    <w:rsid w:val="0022176D"/>
    <w:rsid w:val="002218AF"/>
    <w:rsid w:val="002219BD"/>
    <w:rsid w:val="00221ACA"/>
    <w:rsid w:val="00221BA5"/>
    <w:rsid w:val="0022273F"/>
    <w:rsid w:val="00222A30"/>
    <w:rsid w:val="002234B4"/>
    <w:rsid w:val="00224121"/>
    <w:rsid w:val="00224A98"/>
    <w:rsid w:val="00224C1C"/>
    <w:rsid w:val="00224D13"/>
    <w:rsid w:val="002258E7"/>
    <w:rsid w:val="0022591F"/>
    <w:rsid w:val="00225DAB"/>
    <w:rsid w:val="00226C43"/>
    <w:rsid w:val="00227D11"/>
    <w:rsid w:val="00227DCE"/>
    <w:rsid w:val="002306F3"/>
    <w:rsid w:val="00230E7E"/>
    <w:rsid w:val="00230FD4"/>
    <w:rsid w:val="0023220D"/>
    <w:rsid w:val="002324A0"/>
    <w:rsid w:val="00232AD8"/>
    <w:rsid w:val="00232F59"/>
    <w:rsid w:val="00234085"/>
    <w:rsid w:val="002345DC"/>
    <w:rsid w:val="00234B89"/>
    <w:rsid w:val="00234FE3"/>
    <w:rsid w:val="00235B02"/>
    <w:rsid w:val="0023600A"/>
    <w:rsid w:val="00236BC7"/>
    <w:rsid w:val="002379A3"/>
    <w:rsid w:val="00237D96"/>
    <w:rsid w:val="00237EB4"/>
    <w:rsid w:val="002407BB"/>
    <w:rsid w:val="002414DF"/>
    <w:rsid w:val="00241564"/>
    <w:rsid w:val="00243070"/>
    <w:rsid w:val="00243E5B"/>
    <w:rsid w:val="00246110"/>
    <w:rsid w:val="0024635B"/>
    <w:rsid w:val="0024695A"/>
    <w:rsid w:val="00247C16"/>
    <w:rsid w:val="00250513"/>
    <w:rsid w:val="0025088D"/>
    <w:rsid w:val="00250B8E"/>
    <w:rsid w:val="00251141"/>
    <w:rsid w:val="002518A4"/>
    <w:rsid w:val="00251F13"/>
    <w:rsid w:val="0025355B"/>
    <w:rsid w:val="00253C67"/>
    <w:rsid w:val="0025422D"/>
    <w:rsid w:val="00255DD4"/>
    <w:rsid w:val="00256D04"/>
    <w:rsid w:val="00256F75"/>
    <w:rsid w:val="00257A21"/>
    <w:rsid w:val="00260363"/>
    <w:rsid w:val="00260B95"/>
    <w:rsid w:val="002611A2"/>
    <w:rsid w:val="00261964"/>
    <w:rsid w:val="00261AE7"/>
    <w:rsid w:val="00261F2B"/>
    <w:rsid w:val="00262288"/>
    <w:rsid w:val="00262C36"/>
    <w:rsid w:val="00262E03"/>
    <w:rsid w:val="002644F9"/>
    <w:rsid w:val="00264F49"/>
    <w:rsid w:val="002659C3"/>
    <w:rsid w:val="00265DF5"/>
    <w:rsid w:val="00266054"/>
    <w:rsid w:val="002664C7"/>
    <w:rsid w:val="00266C16"/>
    <w:rsid w:val="002678DE"/>
    <w:rsid w:val="0027182B"/>
    <w:rsid w:val="00271BBA"/>
    <w:rsid w:val="00272342"/>
    <w:rsid w:val="00273D2A"/>
    <w:rsid w:val="002746E3"/>
    <w:rsid w:val="00274FCB"/>
    <w:rsid w:val="0027562A"/>
    <w:rsid w:val="002758C5"/>
    <w:rsid w:val="00275FD2"/>
    <w:rsid w:val="00276137"/>
    <w:rsid w:val="002774EE"/>
    <w:rsid w:val="002776B7"/>
    <w:rsid w:val="0028070C"/>
    <w:rsid w:val="00283081"/>
    <w:rsid w:val="00283CD6"/>
    <w:rsid w:val="00283F3F"/>
    <w:rsid w:val="002847F1"/>
    <w:rsid w:val="00284D1F"/>
    <w:rsid w:val="00285460"/>
    <w:rsid w:val="0028730D"/>
    <w:rsid w:val="00287E2E"/>
    <w:rsid w:val="00290A8B"/>
    <w:rsid w:val="00290F66"/>
    <w:rsid w:val="00290FCF"/>
    <w:rsid w:val="0029162C"/>
    <w:rsid w:val="00291671"/>
    <w:rsid w:val="002916B5"/>
    <w:rsid w:val="00291818"/>
    <w:rsid w:val="00291879"/>
    <w:rsid w:val="002919C6"/>
    <w:rsid w:val="00291A1D"/>
    <w:rsid w:val="00292591"/>
    <w:rsid w:val="002929B9"/>
    <w:rsid w:val="00292CAF"/>
    <w:rsid w:val="00293421"/>
    <w:rsid w:val="00294763"/>
    <w:rsid w:val="00294AF8"/>
    <w:rsid w:val="00294E69"/>
    <w:rsid w:val="002950A2"/>
    <w:rsid w:val="00295736"/>
    <w:rsid w:val="00295864"/>
    <w:rsid w:val="0029635A"/>
    <w:rsid w:val="00296CC9"/>
    <w:rsid w:val="00296E7E"/>
    <w:rsid w:val="00297285"/>
    <w:rsid w:val="002972A3"/>
    <w:rsid w:val="002A0A77"/>
    <w:rsid w:val="002A325A"/>
    <w:rsid w:val="002A3655"/>
    <w:rsid w:val="002A3B28"/>
    <w:rsid w:val="002A43B4"/>
    <w:rsid w:val="002A4A64"/>
    <w:rsid w:val="002A4B9B"/>
    <w:rsid w:val="002A510F"/>
    <w:rsid w:val="002A527B"/>
    <w:rsid w:val="002A531B"/>
    <w:rsid w:val="002A634E"/>
    <w:rsid w:val="002A7B52"/>
    <w:rsid w:val="002A7CF3"/>
    <w:rsid w:val="002B070B"/>
    <w:rsid w:val="002B1FD2"/>
    <w:rsid w:val="002B2096"/>
    <w:rsid w:val="002B2B4C"/>
    <w:rsid w:val="002B3AFA"/>
    <w:rsid w:val="002B43E0"/>
    <w:rsid w:val="002B4660"/>
    <w:rsid w:val="002B480B"/>
    <w:rsid w:val="002B6DFB"/>
    <w:rsid w:val="002C0E23"/>
    <w:rsid w:val="002C1362"/>
    <w:rsid w:val="002C19A2"/>
    <w:rsid w:val="002C23A5"/>
    <w:rsid w:val="002C290A"/>
    <w:rsid w:val="002C2AC5"/>
    <w:rsid w:val="002C418C"/>
    <w:rsid w:val="002C4512"/>
    <w:rsid w:val="002C4DB6"/>
    <w:rsid w:val="002C6589"/>
    <w:rsid w:val="002C71C4"/>
    <w:rsid w:val="002C72AA"/>
    <w:rsid w:val="002C78DB"/>
    <w:rsid w:val="002D0B44"/>
    <w:rsid w:val="002D0BF6"/>
    <w:rsid w:val="002D1B65"/>
    <w:rsid w:val="002D2F84"/>
    <w:rsid w:val="002D3AD7"/>
    <w:rsid w:val="002D416E"/>
    <w:rsid w:val="002D5A89"/>
    <w:rsid w:val="002D64D5"/>
    <w:rsid w:val="002D6AA6"/>
    <w:rsid w:val="002D6E23"/>
    <w:rsid w:val="002D7165"/>
    <w:rsid w:val="002E0159"/>
    <w:rsid w:val="002E10AB"/>
    <w:rsid w:val="002E12CD"/>
    <w:rsid w:val="002E18FF"/>
    <w:rsid w:val="002E2A58"/>
    <w:rsid w:val="002E4556"/>
    <w:rsid w:val="002E5755"/>
    <w:rsid w:val="002E6BD3"/>
    <w:rsid w:val="002E7BA7"/>
    <w:rsid w:val="002E7C20"/>
    <w:rsid w:val="002F0C48"/>
    <w:rsid w:val="002F0D6F"/>
    <w:rsid w:val="002F1ECC"/>
    <w:rsid w:val="002F20BE"/>
    <w:rsid w:val="002F343E"/>
    <w:rsid w:val="002F4E24"/>
    <w:rsid w:val="002F4EC0"/>
    <w:rsid w:val="002F608D"/>
    <w:rsid w:val="002F65D0"/>
    <w:rsid w:val="002F6AA2"/>
    <w:rsid w:val="002F70A5"/>
    <w:rsid w:val="002F759E"/>
    <w:rsid w:val="002F76C5"/>
    <w:rsid w:val="002F7CAC"/>
    <w:rsid w:val="00300018"/>
    <w:rsid w:val="00300425"/>
    <w:rsid w:val="00300873"/>
    <w:rsid w:val="0030339F"/>
    <w:rsid w:val="0030436A"/>
    <w:rsid w:val="00304435"/>
    <w:rsid w:val="003050F4"/>
    <w:rsid w:val="00306FCD"/>
    <w:rsid w:val="0030703F"/>
    <w:rsid w:val="00307D50"/>
    <w:rsid w:val="00307DD3"/>
    <w:rsid w:val="00307DF3"/>
    <w:rsid w:val="00307E8B"/>
    <w:rsid w:val="003109EC"/>
    <w:rsid w:val="00310B3B"/>
    <w:rsid w:val="00311280"/>
    <w:rsid w:val="0031260D"/>
    <w:rsid w:val="00312846"/>
    <w:rsid w:val="00312AB6"/>
    <w:rsid w:val="00312F9F"/>
    <w:rsid w:val="00313468"/>
    <w:rsid w:val="0031466E"/>
    <w:rsid w:val="00314F32"/>
    <w:rsid w:val="00315DBC"/>
    <w:rsid w:val="00316814"/>
    <w:rsid w:val="003169A7"/>
    <w:rsid w:val="00317500"/>
    <w:rsid w:val="003175E2"/>
    <w:rsid w:val="0031774D"/>
    <w:rsid w:val="00320820"/>
    <w:rsid w:val="003209BC"/>
    <w:rsid w:val="00321203"/>
    <w:rsid w:val="0032268C"/>
    <w:rsid w:val="00322879"/>
    <w:rsid w:val="00322889"/>
    <w:rsid w:val="00322F4D"/>
    <w:rsid w:val="003234E0"/>
    <w:rsid w:val="00323511"/>
    <w:rsid w:val="00323C02"/>
    <w:rsid w:val="003250C4"/>
    <w:rsid w:val="00325F67"/>
    <w:rsid w:val="00326834"/>
    <w:rsid w:val="00326C90"/>
    <w:rsid w:val="003273B9"/>
    <w:rsid w:val="00330819"/>
    <w:rsid w:val="00331521"/>
    <w:rsid w:val="00332330"/>
    <w:rsid w:val="00332ADD"/>
    <w:rsid w:val="0033343E"/>
    <w:rsid w:val="00334258"/>
    <w:rsid w:val="00334A16"/>
    <w:rsid w:val="00335646"/>
    <w:rsid w:val="0033631A"/>
    <w:rsid w:val="0033691B"/>
    <w:rsid w:val="00336B53"/>
    <w:rsid w:val="0033732B"/>
    <w:rsid w:val="00337D40"/>
    <w:rsid w:val="003410F0"/>
    <w:rsid w:val="00341861"/>
    <w:rsid w:val="00341993"/>
    <w:rsid w:val="00341A17"/>
    <w:rsid w:val="00342AFC"/>
    <w:rsid w:val="00342CA3"/>
    <w:rsid w:val="00342DD2"/>
    <w:rsid w:val="00343475"/>
    <w:rsid w:val="00343690"/>
    <w:rsid w:val="00343DB9"/>
    <w:rsid w:val="00343EAF"/>
    <w:rsid w:val="0034463F"/>
    <w:rsid w:val="00345065"/>
    <w:rsid w:val="00345399"/>
    <w:rsid w:val="003453F9"/>
    <w:rsid w:val="0034561C"/>
    <w:rsid w:val="003457DA"/>
    <w:rsid w:val="003459FC"/>
    <w:rsid w:val="003460A1"/>
    <w:rsid w:val="00346FFA"/>
    <w:rsid w:val="0034720B"/>
    <w:rsid w:val="00351376"/>
    <w:rsid w:val="00351721"/>
    <w:rsid w:val="00354064"/>
    <w:rsid w:val="00354AB8"/>
    <w:rsid w:val="003552A0"/>
    <w:rsid w:val="00355ACD"/>
    <w:rsid w:val="0035671C"/>
    <w:rsid w:val="00356AB6"/>
    <w:rsid w:val="00357235"/>
    <w:rsid w:val="003625FC"/>
    <w:rsid w:val="00362F9C"/>
    <w:rsid w:val="003638A1"/>
    <w:rsid w:val="00364E1E"/>
    <w:rsid w:val="003650E2"/>
    <w:rsid w:val="003658F0"/>
    <w:rsid w:val="00365C48"/>
    <w:rsid w:val="0036759E"/>
    <w:rsid w:val="0037099F"/>
    <w:rsid w:val="00371171"/>
    <w:rsid w:val="00371FCF"/>
    <w:rsid w:val="00372755"/>
    <w:rsid w:val="0037283C"/>
    <w:rsid w:val="003728BB"/>
    <w:rsid w:val="0037366B"/>
    <w:rsid w:val="00373B87"/>
    <w:rsid w:val="00374B71"/>
    <w:rsid w:val="00375063"/>
    <w:rsid w:val="00375346"/>
    <w:rsid w:val="0037537A"/>
    <w:rsid w:val="00375B1A"/>
    <w:rsid w:val="0037635D"/>
    <w:rsid w:val="00376534"/>
    <w:rsid w:val="00376B81"/>
    <w:rsid w:val="003770DF"/>
    <w:rsid w:val="003776DC"/>
    <w:rsid w:val="003777A3"/>
    <w:rsid w:val="00377C4C"/>
    <w:rsid w:val="0038035E"/>
    <w:rsid w:val="003806D7"/>
    <w:rsid w:val="00381167"/>
    <w:rsid w:val="0038161A"/>
    <w:rsid w:val="003816CD"/>
    <w:rsid w:val="003819A4"/>
    <w:rsid w:val="003819C7"/>
    <w:rsid w:val="0038271E"/>
    <w:rsid w:val="0038413C"/>
    <w:rsid w:val="0038591A"/>
    <w:rsid w:val="00385EDC"/>
    <w:rsid w:val="003879BC"/>
    <w:rsid w:val="00387C26"/>
    <w:rsid w:val="00391A51"/>
    <w:rsid w:val="003921FC"/>
    <w:rsid w:val="00392F44"/>
    <w:rsid w:val="003935E7"/>
    <w:rsid w:val="00393604"/>
    <w:rsid w:val="00393AA9"/>
    <w:rsid w:val="00394D1B"/>
    <w:rsid w:val="00394DA0"/>
    <w:rsid w:val="003951F7"/>
    <w:rsid w:val="0039587C"/>
    <w:rsid w:val="00396098"/>
    <w:rsid w:val="00396638"/>
    <w:rsid w:val="00396924"/>
    <w:rsid w:val="003A0338"/>
    <w:rsid w:val="003A0B9F"/>
    <w:rsid w:val="003A1346"/>
    <w:rsid w:val="003A1ABF"/>
    <w:rsid w:val="003A37BF"/>
    <w:rsid w:val="003A4285"/>
    <w:rsid w:val="003A453C"/>
    <w:rsid w:val="003A6336"/>
    <w:rsid w:val="003A655F"/>
    <w:rsid w:val="003A6A2E"/>
    <w:rsid w:val="003A6CCC"/>
    <w:rsid w:val="003A7350"/>
    <w:rsid w:val="003B1505"/>
    <w:rsid w:val="003B1E82"/>
    <w:rsid w:val="003B3151"/>
    <w:rsid w:val="003B4F2B"/>
    <w:rsid w:val="003B4FBA"/>
    <w:rsid w:val="003B630B"/>
    <w:rsid w:val="003B67EA"/>
    <w:rsid w:val="003B6D6B"/>
    <w:rsid w:val="003B745C"/>
    <w:rsid w:val="003B7AA6"/>
    <w:rsid w:val="003C0115"/>
    <w:rsid w:val="003C1011"/>
    <w:rsid w:val="003C1619"/>
    <w:rsid w:val="003C29D2"/>
    <w:rsid w:val="003C30BD"/>
    <w:rsid w:val="003C4448"/>
    <w:rsid w:val="003C50DA"/>
    <w:rsid w:val="003C5CA3"/>
    <w:rsid w:val="003C647E"/>
    <w:rsid w:val="003C779E"/>
    <w:rsid w:val="003C7CF8"/>
    <w:rsid w:val="003D0970"/>
    <w:rsid w:val="003D0AC1"/>
    <w:rsid w:val="003D1397"/>
    <w:rsid w:val="003D3A7F"/>
    <w:rsid w:val="003D3B24"/>
    <w:rsid w:val="003D636D"/>
    <w:rsid w:val="003E084D"/>
    <w:rsid w:val="003E13DB"/>
    <w:rsid w:val="003E174F"/>
    <w:rsid w:val="003E2B20"/>
    <w:rsid w:val="003E2CB3"/>
    <w:rsid w:val="003E3C41"/>
    <w:rsid w:val="003E3F82"/>
    <w:rsid w:val="003E41AB"/>
    <w:rsid w:val="003E477E"/>
    <w:rsid w:val="003E5622"/>
    <w:rsid w:val="003E5F46"/>
    <w:rsid w:val="003E5FAD"/>
    <w:rsid w:val="003E6607"/>
    <w:rsid w:val="003E7082"/>
    <w:rsid w:val="003E748C"/>
    <w:rsid w:val="003E7D7C"/>
    <w:rsid w:val="003F1B19"/>
    <w:rsid w:val="003F1E8E"/>
    <w:rsid w:val="003F3810"/>
    <w:rsid w:val="003F389C"/>
    <w:rsid w:val="003F57E2"/>
    <w:rsid w:val="003F5CC3"/>
    <w:rsid w:val="003F6E45"/>
    <w:rsid w:val="003F722B"/>
    <w:rsid w:val="003F7467"/>
    <w:rsid w:val="003F78D6"/>
    <w:rsid w:val="004005A7"/>
    <w:rsid w:val="0040068E"/>
    <w:rsid w:val="0040271C"/>
    <w:rsid w:val="004031F9"/>
    <w:rsid w:val="004033F4"/>
    <w:rsid w:val="004036B8"/>
    <w:rsid w:val="00403829"/>
    <w:rsid w:val="004039DE"/>
    <w:rsid w:val="00403BD4"/>
    <w:rsid w:val="00404016"/>
    <w:rsid w:val="00404C03"/>
    <w:rsid w:val="00405B6A"/>
    <w:rsid w:val="00405C81"/>
    <w:rsid w:val="00405F08"/>
    <w:rsid w:val="0040651D"/>
    <w:rsid w:val="00406619"/>
    <w:rsid w:val="00407328"/>
    <w:rsid w:val="0040741E"/>
    <w:rsid w:val="00407B56"/>
    <w:rsid w:val="00410EB0"/>
    <w:rsid w:val="0041144E"/>
    <w:rsid w:val="004116BE"/>
    <w:rsid w:val="00411C7D"/>
    <w:rsid w:val="00412A0D"/>
    <w:rsid w:val="00412A19"/>
    <w:rsid w:val="00412C12"/>
    <w:rsid w:val="00412DF1"/>
    <w:rsid w:val="004138CC"/>
    <w:rsid w:val="00413AF4"/>
    <w:rsid w:val="00414704"/>
    <w:rsid w:val="0041474C"/>
    <w:rsid w:val="004152C2"/>
    <w:rsid w:val="00415527"/>
    <w:rsid w:val="0041612C"/>
    <w:rsid w:val="0041669D"/>
    <w:rsid w:val="00416FFD"/>
    <w:rsid w:val="00417167"/>
    <w:rsid w:val="004178DF"/>
    <w:rsid w:val="004207DD"/>
    <w:rsid w:val="00420C8E"/>
    <w:rsid w:val="00421208"/>
    <w:rsid w:val="00421536"/>
    <w:rsid w:val="004223B7"/>
    <w:rsid w:val="00422433"/>
    <w:rsid w:val="00422FCE"/>
    <w:rsid w:val="00424293"/>
    <w:rsid w:val="00424597"/>
    <w:rsid w:val="00424E03"/>
    <w:rsid w:val="00424E23"/>
    <w:rsid w:val="00424FC9"/>
    <w:rsid w:val="0042570A"/>
    <w:rsid w:val="004258A8"/>
    <w:rsid w:val="00425C27"/>
    <w:rsid w:val="00425E55"/>
    <w:rsid w:val="00425EA4"/>
    <w:rsid w:val="00425EE4"/>
    <w:rsid w:val="0042650B"/>
    <w:rsid w:val="00426FBE"/>
    <w:rsid w:val="0043095E"/>
    <w:rsid w:val="00432650"/>
    <w:rsid w:val="00434DFC"/>
    <w:rsid w:val="00435D79"/>
    <w:rsid w:val="00436008"/>
    <w:rsid w:val="00436211"/>
    <w:rsid w:val="004365F2"/>
    <w:rsid w:val="00437026"/>
    <w:rsid w:val="00437CF8"/>
    <w:rsid w:val="00440571"/>
    <w:rsid w:val="00440C7C"/>
    <w:rsid w:val="0044138A"/>
    <w:rsid w:val="00442394"/>
    <w:rsid w:val="004424C8"/>
    <w:rsid w:val="00442905"/>
    <w:rsid w:val="00442BF2"/>
    <w:rsid w:val="004430F2"/>
    <w:rsid w:val="00443998"/>
    <w:rsid w:val="00444185"/>
    <w:rsid w:val="0044438C"/>
    <w:rsid w:val="004453B1"/>
    <w:rsid w:val="004459E7"/>
    <w:rsid w:val="0044625C"/>
    <w:rsid w:val="00446CFF"/>
    <w:rsid w:val="00447D6E"/>
    <w:rsid w:val="00450669"/>
    <w:rsid w:val="00451A1B"/>
    <w:rsid w:val="00451A5A"/>
    <w:rsid w:val="00451A8F"/>
    <w:rsid w:val="00452C47"/>
    <w:rsid w:val="00452E1A"/>
    <w:rsid w:val="00452E2A"/>
    <w:rsid w:val="00453243"/>
    <w:rsid w:val="00454EA0"/>
    <w:rsid w:val="00456259"/>
    <w:rsid w:val="00456878"/>
    <w:rsid w:val="00456BBC"/>
    <w:rsid w:val="00460D8B"/>
    <w:rsid w:val="0046174E"/>
    <w:rsid w:val="00462B98"/>
    <w:rsid w:val="00464C3E"/>
    <w:rsid w:val="004650A5"/>
    <w:rsid w:val="00465215"/>
    <w:rsid w:val="0046694B"/>
    <w:rsid w:val="004669B7"/>
    <w:rsid w:val="00467782"/>
    <w:rsid w:val="00470070"/>
    <w:rsid w:val="00470356"/>
    <w:rsid w:val="004704B2"/>
    <w:rsid w:val="00470A7E"/>
    <w:rsid w:val="00470AB8"/>
    <w:rsid w:val="004710DE"/>
    <w:rsid w:val="00471309"/>
    <w:rsid w:val="00471435"/>
    <w:rsid w:val="004719C7"/>
    <w:rsid w:val="00471C81"/>
    <w:rsid w:val="00472870"/>
    <w:rsid w:val="00473E71"/>
    <w:rsid w:val="004747BD"/>
    <w:rsid w:val="004750E3"/>
    <w:rsid w:val="00476030"/>
    <w:rsid w:val="004767D1"/>
    <w:rsid w:val="00477669"/>
    <w:rsid w:val="004778B2"/>
    <w:rsid w:val="0047795E"/>
    <w:rsid w:val="00477E7F"/>
    <w:rsid w:val="004809C2"/>
    <w:rsid w:val="00480C73"/>
    <w:rsid w:val="00480D26"/>
    <w:rsid w:val="004811E0"/>
    <w:rsid w:val="004817E3"/>
    <w:rsid w:val="00483087"/>
    <w:rsid w:val="004834F1"/>
    <w:rsid w:val="00483939"/>
    <w:rsid w:val="00484519"/>
    <w:rsid w:val="00484598"/>
    <w:rsid w:val="00484726"/>
    <w:rsid w:val="00484774"/>
    <w:rsid w:val="00484A3F"/>
    <w:rsid w:val="004854D2"/>
    <w:rsid w:val="004855CC"/>
    <w:rsid w:val="00485662"/>
    <w:rsid w:val="004857AC"/>
    <w:rsid w:val="00486F41"/>
    <w:rsid w:val="0048779E"/>
    <w:rsid w:val="00491173"/>
    <w:rsid w:val="0049135D"/>
    <w:rsid w:val="004914C1"/>
    <w:rsid w:val="00491E0F"/>
    <w:rsid w:val="00492B23"/>
    <w:rsid w:val="004930FB"/>
    <w:rsid w:val="0049347B"/>
    <w:rsid w:val="004935B7"/>
    <w:rsid w:val="0049430B"/>
    <w:rsid w:val="00494484"/>
    <w:rsid w:val="004945E8"/>
    <w:rsid w:val="00494C30"/>
    <w:rsid w:val="00494CEE"/>
    <w:rsid w:val="0049579B"/>
    <w:rsid w:val="00495A57"/>
    <w:rsid w:val="00496A82"/>
    <w:rsid w:val="00496BF1"/>
    <w:rsid w:val="00497875"/>
    <w:rsid w:val="00497A51"/>
    <w:rsid w:val="00497E11"/>
    <w:rsid w:val="004A0C7B"/>
    <w:rsid w:val="004A15BD"/>
    <w:rsid w:val="004A16B1"/>
    <w:rsid w:val="004A1EA4"/>
    <w:rsid w:val="004A23B9"/>
    <w:rsid w:val="004A2DC4"/>
    <w:rsid w:val="004A3007"/>
    <w:rsid w:val="004A30D3"/>
    <w:rsid w:val="004A32AA"/>
    <w:rsid w:val="004A375F"/>
    <w:rsid w:val="004A42FF"/>
    <w:rsid w:val="004A5038"/>
    <w:rsid w:val="004A564A"/>
    <w:rsid w:val="004A79ED"/>
    <w:rsid w:val="004A7B3E"/>
    <w:rsid w:val="004B0290"/>
    <w:rsid w:val="004B14F7"/>
    <w:rsid w:val="004B1AEA"/>
    <w:rsid w:val="004B2C5A"/>
    <w:rsid w:val="004B2FE2"/>
    <w:rsid w:val="004B3409"/>
    <w:rsid w:val="004B3BD3"/>
    <w:rsid w:val="004B50CC"/>
    <w:rsid w:val="004B5DD5"/>
    <w:rsid w:val="004B5EA0"/>
    <w:rsid w:val="004B65FA"/>
    <w:rsid w:val="004B6928"/>
    <w:rsid w:val="004B78A5"/>
    <w:rsid w:val="004B7BFE"/>
    <w:rsid w:val="004B7C55"/>
    <w:rsid w:val="004C092C"/>
    <w:rsid w:val="004C3365"/>
    <w:rsid w:val="004C33DB"/>
    <w:rsid w:val="004C3AE4"/>
    <w:rsid w:val="004C3C2A"/>
    <w:rsid w:val="004C4017"/>
    <w:rsid w:val="004C4099"/>
    <w:rsid w:val="004C42BC"/>
    <w:rsid w:val="004C5589"/>
    <w:rsid w:val="004C5C5C"/>
    <w:rsid w:val="004C690A"/>
    <w:rsid w:val="004C6ACE"/>
    <w:rsid w:val="004C71D8"/>
    <w:rsid w:val="004C741B"/>
    <w:rsid w:val="004C7467"/>
    <w:rsid w:val="004C75AD"/>
    <w:rsid w:val="004C7BEE"/>
    <w:rsid w:val="004C7DCD"/>
    <w:rsid w:val="004D22F4"/>
    <w:rsid w:val="004D2939"/>
    <w:rsid w:val="004D2B16"/>
    <w:rsid w:val="004D345F"/>
    <w:rsid w:val="004D402B"/>
    <w:rsid w:val="004D45D8"/>
    <w:rsid w:val="004D5238"/>
    <w:rsid w:val="004D52C9"/>
    <w:rsid w:val="004D580F"/>
    <w:rsid w:val="004D5AB8"/>
    <w:rsid w:val="004D5D0A"/>
    <w:rsid w:val="004D71E3"/>
    <w:rsid w:val="004D77B2"/>
    <w:rsid w:val="004E0129"/>
    <w:rsid w:val="004E143B"/>
    <w:rsid w:val="004E1666"/>
    <w:rsid w:val="004E1ED6"/>
    <w:rsid w:val="004E3C8B"/>
    <w:rsid w:val="004E59CC"/>
    <w:rsid w:val="004E59ED"/>
    <w:rsid w:val="004E5B93"/>
    <w:rsid w:val="004E5D51"/>
    <w:rsid w:val="004E67F7"/>
    <w:rsid w:val="004F019B"/>
    <w:rsid w:val="004F0BFD"/>
    <w:rsid w:val="004F0C99"/>
    <w:rsid w:val="004F0F88"/>
    <w:rsid w:val="004F1798"/>
    <w:rsid w:val="004F1F61"/>
    <w:rsid w:val="004F230E"/>
    <w:rsid w:val="004F23F3"/>
    <w:rsid w:val="004F300B"/>
    <w:rsid w:val="004F37F4"/>
    <w:rsid w:val="004F5165"/>
    <w:rsid w:val="004F51DA"/>
    <w:rsid w:val="004F5F66"/>
    <w:rsid w:val="00501314"/>
    <w:rsid w:val="00501F13"/>
    <w:rsid w:val="005026E1"/>
    <w:rsid w:val="00502E46"/>
    <w:rsid w:val="0050304F"/>
    <w:rsid w:val="005036EA"/>
    <w:rsid w:val="0050435F"/>
    <w:rsid w:val="005044BD"/>
    <w:rsid w:val="00504742"/>
    <w:rsid w:val="00504B83"/>
    <w:rsid w:val="00504F97"/>
    <w:rsid w:val="0050501E"/>
    <w:rsid w:val="005053E4"/>
    <w:rsid w:val="005057B4"/>
    <w:rsid w:val="005065FA"/>
    <w:rsid w:val="00506D6B"/>
    <w:rsid w:val="00506FD6"/>
    <w:rsid w:val="00507E7E"/>
    <w:rsid w:val="00510172"/>
    <w:rsid w:val="00511520"/>
    <w:rsid w:val="00511856"/>
    <w:rsid w:val="00511F49"/>
    <w:rsid w:val="005126F9"/>
    <w:rsid w:val="00512C44"/>
    <w:rsid w:val="00513D23"/>
    <w:rsid w:val="005145F1"/>
    <w:rsid w:val="00514FA5"/>
    <w:rsid w:val="005158BC"/>
    <w:rsid w:val="00516476"/>
    <w:rsid w:val="00516B83"/>
    <w:rsid w:val="005170BB"/>
    <w:rsid w:val="0051756E"/>
    <w:rsid w:val="005207A2"/>
    <w:rsid w:val="00521412"/>
    <w:rsid w:val="005219F4"/>
    <w:rsid w:val="00522545"/>
    <w:rsid w:val="0052506C"/>
    <w:rsid w:val="00526BED"/>
    <w:rsid w:val="0053071C"/>
    <w:rsid w:val="005311BD"/>
    <w:rsid w:val="00533107"/>
    <w:rsid w:val="00533742"/>
    <w:rsid w:val="00533BBC"/>
    <w:rsid w:val="00534443"/>
    <w:rsid w:val="0053522B"/>
    <w:rsid w:val="00535618"/>
    <w:rsid w:val="00535EE6"/>
    <w:rsid w:val="005363D6"/>
    <w:rsid w:val="0053763B"/>
    <w:rsid w:val="00537816"/>
    <w:rsid w:val="00540919"/>
    <w:rsid w:val="00540A7E"/>
    <w:rsid w:val="00541EF6"/>
    <w:rsid w:val="00542E25"/>
    <w:rsid w:val="005435EF"/>
    <w:rsid w:val="005439FC"/>
    <w:rsid w:val="005443A6"/>
    <w:rsid w:val="00545A7C"/>
    <w:rsid w:val="0054622E"/>
    <w:rsid w:val="00546DC1"/>
    <w:rsid w:val="00546ECF"/>
    <w:rsid w:val="0054723D"/>
    <w:rsid w:val="0054748E"/>
    <w:rsid w:val="005474C3"/>
    <w:rsid w:val="005477F8"/>
    <w:rsid w:val="00547EA1"/>
    <w:rsid w:val="0055188D"/>
    <w:rsid w:val="00551C47"/>
    <w:rsid w:val="00552303"/>
    <w:rsid w:val="005551C9"/>
    <w:rsid w:val="005555A8"/>
    <w:rsid w:val="00556FB8"/>
    <w:rsid w:val="00560D34"/>
    <w:rsid w:val="005617C0"/>
    <w:rsid w:val="00561880"/>
    <w:rsid w:val="0056188D"/>
    <w:rsid w:val="0056257F"/>
    <w:rsid w:val="005626B4"/>
    <w:rsid w:val="00562AA2"/>
    <w:rsid w:val="00562FBA"/>
    <w:rsid w:val="00564236"/>
    <w:rsid w:val="0056498D"/>
    <w:rsid w:val="00565495"/>
    <w:rsid w:val="00565814"/>
    <w:rsid w:val="00566441"/>
    <w:rsid w:val="0057028F"/>
    <w:rsid w:val="005705DB"/>
    <w:rsid w:val="005710A2"/>
    <w:rsid w:val="005713EB"/>
    <w:rsid w:val="005714A6"/>
    <w:rsid w:val="00571727"/>
    <w:rsid w:val="00571CC0"/>
    <w:rsid w:val="005722FA"/>
    <w:rsid w:val="00573034"/>
    <w:rsid w:val="005732E3"/>
    <w:rsid w:val="0057338E"/>
    <w:rsid w:val="00574070"/>
    <w:rsid w:val="00574C17"/>
    <w:rsid w:val="00574C88"/>
    <w:rsid w:val="00577339"/>
    <w:rsid w:val="00577FC2"/>
    <w:rsid w:val="005811C7"/>
    <w:rsid w:val="005814C0"/>
    <w:rsid w:val="005818C4"/>
    <w:rsid w:val="00581C6B"/>
    <w:rsid w:val="0058228D"/>
    <w:rsid w:val="00582378"/>
    <w:rsid w:val="00582426"/>
    <w:rsid w:val="00583896"/>
    <w:rsid w:val="005842E7"/>
    <w:rsid w:val="00585429"/>
    <w:rsid w:val="0058574A"/>
    <w:rsid w:val="00587520"/>
    <w:rsid w:val="0059013F"/>
    <w:rsid w:val="005902DA"/>
    <w:rsid w:val="005907C6"/>
    <w:rsid w:val="005916CC"/>
    <w:rsid w:val="005919ED"/>
    <w:rsid w:val="005929D5"/>
    <w:rsid w:val="005932E4"/>
    <w:rsid w:val="005933C4"/>
    <w:rsid w:val="00593A85"/>
    <w:rsid w:val="0059420E"/>
    <w:rsid w:val="00594E23"/>
    <w:rsid w:val="005950D8"/>
    <w:rsid w:val="00595A26"/>
    <w:rsid w:val="00596361"/>
    <w:rsid w:val="00596970"/>
    <w:rsid w:val="00596998"/>
    <w:rsid w:val="005A0DF7"/>
    <w:rsid w:val="005A10BE"/>
    <w:rsid w:val="005A1C22"/>
    <w:rsid w:val="005A2113"/>
    <w:rsid w:val="005A2B8E"/>
    <w:rsid w:val="005A3111"/>
    <w:rsid w:val="005A3D66"/>
    <w:rsid w:val="005A3ED0"/>
    <w:rsid w:val="005A3F5E"/>
    <w:rsid w:val="005A4629"/>
    <w:rsid w:val="005A4E67"/>
    <w:rsid w:val="005A6D1D"/>
    <w:rsid w:val="005A73DA"/>
    <w:rsid w:val="005A78B6"/>
    <w:rsid w:val="005B1419"/>
    <w:rsid w:val="005B16E5"/>
    <w:rsid w:val="005B465F"/>
    <w:rsid w:val="005B509C"/>
    <w:rsid w:val="005B541A"/>
    <w:rsid w:val="005B624B"/>
    <w:rsid w:val="005B6583"/>
    <w:rsid w:val="005B665C"/>
    <w:rsid w:val="005B7DE2"/>
    <w:rsid w:val="005C1EEC"/>
    <w:rsid w:val="005C2AD7"/>
    <w:rsid w:val="005C2AED"/>
    <w:rsid w:val="005C358E"/>
    <w:rsid w:val="005C375C"/>
    <w:rsid w:val="005C4804"/>
    <w:rsid w:val="005C6005"/>
    <w:rsid w:val="005C658E"/>
    <w:rsid w:val="005C6F91"/>
    <w:rsid w:val="005C794E"/>
    <w:rsid w:val="005C7A4E"/>
    <w:rsid w:val="005C7D06"/>
    <w:rsid w:val="005C7EBD"/>
    <w:rsid w:val="005D08E7"/>
    <w:rsid w:val="005D0ADF"/>
    <w:rsid w:val="005D17E4"/>
    <w:rsid w:val="005D2202"/>
    <w:rsid w:val="005D339D"/>
    <w:rsid w:val="005D36DA"/>
    <w:rsid w:val="005D3DB1"/>
    <w:rsid w:val="005D48E9"/>
    <w:rsid w:val="005D4E6D"/>
    <w:rsid w:val="005D7649"/>
    <w:rsid w:val="005D773C"/>
    <w:rsid w:val="005E039E"/>
    <w:rsid w:val="005E0EDE"/>
    <w:rsid w:val="005E1330"/>
    <w:rsid w:val="005E1442"/>
    <w:rsid w:val="005E170D"/>
    <w:rsid w:val="005E2805"/>
    <w:rsid w:val="005E337C"/>
    <w:rsid w:val="005E45DC"/>
    <w:rsid w:val="005E5366"/>
    <w:rsid w:val="005E6019"/>
    <w:rsid w:val="005E6402"/>
    <w:rsid w:val="005E7E9E"/>
    <w:rsid w:val="005F0CD0"/>
    <w:rsid w:val="005F264D"/>
    <w:rsid w:val="005F295D"/>
    <w:rsid w:val="005F2E52"/>
    <w:rsid w:val="005F4606"/>
    <w:rsid w:val="005F4DDB"/>
    <w:rsid w:val="005F4EDB"/>
    <w:rsid w:val="005F6078"/>
    <w:rsid w:val="005F669D"/>
    <w:rsid w:val="005F66E7"/>
    <w:rsid w:val="005F77E0"/>
    <w:rsid w:val="005F7F5B"/>
    <w:rsid w:val="0060012B"/>
    <w:rsid w:val="006010FE"/>
    <w:rsid w:val="006015AC"/>
    <w:rsid w:val="00602398"/>
    <w:rsid w:val="00604207"/>
    <w:rsid w:val="00604331"/>
    <w:rsid w:val="00604771"/>
    <w:rsid w:val="00605DB3"/>
    <w:rsid w:val="00606584"/>
    <w:rsid w:val="00606ECE"/>
    <w:rsid w:val="00607429"/>
    <w:rsid w:val="0060779F"/>
    <w:rsid w:val="00607B40"/>
    <w:rsid w:val="00610A00"/>
    <w:rsid w:val="00610F2C"/>
    <w:rsid w:val="00611055"/>
    <w:rsid w:val="0061160C"/>
    <w:rsid w:val="00612065"/>
    <w:rsid w:val="006122F0"/>
    <w:rsid w:val="00612C22"/>
    <w:rsid w:val="006135C8"/>
    <w:rsid w:val="00613B08"/>
    <w:rsid w:val="0061492C"/>
    <w:rsid w:val="006149A2"/>
    <w:rsid w:val="00614F35"/>
    <w:rsid w:val="00615071"/>
    <w:rsid w:val="00615368"/>
    <w:rsid w:val="00615503"/>
    <w:rsid w:val="006160F9"/>
    <w:rsid w:val="00616178"/>
    <w:rsid w:val="006161BE"/>
    <w:rsid w:val="00616C48"/>
    <w:rsid w:val="00617623"/>
    <w:rsid w:val="00620934"/>
    <w:rsid w:val="00622246"/>
    <w:rsid w:val="00622D36"/>
    <w:rsid w:val="006234C7"/>
    <w:rsid w:val="00623627"/>
    <w:rsid w:val="006239FA"/>
    <w:rsid w:val="006240B1"/>
    <w:rsid w:val="0062422C"/>
    <w:rsid w:val="00624670"/>
    <w:rsid w:val="00624793"/>
    <w:rsid w:val="00625FF3"/>
    <w:rsid w:val="006261E0"/>
    <w:rsid w:val="00627310"/>
    <w:rsid w:val="00627476"/>
    <w:rsid w:val="006278F4"/>
    <w:rsid w:val="00627CF0"/>
    <w:rsid w:val="00630486"/>
    <w:rsid w:val="006304F4"/>
    <w:rsid w:val="00630574"/>
    <w:rsid w:val="00630AA3"/>
    <w:rsid w:val="00630CE6"/>
    <w:rsid w:val="0063251B"/>
    <w:rsid w:val="0063278A"/>
    <w:rsid w:val="0063295D"/>
    <w:rsid w:val="00632978"/>
    <w:rsid w:val="006329A7"/>
    <w:rsid w:val="006331CE"/>
    <w:rsid w:val="0063322C"/>
    <w:rsid w:val="00634395"/>
    <w:rsid w:val="00634B03"/>
    <w:rsid w:val="006352C0"/>
    <w:rsid w:val="006359B2"/>
    <w:rsid w:val="00636244"/>
    <w:rsid w:val="006369DF"/>
    <w:rsid w:val="006379AC"/>
    <w:rsid w:val="006414B5"/>
    <w:rsid w:val="00641D64"/>
    <w:rsid w:val="00641F3A"/>
    <w:rsid w:val="00642B92"/>
    <w:rsid w:val="00643A71"/>
    <w:rsid w:val="00643B12"/>
    <w:rsid w:val="00643E50"/>
    <w:rsid w:val="00643FF0"/>
    <w:rsid w:val="006440F9"/>
    <w:rsid w:val="00644518"/>
    <w:rsid w:val="00644A48"/>
    <w:rsid w:val="006458C9"/>
    <w:rsid w:val="00645A75"/>
    <w:rsid w:val="00645AC3"/>
    <w:rsid w:val="00646026"/>
    <w:rsid w:val="0064705B"/>
    <w:rsid w:val="00647303"/>
    <w:rsid w:val="00647532"/>
    <w:rsid w:val="006504F1"/>
    <w:rsid w:val="00650856"/>
    <w:rsid w:val="006508ED"/>
    <w:rsid w:val="00651830"/>
    <w:rsid w:val="00651CB3"/>
    <w:rsid w:val="00654727"/>
    <w:rsid w:val="006559CE"/>
    <w:rsid w:val="006559F3"/>
    <w:rsid w:val="00655E5F"/>
    <w:rsid w:val="00656631"/>
    <w:rsid w:val="00656878"/>
    <w:rsid w:val="00656CDD"/>
    <w:rsid w:val="00656D07"/>
    <w:rsid w:val="00656E3F"/>
    <w:rsid w:val="00657A14"/>
    <w:rsid w:val="00657C25"/>
    <w:rsid w:val="006602B7"/>
    <w:rsid w:val="0066218E"/>
    <w:rsid w:val="006626E5"/>
    <w:rsid w:val="00662A77"/>
    <w:rsid w:val="006636D0"/>
    <w:rsid w:val="00664D72"/>
    <w:rsid w:val="00667CBF"/>
    <w:rsid w:val="006701A8"/>
    <w:rsid w:val="00670888"/>
    <w:rsid w:val="006708D9"/>
    <w:rsid w:val="00670AF9"/>
    <w:rsid w:val="00670DC2"/>
    <w:rsid w:val="00670E90"/>
    <w:rsid w:val="00671438"/>
    <w:rsid w:val="00671759"/>
    <w:rsid w:val="006723EF"/>
    <w:rsid w:val="00673705"/>
    <w:rsid w:val="00673CF8"/>
    <w:rsid w:val="00673D30"/>
    <w:rsid w:val="006741A7"/>
    <w:rsid w:val="006742EE"/>
    <w:rsid w:val="00675C1B"/>
    <w:rsid w:val="00675C56"/>
    <w:rsid w:val="006765F8"/>
    <w:rsid w:val="00677D62"/>
    <w:rsid w:val="00680461"/>
    <w:rsid w:val="00681493"/>
    <w:rsid w:val="00682067"/>
    <w:rsid w:val="006822C0"/>
    <w:rsid w:val="00684726"/>
    <w:rsid w:val="0068475F"/>
    <w:rsid w:val="00684928"/>
    <w:rsid w:val="00684FFF"/>
    <w:rsid w:val="0068515F"/>
    <w:rsid w:val="00685D23"/>
    <w:rsid w:val="0068671C"/>
    <w:rsid w:val="00686955"/>
    <w:rsid w:val="00686F05"/>
    <w:rsid w:val="006871C1"/>
    <w:rsid w:val="00687989"/>
    <w:rsid w:val="00690C17"/>
    <w:rsid w:val="00691070"/>
    <w:rsid w:val="0069144F"/>
    <w:rsid w:val="0069153E"/>
    <w:rsid w:val="00692392"/>
    <w:rsid w:val="00692836"/>
    <w:rsid w:val="00692B72"/>
    <w:rsid w:val="00692FA7"/>
    <w:rsid w:val="006934A2"/>
    <w:rsid w:val="0069379F"/>
    <w:rsid w:val="00694744"/>
    <w:rsid w:val="006947A0"/>
    <w:rsid w:val="00694CE2"/>
    <w:rsid w:val="00695A70"/>
    <w:rsid w:val="00697188"/>
    <w:rsid w:val="00697893"/>
    <w:rsid w:val="006978E2"/>
    <w:rsid w:val="00697B66"/>
    <w:rsid w:val="00697CA9"/>
    <w:rsid w:val="006A065C"/>
    <w:rsid w:val="006A0D33"/>
    <w:rsid w:val="006A157D"/>
    <w:rsid w:val="006A180D"/>
    <w:rsid w:val="006A1A18"/>
    <w:rsid w:val="006A1A86"/>
    <w:rsid w:val="006A2FE7"/>
    <w:rsid w:val="006A3765"/>
    <w:rsid w:val="006A427F"/>
    <w:rsid w:val="006A4D7B"/>
    <w:rsid w:val="006A5EE4"/>
    <w:rsid w:val="006A6817"/>
    <w:rsid w:val="006A691A"/>
    <w:rsid w:val="006A6FBD"/>
    <w:rsid w:val="006B05FD"/>
    <w:rsid w:val="006B084A"/>
    <w:rsid w:val="006B0CF5"/>
    <w:rsid w:val="006B12B0"/>
    <w:rsid w:val="006B2881"/>
    <w:rsid w:val="006B2896"/>
    <w:rsid w:val="006B2998"/>
    <w:rsid w:val="006B5B63"/>
    <w:rsid w:val="006B6685"/>
    <w:rsid w:val="006B72B8"/>
    <w:rsid w:val="006B7B45"/>
    <w:rsid w:val="006C07EB"/>
    <w:rsid w:val="006C0D6E"/>
    <w:rsid w:val="006C0DAA"/>
    <w:rsid w:val="006C110F"/>
    <w:rsid w:val="006C1C3A"/>
    <w:rsid w:val="006C1D3C"/>
    <w:rsid w:val="006C2225"/>
    <w:rsid w:val="006C24A1"/>
    <w:rsid w:val="006C31AB"/>
    <w:rsid w:val="006C3797"/>
    <w:rsid w:val="006C37D1"/>
    <w:rsid w:val="006C3CB3"/>
    <w:rsid w:val="006C3F6F"/>
    <w:rsid w:val="006C4347"/>
    <w:rsid w:val="006C6787"/>
    <w:rsid w:val="006C7C00"/>
    <w:rsid w:val="006D02A6"/>
    <w:rsid w:val="006D02C8"/>
    <w:rsid w:val="006D1805"/>
    <w:rsid w:val="006D195D"/>
    <w:rsid w:val="006D2522"/>
    <w:rsid w:val="006D29CA"/>
    <w:rsid w:val="006D324D"/>
    <w:rsid w:val="006D3BE6"/>
    <w:rsid w:val="006D405D"/>
    <w:rsid w:val="006D4AA0"/>
    <w:rsid w:val="006D509E"/>
    <w:rsid w:val="006D517F"/>
    <w:rsid w:val="006D5239"/>
    <w:rsid w:val="006D6CD4"/>
    <w:rsid w:val="006D6EAD"/>
    <w:rsid w:val="006D7536"/>
    <w:rsid w:val="006E0809"/>
    <w:rsid w:val="006E0829"/>
    <w:rsid w:val="006E15B8"/>
    <w:rsid w:val="006E1823"/>
    <w:rsid w:val="006E1D92"/>
    <w:rsid w:val="006E2841"/>
    <w:rsid w:val="006E3460"/>
    <w:rsid w:val="006E3996"/>
    <w:rsid w:val="006E486F"/>
    <w:rsid w:val="006E4E53"/>
    <w:rsid w:val="006E5066"/>
    <w:rsid w:val="006E675C"/>
    <w:rsid w:val="006E7456"/>
    <w:rsid w:val="006E7613"/>
    <w:rsid w:val="006F0073"/>
    <w:rsid w:val="006F02F8"/>
    <w:rsid w:val="006F12AE"/>
    <w:rsid w:val="006F196C"/>
    <w:rsid w:val="006F1B22"/>
    <w:rsid w:val="006F1C30"/>
    <w:rsid w:val="006F2DB2"/>
    <w:rsid w:val="006F34F1"/>
    <w:rsid w:val="006F3549"/>
    <w:rsid w:val="006F39FD"/>
    <w:rsid w:val="006F4469"/>
    <w:rsid w:val="006F44EA"/>
    <w:rsid w:val="006F4617"/>
    <w:rsid w:val="006F472C"/>
    <w:rsid w:val="006F4836"/>
    <w:rsid w:val="006F54CE"/>
    <w:rsid w:val="006F5D49"/>
    <w:rsid w:val="006F6315"/>
    <w:rsid w:val="006F6E50"/>
    <w:rsid w:val="006F777A"/>
    <w:rsid w:val="007003B1"/>
    <w:rsid w:val="00702BC4"/>
    <w:rsid w:val="007038DF"/>
    <w:rsid w:val="00704676"/>
    <w:rsid w:val="0070488A"/>
    <w:rsid w:val="00704A34"/>
    <w:rsid w:val="00704DBF"/>
    <w:rsid w:val="00704ECD"/>
    <w:rsid w:val="00705914"/>
    <w:rsid w:val="00705A97"/>
    <w:rsid w:val="0070607F"/>
    <w:rsid w:val="00706D6D"/>
    <w:rsid w:val="007071F4"/>
    <w:rsid w:val="0071107C"/>
    <w:rsid w:val="00713F8B"/>
    <w:rsid w:val="0071444B"/>
    <w:rsid w:val="00714D92"/>
    <w:rsid w:val="007150A6"/>
    <w:rsid w:val="00716176"/>
    <w:rsid w:val="00716A8B"/>
    <w:rsid w:val="00717780"/>
    <w:rsid w:val="00717CD0"/>
    <w:rsid w:val="00720AA7"/>
    <w:rsid w:val="00720CF2"/>
    <w:rsid w:val="0072189E"/>
    <w:rsid w:val="00721D9A"/>
    <w:rsid w:val="0072216E"/>
    <w:rsid w:val="00722F25"/>
    <w:rsid w:val="007238A6"/>
    <w:rsid w:val="00723F5B"/>
    <w:rsid w:val="007243B8"/>
    <w:rsid w:val="00724971"/>
    <w:rsid w:val="00725DB1"/>
    <w:rsid w:val="007262D4"/>
    <w:rsid w:val="00727B36"/>
    <w:rsid w:val="00730127"/>
    <w:rsid w:val="00730146"/>
    <w:rsid w:val="00730672"/>
    <w:rsid w:val="00731AFA"/>
    <w:rsid w:val="007322F5"/>
    <w:rsid w:val="007323E4"/>
    <w:rsid w:val="007328BF"/>
    <w:rsid w:val="00732BFC"/>
    <w:rsid w:val="0073359B"/>
    <w:rsid w:val="00733B7C"/>
    <w:rsid w:val="007357FF"/>
    <w:rsid w:val="00735E70"/>
    <w:rsid w:val="00736680"/>
    <w:rsid w:val="007366EB"/>
    <w:rsid w:val="00737A25"/>
    <w:rsid w:val="00737DF7"/>
    <w:rsid w:val="007404B0"/>
    <w:rsid w:val="00740E03"/>
    <w:rsid w:val="007416AF"/>
    <w:rsid w:val="00741857"/>
    <w:rsid w:val="00741D2C"/>
    <w:rsid w:val="00742055"/>
    <w:rsid w:val="00742BD6"/>
    <w:rsid w:val="007436CB"/>
    <w:rsid w:val="00744759"/>
    <w:rsid w:val="00744A88"/>
    <w:rsid w:val="00745062"/>
    <w:rsid w:val="0074552E"/>
    <w:rsid w:val="00746CDD"/>
    <w:rsid w:val="007505B3"/>
    <w:rsid w:val="00750A6F"/>
    <w:rsid w:val="007519F8"/>
    <w:rsid w:val="0075202B"/>
    <w:rsid w:val="00752763"/>
    <w:rsid w:val="00752D27"/>
    <w:rsid w:val="00753099"/>
    <w:rsid w:val="00753C98"/>
    <w:rsid w:val="00753E98"/>
    <w:rsid w:val="0075406B"/>
    <w:rsid w:val="00754158"/>
    <w:rsid w:val="00754E21"/>
    <w:rsid w:val="00754E64"/>
    <w:rsid w:val="00754F08"/>
    <w:rsid w:val="007574A6"/>
    <w:rsid w:val="00757601"/>
    <w:rsid w:val="00760294"/>
    <w:rsid w:val="007622D6"/>
    <w:rsid w:val="00762ECF"/>
    <w:rsid w:val="00764CC7"/>
    <w:rsid w:val="0076569E"/>
    <w:rsid w:val="007665F0"/>
    <w:rsid w:val="007673CE"/>
    <w:rsid w:val="00767626"/>
    <w:rsid w:val="007702A1"/>
    <w:rsid w:val="007714A9"/>
    <w:rsid w:val="00771D75"/>
    <w:rsid w:val="00772DBA"/>
    <w:rsid w:val="00773541"/>
    <w:rsid w:val="00773942"/>
    <w:rsid w:val="00773B0F"/>
    <w:rsid w:val="00774C12"/>
    <w:rsid w:val="00774F97"/>
    <w:rsid w:val="00776C57"/>
    <w:rsid w:val="00776DBF"/>
    <w:rsid w:val="00776F5E"/>
    <w:rsid w:val="00777605"/>
    <w:rsid w:val="00780572"/>
    <w:rsid w:val="00781E27"/>
    <w:rsid w:val="007827F3"/>
    <w:rsid w:val="007831AB"/>
    <w:rsid w:val="007838D0"/>
    <w:rsid w:val="00783AE0"/>
    <w:rsid w:val="0078441E"/>
    <w:rsid w:val="00785853"/>
    <w:rsid w:val="0078702C"/>
    <w:rsid w:val="00790173"/>
    <w:rsid w:val="00790321"/>
    <w:rsid w:val="00790DF4"/>
    <w:rsid w:val="0079102F"/>
    <w:rsid w:val="007921D6"/>
    <w:rsid w:val="007921E9"/>
    <w:rsid w:val="00792393"/>
    <w:rsid w:val="00793757"/>
    <w:rsid w:val="00793C94"/>
    <w:rsid w:val="007945C8"/>
    <w:rsid w:val="00794682"/>
    <w:rsid w:val="00796617"/>
    <w:rsid w:val="00796E5D"/>
    <w:rsid w:val="007971C2"/>
    <w:rsid w:val="00797999"/>
    <w:rsid w:val="00797B6D"/>
    <w:rsid w:val="00797F3D"/>
    <w:rsid w:val="007A135C"/>
    <w:rsid w:val="007A1615"/>
    <w:rsid w:val="007A21B3"/>
    <w:rsid w:val="007A3134"/>
    <w:rsid w:val="007A495C"/>
    <w:rsid w:val="007A4CEB"/>
    <w:rsid w:val="007A4E25"/>
    <w:rsid w:val="007A5827"/>
    <w:rsid w:val="007A622E"/>
    <w:rsid w:val="007A64D1"/>
    <w:rsid w:val="007A76F3"/>
    <w:rsid w:val="007B08A1"/>
    <w:rsid w:val="007B110A"/>
    <w:rsid w:val="007B3717"/>
    <w:rsid w:val="007B5294"/>
    <w:rsid w:val="007B5B25"/>
    <w:rsid w:val="007B5D14"/>
    <w:rsid w:val="007B6617"/>
    <w:rsid w:val="007B67C9"/>
    <w:rsid w:val="007C0AA6"/>
    <w:rsid w:val="007C0B8B"/>
    <w:rsid w:val="007C0F2F"/>
    <w:rsid w:val="007C1311"/>
    <w:rsid w:val="007C228E"/>
    <w:rsid w:val="007C28E3"/>
    <w:rsid w:val="007C29E5"/>
    <w:rsid w:val="007C2B5D"/>
    <w:rsid w:val="007C2B7D"/>
    <w:rsid w:val="007C325A"/>
    <w:rsid w:val="007C35A2"/>
    <w:rsid w:val="007C4A04"/>
    <w:rsid w:val="007C4DDF"/>
    <w:rsid w:val="007C52AD"/>
    <w:rsid w:val="007C7D32"/>
    <w:rsid w:val="007C7F65"/>
    <w:rsid w:val="007D045C"/>
    <w:rsid w:val="007D085D"/>
    <w:rsid w:val="007D1B3A"/>
    <w:rsid w:val="007D2135"/>
    <w:rsid w:val="007D276C"/>
    <w:rsid w:val="007D3D83"/>
    <w:rsid w:val="007D3F12"/>
    <w:rsid w:val="007D6870"/>
    <w:rsid w:val="007D6DD7"/>
    <w:rsid w:val="007D6E20"/>
    <w:rsid w:val="007D70B7"/>
    <w:rsid w:val="007D7368"/>
    <w:rsid w:val="007D7BD4"/>
    <w:rsid w:val="007D7C4E"/>
    <w:rsid w:val="007D7EF2"/>
    <w:rsid w:val="007E0ECC"/>
    <w:rsid w:val="007E319A"/>
    <w:rsid w:val="007E39BD"/>
    <w:rsid w:val="007E40C6"/>
    <w:rsid w:val="007E44FF"/>
    <w:rsid w:val="007E5635"/>
    <w:rsid w:val="007E75BA"/>
    <w:rsid w:val="007E7EAB"/>
    <w:rsid w:val="007F0307"/>
    <w:rsid w:val="007F0A04"/>
    <w:rsid w:val="007F1180"/>
    <w:rsid w:val="007F1693"/>
    <w:rsid w:val="007F35C7"/>
    <w:rsid w:val="007F3A98"/>
    <w:rsid w:val="007F583B"/>
    <w:rsid w:val="007F7D0F"/>
    <w:rsid w:val="00800149"/>
    <w:rsid w:val="00800191"/>
    <w:rsid w:val="008003DF"/>
    <w:rsid w:val="008014CA"/>
    <w:rsid w:val="00801C76"/>
    <w:rsid w:val="00803AB8"/>
    <w:rsid w:val="00804069"/>
    <w:rsid w:val="008048B5"/>
    <w:rsid w:val="008049F3"/>
    <w:rsid w:val="00804F2F"/>
    <w:rsid w:val="008051BF"/>
    <w:rsid w:val="00805965"/>
    <w:rsid w:val="0080624B"/>
    <w:rsid w:val="00806497"/>
    <w:rsid w:val="0080683A"/>
    <w:rsid w:val="00806A2D"/>
    <w:rsid w:val="008073FA"/>
    <w:rsid w:val="0080752F"/>
    <w:rsid w:val="0080795A"/>
    <w:rsid w:val="00807C05"/>
    <w:rsid w:val="00810E5D"/>
    <w:rsid w:val="00811F0A"/>
    <w:rsid w:val="00813BDB"/>
    <w:rsid w:val="0081417D"/>
    <w:rsid w:val="00814209"/>
    <w:rsid w:val="00814E3C"/>
    <w:rsid w:val="008166D8"/>
    <w:rsid w:val="00816C69"/>
    <w:rsid w:val="008207A8"/>
    <w:rsid w:val="00820EB0"/>
    <w:rsid w:val="0082141A"/>
    <w:rsid w:val="00821F2F"/>
    <w:rsid w:val="008228D3"/>
    <w:rsid w:val="00822BE9"/>
    <w:rsid w:val="008237F9"/>
    <w:rsid w:val="00823951"/>
    <w:rsid w:val="00823A52"/>
    <w:rsid w:val="008246F4"/>
    <w:rsid w:val="00824D08"/>
    <w:rsid w:val="00827786"/>
    <w:rsid w:val="008300F5"/>
    <w:rsid w:val="00830CB9"/>
    <w:rsid w:val="00830DBF"/>
    <w:rsid w:val="00830EDA"/>
    <w:rsid w:val="0083357E"/>
    <w:rsid w:val="008346A6"/>
    <w:rsid w:val="00835449"/>
    <w:rsid w:val="00835A4D"/>
    <w:rsid w:val="00835CC9"/>
    <w:rsid w:val="008361BB"/>
    <w:rsid w:val="008368DD"/>
    <w:rsid w:val="008370CF"/>
    <w:rsid w:val="0083780E"/>
    <w:rsid w:val="008400DC"/>
    <w:rsid w:val="00840A15"/>
    <w:rsid w:val="008412EB"/>
    <w:rsid w:val="008414A1"/>
    <w:rsid w:val="0084175C"/>
    <w:rsid w:val="008427FC"/>
    <w:rsid w:val="00842C31"/>
    <w:rsid w:val="00843465"/>
    <w:rsid w:val="00843650"/>
    <w:rsid w:val="008442A2"/>
    <w:rsid w:val="00844354"/>
    <w:rsid w:val="0084446A"/>
    <w:rsid w:val="0084456D"/>
    <w:rsid w:val="00844BB1"/>
    <w:rsid w:val="00844CCF"/>
    <w:rsid w:val="00845D4A"/>
    <w:rsid w:val="00846341"/>
    <w:rsid w:val="00847FF9"/>
    <w:rsid w:val="008509BF"/>
    <w:rsid w:val="008529F4"/>
    <w:rsid w:val="00852DA9"/>
    <w:rsid w:val="00852E22"/>
    <w:rsid w:val="00853E5F"/>
    <w:rsid w:val="00854383"/>
    <w:rsid w:val="008547E7"/>
    <w:rsid w:val="008547FC"/>
    <w:rsid w:val="00854A3D"/>
    <w:rsid w:val="0085589C"/>
    <w:rsid w:val="00856ACC"/>
    <w:rsid w:val="00857514"/>
    <w:rsid w:val="00857BE8"/>
    <w:rsid w:val="008601FB"/>
    <w:rsid w:val="0086268D"/>
    <w:rsid w:val="008634D5"/>
    <w:rsid w:val="008643C9"/>
    <w:rsid w:val="0086464E"/>
    <w:rsid w:val="0086503B"/>
    <w:rsid w:val="00866837"/>
    <w:rsid w:val="00866867"/>
    <w:rsid w:val="00866873"/>
    <w:rsid w:val="0086777C"/>
    <w:rsid w:val="00870427"/>
    <w:rsid w:val="00870706"/>
    <w:rsid w:val="00870795"/>
    <w:rsid w:val="00870852"/>
    <w:rsid w:val="00871266"/>
    <w:rsid w:val="008717B4"/>
    <w:rsid w:val="00872217"/>
    <w:rsid w:val="00872366"/>
    <w:rsid w:val="00872B87"/>
    <w:rsid w:val="00873125"/>
    <w:rsid w:val="00873C52"/>
    <w:rsid w:val="008749A7"/>
    <w:rsid w:val="008758F1"/>
    <w:rsid w:val="00875C6E"/>
    <w:rsid w:val="0087771C"/>
    <w:rsid w:val="00877C25"/>
    <w:rsid w:val="0088098E"/>
    <w:rsid w:val="00880C0E"/>
    <w:rsid w:val="00880CCC"/>
    <w:rsid w:val="00880ED6"/>
    <w:rsid w:val="0088149C"/>
    <w:rsid w:val="00881A0D"/>
    <w:rsid w:val="00881EB0"/>
    <w:rsid w:val="008824E2"/>
    <w:rsid w:val="0088339B"/>
    <w:rsid w:val="00883686"/>
    <w:rsid w:val="00884C11"/>
    <w:rsid w:val="00885301"/>
    <w:rsid w:val="008873D7"/>
    <w:rsid w:val="00887641"/>
    <w:rsid w:val="008879A1"/>
    <w:rsid w:val="00890C08"/>
    <w:rsid w:val="008913BE"/>
    <w:rsid w:val="008913F1"/>
    <w:rsid w:val="00891A36"/>
    <w:rsid w:val="00892031"/>
    <w:rsid w:val="0089282B"/>
    <w:rsid w:val="00893058"/>
    <w:rsid w:val="0089410D"/>
    <w:rsid w:val="00894CFA"/>
    <w:rsid w:val="00895532"/>
    <w:rsid w:val="0089558D"/>
    <w:rsid w:val="00895B4D"/>
    <w:rsid w:val="0089654A"/>
    <w:rsid w:val="00896770"/>
    <w:rsid w:val="00896B73"/>
    <w:rsid w:val="00896D6E"/>
    <w:rsid w:val="0089720C"/>
    <w:rsid w:val="008976E3"/>
    <w:rsid w:val="00897F4A"/>
    <w:rsid w:val="008A2806"/>
    <w:rsid w:val="008A287C"/>
    <w:rsid w:val="008A2EFC"/>
    <w:rsid w:val="008A3737"/>
    <w:rsid w:val="008A3B1A"/>
    <w:rsid w:val="008A3ECE"/>
    <w:rsid w:val="008A3F1E"/>
    <w:rsid w:val="008A3F8F"/>
    <w:rsid w:val="008A4CEC"/>
    <w:rsid w:val="008A50E7"/>
    <w:rsid w:val="008B0BDE"/>
    <w:rsid w:val="008B0DC9"/>
    <w:rsid w:val="008B1154"/>
    <w:rsid w:val="008B144B"/>
    <w:rsid w:val="008B193C"/>
    <w:rsid w:val="008B20B1"/>
    <w:rsid w:val="008B30C3"/>
    <w:rsid w:val="008B3749"/>
    <w:rsid w:val="008B38A1"/>
    <w:rsid w:val="008B4905"/>
    <w:rsid w:val="008B609E"/>
    <w:rsid w:val="008B64F6"/>
    <w:rsid w:val="008B67B8"/>
    <w:rsid w:val="008B6B25"/>
    <w:rsid w:val="008B741A"/>
    <w:rsid w:val="008C113D"/>
    <w:rsid w:val="008C19F8"/>
    <w:rsid w:val="008C1C8A"/>
    <w:rsid w:val="008C2BE8"/>
    <w:rsid w:val="008C2E37"/>
    <w:rsid w:val="008C32AB"/>
    <w:rsid w:val="008C558E"/>
    <w:rsid w:val="008C6240"/>
    <w:rsid w:val="008C6692"/>
    <w:rsid w:val="008C6D36"/>
    <w:rsid w:val="008C73A3"/>
    <w:rsid w:val="008C7B58"/>
    <w:rsid w:val="008D0CBC"/>
    <w:rsid w:val="008D0D55"/>
    <w:rsid w:val="008D12E2"/>
    <w:rsid w:val="008D1E91"/>
    <w:rsid w:val="008D2A57"/>
    <w:rsid w:val="008D3418"/>
    <w:rsid w:val="008D4D9D"/>
    <w:rsid w:val="008D50D6"/>
    <w:rsid w:val="008D5715"/>
    <w:rsid w:val="008D608C"/>
    <w:rsid w:val="008D652C"/>
    <w:rsid w:val="008D67B5"/>
    <w:rsid w:val="008D67DF"/>
    <w:rsid w:val="008D68F0"/>
    <w:rsid w:val="008D6A8E"/>
    <w:rsid w:val="008D72F5"/>
    <w:rsid w:val="008D7AFE"/>
    <w:rsid w:val="008D7ED0"/>
    <w:rsid w:val="008E07BE"/>
    <w:rsid w:val="008E0A27"/>
    <w:rsid w:val="008E1CFF"/>
    <w:rsid w:val="008E280D"/>
    <w:rsid w:val="008E2810"/>
    <w:rsid w:val="008E2B6E"/>
    <w:rsid w:val="008E3838"/>
    <w:rsid w:val="008E390D"/>
    <w:rsid w:val="008E3EB8"/>
    <w:rsid w:val="008E44AA"/>
    <w:rsid w:val="008E4C49"/>
    <w:rsid w:val="008E4D1F"/>
    <w:rsid w:val="008E5475"/>
    <w:rsid w:val="008E5B00"/>
    <w:rsid w:val="008E60DF"/>
    <w:rsid w:val="008E654F"/>
    <w:rsid w:val="008F01FA"/>
    <w:rsid w:val="008F03DC"/>
    <w:rsid w:val="008F0992"/>
    <w:rsid w:val="008F1FF2"/>
    <w:rsid w:val="008F31CA"/>
    <w:rsid w:val="008F4417"/>
    <w:rsid w:val="008F44C3"/>
    <w:rsid w:val="008F5742"/>
    <w:rsid w:val="008F5AB7"/>
    <w:rsid w:val="008F657D"/>
    <w:rsid w:val="008F7736"/>
    <w:rsid w:val="0090087A"/>
    <w:rsid w:val="009010E3"/>
    <w:rsid w:val="00901264"/>
    <w:rsid w:val="0090140C"/>
    <w:rsid w:val="0090324A"/>
    <w:rsid w:val="00903E90"/>
    <w:rsid w:val="00903F5A"/>
    <w:rsid w:val="009040D9"/>
    <w:rsid w:val="00904257"/>
    <w:rsid w:val="009044C7"/>
    <w:rsid w:val="00905470"/>
    <w:rsid w:val="00907A70"/>
    <w:rsid w:val="00907FE1"/>
    <w:rsid w:val="0091065C"/>
    <w:rsid w:val="00910D7A"/>
    <w:rsid w:val="00913586"/>
    <w:rsid w:val="009144B0"/>
    <w:rsid w:val="00915522"/>
    <w:rsid w:val="009156DE"/>
    <w:rsid w:val="0091662E"/>
    <w:rsid w:val="00916ECC"/>
    <w:rsid w:val="009200A2"/>
    <w:rsid w:val="0092092B"/>
    <w:rsid w:val="00920AC9"/>
    <w:rsid w:val="009216D5"/>
    <w:rsid w:val="0092190E"/>
    <w:rsid w:val="00922CEB"/>
    <w:rsid w:val="00923DB5"/>
    <w:rsid w:val="00923DE9"/>
    <w:rsid w:val="00924570"/>
    <w:rsid w:val="00924AFC"/>
    <w:rsid w:val="00924FD3"/>
    <w:rsid w:val="0092548B"/>
    <w:rsid w:val="00925874"/>
    <w:rsid w:val="00926646"/>
    <w:rsid w:val="009266E9"/>
    <w:rsid w:val="00926A67"/>
    <w:rsid w:val="00926C69"/>
    <w:rsid w:val="009309D9"/>
    <w:rsid w:val="00930A37"/>
    <w:rsid w:val="00930FAC"/>
    <w:rsid w:val="00931891"/>
    <w:rsid w:val="00931B42"/>
    <w:rsid w:val="00931B54"/>
    <w:rsid w:val="00931BF6"/>
    <w:rsid w:val="00931D3A"/>
    <w:rsid w:val="00932382"/>
    <w:rsid w:val="00932962"/>
    <w:rsid w:val="00932B01"/>
    <w:rsid w:val="009331E9"/>
    <w:rsid w:val="00933339"/>
    <w:rsid w:val="00933558"/>
    <w:rsid w:val="0093357F"/>
    <w:rsid w:val="009341EC"/>
    <w:rsid w:val="009343F9"/>
    <w:rsid w:val="009345DA"/>
    <w:rsid w:val="00934BBE"/>
    <w:rsid w:val="00934E52"/>
    <w:rsid w:val="00935A83"/>
    <w:rsid w:val="00936253"/>
    <w:rsid w:val="00936B18"/>
    <w:rsid w:val="00937606"/>
    <w:rsid w:val="0093772C"/>
    <w:rsid w:val="00937DFA"/>
    <w:rsid w:val="0094027F"/>
    <w:rsid w:val="009404CD"/>
    <w:rsid w:val="00942357"/>
    <w:rsid w:val="009428F0"/>
    <w:rsid w:val="0094476D"/>
    <w:rsid w:val="00945193"/>
    <w:rsid w:val="00946C2C"/>
    <w:rsid w:val="00947D70"/>
    <w:rsid w:val="00950482"/>
    <w:rsid w:val="00950E91"/>
    <w:rsid w:val="00953084"/>
    <w:rsid w:val="00953875"/>
    <w:rsid w:val="00954BF0"/>
    <w:rsid w:val="00954D5D"/>
    <w:rsid w:val="00955479"/>
    <w:rsid w:val="00955719"/>
    <w:rsid w:val="00955AD1"/>
    <w:rsid w:val="00960783"/>
    <w:rsid w:val="00960CC8"/>
    <w:rsid w:val="009629A2"/>
    <w:rsid w:val="0096398D"/>
    <w:rsid w:val="00963C9A"/>
    <w:rsid w:val="00963CA7"/>
    <w:rsid w:val="009643A6"/>
    <w:rsid w:val="009645A1"/>
    <w:rsid w:val="009649E3"/>
    <w:rsid w:val="009651D1"/>
    <w:rsid w:val="009668ED"/>
    <w:rsid w:val="0096733A"/>
    <w:rsid w:val="00967A71"/>
    <w:rsid w:val="00970188"/>
    <w:rsid w:val="00970A2A"/>
    <w:rsid w:val="00970F1B"/>
    <w:rsid w:val="00971592"/>
    <w:rsid w:val="0097200C"/>
    <w:rsid w:val="00972419"/>
    <w:rsid w:val="00972C25"/>
    <w:rsid w:val="00972E2F"/>
    <w:rsid w:val="00972F1F"/>
    <w:rsid w:val="009736EA"/>
    <w:rsid w:val="009737DF"/>
    <w:rsid w:val="009741CA"/>
    <w:rsid w:val="00974771"/>
    <w:rsid w:val="00974A64"/>
    <w:rsid w:val="00976487"/>
    <w:rsid w:val="0097662F"/>
    <w:rsid w:val="00976A81"/>
    <w:rsid w:val="00976BEE"/>
    <w:rsid w:val="00976DD3"/>
    <w:rsid w:val="009775B4"/>
    <w:rsid w:val="00977923"/>
    <w:rsid w:val="00977AC6"/>
    <w:rsid w:val="00977EE9"/>
    <w:rsid w:val="00980598"/>
    <w:rsid w:val="00980DEF"/>
    <w:rsid w:val="009823A8"/>
    <w:rsid w:val="00983840"/>
    <w:rsid w:val="009848C2"/>
    <w:rsid w:val="009850EA"/>
    <w:rsid w:val="009863A3"/>
    <w:rsid w:val="009868F7"/>
    <w:rsid w:val="00986D03"/>
    <w:rsid w:val="00986F25"/>
    <w:rsid w:val="0098741F"/>
    <w:rsid w:val="00990135"/>
    <w:rsid w:val="0099030D"/>
    <w:rsid w:val="00990A0E"/>
    <w:rsid w:val="00990F3C"/>
    <w:rsid w:val="0099121C"/>
    <w:rsid w:val="00992320"/>
    <w:rsid w:val="00992751"/>
    <w:rsid w:val="0099291D"/>
    <w:rsid w:val="00992D54"/>
    <w:rsid w:val="009932F4"/>
    <w:rsid w:val="00994852"/>
    <w:rsid w:val="00995C19"/>
    <w:rsid w:val="0099624E"/>
    <w:rsid w:val="00996559"/>
    <w:rsid w:val="00996CC5"/>
    <w:rsid w:val="009977F3"/>
    <w:rsid w:val="009A13A7"/>
    <w:rsid w:val="009A1DDD"/>
    <w:rsid w:val="009A220F"/>
    <w:rsid w:val="009A2D3E"/>
    <w:rsid w:val="009A38B9"/>
    <w:rsid w:val="009A456D"/>
    <w:rsid w:val="009A481D"/>
    <w:rsid w:val="009A7553"/>
    <w:rsid w:val="009A7815"/>
    <w:rsid w:val="009B02DF"/>
    <w:rsid w:val="009B0891"/>
    <w:rsid w:val="009B0ED1"/>
    <w:rsid w:val="009B113F"/>
    <w:rsid w:val="009B14B9"/>
    <w:rsid w:val="009B1D1E"/>
    <w:rsid w:val="009B1D25"/>
    <w:rsid w:val="009B1D2E"/>
    <w:rsid w:val="009B1EB7"/>
    <w:rsid w:val="009B433A"/>
    <w:rsid w:val="009B44E5"/>
    <w:rsid w:val="009B4714"/>
    <w:rsid w:val="009B5067"/>
    <w:rsid w:val="009B539E"/>
    <w:rsid w:val="009B579E"/>
    <w:rsid w:val="009B5D1D"/>
    <w:rsid w:val="009B6BA3"/>
    <w:rsid w:val="009B7239"/>
    <w:rsid w:val="009B7589"/>
    <w:rsid w:val="009B7795"/>
    <w:rsid w:val="009B7934"/>
    <w:rsid w:val="009B7B13"/>
    <w:rsid w:val="009C0138"/>
    <w:rsid w:val="009C050B"/>
    <w:rsid w:val="009C0958"/>
    <w:rsid w:val="009C0EE3"/>
    <w:rsid w:val="009C3876"/>
    <w:rsid w:val="009C54D7"/>
    <w:rsid w:val="009C5689"/>
    <w:rsid w:val="009C5854"/>
    <w:rsid w:val="009C6A1B"/>
    <w:rsid w:val="009C6AEF"/>
    <w:rsid w:val="009C6C04"/>
    <w:rsid w:val="009C72E4"/>
    <w:rsid w:val="009C77F7"/>
    <w:rsid w:val="009C7E57"/>
    <w:rsid w:val="009D030D"/>
    <w:rsid w:val="009D03CF"/>
    <w:rsid w:val="009D07FF"/>
    <w:rsid w:val="009D120C"/>
    <w:rsid w:val="009D26DA"/>
    <w:rsid w:val="009D2C08"/>
    <w:rsid w:val="009D39B6"/>
    <w:rsid w:val="009D3A14"/>
    <w:rsid w:val="009D462E"/>
    <w:rsid w:val="009D47C3"/>
    <w:rsid w:val="009D5699"/>
    <w:rsid w:val="009D695A"/>
    <w:rsid w:val="009D7A64"/>
    <w:rsid w:val="009E009B"/>
    <w:rsid w:val="009E1833"/>
    <w:rsid w:val="009E2E1D"/>
    <w:rsid w:val="009E39B4"/>
    <w:rsid w:val="009E542E"/>
    <w:rsid w:val="009E61C3"/>
    <w:rsid w:val="009E7421"/>
    <w:rsid w:val="009E74FA"/>
    <w:rsid w:val="009F0A01"/>
    <w:rsid w:val="009F2459"/>
    <w:rsid w:val="009F27A2"/>
    <w:rsid w:val="009F33D8"/>
    <w:rsid w:val="009F397B"/>
    <w:rsid w:val="009F3AD9"/>
    <w:rsid w:val="009F3FAB"/>
    <w:rsid w:val="009F44F2"/>
    <w:rsid w:val="009F48C9"/>
    <w:rsid w:val="009F663A"/>
    <w:rsid w:val="009F6682"/>
    <w:rsid w:val="009F66A3"/>
    <w:rsid w:val="009F6A7A"/>
    <w:rsid w:val="009F6D82"/>
    <w:rsid w:val="00A00392"/>
    <w:rsid w:val="00A00CED"/>
    <w:rsid w:val="00A0178F"/>
    <w:rsid w:val="00A01DA4"/>
    <w:rsid w:val="00A01E28"/>
    <w:rsid w:val="00A02071"/>
    <w:rsid w:val="00A02201"/>
    <w:rsid w:val="00A02598"/>
    <w:rsid w:val="00A02849"/>
    <w:rsid w:val="00A03B8D"/>
    <w:rsid w:val="00A06031"/>
    <w:rsid w:val="00A062C1"/>
    <w:rsid w:val="00A0668B"/>
    <w:rsid w:val="00A068FB"/>
    <w:rsid w:val="00A06D73"/>
    <w:rsid w:val="00A112E6"/>
    <w:rsid w:val="00A1250C"/>
    <w:rsid w:val="00A1293C"/>
    <w:rsid w:val="00A13045"/>
    <w:rsid w:val="00A132B3"/>
    <w:rsid w:val="00A13326"/>
    <w:rsid w:val="00A133DD"/>
    <w:rsid w:val="00A13E07"/>
    <w:rsid w:val="00A1468B"/>
    <w:rsid w:val="00A1488E"/>
    <w:rsid w:val="00A14D6D"/>
    <w:rsid w:val="00A1521E"/>
    <w:rsid w:val="00A158CF"/>
    <w:rsid w:val="00A160CC"/>
    <w:rsid w:val="00A16553"/>
    <w:rsid w:val="00A1751C"/>
    <w:rsid w:val="00A17F0C"/>
    <w:rsid w:val="00A2134D"/>
    <w:rsid w:val="00A218EB"/>
    <w:rsid w:val="00A21FC9"/>
    <w:rsid w:val="00A22183"/>
    <w:rsid w:val="00A23786"/>
    <w:rsid w:val="00A23B16"/>
    <w:rsid w:val="00A2442E"/>
    <w:rsid w:val="00A24B4E"/>
    <w:rsid w:val="00A24BCE"/>
    <w:rsid w:val="00A258FD"/>
    <w:rsid w:val="00A25BED"/>
    <w:rsid w:val="00A25F16"/>
    <w:rsid w:val="00A26D71"/>
    <w:rsid w:val="00A270E6"/>
    <w:rsid w:val="00A27498"/>
    <w:rsid w:val="00A27E1B"/>
    <w:rsid w:val="00A305EF"/>
    <w:rsid w:val="00A31AE3"/>
    <w:rsid w:val="00A32B01"/>
    <w:rsid w:val="00A33633"/>
    <w:rsid w:val="00A33E0C"/>
    <w:rsid w:val="00A349D3"/>
    <w:rsid w:val="00A35C5B"/>
    <w:rsid w:val="00A35FD3"/>
    <w:rsid w:val="00A37BAB"/>
    <w:rsid w:val="00A37D8B"/>
    <w:rsid w:val="00A405A7"/>
    <w:rsid w:val="00A42106"/>
    <w:rsid w:val="00A4240C"/>
    <w:rsid w:val="00A42814"/>
    <w:rsid w:val="00A43C1B"/>
    <w:rsid w:val="00A44895"/>
    <w:rsid w:val="00A44A1C"/>
    <w:rsid w:val="00A45AA0"/>
    <w:rsid w:val="00A45ACE"/>
    <w:rsid w:val="00A46F18"/>
    <w:rsid w:val="00A51424"/>
    <w:rsid w:val="00A52C3A"/>
    <w:rsid w:val="00A53ED9"/>
    <w:rsid w:val="00A54EE5"/>
    <w:rsid w:val="00A55430"/>
    <w:rsid w:val="00A556AF"/>
    <w:rsid w:val="00A55798"/>
    <w:rsid w:val="00A55B3A"/>
    <w:rsid w:val="00A55BD9"/>
    <w:rsid w:val="00A56910"/>
    <w:rsid w:val="00A5709D"/>
    <w:rsid w:val="00A60132"/>
    <w:rsid w:val="00A60ADE"/>
    <w:rsid w:val="00A60F12"/>
    <w:rsid w:val="00A60F35"/>
    <w:rsid w:val="00A61799"/>
    <w:rsid w:val="00A6209B"/>
    <w:rsid w:val="00A62A67"/>
    <w:rsid w:val="00A62FA6"/>
    <w:rsid w:val="00A633EE"/>
    <w:rsid w:val="00A64C85"/>
    <w:rsid w:val="00A65619"/>
    <w:rsid w:val="00A67181"/>
    <w:rsid w:val="00A67A21"/>
    <w:rsid w:val="00A70248"/>
    <w:rsid w:val="00A70D3F"/>
    <w:rsid w:val="00A7127C"/>
    <w:rsid w:val="00A736D2"/>
    <w:rsid w:val="00A7393A"/>
    <w:rsid w:val="00A746B4"/>
    <w:rsid w:val="00A751D7"/>
    <w:rsid w:val="00A7548A"/>
    <w:rsid w:val="00A77A44"/>
    <w:rsid w:val="00A77B0D"/>
    <w:rsid w:val="00A800E9"/>
    <w:rsid w:val="00A808AA"/>
    <w:rsid w:val="00A80BEE"/>
    <w:rsid w:val="00A80C10"/>
    <w:rsid w:val="00A80E77"/>
    <w:rsid w:val="00A8123B"/>
    <w:rsid w:val="00A826A7"/>
    <w:rsid w:val="00A82D93"/>
    <w:rsid w:val="00A83F00"/>
    <w:rsid w:val="00A843E0"/>
    <w:rsid w:val="00A84430"/>
    <w:rsid w:val="00A84829"/>
    <w:rsid w:val="00A84CF2"/>
    <w:rsid w:val="00A84E11"/>
    <w:rsid w:val="00A8502F"/>
    <w:rsid w:val="00A850FB"/>
    <w:rsid w:val="00A8548C"/>
    <w:rsid w:val="00A85B92"/>
    <w:rsid w:val="00A861C6"/>
    <w:rsid w:val="00A864E4"/>
    <w:rsid w:val="00A87259"/>
    <w:rsid w:val="00A87992"/>
    <w:rsid w:val="00A87E5D"/>
    <w:rsid w:val="00A90450"/>
    <w:rsid w:val="00A91636"/>
    <w:rsid w:val="00A91875"/>
    <w:rsid w:val="00A91C20"/>
    <w:rsid w:val="00A92027"/>
    <w:rsid w:val="00A95B6B"/>
    <w:rsid w:val="00A96175"/>
    <w:rsid w:val="00A96814"/>
    <w:rsid w:val="00A96E2B"/>
    <w:rsid w:val="00A97922"/>
    <w:rsid w:val="00A97A2C"/>
    <w:rsid w:val="00A97CBB"/>
    <w:rsid w:val="00AA010F"/>
    <w:rsid w:val="00AA0386"/>
    <w:rsid w:val="00AA044A"/>
    <w:rsid w:val="00AA1C54"/>
    <w:rsid w:val="00AA27FF"/>
    <w:rsid w:val="00AA2AE9"/>
    <w:rsid w:val="00AA3665"/>
    <w:rsid w:val="00AA3F40"/>
    <w:rsid w:val="00AA5F4D"/>
    <w:rsid w:val="00AA64BC"/>
    <w:rsid w:val="00AA6670"/>
    <w:rsid w:val="00AA6913"/>
    <w:rsid w:val="00AA6F5E"/>
    <w:rsid w:val="00AA715E"/>
    <w:rsid w:val="00AB01D2"/>
    <w:rsid w:val="00AB09CA"/>
    <w:rsid w:val="00AB14C1"/>
    <w:rsid w:val="00AB1D65"/>
    <w:rsid w:val="00AB2046"/>
    <w:rsid w:val="00AB4399"/>
    <w:rsid w:val="00AB52AD"/>
    <w:rsid w:val="00AB5782"/>
    <w:rsid w:val="00AB5DBC"/>
    <w:rsid w:val="00AB616B"/>
    <w:rsid w:val="00AB6FED"/>
    <w:rsid w:val="00AB7031"/>
    <w:rsid w:val="00AC0216"/>
    <w:rsid w:val="00AC062F"/>
    <w:rsid w:val="00AC284D"/>
    <w:rsid w:val="00AC313F"/>
    <w:rsid w:val="00AC5F2C"/>
    <w:rsid w:val="00AC664B"/>
    <w:rsid w:val="00AC70A9"/>
    <w:rsid w:val="00AD1276"/>
    <w:rsid w:val="00AD199B"/>
    <w:rsid w:val="00AD1BBB"/>
    <w:rsid w:val="00AD1D02"/>
    <w:rsid w:val="00AD250E"/>
    <w:rsid w:val="00AD2945"/>
    <w:rsid w:val="00AD2FD0"/>
    <w:rsid w:val="00AD4BBB"/>
    <w:rsid w:val="00AD5109"/>
    <w:rsid w:val="00AD5442"/>
    <w:rsid w:val="00AD5FF4"/>
    <w:rsid w:val="00AD793A"/>
    <w:rsid w:val="00AE0091"/>
    <w:rsid w:val="00AE0E7B"/>
    <w:rsid w:val="00AE129D"/>
    <w:rsid w:val="00AE1450"/>
    <w:rsid w:val="00AE18E5"/>
    <w:rsid w:val="00AE1E29"/>
    <w:rsid w:val="00AE26C9"/>
    <w:rsid w:val="00AE28B7"/>
    <w:rsid w:val="00AE30BB"/>
    <w:rsid w:val="00AE3759"/>
    <w:rsid w:val="00AE39AC"/>
    <w:rsid w:val="00AE3C6A"/>
    <w:rsid w:val="00AE3DE9"/>
    <w:rsid w:val="00AE40D8"/>
    <w:rsid w:val="00AE445D"/>
    <w:rsid w:val="00AE4D21"/>
    <w:rsid w:val="00AE5C59"/>
    <w:rsid w:val="00AE60DB"/>
    <w:rsid w:val="00AE6523"/>
    <w:rsid w:val="00AE6B3D"/>
    <w:rsid w:val="00AF0A86"/>
    <w:rsid w:val="00AF23D7"/>
    <w:rsid w:val="00AF25D2"/>
    <w:rsid w:val="00AF5D2C"/>
    <w:rsid w:val="00AF6921"/>
    <w:rsid w:val="00B03590"/>
    <w:rsid w:val="00B03B9F"/>
    <w:rsid w:val="00B03CC8"/>
    <w:rsid w:val="00B03DFD"/>
    <w:rsid w:val="00B047D8"/>
    <w:rsid w:val="00B04D50"/>
    <w:rsid w:val="00B0616A"/>
    <w:rsid w:val="00B06B9B"/>
    <w:rsid w:val="00B06F6A"/>
    <w:rsid w:val="00B07F39"/>
    <w:rsid w:val="00B10DEF"/>
    <w:rsid w:val="00B11726"/>
    <w:rsid w:val="00B11AE5"/>
    <w:rsid w:val="00B1219A"/>
    <w:rsid w:val="00B12DC4"/>
    <w:rsid w:val="00B13077"/>
    <w:rsid w:val="00B13AF8"/>
    <w:rsid w:val="00B13EAC"/>
    <w:rsid w:val="00B14479"/>
    <w:rsid w:val="00B144C5"/>
    <w:rsid w:val="00B14B8C"/>
    <w:rsid w:val="00B14D39"/>
    <w:rsid w:val="00B151BE"/>
    <w:rsid w:val="00B15681"/>
    <w:rsid w:val="00B1580F"/>
    <w:rsid w:val="00B16B19"/>
    <w:rsid w:val="00B16E20"/>
    <w:rsid w:val="00B16E3F"/>
    <w:rsid w:val="00B209CB"/>
    <w:rsid w:val="00B21CB2"/>
    <w:rsid w:val="00B21CC8"/>
    <w:rsid w:val="00B22E6F"/>
    <w:rsid w:val="00B23DB4"/>
    <w:rsid w:val="00B24048"/>
    <w:rsid w:val="00B248BB"/>
    <w:rsid w:val="00B24F9A"/>
    <w:rsid w:val="00B25246"/>
    <w:rsid w:val="00B2576E"/>
    <w:rsid w:val="00B25BF3"/>
    <w:rsid w:val="00B260D7"/>
    <w:rsid w:val="00B260DF"/>
    <w:rsid w:val="00B26CDA"/>
    <w:rsid w:val="00B27E20"/>
    <w:rsid w:val="00B300AE"/>
    <w:rsid w:val="00B3160E"/>
    <w:rsid w:val="00B31DCA"/>
    <w:rsid w:val="00B32872"/>
    <w:rsid w:val="00B33934"/>
    <w:rsid w:val="00B354A3"/>
    <w:rsid w:val="00B358F3"/>
    <w:rsid w:val="00B35F03"/>
    <w:rsid w:val="00B364B3"/>
    <w:rsid w:val="00B36774"/>
    <w:rsid w:val="00B371BA"/>
    <w:rsid w:val="00B40B14"/>
    <w:rsid w:val="00B40CFB"/>
    <w:rsid w:val="00B41A7A"/>
    <w:rsid w:val="00B41AF4"/>
    <w:rsid w:val="00B41FA0"/>
    <w:rsid w:val="00B42278"/>
    <w:rsid w:val="00B4276F"/>
    <w:rsid w:val="00B44CA1"/>
    <w:rsid w:val="00B45316"/>
    <w:rsid w:val="00B45657"/>
    <w:rsid w:val="00B46594"/>
    <w:rsid w:val="00B469CC"/>
    <w:rsid w:val="00B46AC0"/>
    <w:rsid w:val="00B47F52"/>
    <w:rsid w:val="00B501AA"/>
    <w:rsid w:val="00B50F34"/>
    <w:rsid w:val="00B5144C"/>
    <w:rsid w:val="00B51C08"/>
    <w:rsid w:val="00B51ECC"/>
    <w:rsid w:val="00B53DAE"/>
    <w:rsid w:val="00B53F0D"/>
    <w:rsid w:val="00B5494C"/>
    <w:rsid w:val="00B54971"/>
    <w:rsid w:val="00B54D61"/>
    <w:rsid w:val="00B55071"/>
    <w:rsid w:val="00B56058"/>
    <w:rsid w:val="00B56EC9"/>
    <w:rsid w:val="00B5750C"/>
    <w:rsid w:val="00B60103"/>
    <w:rsid w:val="00B604C1"/>
    <w:rsid w:val="00B6089E"/>
    <w:rsid w:val="00B613E7"/>
    <w:rsid w:val="00B61677"/>
    <w:rsid w:val="00B619E8"/>
    <w:rsid w:val="00B629C5"/>
    <w:rsid w:val="00B63CE6"/>
    <w:rsid w:val="00B64F75"/>
    <w:rsid w:val="00B65760"/>
    <w:rsid w:val="00B658ED"/>
    <w:rsid w:val="00B65BED"/>
    <w:rsid w:val="00B65F8A"/>
    <w:rsid w:val="00B66A1B"/>
    <w:rsid w:val="00B67BF2"/>
    <w:rsid w:val="00B67CF3"/>
    <w:rsid w:val="00B67D9A"/>
    <w:rsid w:val="00B70155"/>
    <w:rsid w:val="00B70C83"/>
    <w:rsid w:val="00B71059"/>
    <w:rsid w:val="00B71382"/>
    <w:rsid w:val="00B73B05"/>
    <w:rsid w:val="00B74738"/>
    <w:rsid w:val="00B7473C"/>
    <w:rsid w:val="00B7563D"/>
    <w:rsid w:val="00B758F7"/>
    <w:rsid w:val="00B75AAE"/>
    <w:rsid w:val="00B75E75"/>
    <w:rsid w:val="00B765E8"/>
    <w:rsid w:val="00B77A66"/>
    <w:rsid w:val="00B77B29"/>
    <w:rsid w:val="00B80594"/>
    <w:rsid w:val="00B8067C"/>
    <w:rsid w:val="00B80AFB"/>
    <w:rsid w:val="00B83245"/>
    <w:rsid w:val="00B83DD4"/>
    <w:rsid w:val="00B84BFC"/>
    <w:rsid w:val="00B85F62"/>
    <w:rsid w:val="00B86643"/>
    <w:rsid w:val="00B8753B"/>
    <w:rsid w:val="00B8777F"/>
    <w:rsid w:val="00B87C11"/>
    <w:rsid w:val="00B9148B"/>
    <w:rsid w:val="00B91609"/>
    <w:rsid w:val="00B9165D"/>
    <w:rsid w:val="00B91B31"/>
    <w:rsid w:val="00B92AAB"/>
    <w:rsid w:val="00B92BFD"/>
    <w:rsid w:val="00B944F2"/>
    <w:rsid w:val="00B9512A"/>
    <w:rsid w:val="00B957D7"/>
    <w:rsid w:val="00B963DF"/>
    <w:rsid w:val="00B96E8C"/>
    <w:rsid w:val="00B9782F"/>
    <w:rsid w:val="00B97A94"/>
    <w:rsid w:val="00BA0294"/>
    <w:rsid w:val="00BA0F78"/>
    <w:rsid w:val="00BA19A0"/>
    <w:rsid w:val="00BA1CE5"/>
    <w:rsid w:val="00BA3ECB"/>
    <w:rsid w:val="00BA404F"/>
    <w:rsid w:val="00BA4C09"/>
    <w:rsid w:val="00BA5740"/>
    <w:rsid w:val="00BA5DBA"/>
    <w:rsid w:val="00BA690B"/>
    <w:rsid w:val="00BA6E44"/>
    <w:rsid w:val="00BA79FC"/>
    <w:rsid w:val="00BB01D1"/>
    <w:rsid w:val="00BB138B"/>
    <w:rsid w:val="00BB1504"/>
    <w:rsid w:val="00BB1B89"/>
    <w:rsid w:val="00BB24BA"/>
    <w:rsid w:val="00BB31C9"/>
    <w:rsid w:val="00BB43DA"/>
    <w:rsid w:val="00BB45ED"/>
    <w:rsid w:val="00BB4BA5"/>
    <w:rsid w:val="00BB4BE8"/>
    <w:rsid w:val="00BB55FB"/>
    <w:rsid w:val="00BB5FF4"/>
    <w:rsid w:val="00BB6FB1"/>
    <w:rsid w:val="00BB75F3"/>
    <w:rsid w:val="00BB76C2"/>
    <w:rsid w:val="00BB7A2D"/>
    <w:rsid w:val="00BB7A74"/>
    <w:rsid w:val="00BB7AB3"/>
    <w:rsid w:val="00BC0247"/>
    <w:rsid w:val="00BC02AC"/>
    <w:rsid w:val="00BC135A"/>
    <w:rsid w:val="00BC1959"/>
    <w:rsid w:val="00BC1E5C"/>
    <w:rsid w:val="00BC2866"/>
    <w:rsid w:val="00BC2B77"/>
    <w:rsid w:val="00BC2C54"/>
    <w:rsid w:val="00BC3073"/>
    <w:rsid w:val="00BC3EAB"/>
    <w:rsid w:val="00BC4439"/>
    <w:rsid w:val="00BC47EE"/>
    <w:rsid w:val="00BC4833"/>
    <w:rsid w:val="00BC4CA0"/>
    <w:rsid w:val="00BC4E12"/>
    <w:rsid w:val="00BC6D55"/>
    <w:rsid w:val="00BC6FE6"/>
    <w:rsid w:val="00BC7EDD"/>
    <w:rsid w:val="00BD1113"/>
    <w:rsid w:val="00BD1A37"/>
    <w:rsid w:val="00BD1C18"/>
    <w:rsid w:val="00BD2000"/>
    <w:rsid w:val="00BD25E3"/>
    <w:rsid w:val="00BD2D3F"/>
    <w:rsid w:val="00BD325C"/>
    <w:rsid w:val="00BD3D03"/>
    <w:rsid w:val="00BD3E14"/>
    <w:rsid w:val="00BD411F"/>
    <w:rsid w:val="00BD424F"/>
    <w:rsid w:val="00BD4569"/>
    <w:rsid w:val="00BD4726"/>
    <w:rsid w:val="00BD487B"/>
    <w:rsid w:val="00BD52EC"/>
    <w:rsid w:val="00BD550C"/>
    <w:rsid w:val="00BD6319"/>
    <w:rsid w:val="00BD7216"/>
    <w:rsid w:val="00BD757F"/>
    <w:rsid w:val="00BD7CFF"/>
    <w:rsid w:val="00BD7E3A"/>
    <w:rsid w:val="00BE16A7"/>
    <w:rsid w:val="00BE1B2A"/>
    <w:rsid w:val="00BE1D8C"/>
    <w:rsid w:val="00BE1E81"/>
    <w:rsid w:val="00BE218E"/>
    <w:rsid w:val="00BE26FF"/>
    <w:rsid w:val="00BE2A89"/>
    <w:rsid w:val="00BE2C9E"/>
    <w:rsid w:val="00BE3CE2"/>
    <w:rsid w:val="00BE3E12"/>
    <w:rsid w:val="00BE42D8"/>
    <w:rsid w:val="00BE6AC5"/>
    <w:rsid w:val="00BE769C"/>
    <w:rsid w:val="00BE7D06"/>
    <w:rsid w:val="00BF00FA"/>
    <w:rsid w:val="00BF0D0E"/>
    <w:rsid w:val="00BF11FA"/>
    <w:rsid w:val="00BF1732"/>
    <w:rsid w:val="00BF1734"/>
    <w:rsid w:val="00BF1DE0"/>
    <w:rsid w:val="00BF281D"/>
    <w:rsid w:val="00BF31B6"/>
    <w:rsid w:val="00BF334C"/>
    <w:rsid w:val="00BF363D"/>
    <w:rsid w:val="00BF3BFD"/>
    <w:rsid w:val="00BF416F"/>
    <w:rsid w:val="00BF4A6A"/>
    <w:rsid w:val="00BF5FC0"/>
    <w:rsid w:val="00BF6098"/>
    <w:rsid w:val="00BF79A7"/>
    <w:rsid w:val="00C017C9"/>
    <w:rsid w:val="00C01AE5"/>
    <w:rsid w:val="00C01D49"/>
    <w:rsid w:val="00C01EA6"/>
    <w:rsid w:val="00C03F2C"/>
    <w:rsid w:val="00C041BC"/>
    <w:rsid w:val="00C051BD"/>
    <w:rsid w:val="00C05A70"/>
    <w:rsid w:val="00C064BF"/>
    <w:rsid w:val="00C065EF"/>
    <w:rsid w:val="00C101E3"/>
    <w:rsid w:val="00C10605"/>
    <w:rsid w:val="00C1110E"/>
    <w:rsid w:val="00C11C2C"/>
    <w:rsid w:val="00C11FF9"/>
    <w:rsid w:val="00C13FFF"/>
    <w:rsid w:val="00C1679C"/>
    <w:rsid w:val="00C16DBA"/>
    <w:rsid w:val="00C1726F"/>
    <w:rsid w:val="00C17ADB"/>
    <w:rsid w:val="00C17EF6"/>
    <w:rsid w:val="00C203E9"/>
    <w:rsid w:val="00C20519"/>
    <w:rsid w:val="00C2065D"/>
    <w:rsid w:val="00C21E0B"/>
    <w:rsid w:val="00C221A8"/>
    <w:rsid w:val="00C23606"/>
    <w:rsid w:val="00C239E2"/>
    <w:rsid w:val="00C24990"/>
    <w:rsid w:val="00C2499B"/>
    <w:rsid w:val="00C24C60"/>
    <w:rsid w:val="00C25C35"/>
    <w:rsid w:val="00C27189"/>
    <w:rsid w:val="00C30000"/>
    <w:rsid w:val="00C3024D"/>
    <w:rsid w:val="00C30571"/>
    <w:rsid w:val="00C306BA"/>
    <w:rsid w:val="00C3073B"/>
    <w:rsid w:val="00C3076A"/>
    <w:rsid w:val="00C321D1"/>
    <w:rsid w:val="00C32834"/>
    <w:rsid w:val="00C33107"/>
    <w:rsid w:val="00C33A7F"/>
    <w:rsid w:val="00C34268"/>
    <w:rsid w:val="00C345AB"/>
    <w:rsid w:val="00C35218"/>
    <w:rsid w:val="00C35A1A"/>
    <w:rsid w:val="00C363A9"/>
    <w:rsid w:val="00C36507"/>
    <w:rsid w:val="00C36EB9"/>
    <w:rsid w:val="00C37191"/>
    <w:rsid w:val="00C37B31"/>
    <w:rsid w:val="00C37B6E"/>
    <w:rsid w:val="00C37CBE"/>
    <w:rsid w:val="00C40568"/>
    <w:rsid w:val="00C41DB9"/>
    <w:rsid w:val="00C42B8B"/>
    <w:rsid w:val="00C43C5B"/>
    <w:rsid w:val="00C44322"/>
    <w:rsid w:val="00C4453B"/>
    <w:rsid w:val="00C4497B"/>
    <w:rsid w:val="00C459DE"/>
    <w:rsid w:val="00C471BC"/>
    <w:rsid w:val="00C50514"/>
    <w:rsid w:val="00C52786"/>
    <w:rsid w:val="00C543D2"/>
    <w:rsid w:val="00C54E03"/>
    <w:rsid w:val="00C55102"/>
    <w:rsid w:val="00C55A99"/>
    <w:rsid w:val="00C55BDC"/>
    <w:rsid w:val="00C55C69"/>
    <w:rsid w:val="00C56974"/>
    <w:rsid w:val="00C57272"/>
    <w:rsid w:val="00C57A4B"/>
    <w:rsid w:val="00C57ED3"/>
    <w:rsid w:val="00C60954"/>
    <w:rsid w:val="00C60FBB"/>
    <w:rsid w:val="00C61EBD"/>
    <w:rsid w:val="00C62BF6"/>
    <w:rsid w:val="00C62C6B"/>
    <w:rsid w:val="00C630D4"/>
    <w:rsid w:val="00C64850"/>
    <w:rsid w:val="00C64895"/>
    <w:rsid w:val="00C64D36"/>
    <w:rsid w:val="00C64DA2"/>
    <w:rsid w:val="00C64FFA"/>
    <w:rsid w:val="00C65CB5"/>
    <w:rsid w:val="00C66ACD"/>
    <w:rsid w:val="00C67807"/>
    <w:rsid w:val="00C67A7D"/>
    <w:rsid w:val="00C67C27"/>
    <w:rsid w:val="00C71915"/>
    <w:rsid w:val="00C72377"/>
    <w:rsid w:val="00C72472"/>
    <w:rsid w:val="00C726D0"/>
    <w:rsid w:val="00C72912"/>
    <w:rsid w:val="00C72B9F"/>
    <w:rsid w:val="00C75861"/>
    <w:rsid w:val="00C76423"/>
    <w:rsid w:val="00C803D5"/>
    <w:rsid w:val="00C80968"/>
    <w:rsid w:val="00C80A8C"/>
    <w:rsid w:val="00C81089"/>
    <w:rsid w:val="00C8123C"/>
    <w:rsid w:val="00C81931"/>
    <w:rsid w:val="00C82CA6"/>
    <w:rsid w:val="00C8452A"/>
    <w:rsid w:val="00C84B78"/>
    <w:rsid w:val="00C84F66"/>
    <w:rsid w:val="00C86296"/>
    <w:rsid w:val="00C8657F"/>
    <w:rsid w:val="00C8693C"/>
    <w:rsid w:val="00C875DE"/>
    <w:rsid w:val="00C87EE7"/>
    <w:rsid w:val="00C9074F"/>
    <w:rsid w:val="00C909B6"/>
    <w:rsid w:val="00C9216A"/>
    <w:rsid w:val="00C9251F"/>
    <w:rsid w:val="00C92E7E"/>
    <w:rsid w:val="00C92F03"/>
    <w:rsid w:val="00C9359B"/>
    <w:rsid w:val="00C93BBF"/>
    <w:rsid w:val="00C94707"/>
    <w:rsid w:val="00C94D80"/>
    <w:rsid w:val="00C95DD8"/>
    <w:rsid w:val="00C9613D"/>
    <w:rsid w:val="00C96140"/>
    <w:rsid w:val="00C974C2"/>
    <w:rsid w:val="00C97B2F"/>
    <w:rsid w:val="00CA0225"/>
    <w:rsid w:val="00CA02E2"/>
    <w:rsid w:val="00CA11AB"/>
    <w:rsid w:val="00CA135A"/>
    <w:rsid w:val="00CA16FC"/>
    <w:rsid w:val="00CA1A0B"/>
    <w:rsid w:val="00CA1C63"/>
    <w:rsid w:val="00CA1C76"/>
    <w:rsid w:val="00CA2FC6"/>
    <w:rsid w:val="00CA3B31"/>
    <w:rsid w:val="00CA3EDB"/>
    <w:rsid w:val="00CA3F9B"/>
    <w:rsid w:val="00CA4F62"/>
    <w:rsid w:val="00CA554A"/>
    <w:rsid w:val="00CA5FCE"/>
    <w:rsid w:val="00CA63C2"/>
    <w:rsid w:val="00CA654C"/>
    <w:rsid w:val="00CA68F1"/>
    <w:rsid w:val="00CA7573"/>
    <w:rsid w:val="00CB0254"/>
    <w:rsid w:val="00CB0829"/>
    <w:rsid w:val="00CB110F"/>
    <w:rsid w:val="00CB156C"/>
    <w:rsid w:val="00CB2803"/>
    <w:rsid w:val="00CB2E66"/>
    <w:rsid w:val="00CB3473"/>
    <w:rsid w:val="00CB355C"/>
    <w:rsid w:val="00CB441B"/>
    <w:rsid w:val="00CB46A8"/>
    <w:rsid w:val="00CB4867"/>
    <w:rsid w:val="00CB4D55"/>
    <w:rsid w:val="00CB5489"/>
    <w:rsid w:val="00CB5D14"/>
    <w:rsid w:val="00CB60BD"/>
    <w:rsid w:val="00CB631B"/>
    <w:rsid w:val="00CB71B6"/>
    <w:rsid w:val="00CB7556"/>
    <w:rsid w:val="00CB7779"/>
    <w:rsid w:val="00CB794B"/>
    <w:rsid w:val="00CB7E28"/>
    <w:rsid w:val="00CC168C"/>
    <w:rsid w:val="00CC2419"/>
    <w:rsid w:val="00CC3B0F"/>
    <w:rsid w:val="00CC4294"/>
    <w:rsid w:val="00CC4554"/>
    <w:rsid w:val="00CC66FB"/>
    <w:rsid w:val="00CC69BA"/>
    <w:rsid w:val="00CC6E72"/>
    <w:rsid w:val="00CC73FD"/>
    <w:rsid w:val="00CC75CA"/>
    <w:rsid w:val="00CC7C1A"/>
    <w:rsid w:val="00CC7D05"/>
    <w:rsid w:val="00CD0629"/>
    <w:rsid w:val="00CD118B"/>
    <w:rsid w:val="00CD134A"/>
    <w:rsid w:val="00CD17EA"/>
    <w:rsid w:val="00CD205F"/>
    <w:rsid w:val="00CD25AD"/>
    <w:rsid w:val="00CD3771"/>
    <w:rsid w:val="00CD4051"/>
    <w:rsid w:val="00CD451D"/>
    <w:rsid w:val="00CD496A"/>
    <w:rsid w:val="00CD4E0F"/>
    <w:rsid w:val="00CD5112"/>
    <w:rsid w:val="00CD5E4C"/>
    <w:rsid w:val="00CD656B"/>
    <w:rsid w:val="00CD658C"/>
    <w:rsid w:val="00CD781F"/>
    <w:rsid w:val="00CD7ADE"/>
    <w:rsid w:val="00CD7B43"/>
    <w:rsid w:val="00CE02BC"/>
    <w:rsid w:val="00CE07AA"/>
    <w:rsid w:val="00CE0D07"/>
    <w:rsid w:val="00CE1045"/>
    <w:rsid w:val="00CE1499"/>
    <w:rsid w:val="00CE19C3"/>
    <w:rsid w:val="00CE1F27"/>
    <w:rsid w:val="00CE2041"/>
    <w:rsid w:val="00CE2FC0"/>
    <w:rsid w:val="00CE3158"/>
    <w:rsid w:val="00CE4746"/>
    <w:rsid w:val="00CE5181"/>
    <w:rsid w:val="00CE5D0E"/>
    <w:rsid w:val="00CE6BCA"/>
    <w:rsid w:val="00CF01EC"/>
    <w:rsid w:val="00CF0A7F"/>
    <w:rsid w:val="00CF0AAB"/>
    <w:rsid w:val="00CF0B68"/>
    <w:rsid w:val="00CF158C"/>
    <w:rsid w:val="00CF2A09"/>
    <w:rsid w:val="00CF2B4F"/>
    <w:rsid w:val="00CF363D"/>
    <w:rsid w:val="00CF388F"/>
    <w:rsid w:val="00CF3E8A"/>
    <w:rsid w:val="00CF4759"/>
    <w:rsid w:val="00CF5844"/>
    <w:rsid w:val="00CF5B68"/>
    <w:rsid w:val="00CF608E"/>
    <w:rsid w:val="00CF66C5"/>
    <w:rsid w:val="00CF6E69"/>
    <w:rsid w:val="00CF7151"/>
    <w:rsid w:val="00CF7298"/>
    <w:rsid w:val="00CF731E"/>
    <w:rsid w:val="00CF7BC5"/>
    <w:rsid w:val="00CF7E1C"/>
    <w:rsid w:val="00D009E4"/>
    <w:rsid w:val="00D0171B"/>
    <w:rsid w:val="00D01C46"/>
    <w:rsid w:val="00D022F6"/>
    <w:rsid w:val="00D0244A"/>
    <w:rsid w:val="00D026F6"/>
    <w:rsid w:val="00D0356B"/>
    <w:rsid w:val="00D03A1B"/>
    <w:rsid w:val="00D04847"/>
    <w:rsid w:val="00D050B3"/>
    <w:rsid w:val="00D05945"/>
    <w:rsid w:val="00D06273"/>
    <w:rsid w:val="00D07296"/>
    <w:rsid w:val="00D07908"/>
    <w:rsid w:val="00D07F12"/>
    <w:rsid w:val="00D102BD"/>
    <w:rsid w:val="00D118E6"/>
    <w:rsid w:val="00D12FF0"/>
    <w:rsid w:val="00D137C3"/>
    <w:rsid w:val="00D13D2C"/>
    <w:rsid w:val="00D1450C"/>
    <w:rsid w:val="00D1540F"/>
    <w:rsid w:val="00D17433"/>
    <w:rsid w:val="00D17F98"/>
    <w:rsid w:val="00D20851"/>
    <w:rsid w:val="00D20B2E"/>
    <w:rsid w:val="00D20FA1"/>
    <w:rsid w:val="00D221E9"/>
    <w:rsid w:val="00D22325"/>
    <w:rsid w:val="00D22FF6"/>
    <w:rsid w:val="00D230A2"/>
    <w:rsid w:val="00D2310E"/>
    <w:rsid w:val="00D23C9E"/>
    <w:rsid w:val="00D2402A"/>
    <w:rsid w:val="00D24229"/>
    <w:rsid w:val="00D246C8"/>
    <w:rsid w:val="00D25052"/>
    <w:rsid w:val="00D25901"/>
    <w:rsid w:val="00D25EFB"/>
    <w:rsid w:val="00D263E3"/>
    <w:rsid w:val="00D269CB"/>
    <w:rsid w:val="00D272CB"/>
    <w:rsid w:val="00D27727"/>
    <w:rsid w:val="00D30510"/>
    <w:rsid w:val="00D30C7C"/>
    <w:rsid w:val="00D30EAA"/>
    <w:rsid w:val="00D30F03"/>
    <w:rsid w:val="00D320AF"/>
    <w:rsid w:val="00D3317A"/>
    <w:rsid w:val="00D3347A"/>
    <w:rsid w:val="00D34799"/>
    <w:rsid w:val="00D35223"/>
    <w:rsid w:val="00D35818"/>
    <w:rsid w:val="00D35BA3"/>
    <w:rsid w:val="00D36F89"/>
    <w:rsid w:val="00D375FF"/>
    <w:rsid w:val="00D40438"/>
    <w:rsid w:val="00D40B4E"/>
    <w:rsid w:val="00D40C39"/>
    <w:rsid w:val="00D42A62"/>
    <w:rsid w:val="00D42E2E"/>
    <w:rsid w:val="00D42EA7"/>
    <w:rsid w:val="00D43497"/>
    <w:rsid w:val="00D43567"/>
    <w:rsid w:val="00D43BFE"/>
    <w:rsid w:val="00D4430A"/>
    <w:rsid w:val="00D44B5A"/>
    <w:rsid w:val="00D44C17"/>
    <w:rsid w:val="00D44F15"/>
    <w:rsid w:val="00D45145"/>
    <w:rsid w:val="00D456CC"/>
    <w:rsid w:val="00D45948"/>
    <w:rsid w:val="00D45966"/>
    <w:rsid w:val="00D47681"/>
    <w:rsid w:val="00D47B5D"/>
    <w:rsid w:val="00D47F5A"/>
    <w:rsid w:val="00D5031C"/>
    <w:rsid w:val="00D51741"/>
    <w:rsid w:val="00D52778"/>
    <w:rsid w:val="00D5288C"/>
    <w:rsid w:val="00D52A90"/>
    <w:rsid w:val="00D53312"/>
    <w:rsid w:val="00D53E35"/>
    <w:rsid w:val="00D5423F"/>
    <w:rsid w:val="00D54C42"/>
    <w:rsid w:val="00D551BC"/>
    <w:rsid w:val="00D55228"/>
    <w:rsid w:val="00D55512"/>
    <w:rsid w:val="00D55A81"/>
    <w:rsid w:val="00D560E4"/>
    <w:rsid w:val="00D56674"/>
    <w:rsid w:val="00D56946"/>
    <w:rsid w:val="00D616A7"/>
    <w:rsid w:val="00D61E3B"/>
    <w:rsid w:val="00D620EE"/>
    <w:rsid w:val="00D62965"/>
    <w:rsid w:val="00D63891"/>
    <w:rsid w:val="00D63BF7"/>
    <w:rsid w:val="00D63E22"/>
    <w:rsid w:val="00D64B6B"/>
    <w:rsid w:val="00D65071"/>
    <w:rsid w:val="00D672E8"/>
    <w:rsid w:val="00D70FDE"/>
    <w:rsid w:val="00D718D9"/>
    <w:rsid w:val="00D71DAB"/>
    <w:rsid w:val="00D7238C"/>
    <w:rsid w:val="00D73597"/>
    <w:rsid w:val="00D74758"/>
    <w:rsid w:val="00D74C78"/>
    <w:rsid w:val="00D7546A"/>
    <w:rsid w:val="00D75CB5"/>
    <w:rsid w:val="00D761D3"/>
    <w:rsid w:val="00D76664"/>
    <w:rsid w:val="00D7710C"/>
    <w:rsid w:val="00D779C2"/>
    <w:rsid w:val="00D77F4B"/>
    <w:rsid w:val="00D77FF0"/>
    <w:rsid w:val="00D801BA"/>
    <w:rsid w:val="00D8050F"/>
    <w:rsid w:val="00D8055C"/>
    <w:rsid w:val="00D8269D"/>
    <w:rsid w:val="00D82CAB"/>
    <w:rsid w:val="00D832AA"/>
    <w:rsid w:val="00D83B8D"/>
    <w:rsid w:val="00D84338"/>
    <w:rsid w:val="00D858B5"/>
    <w:rsid w:val="00D86605"/>
    <w:rsid w:val="00D867BB"/>
    <w:rsid w:val="00D87335"/>
    <w:rsid w:val="00D875E8"/>
    <w:rsid w:val="00D87A5E"/>
    <w:rsid w:val="00D90171"/>
    <w:rsid w:val="00D90A6E"/>
    <w:rsid w:val="00D90BA1"/>
    <w:rsid w:val="00D917B8"/>
    <w:rsid w:val="00D9229E"/>
    <w:rsid w:val="00D923E7"/>
    <w:rsid w:val="00D92DAB"/>
    <w:rsid w:val="00D93079"/>
    <w:rsid w:val="00D93D83"/>
    <w:rsid w:val="00D9421A"/>
    <w:rsid w:val="00D94632"/>
    <w:rsid w:val="00D94EC6"/>
    <w:rsid w:val="00D954BD"/>
    <w:rsid w:val="00D9616B"/>
    <w:rsid w:val="00D965FE"/>
    <w:rsid w:val="00D96D87"/>
    <w:rsid w:val="00D96FE9"/>
    <w:rsid w:val="00D979BB"/>
    <w:rsid w:val="00DA015F"/>
    <w:rsid w:val="00DA0C6C"/>
    <w:rsid w:val="00DA0E66"/>
    <w:rsid w:val="00DA13F8"/>
    <w:rsid w:val="00DA2B3C"/>
    <w:rsid w:val="00DA4022"/>
    <w:rsid w:val="00DA4510"/>
    <w:rsid w:val="00DA4CA8"/>
    <w:rsid w:val="00DA4E8F"/>
    <w:rsid w:val="00DA564E"/>
    <w:rsid w:val="00DA66A5"/>
    <w:rsid w:val="00DA69C9"/>
    <w:rsid w:val="00DA6A86"/>
    <w:rsid w:val="00DA6FD3"/>
    <w:rsid w:val="00DA72D5"/>
    <w:rsid w:val="00DA784E"/>
    <w:rsid w:val="00DA7ECF"/>
    <w:rsid w:val="00DB0371"/>
    <w:rsid w:val="00DB063E"/>
    <w:rsid w:val="00DB0F7B"/>
    <w:rsid w:val="00DB15DC"/>
    <w:rsid w:val="00DB1EE1"/>
    <w:rsid w:val="00DB24F9"/>
    <w:rsid w:val="00DB2D14"/>
    <w:rsid w:val="00DB3064"/>
    <w:rsid w:val="00DB34E3"/>
    <w:rsid w:val="00DB4807"/>
    <w:rsid w:val="00DB4C88"/>
    <w:rsid w:val="00DB50DD"/>
    <w:rsid w:val="00DB536F"/>
    <w:rsid w:val="00DB603E"/>
    <w:rsid w:val="00DB79A3"/>
    <w:rsid w:val="00DC06D2"/>
    <w:rsid w:val="00DC1651"/>
    <w:rsid w:val="00DC2B56"/>
    <w:rsid w:val="00DC313D"/>
    <w:rsid w:val="00DC3D8D"/>
    <w:rsid w:val="00DC3F4C"/>
    <w:rsid w:val="00DC4061"/>
    <w:rsid w:val="00DC4423"/>
    <w:rsid w:val="00DC44EF"/>
    <w:rsid w:val="00DC477F"/>
    <w:rsid w:val="00DC4862"/>
    <w:rsid w:val="00DC4CA5"/>
    <w:rsid w:val="00DC5545"/>
    <w:rsid w:val="00DC5573"/>
    <w:rsid w:val="00DC62D1"/>
    <w:rsid w:val="00DC6940"/>
    <w:rsid w:val="00DC6F16"/>
    <w:rsid w:val="00DC71CA"/>
    <w:rsid w:val="00DC721A"/>
    <w:rsid w:val="00DC726A"/>
    <w:rsid w:val="00DC7332"/>
    <w:rsid w:val="00DC75FC"/>
    <w:rsid w:val="00DC7993"/>
    <w:rsid w:val="00DD03E4"/>
    <w:rsid w:val="00DD05F6"/>
    <w:rsid w:val="00DD0B03"/>
    <w:rsid w:val="00DD0B89"/>
    <w:rsid w:val="00DD278F"/>
    <w:rsid w:val="00DD2A88"/>
    <w:rsid w:val="00DD32AD"/>
    <w:rsid w:val="00DD35C7"/>
    <w:rsid w:val="00DD48B2"/>
    <w:rsid w:val="00DD49E8"/>
    <w:rsid w:val="00DD4FD8"/>
    <w:rsid w:val="00DD5172"/>
    <w:rsid w:val="00DD6233"/>
    <w:rsid w:val="00DD7219"/>
    <w:rsid w:val="00DD7972"/>
    <w:rsid w:val="00DD7CA7"/>
    <w:rsid w:val="00DD7E56"/>
    <w:rsid w:val="00DE0C22"/>
    <w:rsid w:val="00DE25F0"/>
    <w:rsid w:val="00DE2A4C"/>
    <w:rsid w:val="00DE2C99"/>
    <w:rsid w:val="00DE351A"/>
    <w:rsid w:val="00DE59C2"/>
    <w:rsid w:val="00DE6A9A"/>
    <w:rsid w:val="00DE79D8"/>
    <w:rsid w:val="00DF08DD"/>
    <w:rsid w:val="00DF227E"/>
    <w:rsid w:val="00DF25C5"/>
    <w:rsid w:val="00DF4E6D"/>
    <w:rsid w:val="00DF5106"/>
    <w:rsid w:val="00DF523D"/>
    <w:rsid w:val="00DF5E7D"/>
    <w:rsid w:val="00DF696F"/>
    <w:rsid w:val="00DF6BE2"/>
    <w:rsid w:val="00DF6CC6"/>
    <w:rsid w:val="00DF6E73"/>
    <w:rsid w:val="00DF6F7B"/>
    <w:rsid w:val="00DF70FF"/>
    <w:rsid w:val="00DF7827"/>
    <w:rsid w:val="00DF7A8E"/>
    <w:rsid w:val="00DF7C6D"/>
    <w:rsid w:val="00E0025D"/>
    <w:rsid w:val="00E00910"/>
    <w:rsid w:val="00E00D38"/>
    <w:rsid w:val="00E00E04"/>
    <w:rsid w:val="00E0136B"/>
    <w:rsid w:val="00E0154E"/>
    <w:rsid w:val="00E0155A"/>
    <w:rsid w:val="00E01E9A"/>
    <w:rsid w:val="00E022FA"/>
    <w:rsid w:val="00E0261D"/>
    <w:rsid w:val="00E02CC4"/>
    <w:rsid w:val="00E02D7F"/>
    <w:rsid w:val="00E0392D"/>
    <w:rsid w:val="00E05430"/>
    <w:rsid w:val="00E05546"/>
    <w:rsid w:val="00E05C01"/>
    <w:rsid w:val="00E105D4"/>
    <w:rsid w:val="00E116A7"/>
    <w:rsid w:val="00E119BD"/>
    <w:rsid w:val="00E123EB"/>
    <w:rsid w:val="00E13699"/>
    <w:rsid w:val="00E14755"/>
    <w:rsid w:val="00E14AC7"/>
    <w:rsid w:val="00E152ED"/>
    <w:rsid w:val="00E153F9"/>
    <w:rsid w:val="00E15C16"/>
    <w:rsid w:val="00E15CC2"/>
    <w:rsid w:val="00E15D9B"/>
    <w:rsid w:val="00E16635"/>
    <w:rsid w:val="00E16E9F"/>
    <w:rsid w:val="00E202AB"/>
    <w:rsid w:val="00E20688"/>
    <w:rsid w:val="00E208C6"/>
    <w:rsid w:val="00E20B44"/>
    <w:rsid w:val="00E20C02"/>
    <w:rsid w:val="00E212F0"/>
    <w:rsid w:val="00E216EA"/>
    <w:rsid w:val="00E21BCB"/>
    <w:rsid w:val="00E21BDF"/>
    <w:rsid w:val="00E2284F"/>
    <w:rsid w:val="00E228AE"/>
    <w:rsid w:val="00E23379"/>
    <w:rsid w:val="00E23B7C"/>
    <w:rsid w:val="00E24011"/>
    <w:rsid w:val="00E24745"/>
    <w:rsid w:val="00E25481"/>
    <w:rsid w:val="00E255BB"/>
    <w:rsid w:val="00E25615"/>
    <w:rsid w:val="00E25783"/>
    <w:rsid w:val="00E25DCF"/>
    <w:rsid w:val="00E26277"/>
    <w:rsid w:val="00E26548"/>
    <w:rsid w:val="00E26AB7"/>
    <w:rsid w:val="00E26C98"/>
    <w:rsid w:val="00E26E78"/>
    <w:rsid w:val="00E27E55"/>
    <w:rsid w:val="00E303A0"/>
    <w:rsid w:val="00E312DC"/>
    <w:rsid w:val="00E31B7D"/>
    <w:rsid w:val="00E31E2F"/>
    <w:rsid w:val="00E32A64"/>
    <w:rsid w:val="00E33787"/>
    <w:rsid w:val="00E33A2E"/>
    <w:rsid w:val="00E3415D"/>
    <w:rsid w:val="00E34C81"/>
    <w:rsid w:val="00E3600F"/>
    <w:rsid w:val="00E363DE"/>
    <w:rsid w:val="00E40829"/>
    <w:rsid w:val="00E41869"/>
    <w:rsid w:val="00E41980"/>
    <w:rsid w:val="00E41C88"/>
    <w:rsid w:val="00E432A2"/>
    <w:rsid w:val="00E43486"/>
    <w:rsid w:val="00E4355C"/>
    <w:rsid w:val="00E43B81"/>
    <w:rsid w:val="00E4417D"/>
    <w:rsid w:val="00E442F2"/>
    <w:rsid w:val="00E44946"/>
    <w:rsid w:val="00E44EAC"/>
    <w:rsid w:val="00E455DB"/>
    <w:rsid w:val="00E45DD3"/>
    <w:rsid w:val="00E464A6"/>
    <w:rsid w:val="00E46C10"/>
    <w:rsid w:val="00E46C88"/>
    <w:rsid w:val="00E46EA7"/>
    <w:rsid w:val="00E46FB8"/>
    <w:rsid w:val="00E473F4"/>
    <w:rsid w:val="00E5024C"/>
    <w:rsid w:val="00E50A35"/>
    <w:rsid w:val="00E50A48"/>
    <w:rsid w:val="00E50EDE"/>
    <w:rsid w:val="00E51212"/>
    <w:rsid w:val="00E5128B"/>
    <w:rsid w:val="00E52C90"/>
    <w:rsid w:val="00E53C06"/>
    <w:rsid w:val="00E546EC"/>
    <w:rsid w:val="00E549AF"/>
    <w:rsid w:val="00E54A85"/>
    <w:rsid w:val="00E54C39"/>
    <w:rsid w:val="00E5547C"/>
    <w:rsid w:val="00E60BF7"/>
    <w:rsid w:val="00E60D68"/>
    <w:rsid w:val="00E60FAD"/>
    <w:rsid w:val="00E61C5B"/>
    <w:rsid w:val="00E62CB5"/>
    <w:rsid w:val="00E64930"/>
    <w:rsid w:val="00E65372"/>
    <w:rsid w:val="00E664E3"/>
    <w:rsid w:val="00E66500"/>
    <w:rsid w:val="00E6684D"/>
    <w:rsid w:val="00E66CB5"/>
    <w:rsid w:val="00E673AA"/>
    <w:rsid w:val="00E6751C"/>
    <w:rsid w:val="00E677A4"/>
    <w:rsid w:val="00E679F6"/>
    <w:rsid w:val="00E70507"/>
    <w:rsid w:val="00E70C3C"/>
    <w:rsid w:val="00E715A5"/>
    <w:rsid w:val="00E72061"/>
    <w:rsid w:val="00E724CE"/>
    <w:rsid w:val="00E7290D"/>
    <w:rsid w:val="00E72A1D"/>
    <w:rsid w:val="00E7366A"/>
    <w:rsid w:val="00E74671"/>
    <w:rsid w:val="00E74C6F"/>
    <w:rsid w:val="00E74DA7"/>
    <w:rsid w:val="00E74E30"/>
    <w:rsid w:val="00E75011"/>
    <w:rsid w:val="00E7501E"/>
    <w:rsid w:val="00E753D7"/>
    <w:rsid w:val="00E75899"/>
    <w:rsid w:val="00E76C01"/>
    <w:rsid w:val="00E773AF"/>
    <w:rsid w:val="00E777A3"/>
    <w:rsid w:val="00E8064C"/>
    <w:rsid w:val="00E8116D"/>
    <w:rsid w:val="00E8174D"/>
    <w:rsid w:val="00E834CC"/>
    <w:rsid w:val="00E8385C"/>
    <w:rsid w:val="00E842C9"/>
    <w:rsid w:val="00E84303"/>
    <w:rsid w:val="00E8452C"/>
    <w:rsid w:val="00E847E4"/>
    <w:rsid w:val="00E84AB2"/>
    <w:rsid w:val="00E863B6"/>
    <w:rsid w:val="00E87BC8"/>
    <w:rsid w:val="00E87D2F"/>
    <w:rsid w:val="00E87EC6"/>
    <w:rsid w:val="00E90144"/>
    <w:rsid w:val="00E9085E"/>
    <w:rsid w:val="00E90870"/>
    <w:rsid w:val="00E90DF6"/>
    <w:rsid w:val="00E91C73"/>
    <w:rsid w:val="00E91EDD"/>
    <w:rsid w:val="00E9206B"/>
    <w:rsid w:val="00E92A2A"/>
    <w:rsid w:val="00E92B1B"/>
    <w:rsid w:val="00E92CD6"/>
    <w:rsid w:val="00E92D8B"/>
    <w:rsid w:val="00E93218"/>
    <w:rsid w:val="00E93E4F"/>
    <w:rsid w:val="00E943CC"/>
    <w:rsid w:val="00E94EA8"/>
    <w:rsid w:val="00E95055"/>
    <w:rsid w:val="00E956FF"/>
    <w:rsid w:val="00E95D69"/>
    <w:rsid w:val="00E968E3"/>
    <w:rsid w:val="00E97084"/>
    <w:rsid w:val="00EA0C1B"/>
    <w:rsid w:val="00EA1F4B"/>
    <w:rsid w:val="00EA1F76"/>
    <w:rsid w:val="00EA23DE"/>
    <w:rsid w:val="00EA4469"/>
    <w:rsid w:val="00EA5687"/>
    <w:rsid w:val="00EA5742"/>
    <w:rsid w:val="00EA6757"/>
    <w:rsid w:val="00EA68DA"/>
    <w:rsid w:val="00EA6EBA"/>
    <w:rsid w:val="00EA6EBB"/>
    <w:rsid w:val="00EA70B5"/>
    <w:rsid w:val="00EA72BD"/>
    <w:rsid w:val="00EB07A1"/>
    <w:rsid w:val="00EB0BD5"/>
    <w:rsid w:val="00EB0C95"/>
    <w:rsid w:val="00EB1193"/>
    <w:rsid w:val="00EB197A"/>
    <w:rsid w:val="00EB1B13"/>
    <w:rsid w:val="00EB2568"/>
    <w:rsid w:val="00EB3151"/>
    <w:rsid w:val="00EB3256"/>
    <w:rsid w:val="00EB3A19"/>
    <w:rsid w:val="00EB52AA"/>
    <w:rsid w:val="00EB59E0"/>
    <w:rsid w:val="00EB5AB6"/>
    <w:rsid w:val="00EB728A"/>
    <w:rsid w:val="00EB7735"/>
    <w:rsid w:val="00EC0071"/>
    <w:rsid w:val="00EC0835"/>
    <w:rsid w:val="00EC0E58"/>
    <w:rsid w:val="00EC1009"/>
    <w:rsid w:val="00EC1779"/>
    <w:rsid w:val="00EC240A"/>
    <w:rsid w:val="00EC3FB7"/>
    <w:rsid w:val="00EC4046"/>
    <w:rsid w:val="00EC4362"/>
    <w:rsid w:val="00EC4728"/>
    <w:rsid w:val="00EC4FC5"/>
    <w:rsid w:val="00EC5908"/>
    <w:rsid w:val="00EC5B91"/>
    <w:rsid w:val="00EC5E1C"/>
    <w:rsid w:val="00EC5EE6"/>
    <w:rsid w:val="00EC680B"/>
    <w:rsid w:val="00EC7A33"/>
    <w:rsid w:val="00EC7AB8"/>
    <w:rsid w:val="00ED02E1"/>
    <w:rsid w:val="00ED199B"/>
    <w:rsid w:val="00ED1B62"/>
    <w:rsid w:val="00ED3186"/>
    <w:rsid w:val="00ED332C"/>
    <w:rsid w:val="00ED3A1B"/>
    <w:rsid w:val="00ED3F51"/>
    <w:rsid w:val="00ED3FAE"/>
    <w:rsid w:val="00ED51F4"/>
    <w:rsid w:val="00ED6CC0"/>
    <w:rsid w:val="00ED6E3A"/>
    <w:rsid w:val="00ED7920"/>
    <w:rsid w:val="00ED7C1E"/>
    <w:rsid w:val="00ED7F53"/>
    <w:rsid w:val="00EE00BE"/>
    <w:rsid w:val="00EE033C"/>
    <w:rsid w:val="00EE069E"/>
    <w:rsid w:val="00EE12D9"/>
    <w:rsid w:val="00EE21B6"/>
    <w:rsid w:val="00EE32EE"/>
    <w:rsid w:val="00EE4214"/>
    <w:rsid w:val="00EE495C"/>
    <w:rsid w:val="00EE49A5"/>
    <w:rsid w:val="00EE5761"/>
    <w:rsid w:val="00EE5950"/>
    <w:rsid w:val="00EE5ECD"/>
    <w:rsid w:val="00EE5FE1"/>
    <w:rsid w:val="00EE68C2"/>
    <w:rsid w:val="00EE6C09"/>
    <w:rsid w:val="00EE7752"/>
    <w:rsid w:val="00EE7B26"/>
    <w:rsid w:val="00EE7CBF"/>
    <w:rsid w:val="00EE7F28"/>
    <w:rsid w:val="00EF09D0"/>
    <w:rsid w:val="00EF0E73"/>
    <w:rsid w:val="00EF1209"/>
    <w:rsid w:val="00EF3C5F"/>
    <w:rsid w:val="00EF421D"/>
    <w:rsid w:val="00EF5411"/>
    <w:rsid w:val="00EF5F95"/>
    <w:rsid w:val="00EF6882"/>
    <w:rsid w:val="00EF7C07"/>
    <w:rsid w:val="00EF7EF9"/>
    <w:rsid w:val="00F00298"/>
    <w:rsid w:val="00F011C9"/>
    <w:rsid w:val="00F016DA"/>
    <w:rsid w:val="00F0201C"/>
    <w:rsid w:val="00F02A76"/>
    <w:rsid w:val="00F02F1D"/>
    <w:rsid w:val="00F03B93"/>
    <w:rsid w:val="00F0436C"/>
    <w:rsid w:val="00F0531B"/>
    <w:rsid w:val="00F05775"/>
    <w:rsid w:val="00F05B15"/>
    <w:rsid w:val="00F076A4"/>
    <w:rsid w:val="00F10557"/>
    <w:rsid w:val="00F10C8D"/>
    <w:rsid w:val="00F1117D"/>
    <w:rsid w:val="00F12853"/>
    <w:rsid w:val="00F12A5E"/>
    <w:rsid w:val="00F12C18"/>
    <w:rsid w:val="00F12C87"/>
    <w:rsid w:val="00F13027"/>
    <w:rsid w:val="00F1330A"/>
    <w:rsid w:val="00F13C80"/>
    <w:rsid w:val="00F14C45"/>
    <w:rsid w:val="00F14DDA"/>
    <w:rsid w:val="00F164DE"/>
    <w:rsid w:val="00F1750D"/>
    <w:rsid w:val="00F2052E"/>
    <w:rsid w:val="00F205F7"/>
    <w:rsid w:val="00F206E5"/>
    <w:rsid w:val="00F20854"/>
    <w:rsid w:val="00F20C72"/>
    <w:rsid w:val="00F217D0"/>
    <w:rsid w:val="00F22F6A"/>
    <w:rsid w:val="00F23B7C"/>
    <w:rsid w:val="00F23C53"/>
    <w:rsid w:val="00F23D38"/>
    <w:rsid w:val="00F23E2D"/>
    <w:rsid w:val="00F24022"/>
    <w:rsid w:val="00F260BF"/>
    <w:rsid w:val="00F26300"/>
    <w:rsid w:val="00F26DFB"/>
    <w:rsid w:val="00F27678"/>
    <w:rsid w:val="00F306FA"/>
    <w:rsid w:val="00F313EB"/>
    <w:rsid w:val="00F31B0E"/>
    <w:rsid w:val="00F32155"/>
    <w:rsid w:val="00F32546"/>
    <w:rsid w:val="00F32775"/>
    <w:rsid w:val="00F328C9"/>
    <w:rsid w:val="00F33FBE"/>
    <w:rsid w:val="00F34704"/>
    <w:rsid w:val="00F36610"/>
    <w:rsid w:val="00F36CAC"/>
    <w:rsid w:val="00F36FED"/>
    <w:rsid w:val="00F374FC"/>
    <w:rsid w:val="00F37560"/>
    <w:rsid w:val="00F4095B"/>
    <w:rsid w:val="00F4165D"/>
    <w:rsid w:val="00F423B7"/>
    <w:rsid w:val="00F43104"/>
    <w:rsid w:val="00F44A26"/>
    <w:rsid w:val="00F45730"/>
    <w:rsid w:val="00F45778"/>
    <w:rsid w:val="00F460F0"/>
    <w:rsid w:val="00F4687D"/>
    <w:rsid w:val="00F46C3B"/>
    <w:rsid w:val="00F47E27"/>
    <w:rsid w:val="00F502CD"/>
    <w:rsid w:val="00F5192A"/>
    <w:rsid w:val="00F523DE"/>
    <w:rsid w:val="00F53417"/>
    <w:rsid w:val="00F53647"/>
    <w:rsid w:val="00F54D4B"/>
    <w:rsid w:val="00F55473"/>
    <w:rsid w:val="00F578DF"/>
    <w:rsid w:val="00F57BDA"/>
    <w:rsid w:val="00F6027D"/>
    <w:rsid w:val="00F605C0"/>
    <w:rsid w:val="00F6068D"/>
    <w:rsid w:val="00F60BA9"/>
    <w:rsid w:val="00F6127E"/>
    <w:rsid w:val="00F63B28"/>
    <w:rsid w:val="00F64251"/>
    <w:rsid w:val="00F65524"/>
    <w:rsid w:val="00F65C9A"/>
    <w:rsid w:val="00F661DA"/>
    <w:rsid w:val="00F6650E"/>
    <w:rsid w:val="00F66643"/>
    <w:rsid w:val="00F6672B"/>
    <w:rsid w:val="00F672D7"/>
    <w:rsid w:val="00F675CF"/>
    <w:rsid w:val="00F67991"/>
    <w:rsid w:val="00F710F8"/>
    <w:rsid w:val="00F71967"/>
    <w:rsid w:val="00F72346"/>
    <w:rsid w:val="00F72D38"/>
    <w:rsid w:val="00F72EAF"/>
    <w:rsid w:val="00F72FD7"/>
    <w:rsid w:val="00F730D8"/>
    <w:rsid w:val="00F737A5"/>
    <w:rsid w:val="00F74B9C"/>
    <w:rsid w:val="00F75158"/>
    <w:rsid w:val="00F751DB"/>
    <w:rsid w:val="00F754E9"/>
    <w:rsid w:val="00F7572D"/>
    <w:rsid w:val="00F75B54"/>
    <w:rsid w:val="00F774E5"/>
    <w:rsid w:val="00F77906"/>
    <w:rsid w:val="00F77D7B"/>
    <w:rsid w:val="00F77E65"/>
    <w:rsid w:val="00F803E7"/>
    <w:rsid w:val="00F80628"/>
    <w:rsid w:val="00F809F4"/>
    <w:rsid w:val="00F80D3B"/>
    <w:rsid w:val="00F81712"/>
    <w:rsid w:val="00F81B4C"/>
    <w:rsid w:val="00F82293"/>
    <w:rsid w:val="00F822E4"/>
    <w:rsid w:val="00F82665"/>
    <w:rsid w:val="00F827C3"/>
    <w:rsid w:val="00F82AC2"/>
    <w:rsid w:val="00F83D95"/>
    <w:rsid w:val="00F84446"/>
    <w:rsid w:val="00F85290"/>
    <w:rsid w:val="00F852AF"/>
    <w:rsid w:val="00F86076"/>
    <w:rsid w:val="00F860B1"/>
    <w:rsid w:val="00F87345"/>
    <w:rsid w:val="00F879DF"/>
    <w:rsid w:val="00F87C49"/>
    <w:rsid w:val="00F87D39"/>
    <w:rsid w:val="00F9031F"/>
    <w:rsid w:val="00F90C71"/>
    <w:rsid w:val="00F91240"/>
    <w:rsid w:val="00F928A6"/>
    <w:rsid w:val="00F92F41"/>
    <w:rsid w:val="00F93B4F"/>
    <w:rsid w:val="00F93E18"/>
    <w:rsid w:val="00F942FE"/>
    <w:rsid w:val="00F945D9"/>
    <w:rsid w:val="00F9539F"/>
    <w:rsid w:val="00F9564C"/>
    <w:rsid w:val="00F95EA7"/>
    <w:rsid w:val="00F9699C"/>
    <w:rsid w:val="00FA0835"/>
    <w:rsid w:val="00FA28E8"/>
    <w:rsid w:val="00FA3796"/>
    <w:rsid w:val="00FA3C0A"/>
    <w:rsid w:val="00FA4835"/>
    <w:rsid w:val="00FA5342"/>
    <w:rsid w:val="00FA59CF"/>
    <w:rsid w:val="00FA5CAF"/>
    <w:rsid w:val="00FA6861"/>
    <w:rsid w:val="00FA699E"/>
    <w:rsid w:val="00FB065C"/>
    <w:rsid w:val="00FB0E95"/>
    <w:rsid w:val="00FB1400"/>
    <w:rsid w:val="00FB20E0"/>
    <w:rsid w:val="00FB2558"/>
    <w:rsid w:val="00FB2FAD"/>
    <w:rsid w:val="00FB31BD"/>
    <w:rsid w:val="00FB3F51"/>
    <w:rsid w:val="00FB5090"/>
    <w:rsid w:val="00FB6AA1"/>
    <w:rsid w:val="00FC0C54"/>
    <w:rsid w:val="00FC0E3C"/>
    <w:rsid w:val="00FC2B3B"/>
    <w:rsid w:val="00FC2BF2"/>
    <w:rsid w:val="00FC333A"/>
    <w:rsid w:val="00FC4001"/>
    <w:rsid w:val="00FC4268"/>
    <w:rsid w:val="00FC4C48"/>
    <w:rsid w:val="00FC561A"/>
    <w:rsid w:val="00FC5CAE"/>
    <w:rsid w:val="00FC7104"/>
    <w:rsid w:val="00FC7135"/>
    <w:rsid w:val="00FD0100"/>
    <w:rsid w:val="00FD0511"/>
    <w:rsid w:val="00FD0D74"/>
    <w:rsid w:val="00FD1208"/>
    <w:rsid w:val="00FD1E85"/>
    <w:rsid w:val="00FD2388"/>
    <w:rsid w:val="00FD6439"/>
    <w:rsid w:val="00FD69CC"/>
    <w:rsid w:val="00FD6B22"/>
    <w:rsid w:val="00FD6DC9"/>
    <w:rsid w:val="00FD6FB1"/>
    <w:rsid w:val="00FD7138"/>
    <w:rsid w:val="00FD7149"/>
    <w:rsid w:val="00FD76A3"/>
    <w:rsid w:val="00FD7971"/>
    <w:rsid w:val="00FE0069"/>
    <w:rsid w:val="00FE0C43"/>
    <w:rsid w:val="00FE0F84"/>
    <w:rsid w:val="00FE136D"/>
    <w:rsid w:val="00FE1AFC"/>
    <w:rsid w:val="00FE1EC9"/>
    <w:rsid w:val="00FE1FDE"/>
    <w:rsid w:val="00FE2012"/>
    <w:rsid w:val="00FE2F99"/>
    <w:rsid w:val="00FE4B4E"/>
    <w:rsid w:val="00FE4EAE"/>
    <w:rsid w:val="00FE5B73"/>
    <w:rsid w:val="00FE5CCF"/>
    <w:rsid w:val="00FE6509"/>
    <w:rsid w:val="00FE69AE"/>
    <w:rsid w:val="00FE73BF"/>
    <w:rsid w:val="00FE7736"/>
    <w:rsid w:val="00FE78BB"/>
    <w:rsid w:val="00FE7AE9"/>
    <w:rsid w:val="00FE7E8C"/>
    <w:rsid w:val="00FF0671"/>
    <w:rsid w:val="00FF0CF3"/>
    <w:rsid w:val="00FF1FAA"/>
    <w:rsid w:val="00FF342C"/>
    <w:rsid w:val="00FF3B19"/>
    <w:rsid w:val="00FF3DAA"/>
    <w:rsid w:val="00FF5041"/>
    <w:rsid w:val="00FF6F4F"/>
    <w:rsid w:val="00FF76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92BA1"/>
  <w15:chartTrackingRefBased/>
  <w15:docId w15:val="{3EF041AE-3D1B-4EEF-B825-B64C9359A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285"/>
    <w:pPr>
      <w:spacing w:before="100" w:line="288" w:lineRule="auto"/>
    </w:pPr>
    <w:rPr>
      <w:rFonts w:ascii="Open Sans" w:eastAsia="Times New Roman" w:hAnsi="Open Sans"/>
      <w:lang w:eastAsia="nb-NO"/>
    </w:rPr>
  </w:style>
  <w:style w:type="paragraph" w:styleId="Overskrift1">
    <w:name w:val="heading 1"/>
    <w:next w:val="Normal"/>
    <w:link w:val="Overskrift1Tegn"/>
    <w:qFormat/>
    <w:rsid w:val="003A4285"/>
    <w:pPr>
      <w:keepNext/>
      <w:keepLines/>
      <w:numPr>
        <w:numId w:val="28"/>
      </w:numPr>
      <w:spacing w:before="300" w:after="100"/>
      <w:outlineLvl w:val="0"/>
    </w:pPr>
    <w:rPr>
      <w:rFonts w:ascii="Open Sans" w:eastAsia="Times New Roman" w:hAnsi="Open Sans"/>
      <w:b/>
      <w:kern w:val="28"/>
      <w:sz w:val="32"/>
      <w:lang w:eastAsia="nb-NO"/>
    </w:rPr>
  </w:style>
  <w:style w:type="paragraph" w:styleId="Overskrift2">
    <w:name w:val="heading 2"/>
    <w:basedOn w:val="Overskrift1"/>
    <w:next w:val="Normal"/>
    <w:link w:val="Overskrift2Tegn"/>
    <w:qFormat/>
    <w:rsid w:val="003A4285"/>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3A4285"/>
    <w:pPr>
      <w:keepNext/>
      <w:keepLines/>
      <w:numPr>
        <w:ilvl w:val="2"/>
        <w:numId w:val="28"/>
      </w:numPr>
      <w:spacing w:before="240" w:after="100"/>
      <w:outlineLvl w:val="2"/>
    </w:pPr>
    <w:rPr>
      <w:b/>
    </w:rPr>
  </w:style>
  <w:style w:type="paragraph" w:styleId="Overskrift4">
    <w:name w:val="heading 4"/>
    <w:basedOn w:val="Overskrift1"/>
    <w:next w:val="Normal"/>
    <w:link w:val="Overskrift4Tegn"/>
    <w:qFormat/>
    <w:rsid w:val="003A4285"/>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3A4285"/>
    <w:pPr>
      <w:numPr>
        <w:ilvl w:val="4"/>
      </w:numPr>
      <w:spacing w:before="200"/>
      <w:outlineLvl w:val="4"/>
    </w:pPr>
    <w:rPr>
      <w:b w:val="0"/>
      <w:sz w:val="22"/>
    </w:rPr>
  </w:style>
  <w:style w:type="paragraph" w:styleId="Overskrift6">
    <w:name w:val="heading 6"/>
    <w:basedOn w:val="Normal"/>
    <w:next w:val="Normal"/>
    <w:link w:val="Overskrift6Tegn"/>
    <w:qFormat/>
    <w:rsid w:val="003A4285"/>
    <w:pPr>
      <w:numPr>
        <w:ilvl w:val="5"/>
        <w:numId w:val="2"/>
      </w:numPr>
      <w:spacing w:before="240" w:after="60"/>
      <w:outlineLvl w:val="5"/>
    </w:pPr>
    <w:rPr>
      <w:i/>
    </w:rPr>
  </w:style>
  <w:style w:type="paragraph" w:styleId="Overskrift7">
    <w:name w:val="heading 7"/>
    <w:basedOn w:val="Normal"/>
    <w:next w:val="Normal"/>
    <w:link w:val="Overskrift7Tegn"/>
    <w:qFormat/>
    <w:rsid w:val="003A4285"/>
    <w:pPr>
      <w:numPr>
        <w:ilvl w:val="6"/>
        <w:numId w:val="2"/>
      </w:numPr>
      <w:spacing w:before="240" w:after="60"/>
      <w:outlineLvl w:val="6"/>
    </w:pPr>
  </w:style>
  <w:style w:type="paragraph" w:styleId="Overskrift8">
    <w:name w:val="heading 8"/>
    <w:basedOn w:val="Normal"/>
    <w:next w:val="Normal"/>
    <w:link w:val="Overskrift8Tegn"/>
    <w:qFormat/>
    <w:rsid w:val="003A4285"/>
    <w:pPr>
      <w:numPr>
        <w:ilvl w:val="7"/>
        <w:numId w:val="2"/>
      </w:numPr>
      <w:spacing w:before="240" w:after="60"/>
      <w:outlineLvl w:val="7"/>
    </w:pPr>
    <w:rPr>
      <w:i/>
    </w:rPr>
  </w:style>
  <w:style w:type="paragraph" w:styleId="Overskrift9">
    <w:name w:val="heading 9"/>
    <w:basedOn w:val="Normal"/>
    <w:next w:val="Normal"/>
    <w:link w:val="Overskrift9Tegn"/>
    <w:qFormat/>
    <w:rsid w:val="003A4285"/>
    <w:pPr>
      <w:numPr>
        <w:ilvl w:val="8"/>
        <w:numId w:val="2"/>
      </w:numPr>
      <w:spacing w:before="240" w:after="60"/>
      <w:outlineLvl w:val="8"/>
    </w:pPr>
    <w:rPr>
      <w:b/>
      <w:i/>
      <w:sz w:val="18"/>
    </w:rPr>
  </w:style>
  <w:style w:type="character" w:default="1" w:styleId="Standardskriftforavsnitt">
    <w:name w:val="Default Paragraph Font"/>
    <w:uiPriority w:val="1"/>
    <w:unhideWhenUsed/>
    <w:rsid w:val="003A4285"/>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3A4285"/>
  </w:style>
  <w:style w:type="character" w:customStyle="1" w:styleId="Overskrift1Tegn">
    <w:name w:val="Overskrift 1 Tegn"/>
    <w:basedOn w:val="Standardskriftforavsnitt"/>
    <w:link w:val="Overskrift1"/>
    <w:rsid w:val="003A4285"/>
    <w:rPr>
      <w:rFonts w:ascii="Open Sans" w:eastAsia="Times New Roman" w:hAnsi="Open Sans"/>
      <w:b/>
      <w:kern w:val="28"/>
      <w:sz w:val="32"/>
      <w:lang w:eastAsia="nb-NO"/>
    </w:rPr>
  </w:style>
  <w:style w:type="character" w:customStyle="1" w:styleId="Overskrift2Tegn">
    <w:name w:val="Overskrift 2 Tegn"/>
    <w:basedOn w:val="Standardskriftforavsnitt"/>
    <w:link w:val="Overskrift2"/>
    <w:rsid w:val="003A4285"/>
    <w:rPr>
      <w:rFonts w:ascii="Open Sans" w:eastAsia="Times New Roman" w:hAnsi="Open Sans"/>
      <w:b/>
      <w:spacing w:val="4"/>
      <w:kern w:val="28"/>
      <w:sz w:val="28"/>
      <w:lang w:eastAsia="nb-NO"/>
    </w:rPr>
  </w:style>
  <w:style w:type="character" w:customStyle="1" w:styleId="Overskrift3Tegn">
    <w:name w:val="Overskrift 3 Tegn"/>
    <w:basedOn w:val="Standardskriftforavsnitt"/>
    <w:link w:val="Overskrift3"/>
    <w:rsid w:val="003A4285"/>
    <w:rPr>
      <w:rFonts w:ascii="Open Sans" w:eastAsia="Times New Roman" w:hAnsi="Open Sans"/>
      <w:b/>
      <w:lang w:eastAsia="nb-NO"/>
    </w:rPr>
  </w:style>
  <w:style w:type="character" w:customStyle="1" w:styleId="Overskrift4Tegn">
    <w:name w:val="Overskrift 4 Tegn"/>
    <w:basedOn w:val="Standardskriftforavsnitt"/>
    <w:link w:val="Overskrift4"/>
    <w:rsid w:val="003A4285"/>
    <w:rPr>
      <w:rFonts w:ascii="Open Sans" w:eastAsia="Times New Roman" w:hAnsi="Open Sans"/>
      <w:i/>
      <w:spacing w:val="4"/>
      <w:kern w:val="28"/>
      <w:lang w:eastAsia="nb-NO"/>
    </w:rPr>
  </w:style>
  <w:style w:type="character" w:customStyle="1" w:styleId="Overskrift5Tegn">
    <w:name w:val="Overskrift 5 Tegn"/>
    <w:basedOn w:val="Standardskriftforavsnitt"/>
    <w:link w:val="Overskrift5"/>
    <w:rsid w:val="003A4285"/>
    <w:rPr>
      <w:rFonts w:ascii="Open Sans" w:eastAsia="Times New Roman" w:hAnsi="Open Sans"/>
      <w:kern w:val="28"/>
      <w:lang w:eastAsia="nb-NO"/>
    </w:rPr>
  </w:style>
  <w:style w:type="character" w:customStyle="1" w:styleId="Overskrift6Tegn">
    <w:name w:val="Overskrift 6 Tegn"/>
    <w:basedOn w:val="Standardskriftforavsnitt"/>
    <w:link w:val="Overskrift6"/>
    <w:rsid w:val="003A4285"/>
    <w:rPr>
      <w:rFonts w:ascii="Open Sans" w:eastAsia="Times New Roman" w:hAnsi="Open Sans"/>
      <w:i/>
      <w:lang w:eastAsia="nb-NO"/>
    </w:rPr>
  </w:style>
  <w:style w:type="character" w:customStyle="1" w:styleId="Overskrift7Tegn">
    <w:name w:val="Overskrift 7 Tegn"/>
    <w:basedOn w:val="Standardskriftforavsnitt"/>
    <w:link w:val="Overskrift7"/>
    <w:rsid w:val="003A4285"/>
    <w:rPr>
      <w:rFonts w:ascii="Open Sans" w:eastAsia="Times New Roman" w:hAnsi="Open Sans"/>
      <w:lang w:eastAsia="nb-NO"/>
    </w:rPr>
  </w:style>
  <w:style w:type="character" w:customStyle="1" w:styleId="Overskrift8Tegn">
    <w:name w:val="Overskrift 8 Tegn"/>
    <w:basedOn w:val="Standardskriftforavsnitt"/>
    <w:link w:val="Overskrift8"/>
    <w:rsid w:val="003A4285"/>
    <w:rPr>
      <w:rFonts w:ascii="Open Sans" w:eastAsia="Times New Roman" w:hAnsi="Open Sans"/>
      <w:i/>
      <w:lang w:eastAsia="nb-NO"/>
    </w:rPr>
  </w:style>
  <w:style w:type="character" w:customStyle="1" w:styleId="Overskrift9Tegn">
    <w:name w:val="Overskrift 9 Tegn"/>
    <w:basedOn w:val="Standardskriftforavsnitt"/>
    <w:link w:val="Overskrift9"/>
    <w:rsid w:val="003A4285"/>
    <w:rPr>
      <w:rFonts w:ascii="Open Sans" w:eastAsia="Times New Roman" w:hAnsi="Open Sans"/>
      <w:b/>
      <w:i/>
      <w:sz w:val="18"/>
      <w:lang w:eastAsia="nb-NO"/>
    </w:rPr>
  </w:style>
  <w:style w:type="paragraph" w:styleId="Ingenmellomrom">
    <w:name w:val="No Spacing"/>
    <w:uiPriority w:val="1"/>
    <w:qFormat/>
    <w:rsid w:val="003A4285"/>
    <w:pPr>
      <w:spacing w:after="0" w:line="240" w:lineRule="auto"/>
    </w:pPr>
    <w:rPr>
      <w:rFonts w:ascii="Calibri" w:eastAsia="Times New Roman" w:hAnsi="Calibri"/>
      <w:sz w:val="24"/>
      <w:lang w:eastAsia="nb-NO"/>
    </w:rPr>
  </w:style>
  <w:style w:type="character" w:styleId="Utheving">
    <w:name w:val="Emphasis"/>
    <w:basedOn w:val="Standardskriftforavsnitt"/>
    <w:uiPriority w:val="20"/>
    <w:qFormat/>
    <w:rsid w:val="003A4285"/>
    <w:rPr>
      <w:i/>
      <w:iCs/>
    </w:rPr>
  </w:style>
  <w:style w:type="character" w:styleId="Sterkutheving">
    <w:name w:val="Intense Emphasis"/>
    <w:basedOn w:val="Standardskriftforavsnitt"/>
    <w:uiPriority w:val="21"/>
    <w:qFormat/>
    <w:rsid w:val="003A4285"/>
    <w:rPr>
      <w:b/>
      <w:bCs/>
      <w:i/>
      <w:iCs/>
      <w:color w:val="4472C4" w:themeColor="accent1"/>
    </w:rPr>
  </w:style>
  <w:style w:type="character" w:styleId="Sterk">
    <w:name w:val="Strong"/>
    <w:basedOn w:val="Standardskriftforavsnitt"/>
    <w:uiPriority w:val="22"/>
    <w:qFormat/>
    <w:rsid w:val="003A4285"/>
    <w:rPr>
      <w:b/>
      <w:bCs/>
    </w:rPr>
  </w:style>
  <w:style w:type="paragraph" w:styleId="Sterktsitat">
    <w:name w:val="Intense Quote"/>
    <w:basedOn w:val="Normal"/>
    <w:next w:val="Normal"/>
    <w:link w:val="SterktsitatTegn"/>
    <w:uiPriority w:val="30"/>
    <w:qFormat/>
    <w:rsid w:val="003A4285"/>
    <w:pPr>
      <w:pBdr>
        <w:bottom w:val="single" w:sz="4" w:space="4" w:color="4472C4" w:themeColor="accent1"/>
      </w:pBdr>
      <w:spacing w:before="200" w:after="280"/>
      <w:ind w:left="936" w:right="936"/>
    </w:pPr>
    <w:rPr>
      <w:b/>
      <w:bCs/>
      <w:i/>
      <w:iCs/>
      <w:color w:val="4472C4" w:themeColor="accent1"/>
    </w:rPr>
  </w:style>
  <w:style w:type="character" w:customStyle="1" w:styleId="SterktsitatTegn">
    <w:name w:val="Sterkt sitat Tegn"/>
    <w:basedOn w:val="Standardskriftforavsnitt"/>
    <w:link w:val="Sterktsitat"/>
    <w:uiPriority w:val="30"/>
    <w:rsid w:val="003A4285"/>
    <w:rPr>
      <w:rFonts w:ascii="Open Sans" w:eastAsia="Times New Roman" w:hAnsi="Open Sans"/>
      <w:b/>
      <w:bCs/>
      <w:i/>
      <w:iCs/>
      <w:color w:val="4472C4" w:themeColor="accent1"/>
      <w:lang w:eastAsia="nb-NO"/>
    </w:rPr>
  </w:style>
  <w:style w:type="character" w:styleId="Svakreferanse">
    <w:name w:val="Subtle Reference"/>
    <w:basedOn w:val="Standardskriftforavsnitt"/>
    <w:uiPriority w:val="31"/>
    <w:qFormat/>
    <w:rsid w:val="003A4285"/>
    <w:rPr>
      <w:smallCaps/>
      <w:color w:val="ED7D31" w:themeColor="accent2"/>
      <w:u w:val="single"/>
    </w:rPr>
  </w:style>
  <w:style w:type="character" w:styleId="Sterkreferanse">
    <w:name w:val="Intense Reference"/>
    <w:basedOn w:val="Standardskriftforavsnitt"/>
    <w:uiPriority w:val="32"/>
    <w:qFormat/>
    <w:rsid w:val="003A4285"/>
    <w:rPr>
      <w:b/>
      <w:bCs/>
      <w:smallCaps/>
      <w:color w:val="ED7D31" w:themeColor="accent2"/>
      <w:spacing w:val="5"/>
      <w:u w:val="single"/>
    </w:rPr>
  </w:style>
  <w:style w:type="paragraph" w:styleId="Topptekst">
    <w:name w:val="header"/>
    <w:basedOn w:val="Normal"/>
    <w:link w:val="TopptekstTegn"/>
    <w:rsid w:val="003A4285"/>
    <w:pPr>
      <w:tabs>
        <w:tab w:val="center" w:pos="4536"/>
        <w:tab w:val="right" w:pos="9072"/>
      </w:tabs>
    </w:pPr>
  </w:style>
  <w:style w:type="character" w:customStyle="1" w:styleId="TopptekstTegn">
    <w:name w:val="Topptekst Tegn"/>
    <w:basedOn w:val="Standardskriftforavsnitt"/>
    <w:link w:val="Topptekst"/>
    <w:rsid w:val="003A4285"/>
    <w:rPr>
      <w:rFonts w:ascii="Open Sans" w:eastAsia="Times New Roman" w:hAnsi="Open Sans"/>
      <w:lang w:eastAsia="nb-NO"/>
    </w:rPr>
  </w:style>
  <w:style w:type="paragraph" w:styleId="Bunntekst">
    <w:name w:val="footer"/>
    <w:basedOn w:val="Normal"/>
    <w:link w:val="BunntekstTegn"/>
    <w:uiPriority w:val="99"/>
    <w:rsid w:val="003A4285"/>
    <w:pPr>
      <w:tabs>
        <w:tab w:val="center" w:pos="4153"/>
        <w:tab w:val="right" w:pos="8306"/>
      </w:tabs>
    </w:pPr>
    <w:rPr>
      <w:spacing w:val="4"/>
    </w:rPr>
  </w:style>
  <w:style w:type="character" w:customStyle="1" w:styleId="BunntekstTegn">
    <w:name w:val="Bunntekst Tegn"/>
    <w:basedOn w:val="Standardskriftforavsnitt"/>
    <w:link w:val="Bunntekst"/>
    <w:uiPriority w:val="99"/>
    <w:rsid w:val="003A4285"/>
    <w:rPr>
      <w:rFonts w:ascii="Open Sans" w:eastAsia="Times New Roman" w:hAnsi="Open Sans"/>
      <w:spacing w:val="4"/>
      <w:lang w:eastAsia="nb-NO"/>
    </w:rPr>
  </w:style>
  <w:style w:type="character" w:styleId="Hyperkobling">
    <w:name w:val="Hyperlink"/>
    <w:basedOn w:val="Standardskriftforavsnitt"/>
    <w:uiPriority w:val="99"/>
    <w:unhideWhenUsed/>
    <w:rsid w:val="003A4285"/>
    <w:rPr>
      <w:color w:val="0563C1" w:themeColor="hyperlink"/>
      <w:u w:val="single"/>
    </w:rPr>
  </w:style>
  <w:style w:type="character" w:customStyle="1" w:styleId="ListeavsnittTegn">
    <w:name w:val="Listeavsnitt Tegn"/>
    <w:basedOn w:val="Standardskriftforavsnitt"/>
    <w:link w:val="Listeavsnitt"/>
    <w:uiPriority w:val="34"/>
    <w:locked/>
    <w:rsid w:val="005907C6"/>
    <w:rPr>
      <w:rFonts w:ascii="Open Sans" w:eastAsia="Times New Roman" w:hAnsi="Open Sans"/>
      <w:lang w:eastAsia="nb-NO"/>
    </w:rPr>
  </w:style>
  <w:style w:type="paragraph" w:styleId="Listeavsnitt">
    <w:name w:val="List Paragraph"/>
    <w:basedOn w:val="friliste"/>
    <w:link w:val="ListeavsnittTegn"/>
    <w:uiPriority w:val="34"/>
    <w:qFormat/>
    <w:rsid w:val="003A4285"/>
    <w:pPr>
      <w:spacing w:before="0"/>
      <w:ind w:firstLine="0"/>
    </w:pPr>
  </w:style>
  <w:style w:type="character" w:customStyle="1" w:styleId="ListeaTegn">
    <w:name w:val="Liste a Tegn"/>
    <w:aliases w:val="b Tegn,c) Tegn"/>
    <w:basedOn w:val="ListeavsnittTegn"/>
    <w:link w:val="Listea"/>
    <w:locked/>
    <w:rsid w:val="005907C6"/>
    <w:rPr>
      <w:rFonts w:ascii="DepCentury Old Style" w:eastAsia="Times New Roman" w:hAnsi="DepCentury Old Style"/>
      <w:sz w:val="24"/>
      <w:szCs w:val="24"/>
      <w:lang w:val="nn-NO" w:eastAsia="nb-NO"/>
    </w:rPr>
  </w:style>
  <w:style w:type="paragraph" w:customStyle="1" w:styleId="Listea">
    <w:name w:val="Liste a"/>
    <w:aliases w:val="b,c)"/>
    <w:basedOn w:val="Listeavsnitt"/>
    <w:link w:val="ListeaTegn"/>
    <w:qFormat/>
    <w:rsid w:val="005907C6"/>
    <w:pPr>
      <w:ind w:left="0"/>
    </w:pPr>
  </w:style>
  <w:style w:type="character" w:customStyle="1" w:styleId="ListeiTegn">
    <w:name w:val="Liste i Tegn"/>
    <w:aliases w:val="ii Tegn,iii Tegn"/>
    <w:basedOn w:val="ListeavsnittTegn"/>
    <w:link w:val="Listei"/>
    <w:locked/>
    <w:rsid w:val="005907C6"/>
    <w:rPr>
      <w:rFonts w:ascii="Open Sans" w:eastAsia="Times New Roman" w:hAnsi="Open Sans"/>
      <w:lang w:eastAsia="nb-NO"/>
    </w:rPr>
  </w:style>
  <w:style w:type="paragraph" w:customStyle="1" w:styleId="Listei">
    <w:name w:val="Liste i"/>
    <w:aliases w:val="ii,iii"/>
    <w:basedOn w:val="Listeavsnitt"/>
    <w:link w:val="ListeiTegn"/>
    <w:qFormat/>
    <w:rsid w:val="005907C6"/>
    <w:pPr>
      <w:numPr>
        <w:ilvl w:val="1"/>
        <w:numId w:val="1"/>
      </w:numPr>
    </w:pPr>
  </w:style>
  <w:style w:type="character" w:customStyle="1" w:styleId="Liste1Tegn">
    <w:name w:val="Liste 1 Tegn"/>
    <w:aliases w:val="2 Tegn,3 Tegn"/>
    <w:basedOn w:val="Standardskriftforavsnitt"/>
    <w:link w:val="Liste1"/>
    <w:locked/>
    <w:rsid w:val="005907C6"/>
    <w:rPr>
      <w:rFonts w:ascii="DepCentury Old Style" w:hAnsi="DepCentury Old Style"/>
      <w:sz w:val="24"/>
      <w:szCs w:val="24"/>
      <w:lang w:val="nn-NO"/>
    </w:rPr>
  </w:style>
  <w:style w:type="paragraph" w:customStyle="1" w:styleId="Liste1">
    <w:name w:val="Liste 1"/>
    <w:aliases w:val="2,3"/>
    <w:basedOn w:val="Normal"/>
    <w:link w:val="Liste1Tegn"/>
    <w:qFormat/>
    <w:rsid w:val="005907C6"/>
    <w:pPr>
      <w:ind w:left="720" w:hanging="360"/>
    </w:pPr>
    <w:rPr>
      <w:rFonts w:ascii="DepCentury Old Style" w:eastAsiaTheme="minorHAnsi" w:hAnsi="DepCentury Old Style"/>
      <w:szCs w:val="24"/>
    </w:rPr>
  </w:style>
  <w:style w:type="table" w:styleId="Tabellrutenett">
    <w:name w:val="Table Grid"/>
    <w:basedOn w:val="Vanligtabell"/>
    <w:uiPriority w:val="59"/>
    <w:rsid w:val="003A42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tel">
    <w:name w:val="Title"/>
    <w:basedOn w:val="Normal"/>
    <w:next w:val="Normal"/>
    <w:link w:val="TittelTegn"/>
    <w:uiPriority w:val="10"/>
    <w:qFormat/>
    <w:rsid w:val="003A428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uiPriority w:val="10"/>
    <w:rsid w:val="003A4285"/>
    <w:rPr>
      <w:rFonts w:asciiTheme="majorHAnsi" w:eastAsiaTheme="majorEastAsia" w:hAnsiTheme="majorHAnsi" w:cstheme="majorBidi"/>
      <w:color w:val="323E4F" w:themeColor="text2" w:themeShade="BF"/>
      <w:spacing w:val="5"/>
      <w:kern w:val="28"/>
      <w:sz w:val="52"/>
      <w:szCs w:val="52"/>
      <w:lang w:eastAsia="nb-NO"/>
    </w:rPr>
  </w:style>
  <w:style w:type="paragraph" w:styleId="INNH1">
    <w:name w:val="toc 1"/>
    <w:basedOn w:val="Normal"/>
    <w:next w:val="Normal"/>
    <w:uiPriority w:val="39"/>
    <w:rsid w:val="003A4285"/>
    <w:pPr>
      <w:tabs>
        <w:tab w:val="right" w:leader="dot" w:pos="8306"/>
      </w:tabs>
      <w:ind w:right="1134"/>
    </w:pPr>
  </w:style>
  <w:style w:type="paragraph" w:styleId="Nummerertliste">
    <w:name w:val="List Number"/>
    <w:qFormat/>
    <w:rsid w:val="003A4285"/>
    <w:pPr>
      <w:keepLines/>
      <w:numPr>
        <w:numId w:val="26"/>
      </w:numPr>
      <w:spacing w:after="0" w:line="288" w:lineRule="auto"/>
    </w:pPr>
    <w:rPr>
      <w:rFonts w:ascii="Open Sans" w:eastAsia="Batang" w:hAnsi="Open Sans"/>
      <w:szCs w:val="20"/>
      <w:lang w:eastAsia="nb-NO"/>
    </w:rPr>
  </w:style>
  <w:style w:type="paragraph" w:styleId="INNH2">
    <w:name w:val="toc 2"/>
    <w:basedOn w:val="Normal"/>
    <w:next w:val="Normal"/>
    <w:uiPriority w:val="39"/>
    <w:rsid w:val="003A4285"/>
    <w:pPr>
      <w:tabs>
        <w:tab w:val="right" w:leader="dot" w:pos="8306"/>
      </w:tabs>
      <w:ind w:left="199" w:right="1134"/>
    </w:pPr>
  </w:style>
  <w:style w:type="paragraph" w:styleId="INNH3">
    <w:name w:val="toc 3"/>
    <w:basedOn w:val="Normal"/>
    <w:next w:val="Normal"/>
    <w:uiPriority w:val="39"/>
    <w:rsid w:val="003A4285"/>
    <w:pPr>
      <w:tabs>
        <w:tab w:val="right" w:leader="dot" w:pos="8306"/>
      </w:tabs>
      <w:ind w:left="403" w:right="1134"/>
    </w:pPr>
  </w:style>
  <w:style w:type="paragraph" w:styleId="INNH4">
    <w:name w:val="toc 4"/>
    <w:basedOn w:val="Normal"/>
    <w:next w:val="Normal"/>
    <w:rsid w:val="003A4285"/>
    <w:pPr>
      <w:tabs>
        <w:tab w:val="right" w:leader="dot" w:pos="8306"/>
      </w:tabs>
      <w:ind w:left="600"/>
    </w:pPr>
  </w:style>
  <w:style w:type="paragraph" w:styleId="INNH5">
    <w:name w:val="toc 5"/>
    <w:basedOn w:val="Normal"/>
    <w:next w:val="Normal"/>
    <w:rsid w:val="003A4285"/>
    <w:pPr>
      <w:tabs>
        <w:tab w:val="right" w:leader="dot" w:pos="8306"/>
      </w:tabs>
      <w:ind w:left="800"/>
    </w:pPr>
  </w:style>
  <w:style w:type="paragraph" w:styleId="INNH6">
    <w:name w:val="toc 6"/>
    <w:basedOn w:val="Normal"/>
    <w:next w:val="Normal"/>
    <w:autoRedefine/>
    <w:uiPriority w:val="39"/>
    <w:unhideWhenUsed/>
    <w:rsid w:val="003A4285"/>
    <w:pPr>
      <w:spacing w:after="100"/>
      <w:ind w:left="1200"/>
    </w:pPr>
  </w:style>
  <w:style w:type="paragraph" w:styleId="INNH7">
    <w:name w:val="toc 7"/>
    <w:basedOn w:val="Normal"/>
    <w:next w:val="Normal"/>
    <w:autoRedefine/>
    <w:uiPriority w:val="39"/>
    <w:unhideWhenUsed/>
    <w:rsid w:val="003A4285"/>
    <w:pPr>
      <w:spacing w:after="100"/>
      <w:ind w:left="1440"/>
    </w:pPr>
  </w:style>
  <w:style w:type="paragraph" w:styleId="INNH8">
    <w:name w:val="toc 8"/>
    <w:basedOn w:val="Normal"/>
    <w:next w:val="Normal"/>
    <w:autoRedefine/>
    <w:uiPriority w:val="39"/>
    <w:unhideWhenUsed/>
    <w:rsid w:val="003A4285"/>
    <w:pPr>
      <w:spacing w:after="100"/>
      <w:ind w:left="1680"/>
    </w:pPr>
  </w:style>
  <w:style w:type="paragraph" w:styleId="INNH9">
    <w:name w:val="toc 9"/>
    <w:basedOn w:val="Normal"/>
    <w:next w:val="Normal"/>
    <w:autoRedefine/>
    <w:uiPriority w:val="39"/>
    <w:unhideWhenUsed/>
    <w:rsid w:val="003A4285"/>
    <w:pPr>
      <w:spacing w:after="100"/>
      <w:ind w:left="1920"/>
    </w:pPr>
  </w:style>
  <w:style w:type="paragraph" w:customStyle="1" w:styleId="Vedlegg">
    <w:name w:val="Vedlegg"/>
    <w:next w:val="Normal"/>
    <w:rsid w:val="005907C6"/>
    <w:pPr>
      <w:spacing w:after="120" w:line="240" w:lineRule="auto"/>
      <w:ind w:left="1701" w:hanging="1701"/>
      <w:jc w:val="both"/>
    </w:pPr>
    <w:rPr>
      <w:rFonts w:ascii="DepCentury Old Style" w:eastAsia="Times New Roman" w:hAnsi="DepCentury Old Style" w:cs="Times New Roman"/>
      <w:sz w:val="24"/>
      <w:szCs w:val="20"/>
    </w:rPr>
  </w:style>
  <w:style w:type="paragraph" w:styleId="Figurliste">
    <w:name w:val="table of figures"/>
    <w:basedOn w:val="Normal"/>
    <w:next w:val="Normal"/>
    <w:uiPriority w:val="99"/>
    <w:semiHidden/>
    <w:unhideWhenUsed/>
    <w:rsid w:val="003A4285"/>
    <w:pPr>
      <w:spacing w:after="0"/>
    </w:pPr>
  </w:style>
  <w:style w:type="paragraph" w:styleId="Makrotekst">
    <w:name w:val="macro"/>
    <w:link w:val="MakrotekstTegn"/>
    <w:uiPriority w:val="99"/>
    <w:semiHidden/>
    <w:unhideWhenUsed/>
    <w:rsid w:val="003A4285"/>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sz w:val="20"/>
      <w:szCs w:val="20"/>
      <w:lang w:eastAsia="nb-NO"/>
    </w:rPr>
  </w:style>
  <w:style w:type="character" w:customStyle="1" w:styleId="MakrotekstTegn">
    <w:name w:val="Makrotekst Tegn"/>
    <w:basedOn w:val="Standardskriftforavsnitt"/>
    <w:link w:val="Makrotekst"/>
    <w:uiPriority w:val="99"/>
    <w:semiHidden/>
    <w:rsid w:val="003A4285"/>
    <w:rPr>
      <w:rFonts w:ascii="Consolas" w:eastAsia="Times New Roman" w:hAnsi="Consolas"/>
      <w:sz w:val="20"/>
      <w:szCs w:val="20"/>
      <w:lang w:eastAsia="nb-NO"/>
    </w:rPr>
  </w:style>
  <w:style w:type="paragraph" w:styleId="Bobletekst">
    <w:name w:val="Balloon Text"/>
    <w:basedOn w:val="Normal"/>
    <w:link w:val="BobletekstTegn"/>
    <w:uiPriority w:val="99"/>
    <w:unhideWhenUsed/>
    <w:rsid w:val="003A42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rsid w:val="003A4285"/>
    <w:rPr>
      <w:rFonts w:ascii="Tahoma" w:eastAsia="Times New Roman" w:hAnsi="Tahoma" w:cs="Tahoma"/>
      <w:sz w:val="16"/>
      <w:szCs w:val="16"/>
      <w:lang w:eastAsia="nb-NO"/>
    </w:rPr>
  </w:style>
  <w:style w:type="paragraph" w:styleId="Liste">
    <w:name w:val="List"/>
    <w:basedOn w:val="Nummerertliste"/>
    <w:qFormat/>
    <w:rsid w:val="003A4285"/>
    <w:pPr>
      <w:numPr>
        <w:numId w:val="19"/>
      </w:numPr>
      <w:ind w:left="397" w:hanging="397"/>
      <w:contextualSpacing/>
    </w:pPr>
    <w:rPr>
      <w:spacing w:val="4"/>
    </w:rPr>
  </w:style>
  <w:style w:type="paragraph" w:customStyle="1" w:styleId="Brevtittel">
    <w:name w:val="Brevtittel"/>
    <w:basedOn w:val="Normal"/>
    <w:next w:val="Normal"/>
    <w:rsid w:val="005907C6"/>
    <w:pPr>
      <w:spacing w:after="240" w:line="240" w:lineRule="auto"/>
    </w:pPr>
    <w:rPr>
      <w:rFonts w:ascii="DepCentury Old Style" w:hAnsi="DepCentury Old Style"/>
      <w:b/>
    </w:rPr>
  </w:style>
  <w:style w:type="paragraph" w:customStyle="1" w:styleId="x">
    <w:name w:val="x"/>
    <w:rsid w:val="005907C6"/>
    <w:pPr>
      <w:tabs>
        <w:tab w:val="left" w:pos="1134"/>
      </w:tabs>
      <w:spacing w:after="0" w:line="240" w:lineRule="auto"/>
      <w:ind w:left="-1701" w:right="-1134"/>
      <w:jc w:val="center"/>
    </w:pPr>
    <w:rPr>
      <w:rFonts w:ascii="DepCentury Old Style" w:eastAsia="Times New Roman" w:hAnsi="DepCentury Old Style" w:cs="Times New Roman"/>
      <w:noProof/>
      <w:sz w:val="24"/>
      <w:szCs w:val="20"/>
      <w:lang w:val="en-US"/>
    </w:rPr>
  </w:style>
  <w:style w:type="paragraph" w:styleId="Fotnotetekst">
    <w:name w:val="footnote text"/>
    <w:basedOn w:val="Normal"/>
    <w:link w:val="FotnotetekstTegn"/>
    <w:rsid w:val="003A4285"/>
    <w:rPr>
      <w:spacing w:val="4"/>
    </w:rPr>
  </w:style>
  <w:style w:type="character" w:customStyle="1" w:styleId="FotnotetekstTegn">
    <w:name w:val="Fotnotetekst Tegn"/>
    <w:basedOn w:val="Standardskriftforavsnitt"/>
    <w:link w:val="Fotnotetekst"/>
    <w:rsid w:val="003A4285"/>
    <w:rPr>
      <w:rFonts w:ascii="Open Sans" w:eastAsia="Times New Roman" w:hAnsi="Open Sans"/>
      <w:spacing w:val="4"/>
      <w:lang w:eastAsia="nb-NO"/>
    </w:rPr>
  </w:style>
  <w:style w:type="character" w:styleId="Fotnotereferanse">
    <w:name w:val="footnote reference"/>
    <w:basedOn w:val="Standardskriftforavsnitt"/>
    <w:rsid w:val="003A4285"/>
    <w:rPr>
      <w:vertAlign w:val="superscript"/>
    </w:rPr>
  </w:style>
  <w:style w:type="character" w:styleId="Merknadsreferanse">
    <w:name w:val="annotation reference"/>
    <w:basedOn w:val="Standardskriftforavsnitt"/>
    <w:rsid w:val="003A4285"/>
    <w:rPr>
      <w:sz w:val="16"/>
    </w:rPr>
  </w:style>
  <w:style w:type="paragraph" w:styleId="Merknadstekst">
    <w:name w:val="annotation text"/>
    <w:basedOn w:val="Normal"/>
    <w:link w:val="MerknadstekstTegn"/>
    <w:rsid w:val="003A4285"/>
  </w:style>
  <w:style w:type="character" w:customStyle="1" w:styleId="MerknadstekstTegn">
    <w:name w:val="Merknadstekst Tegn"/>
    <w:basedOn w:val="Standardskriftforavsnitt"/>
    <w:link w:val="Merknadstekst"/>
    <w:rsid w:val="003A4285"/>
    <w:rPr>
      <w:rFonts w:ascii="Open Sans" w:eastAsia="Times New Roman" w:hAnsi="Open Sans"/>
      <w:lang w:eastAsia="nb-NO"/>
    </w:rPr>
  </w:style>
  <w:style w:type="paragraph" w:customStyle="1" w:styleId="Vedlegg5innrykk">
    <w:name w:val="Vedlegg 5 innrykk"/>
    <w:basedOn w:val="Normal"/>
    <w:link w:val="Vedlegg5innrykkTegn"/>
    <w:qFormat/>
    <w:rsid w:val="005907C6"/>
    <w:pPr>
      <w:spacing w:before="120" w:after="120" w:line="240" w:lineRule="auto"/>
      <w:ind w:left="567" w:hanging="567"/>
    </w:pPr>
    <w:rPr>
      <w:rFonts w:ascii="DepCentury Old Style" w:hAnsi="DepCentury Old Style"/>
      <w:snapToGrid w:val="0"/>
      <w:szCs w:val="24"/>
    </w:rPr>
  </w:style>
  <w:style w:type="character" w:customStyle="1" w:styleId="Vedlegg5innrykkTegn">
    <w:name w:val="Vedlegg 5 innrykk Tegn"/>
    <w:basedOn w:val="Standardskriftforavsnitt"/>
    <w:link w:val="Vedlegg5innrykk"/>
    <w:rsid w:val="005907C6"/>
    <w:rPr>
      <w:rFonts w:ascii="DepCentury Old Style" w:eastAsia="Times New Roman" w:hAnsi="DepCentury Old Style" w:cs="Times New Roman"/>
      <w:snapToGrid w:val="0"/>
      <w:sz w:val="24"/>
      <w:szCs w:val="24"/>
      <w:lang w:val="nn-NO" w:eastAsia="nb-NO"/>
    </w:rPr>
  </w:style>
  <w:style w:type="paragraph" w:customStyle="1" w:styleId="a">
    <w:name w:val="a)"/>
    <w:basedOn w:val="Normal"/>
    <w:link w:val="aTegn"/>
    <w:qFormat/>
    <w:rsid w:val="005907C6"/>
    <w:pPr>
      <w:spacing w:before="120" w:after="120" w:line="240" w:lineRule="auto"/>
      <w:ind w:left="1134" w:hanging="567"/>
    </w:pPr>
    <w:rPr>
      <w:rFonts w:ascii="DepCentury Old Style" w:hAnsi="DepCentury Old Style"/>
      <w:snapToGrid w:val="0"/>
      <w:szCs w:val="24"/>
    </w:rPr>
  </w:style>
  <w:style w:type="character" w:customStyle="1" w:styleId="aTegn">
    <w:name w:val="a) Tegn"/>
    <w:basedOn w:val="Standardskriftforavsnitt"/>
    <w:link w:val="a"/>
    <w:rsid w:val="005907C6"/>
    <w:rPr>
      <w:rFonts w:ascii="DepCentury Old Style" w:eastAsia="Times New Roman" w:hAnsi="DepCentury Old Style" w:cs="Times New Roman"/>
      <w:snapToGrid w:val="0"/>
      <w:sz w:val="24"/>
      <w:szCs w:val="24"/>
      <w:lang w:val="nn-NO" w:eastAsia="nb-NO"/>
    </w:rPr>
  </w:style>
  <w:style w:type="paragraph" w:styleId="Brdtekstinnrykk">
    <w:name w:val="Body Text Indent"/>
    <w:basedOn w:val="Normal"/>
    <w:link w:val="BrdtekstinnrykkTegn"/>
    <w:uiPriority w:val="99"/>
    <w:unhideWhenUsed/>
    <w:rsid w:val="003A4285"/>
    <w:pPr>
      <w:ind w:left="283"/>
    </w:pPr>
  </w:style>
  <w:style w:type="character" w:customStyle="1" w:styleId="BrdtekstinnrykkTegn">
    <w:name w:val="Brødtekstinnrykk Tegn"/>
    <w:basedOn w:val="Standardskriftforavsnitt"/>
    <w:link w:val="Brdtekstinnrykk"/>
    <w:uiPriority w:val="99"/>
    <w:rsid w:val="003A4285"/>
    <w:rPr>
      <w:rFonts w:ascii="Open Sans" w:eastAsia="Times New Roman" w:hAnsi="Open Sans"/>
      <w:lang w:eastAsia="nb-NO"/>
    </w:rPr>
  </w:style>
  <w:style w:type="paragraph" w:styleId="NormalWeb">
    <w:name w:val="Normal (Web)"/>
    <w:basedOn w:val="Normal"/>
    <w:uiPriority w:val="99"/>
    <w:unhideWhenUsed/>
    <w:rsid w:val="003A4285"/>
    <w:rPr>
      <w:rFonts w:cs="Times New Roman"/>
      <w:szCs w:val="24"/>
    </w:rPr>
  </w:style>
  <w:style w:type="paragraph" w:styleId="Bildetekst">
    <w:name w:val="caption"/>
    <w:basedOn w:val="Normal"/>
    <w:next w:val="Normal"/>
    <w:uiPriority w:val="35"/>
    <w:unhideWhenUsed/>
    <w:qFormat/>
    <w:rsid w:val="003A4285"/>
    <w:pPr>
      <w:spacing w:line="240" w:lineRule="auto"/>
    </w:pPr>
    <w:rPr>
      <w:b/>
      <w:bCs/>
      <w:color w:val="4472C4" w:themeColor="accent1"/>
      <w:sz w:val="18"/>
      <w:szCs w:val="18"/>
    </w:rPr>
  </w:style>
  <w:style w:type="paragraph" w:styleId="Brdtekstinnrykk2">
    <w:name w:val="Body Text Indent 2"/>
    <w:basedOn w:val="Normal"/>
    <w:link w:val="Brdtekstinnrykk2Tegn"/>
    <w:uiPriority w:val="99"/>
    <w:unhideWhenUsed/>
    <w:rsid w:val="003A4285"/>
    <w:pPr>
      <w:spacing w:line="480" w:lineRule="auto"/>
      <w:ind w:left="283"/>
    </w:pPr>
  </w:style>
  <w:style w:type="character" w:customStyle="1" w:styleId="Brdtekstinnrykk2Tegn">
    <w:name w:val="Brødtekstinnrykk 2 Tegn"/>
    <w:basedOn w:val="Standardskriftforavsnitt"/>
    <w:link w:val="Brdtekstinnrykk2"/>
    <w:uiPriority w:val="99"/>
    <w:rsid w:val="003A4285"/>
    <w:rPr>
      <w:rFonts w:ascii="Open Sans" w:eastAsia="Times New Roman" w:hAnsi="Open Sans"/>
      <w:lang w:eastAsia="nb-NO"/>
    </w:rPr>
  </w:style>
  <w:style w:type="character" w:styleId="Sidetall">
    <w:name w:val="page number"/>
    <w:basedOn w:val="Standardskriftforavsnitt"/>
    <w:rsid w:val="003A4285"/>
  </w:style>
  <w:style w:type="character" w:styleId="Fulgthyperkobling">
    <w:name w:val="FollowedHyperlink"/>
    <w:basedOn w:val="Standardskriftforavsnitt"/>
    <w:uiPriority w:val="99"/>
    <w:unhideWhenUsed/>
    <w:rsid w:val="003A4285"/>
    <w:rPr>
      <w:color w:val="954F72" w:themeColor="followedHyperlink"/>
      <w:u w:val="single"/>
    </w:rPr>
  </w:style>
  <w:style w:type="paragraph" w:styleId="Brdtekstinnrykk3">
    <w:name w:val="Body Text Indent 3"/>
    <w:basedOn w:val="Normal"/>
    <w:link w:val="Brdtekstinnrykk3Tegn"/>
    <w:uiPriority w:val="99"/>
    <w:unhideWhenUsed/>
    <w:rsid w:val="003A4285"/>
    <w:pPr>
      <w:ind w:left="283"/>
    </w:pPr>
    <w:rPr>
      <w:sz w:val="16"/>
      <w:szCs w:val="16"/>
    </w:rPr>
  </w:style>
  <w:style w:type="character" w:customStyle="1" w:styleId="Brdtekstinnrykk3Tegn">
    <w:name w:val="Brødtekstinnrykk 3 Tegn"/>
    <w:basedOn w:val="Standardskriftforavsnitt"/>
    <w:link w:val="Brdtekstinnrykk3"/>
    <w:uiPriority w:val="99"/>
    <w:rsid w:val="003A4285"/>
    <w:rPr>
      <w:rFonts w:ascii="Open Sans" w:eastAsia="Times New Roman" w:hAnsi="Open Sans"/>
      <w:sz w:val="16"/>
      <w:szCs w:val="16"/>
      <w:lang w:eastAsia="nb-NO"/>
    </w:rPr>
  </w:style>
  <w:style w:type="paragraph" w:styleId="Nummerertliste5">
    <w:name w:val="List Number 5"/>
    <w:basedOn w:val="Nummerertliste"/>
    <w:qFormat/>
    <w:rsid w:val="003A4285"/>
    <w:pPr>
      <w:numPr>
        <w:ilvl w:val="4"/>
      </w:numPr>
    </w:pPr>
  </w:style>
  <w:style w:type="character" w:customStyle="1" w:styleId="hvd-text">
    <w:name w:val="hvd-text"/>
    <w:basedOn w:val="Standardskriftforavsnitt"/>
    <w:rsid w:val="005907C6"/>
  </w:style>
  <w:style w:type="paragraph" w:styleId="Brdtekst">
    <w:name w:val="Body Text"/>
    <w:basedOn w:val="Normal"/>
    <w:link w:val="BrdtekstTegn"/>
    <w:uiPriority w:val="99"/>
    <w:unhideWhenUsed/>
    <w:rsid w:val="003A4285"/>
  </w:style>
  <w:style w:type="character" w:customStyle="1" w:styleId="BrdtekstTegn">
    <w:name w:val="Brødtekst Tegn"/>
    <w:basedOn w:val="Standardskriftforavsnitt"/>
    <w:link w:val="Brdtekst"/>
    <w:uiPriority w:val="99"/>
    <w:rsid w:val="003A4285"/>
    <w:rPr>
      <w:rFonts w:ascii="Open Sans" w:eastAsia="Times New Roman" w:hAnsi="Open Sans"/>
      <w:lang w:eastAsia="nb-NO"/>
    </w:rPr>
  </w:style>
  <w:style w:type="paragraph" w:styleId="Kommentaremne">
    <w:name w:val="annotation subject"/>
    <w:basedOn w:val="Merknadstekst"/>
    <w:next w:val="Merknadstekst"/>
    <w:link w:val="KommentaremneTegn"/>
    <w:uiPriority w:val="99"/>
    <w:unhideWhenUsed/>
    <w:rsid w:val="003A4285"/>
    <w:pPr>
      <w:spacing w:line="240" w:lineRule="auto"/>
    </w:pPr>
    <w:rPr>
      <w:b/>
      <w:bCs/>
      <w:szCs w:val="20"/>
    </w:rPr>
  </w:style>
  <w:style w:type="character" w:customStyle="1" w:styleId="KommentaremneTegn">
    <w:name w:val="Kommentaremne Tegn"/>
    <w:basedOn w:val="MerknadstekstTegn"/>
    <w:link w:val="Kommentaremne"/>
    <w:uiPriority w:val="99"/>
    <w:rsid w:val="003A4285"/>
    <w:rPr>
      <w:rFonts w:ascii="Open Sans" w:eastAsia="Times New Roman" w:hAnsi="Open Sans"/>
      <w:b/>
      <w:bCs/>
      <w:szCs w:val="20"/>
      <w:lang w:eastAsia="nb-NO"/>
    </w:rPr>
  </w:style>
  <w:style w:type="paragraph" w:customStyle="1" w:styleId="Kursiv">
    <w:name w:val="Kursiv"/>
    <w:basedOn w:val="Normal"/>
    <w:link w:val="KursivTegn"/>
    <w:qFormat/>
    <w:rsid w:val="005907C6"/>
    <w:pPr>
      <w:spacing w:after="0" w:line="240" w:lineRule="auto"/>
      <w:ind w:left="360"/>
    </w:pPr>
    <w:rPr>
      <w:rFonts w:ascii="DepCentury Old Style" w:hAnsi="DepCentury Old Style"/>
      <w:i/>
      <w:szCs w:val="24"/>
    </w:rPr>
  </w:style>
  <w:style w:type="character" w:customStyle="1" w:styleId="KursivTegn">
    <w:name w:val="Kursiv Tegn"/>
    <w:basedOn w:val="Standardskriftforavsnitt"/>
    <w:link w:val="Kursiv"/>
    <w:rsid w:val="005907C6"/>
    <w:rPr>
      <w:rFonts w:ascii="DepCentury Old Style" w:eastAsia="Times New Roman" w:hAnsi="DepCentury Old Style" w:cs="Times New Roman"/>
      <w:i/>
      <w:sz w:val="24"/>
      <w:szCs w:val="24"/>
      <w:lang w:val="nn-NO" w:eastAsia="nb-NO"/>
    </w:rPr>
  </w:style>
  <w:style w:type="paragraph" w:customStyle="1" w:styleId="Fet">
    <w:name w:val="Fet"/>
    <w:basedOn w:val="Normal"/>
    <w:link w:val="FetTegn"/>
    <w:qFormat/>
    <w:rsid w:val="005907C6"/>
    <w:pPr>
      <w:spacing w:after="0" w:line="240" w:lineRule="auto"/>
      <w:ind w:left="360"/>
    </w:pPr>
    <w:rPr>
      <w:rFonts w:ascii="DepCentury Old Style" w:hAnsi="DepCentury Old Style"/>
      <w:b/>
      <w:szCs w:val="24"/>
    </w:rPr>
  </w:style>
  <w:style w:type="character" w:customStyle="1" w:styleId="FetTegn">
    <w:name w:val="Fet Tegn"/>
    <w:basedOn w:val="Standardskriftforavsnitt"/>
    <w:link w:val="Fet"/>
    <w:rsid w:val="005907C6"/>
    <w:rPr>
      <w:rFonts w:ascii="DepCentury Old Style" w:eastAsia="Times New Roman" w:hAnsi="DepCentury Old Style" w:cs="Times New Roman"/>
      <w:b/>
      <w:sz w:val="24"/>
      <w:szCs w:val="24"/>
      <w:lang w:val="nn-NO" w:eastAsia="nb-NO"/>
    </w:rPr>
  </w:style>
  <w:style w:type="paragraph" w:styleId="Liste2">
    <w:name w:val="List 2"/>
    <w:basedOn w:val="Liste"/>
    <w:qFormat/>
    <w:rsid w:val="003A4285"/>
    <w:pPr>
      <w:numPr>
        <w:numId w:val="20"/>
      </w:numPr>
      <w:ind w:left="794" w:hanging="397"/>
    </w:pPr>
  </w:style>
  <w:style w:type="paragraph" w:styleId="Liste3">
    <w:name w:val="List 3"/>
    <w:basedOn w:val="Liste"/>
    <w:qFormat/>
    <w:rsid w:val="003A4285"/>
    <w:pPr>
      <w:numPr>
        <w:numId w:val="21"/>
      </w:numPr>
      <w:ind w:left="1191" w:hanging="397"/>
    </w:pPr>
  </w:style>
  <w:style w:type="paragraph" w:styleId="Dato">
    <w:name w:val="Date"/>
    <w:basedOn w:val="Normal"/>
    <w:next w:val="Normal"/>
    <w:link w:val="DatoTegn"/>
    <w:uiPriority w:val="99"/>
    <w:unhideWhenUsed/>
    <w:rsid w:val="005907C6"/>
    <w:pPr>
      <w:spacing w:after="0" w:line="240" w:lineRule="auto"/>
    </w:pPr>
  </w:style>
  <w:style w:type="character" w:customStyle="1" w:styleId="DatoTegn">
    <w:name w:val="Dato Tegn"/>
    <w:basedOn w:val="Standardskriftforavsnitt"/>
    <w:link w:val="Dato"/>
    <w:uiPriority w:val="99"/>
    <w:rsid w:val="005907C6"/>
    <w:rPr>
      <w:rFonts w:ascii="Times New Roman" w:eastAsia="Times New Roman" w:hAnsi="Times New Roman" w:cs="Times New Roman"/>
      <w:sz w:val="24"/>
      <w:szCs w:val="20"/>
    </w:rPr>
  </w:style>
  <w:style w:type="paragraph" w:styleId="Punktliste2">
    <w:name w:val="List Bullet 2"/>
    <w:basedOn w:val="Normal"/>
    <w:rsid w:val="003A4285"/>
    <w:pPr>
      <w:numPr>
        <w:numId w:val="4"/>
      </w:numPr>
      <w:spacing w:after="0"/>
    </w:pPr>
    <w:rPr>
      <w:spacing w:val="4"/>
    </w:rPr>
  </w:style>
  <w:style w:type="paragraph" w:styleId="Punktliste3">
    <w:name w:val="List Bullet 3"/>
    <w:basedOn w:val="Normal"/>
    <w:rsid w:val="003A4285"/>
    <w:pPr>
      <w:numPr>
        <w:numId w:val="5"/>
      </w:numPr>
      <w:spacing w:after="0"/>
    </w:pPr>
    <w:rPr>
      <w:spacing w:val="4"/>
    </w:rPr>
  </w:style>
  <w:style w:type="paragraph" w:styleId="Liste-forts2">
    <w:name w:val="List Continue 2"/>
    <w:basedOn w:val="Normal"/>
    <w:uiPriority w:val="99"/>
    <w:unhideWhenUsed/>
    <w:rsid w:val="003A4285"/>
    <w:pPr>
      <w:ind w:left="566"/>
      <w:contextualSpacing/>
    </w:pPr>
  </w:style>
  <w:style w:type="paragraph" w:styleId="Vanliginnrykk">
    <w:name w:val="Normal Indent"/>
    <w:basedOn w:val="Normal"/>
    <w:uiPriority w:val="99"/>
    <w:unhideWhenUsed/>
    <w:rsid w:val="003A4285"/>
    <w:pPr>
      <w:ind w:left="708"/>
    </w:pPr>
  </w:style>
  <w:style w:type="paragraph" w:styleId="Brdtekst-frsteinnrykk">
    <w:name w:val="Body Text First Indent"/>
    <w:basedOn w:val="Brdtekst"/>
    <w:link w:val="Brdtekst-frsteinnrykkTegn"/>
    <w:uiPriority w:val="99"/>
    <w:unhideWhenUsed/>
    <w:rsid w:val="003A4285"/>
    <w:pPr>
      <w:ind w:firstLine="360"/>
    </w:pPr>
  </w:style>
  <w:style w:type="character" w:customStyle="1" w:styleId="Brdtekst-frsteinnrykkTegn">
    <w:name w:val="Brødtekst - første innrykk Tegn"/>
    <w:basedOn w:val="BrdtekstTegn"/>
    <w:link w:val="Brdtekst-frsteinnrykk"/>
    <w:uiPriority w:val="99"/>
    <w:rsid w:val="003A4285"/>
    <w:rPr>
      <w:rFonts w:ascii="Open Sans" w:eastAsia="Times New Roman" w:hAnsi="Open Sans"/>
      <w:lang w:eastAsia="nb-NO"/>
    </w:rPr>
  </w:style>
  <w:style w:type="paragraph" w:styleId="Brdtekst-frsteinnrykk2">
    <w:name w:val="Body Text First Indent 2"/>
    <w:basedOn w:val="Brdtekstinnrykk"/>
    <w:link w:val="Brdtekst-frsteinnrykk2Tegn"/>
    <w:uiPriority w:val="99"/>
    <w:unhideWhenUsed/>
    <w:rsid w:val="003A4285"/>
    <w:pPr>
      <w:ind w:left="360" w:firstLine="360"/>
    </w:pPr>
  </w:style>
  <w:style w:type="character" w:customStyle="1" w:styleId="Brdtekst-frsteinnrykk2Tegn">
    <w:name w:val="Brødtekst - første innrykk 2 Tegn"/>
    <w:basedOn w:val="BrdtekstinnrykkTegn"/>
    <w:link w:val="Brdtekst-frsteinnrykk2"/>
    <w:uiPriority w:val="99"/>
    <w:rsid w:val="003A4285"/>
    <w:rPr>
      <w:rFonts w:ascii="Open Sans" w:eastAsia="Times New Roman" w:hAnsi="Open Sans"/>
      <w:lang w:eastAsia="nb-NO"/>
    </w:rPr>
  </w:style>
  <w:style w:type="paragraph" w:styleId="Overskriftforinnholdsfortegnelse">
    <w:name w:val="TOC Heading"/>
    <w:basedOn w:val="Overskrift1"/>
    <w:next w:val="Normal"/>
    <w:uiPriority w:val="39"/>
    <w:unhideWhenUsed/>
    <w:qFormat/>
    <w:rsid w:val="003A4285"/>
    <w:pPr>
      <w:numPr>
        <w:numId w:val="0"/>
      </w:numPr>
      <w:spacing w:before="480" w:after="0"/>
      <w:outlineLvl w:val="9"/>
    </w:pPr>
    <w:rPr>
      <w:rFonts w:eastAsiaTheme="majorEastAsia" w:cstheme="majorBidi"/>
      <w:bCs/>
      <w:kern w:val="0"/>
      <w:sz w:val="28"/>
      <w:szCs w:val="28"/>
    </w:rPr>
  </w:style>
  <w:style w:type="paragraph" w:styleId="Revisjon">
    <w:name w:val="Revision"/>
    <w:hidden/>
    <w:uiPriority w:val="99"/>
    <w:semiHidden/>
    <w:rsid w:val="005907C6"/>
    <w:pPr>
      <w:spacing w:after="0" w:line="240" w:lineRule="auto"/>
    </w:pPr>
    <w:rPr>
      <w:rFonts w:ascii="Times New Roman" w:eastAsia="Times New Roman" w:hAnsi="Times New Roman" w:cs="Times New Roman"/>
      <w:sz w:val="24"/>
      <w:szCs w:val="20"/>
    </w:rPr>
  </w:style>
  <w:style w:type="character" w:styleId="Ulstomtale">
    <w:name w:val="Unresolved Mention"/>
    <w:basedOn w:val="Standardskriftforavsnitt"/>
    <w:uiPriority w:val="99"/>
    <w:semiHidden/>
    <w:unhideWhenUsed/>
    <w:rsid w:val="000A64C6"/>
    <w:rPr>
      <w:color w:val="605E5C"/>
      <w:shd w:val="clear" w:color="auto" w:fill="E1DFDD"/>
    </w:rPr>
  </w:style>
  <w:style w:type="paragraph" w:customStyle="1" w:styleId="alfaliste">
    <w:name w:val="alfaliste"/>
    <w:basedOn w:val="Nummerertliste"/>
    <w:rsid w:val="003A4285"/>
    <w:pPr>
      <w:numPr>
        <w:numId w:val="25"/>
      </w:numPr>
    </w:pPr>
    <w:rPr>
      <w:spacing w:val="4"/>
    </w:rPr>
  </w:style>
  <w:style w:type="paragraph" w:customStyle="1" w:styleId="alfaliste2">
    <w:name w:val="alfaliste 2"/>
    <w:basedOn w:val="alfaliste"/>
    <w:rsid w:val="003A4285"/>
    <w:pPr>
      <w:numPr>
        <w:ilvl w:val="1"/>
      </w:numPr>
    </w:pPr>
  </w:style>
  <w:style w:type="paragraph" w:customStyle="1" w:styleId="alfaliste3">
    <w:name w:val="alfaliste 3"/>
    <w:basedOn w:val="alfaliste"/>
    <w:autoRedefine/>
    <w:qFormat/>
    <w:rsid w:val="003A4285"/>
    <w:pPr>
      <w:numPr>
        <w:ilvl w:val="2"/>
      </w:numPr>
    </w:pPr>
  </w:style>
  <w:style w:type="paragraph" w:customStyle="1" w:styleId="alfaliste4">
    <w:name w:val="alfaliste 4"/>
    <w:basedOn w:val="alfaliste"/>
    <w:qFormat/>
    <w:rsid w:val="003A4285"/>
    <w:pPr>
      <w:numPr>
        <w:ilvl w:val="3"/>
      </w:numPr>
    </w:pPr>
  </w:style>
  <w:style w:type="paragraph" w:customStyle="1" w:styleId="alfaliste5">
    <w:name w:val="alfaliste 5"/>
    <w:basedOn w:val="alfaliste"/>
    <w:qFormat/>
    <w:rsid w:val="003A4285"/>
    <w:pPr>
      <w:numPr>
        <w:ilvl w:val="4"/>
      </w:numPr>
    </w:pPr>
  </w:style>
  <w:style w:type="paragraph" w:customStyle="1" w:styleId="avsnitt-tittel">
    <w:name w:val="avsnitt-tittel"/>
    <w:basedOn w:val="Undertittel"/>
    <w:next w:val="Normal"/>
    <w:rsid w:val="003A4285"/>
    <w:rPr>
      <w:b w:val="0"/>
    </w:rPr>
  </w:style>
  <w:style w:type="paragraph" w:customStyle="1" w:styleId="avsnitt-undertittel">
    <w:name w:val="avsnitt-undertittel"/>
    <w:basedOn w:val="Undertittel"/>
    <w:next w:val="Normal"/>
    <w:rsid w:val="003A4285"/>
    <w:pPr>
      <w:spacing w:line="240" w:lineRule="auto"/>
    </w:pPr>
    <w:rPr>
      <w:rFonts w:eastAsia="Batang"/>
      <w:b w:val="0"/>
      <w:i/>
      <w:sz w:val="24"/>
      <w:szCs w:val="20"/>
    </w:rPr>
  </w:style>
  <w:style w:type="paragraph" w:customStyle="1" w:styleId="avsnitt-under-undertittel">
    <w:name w:val="avsnitt-under-undertittel"/>
    <w:basedOn w:val="Undertittel"/>
    <w:next w:val="Normal"/>
    <w:rsid w:val="003A4285"/>
    <w:pPr>
      <w:spacing w:line="240" w:lineRule="auto"/>
    </w:pPr>
    <w:rPr>
      <w:rFonts w:eastAsia="Batang"/>
      <w:b w:val="0"/>
      <w:i/>
      <w:sz w:val="22"/>
      <w:szCs w:val="20"/>
    </w:rPr>
  </w:style>
  <w:style w:type="paragraph" w:customStyle="1" w:styleId="Def">
    <w:name w:val="Def"/>
    <w:basedOn w:val="Normal"/>
    <w:qFormat/>
    <w:rsid w:val="003A4285"/>
  </w:style>
  <w:style w:type="paragraph" w:customStyle="1" w:styleId="figur-beskr">
    <w:name w:val="figur-beskr"/>
    <w:basedOn w:val="Normal"/>
    <w:next w:val="Normal"/>
    <w:rsid w:val="003A4285"/>
    <w:rPr>
      <w:spacing w:val="4"/>
    </w:rPr>
  </w:style>
  <w:style w:type="paragraph" w:customStyle="1" w:styleId="figur-tittel">
    <w:name w:val="figur-tittel"/>
    <w:basedOn w:val="Normal"/>
    <w:next w:val="Normal"/>
    <w:rsid w:val="003A4285"/>
    <w:pPr>
      <w:numPr>
        <w:ilvl w:val="5"/>
        <w:numId w:val="28"/>
      </w:numPr>
    </w:pPr>
    <w:rPr>
      <w:spacing w:val="4"/>
      <w:sz w:val="28"/>
    </w:rPr>
  </w:style>
  <w:style w:type="character" w:customStyle="1" w:styleId="halvfet">
    <w:name w:val="halvfet"/>
    <w:basedOn w:val="Standardskriftforavsnitt"/>
    <w:rsid w:val="003A4285"/>
    <w:rPr>
      <w:b/>
    </w:rPr>
  </w:style>
  <w:style w:type="paragraph" w:customStyle="1" w:styleId="hengende-innrykk">
    <w:name w:val="hengende-innrykk"/>
    <w:basedOn w:val="Normal"/>
    <w:next w:val="Normal"/>
    <w:rsid w:val="003A4285"/>
    <w:pPr>
      <w:ind w:left="1418" w:hanging="1418"/>
    </w:pPr>
    <w:rPr>
      <w:spacing w:val="4"/>
    </w:rPr>
  </w:style>
  <w:style w:type="paragraph" w:customStyle="1" w:styleId="Kilde">
    <w:name w:val="Kilde"/>
    <w:basedOn w:val="Normal"/>
    <w:next w:val="Normal"/>
    <w:rsid w:val="003A4285"/>
    <w:pPr>
      <w:spacing w:after="240"/>
    </w:pPr>
    <w:rPr>
      <w:spacing w:val="4"/>
      <w:sz w:val="18"/>
    </w:rPr>
  </w:style>
  <w:style w:type="character" w:customStyle="1" w:styleId="kursiv0">
    <w:name w:val="kursiv"/>
    <w:basedOn w:val="Standardskriftforavsnitt"/>
    <w:rsid w:val="003A4285"/>
    <w:rPr>
      <w:i/>
    </w:rPr>
  </w:style>
  <w:style w:type="character" w:customStyle="1" w:styleId="l-endring">
    <w:name w:val="l-endring"/>
    <w:basedOn w:val="Standardskriftforavsnitt"/>
    <w:rsid w:val="003A4285"/>
    <w:rPr>
      <w:i/>
    </w:rPr>
  </w:style>
  <w:style w:type="paragraph" w:customStyle="1" w:styleId="l-lovdeltit">
    <w:name w:val="l-lovdeltit"/>
    <w:basedOn w:val="Normal"/>
    <w:next w:val="Normal"/>
    <w:rsid w:val="003A4285"/>
    <w:pPr>
      <w:keepNext/>
      <w:spacing w:before="120" w:after="60"/>
    </w:pPr>
    <w:rPr>
      <w:b/>
    </w:rPr>
  </w:style>
  <w:style w:type="paragraph" w:customStyle="1" w:styleId="l-lovkap">
    <w:name w:val="l-lovkap"/>
    <w:basedOn w:val="Normal"/>
    <w:next w:val="Normal"/>
    <w:rsid w:val="003A4285"/>
    <w:pPr>
      <w:keepNext/>
      <w:spacing w:before="240" w:after="40"/>
    </w:pPr>
    <w:rPr>
      <w:b/>
      <w:spacing w:val="4"/>
    </w:rPr>
  </w:style>
  <w:style w:type="paragraph" w:customStyle="1" w:styleId="l-lovtit">
    <w:name w:val="l-lovtit"/>
    <w:basedOn w:val="Normal"/>
    <w:next w:val="Normal"/>
    <w:rsid w:val="003A4285"/>
    <w:pPr>
      <w:keepNext/>
      <w:spacing w:before="120" w:after="60"/>
    </w:pPr>
    <w:rPr>
      <w:b/>
      <w:spacing w:val="4"/>
    </w:rPr>
  </w:style>
  <w:style w:type="paragraph" w:customStyle="1" w:styleId="l-paragraf">
    <w:name w:val="l-paragraf"/>
    <w:basedOn w:val="Normal"/>
    <w:next w:val="Normal"/>
    <w:rsid w:val="003A4285"/>
    <w:pPr>
      <w:spacing w:before="180" w:after="0"/>
    </w:pPr>
    <w:rPr>
      <w:rFonts w:ascii="Times New Roman" w:hAnsi="Times New Roman"/>
      <w:i/>
      <w:spacing w:val="4"/>
    </w:rPr>
  </w:style>
  <w:style w:type="paragraph" w:customStyle="1" w:styleId="opplisting">
    <w:name w:val="opplisting"/>
    <w:basedOn w:val="Liste"/>
    <w:qFormat/>
    <w:rsid w:val="003A4285"/>
    <w:pPr>
      <w:numPr>
        <w:numId w:val="0"/>
      </w:numPr>
      <w:tabs>
        <w:tab w:val="left" w:pos="397"/>
      </w:tabs>
    </w:pPr>
    <w:rPr>
      <w:rFonts w:cs="Times New Roman"/>
    </w:rPr>
  </w:style>
  <w:style w:type="paragraph" w:customStyle="1" w:styleId="Ramme-slutt">
    <w:name w:val="Ramme-slutt"/>
    <w:basedOn w:val="Normal"/>
    <w:qFormat/>
    <w:rsid w:val="003A4285"/>
    <w:rPr>
      <w:b/>
      <w:color w:val="C00000"/>
    </w:rPr>
  </w:style>
  <w:style w:type="paragraph" w:customStyle="1" w:styleId="romertallliste">
    <w:name w:val="romertall liste"/>
    <w:basedOn w:val="Normal"/>
    <w:qFormat/>
    <w:rsid w:val="003A4285"/>
    <w:pPr>
      <w:numPr>
        <w:numId w:val="24"/>
      </w:numPr>
      <w:spacing w:before="0" w:after="0"/>
    </w:pPr>
    <w:rPr>
      <w:rFonts w:eastAsia="Batang"/>
      <w:spacing w:val="4"/>
      <w:szCs w:val="20"/>
    </w:rPr>
  </w:style>
  <w:style w:type="paragraph" w:customStyle="1" w:styleId="romertallliste2">
    <w:name w:val="romertall liste 2"/>
    <w:basedOn w:val="romertallliste"/>
    <w:qFormat/>
    <w:rsid w:val="003A4285"/>
    <w:pPr>
      <w:numPr>
        <w:ilvl w:val="1"/>
      </w:numPr>
    </w:pPr>
  </w:style>
  <w:style w:type="paragraph" w:customStyle="1" w:styleId="romertallliste3">
    <w:name w:val="romertall liste 3"/>
    <w:basedOn w:val="romertallliste"/>
    <w:qFormat/>
    <w:rsid w:val="003A4285"/>
    <w:pPr>
      <w:numPr>
        <w:ilvl w:val="2"/>
      </w:numPr>
    </w:pPr>
  </w:style>
  <w:style w:type="paragraph" w:customStyle="1" w:styleId="romertallliste4">
    <w:name w:val="romertall liste 4"/>
    <w:basedOn w:val="romertallliste"/>
    <w:qFormat/>
    <w:rsid w:val="003A4285"/>
    <w:pPr>
      <w:numPr>
        <w:ilvl w:val="3"/>
      </w:numPr>
    </w:pPr>
  </w:style>
  <w:style w:type="character" w:customStyle="1" w:styleId="skrift-hevet">
    <w:name w:val="skrift-hevet"/>
    <w:basedOn w:val="Standardskriftforavsnitt"/>
    <w:rsid w:val="003A4285"/>
    <w:rPr>
      <w:sz w:val="20"/>
      <w:vertAlign w:val="superscript"/>
    </w:rPr>
  </w:style>
  <w:style w:type="character" w:customStyle="1" w:styleId="skrift-senket">
    <w:name w:val="skrift-senket"/>
    <w:basedOn w:val="Standardskriftforavsnitt"/>
    <w:rsid w:val="003A4285"/>
    <w:rPr>
      <w:sz w:val="20"/>
      <w:vertAlign w:val="subscript"/>
    </w:rPr>
  </w:style>
  <w:style w:type="character" w:customStyle="1" w:styleId="sperret">
    <w:name w:val="sperret"/>
    <w:basedOn w:val="Standardskriftforavsnitt"/>
    <w:rsid w:val="003A4285"/>
    <w:rPr>
      <w:spacing w:val="30"/>
    </w:rPr>
  </w:style>
  <w:style w:type="character" w:customStyle="1" w:styleId="Stikkord">
    <w:name w:val="Stikkord"/>
    <w:basedOn w:val="Standardskriftforavsnitt"/>
    <w:rsid w:val="003A4285"/>
  </w:style>
  <w:style w:type="paragraph" w:customStyle="1" w:styleId="Tabellnavn">
    <w:name w:val="Tabellnavn"/>
    <w:basedOn w:val="Normal"/>
    <w:qFormat/>
    <w:rsid w:val="003A4285"/>
    <w:rPr>
      <w:rFonts w:ascii="Times New Roman" w:hAnsi="Times New Roman"/>
      <w:vanish/>
      <w:color w:val="00B050"/>
    </w:rPr>
  </w:style>
  <w:style w:type="paragraph" w:customStyle="1" w:styleId="tabell-tittel">
    <w:name w:val="tabell-tittel"/>
    <w:basedOn w:val="Normal"/>
    <w:next w:val="Normal"/>
    <w:rsid w:val="003A4285"/>
    <w:pPr>
      <w:keepNext/>
      <w:keepLines/>
      <w:numPr>
        <w:ilvl w:val="6"/>
        <w:numId w:val="28"/>
      </w:numPr>
      <w:spacing w:before="240"/>
    </w:pPr>
    <w:rPr>
      <w:spacing w:val="4"/>
      <w:sz w:val="28"/>
    </w:rPr>
  </w:style>
  <w:style w:type="paragraph" w:customStyle="1" w:styleId="Term">
    <w:name w:val="Term"/>
    <w:basedOn w:val="Normal"/>
    <w:qFormat/>
    <w:rsid w:val="003A4285"/>
  </w:style>
  <w:style w:type="paragraph" w:customStyle="1" w:styleId="tittel-ramme">
    <w:name w:val="tittel-ramme"/>
    <w:basedOn w:val="Normal"/>
    <w:next w:val="Normal"/>
    <w:rsid w:val="003A4285"/>
    <w:pPr>
      <w:keepNext/>
      <w:keepLines/>
      <w:numPr>
        <w:ilvl w:val="7"/>
        <w:numId w:val="28"/>
      </w:numPr>
      <w:spacing w:before="360" w:after="80"/>
      <w:jc w:val="center"/>
    </w:pPr>
    <w:rPr>
      <w:b/>
      <w:spacing w:val="4"/>
      <w:sz w:val="24"/>
    </w:rPr>
  </w:style>
  <w:style w:type="table" w:customStyle="1" w:styleId="Tabell-VM">
    <w:name w:val="Tabell-VM"/>
    <w:basedOn w:val="Tabelltemaer"/>
    <w:uiPriority w:val="99"/>
    <w:qFormat/>
    <w:rsid w:val="003A4285"/>
    <w:tblPr/>
    <w:tcPr>
      <w:shd w:val="clear" w:color="auto" w:fill="auto"/>
    </w:tcPr>
    <w:tblStylePr w:type="firstRow">
      <w:tblPr/>
      <w:tcPr>
        <w:shd w:val="clear" w:color="auto" w:fill="D9E2F3" w:themeFill="accent1" w:themeFillTint="33"/>
      </w:tcPr>
    </w:tblStylePr>
  </w:style>
  <w:style w:type="table" w:styleId="Tabelltemaer">
    <w:name w:val="Table Theme"/>
    <w:basedOn w:val="Vanligtabell"/>
    <w:uiPriority w:val="99"/>
    <w:semiHidden/>
    <w:unhideWhenUsed/>
    <w:rsid w:val="003A4285"/>
    <w:pPr>
      <w:spacing w:after="0" w:line="240" w:lineRule="auto"/>
    </w:pPr>
    <w:rPr>
      <w:rFonts w:ascii="Calibri" w:eastAsia="Calibri" w:hAnsi="Calibri"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3A4285"/>
    <w:tblPr/>
    <w:tcPr>
      <w:shd w:val="clear" w:color="auto" w:fill="auto"/>
    </w:tcPr>
    <w:tblStylePr w:type="firstRow">
      <w:tblPr/>
      <w:tcPr>
        <w:shd w:val="clear" w:color="auto" w:fill="D9E2F3" w:themeFill="accent1" w:themeFillTint="33"/>
      </w:tcPr>
    </w:tblStylePr>
  </w:style>
  <w:style w:type="table" w:customStyle="1" w:styleId="SbudTabell-0">
    <w:name w:val="SbudTabell-0"/>
    <w:basedOn w:val="Vanligtabell"/>
    <w:uiPriority w:val="99"/>
    <w:qFormat/>
    <w:rsid w:val="003A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3A4285"/>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E2F3" w:themeFill="accent1" w:themeFillTint="33"/>
      </w:tcPr>
    </w:tblStylePr>
  </w:style>
  <w:style w:type="table" w:customStyle="1" w:styleId="StandardTabell">
    <w:name w:val="StandardTabell"/>
    <w:basedOn w:val="Vanligtabell"/>
    <w:uiPriority w:val="99"/>
    <w:qFormat/>
    <w:rsid w:val="003A4285"/>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3A4285"/>
    <w:pPr>
      <w:spacing w:after="0" w:line="240" w:lineRule="auto"/>
    </w:p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3A4285"/>
    <w:pPr>
      <w:numPr>
        <w:numId w:val="18"/>
      </w:numPr>
    </w:pPr>
  </w:style>
  <w:style w:type="paragraph" w:customStyle="1" w:styleId="Figur">
    <w:name w:val="Figur"/>
    <w:basedOn w:val="Normal"/>
    <w:rsid w:val="003A4285"/>
    <w:pPr>
      <w:suppressAutoHyphens/>
      <w:spacing w:before="400" w:line="240" w:lineRule="auto"/>
      <w:jc w:val="center"/>
    </w:pPr>
    <w:rPr>
      <w:b/>
      <w:color w:val="FF0000"/>
    </w:rPr>
  </w:style>
  <w:style w:type="paragraph" w:customStyle="1" w:styleId="l-ledd">
    <w:name w:val="l-ledd"/>
    <w:basedOn w:val="Normal"/>
    <w:qFormat/>
    <w:rsid w:val="003A4285"/>
    <w:pPr>
      <w:spacing w:after="0"/>
      <w:ind w:firstLine="397"/>
    </w:pPr>
    <w:rPr>
      <w:rFonts w:ascii="Times New Roman" w:hAnsi="Times New Roman"/>
      <w:spacing w:val="4"/>
    </w:rPr>
  </w:style>
  <w:style w:type="paragraph" w:customStyle="1" w:styleId="l-punktum">
    <w:name w:val="l-punktum"/>
    <w:basedOn w:val="Normal"/>
    <w:qFormat/>
    <w:rsid w:val="003A4285"/>
    <w:pPr>
      <w:spacing w:after="0"/>
    </w:pPr>
    <w:rPr>
      <w:spacing w:val="4"/>
    </w:rPr>
  </w:style>
  <w:style w:type="paragraph" w:customStyle="1" w:styleId="l-tit-endr-lovkap">
    <w:name w:val="l-tit-endr-lovkap"/>
    <w:basedOn w:val="Normal"/>
    <w:qFormat/>
    <w:rsid w:val="003A4285"/>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3A4285"/>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3A4285"/>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3A4285"/>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3A4285"/>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3A4285"/>
  </w:style>
  <w:style w:type="paragraph" w:customStyle="1" w:styleId="l-alfaliste">
    <w:name w:val="l-alfaliste"/>
    <w:basedOn w:val="alfaliste"/>
    <w:qFormat/>
    <w:rsid w:val="003A4285"/>
    <w:pPr>
      <w:numPr>
        <w:numId w:val="0"/>
      </w:numPr>
    </w:pPr>
    <w:rPr>
      <w:rFonts w:eastAsiaTheme="minorEastAsia"/>
    </w:rPr>
  </w:style>
  <w:style w:type="numbering" w:customStyle="1" w:styleId="AlfaListeStil">
    <w:name w:val="AlfaListeStil"/>
    <w:uiPriority w:val="99"/>
    <w:rsid w:val="003A4285"/>
    <w:pPr>
      <w:numPr>
        <w:numId w:val="25"/>
      </w:numPr>
    </w:pPr>
  </w:style>
  <w:style w:type="paragraph" w:customStyle="1" w:styleId="l-alfaliste2">
    <w:name w:val="l-alfaliste 2"/>
    <w:basedOn w:val="alfaliste2"/>
    <w:qFormat/>
    <w:rsid w:val="003A4285"/>
    <w:pPr>
      <w:numPr>
        <w:numId w:val="0"/>
      </w:numPr>
    </w:pPr>
  </w:style>
  <w:style w:type="paragraph" w:customStyle="1" w:styleId="l-alfaliste3">
    <w:name w:val="l-alfaliste 3"/>
    <w:basedOn w:val="alfaliste3"/>
    <w:qFormat/>
    <w:rsid w:val="003A4285"/>
    <w:pPr>
      <w:numPr>
        <w:numId w:val="0"/>
      </w:numPr>
    </w:pPr>
  </w:style>
  <w:style w:type="paragraph" w:customStyle="1" w:styleId="l-alfaliste4">
    <w:name w:val="l-alfaliste 4"/>
    <w:basedOn w:val="alfaliste4"/>
    <w:qFormat/>
    <w:rsid w:val="003A4285"/>
    <w:pPr>
      <w:numPr>
        <w:numId w:val="0"/>
      </w:numPr>
    </w:pPr>
  </w:style>
  <w:style w:type="paragraph" w:customStyle="1" w:styleId="l-alfaliste5">
    <w:name w:val="l-alfaliste 5"/>
    <w:basedOn w:val="alfaliste5"/>
    <w:qFormat/>
    <w:rsid w:val="003A4285"/>
    <w:pPr>
      <w:numPr>
        <w:numId w:val="0"/>
      </w:numPr>
    </w:pPr>
  </w:style>
  <w:style w:type="numbering" w:customStyle="1" w:styleId="l-AlfaListeStil">
    <w:name w:val="l-AlfaListeStil"/>
    <w:uiPriority w:val="99"/>
    <w:rsid w:val="003A4285"/>
  </w:style>
  <w:style w:type="numbering" w:customStyle="1" w:styleId="l-NummerertListeStil">
    <w:name w:val="l-NummerertListeStil"/>
    <w:uiPriority w:val="99"/>
    <w:rsid w:val="003A4285"/>
    <w:pPr>
      <w:numPr>
        <w:numId w:val="8"/>
      </w:numPr>
    </w:pPr>
  </w:style>
  <w:style w:type="numbering" w:customStyle="1" w:styleId="NrListeStil">
    <w:name w:val="NrListeStil"/>
    <w:uiPriority w:val="99"/>
    <w:rsid w:val="003A4285"/>
    <w:pPr>
      <w:numPr>
        <w:numId w:val="9"/>
      </w:numPr>
    </w:pPr>
  </w:style>
  <w:style w:type="numbering" w:customStyle="1" w:styleId="OpplistingListeStil">
    <w:name w:val="OpplistingListeStil"/>
    <w:uiPriority w:val="99"/>
    <w:rsid w:val="003A4285"/>
    <w:pPr>
      <w:numPr>
        <w:numId w:val="27"/>
      </w:numPr>
    </w:pPr>
  </w:style>
  <w:style w:type="numbering" w:customStyle="1" w:styleId="OverskrifterListeStil">
    <w:name w:val="OverskrifterListeStil"/>
    <w:uiPriority w:val="99"/>
    <w:rsid w:val="003A4285"/>
    <w:pPr>
      <w:numPr>
        <w:numId w:val="10"/>
      </w:numPr>
    </w:pPr>
  </w:style>
  <w:style w:type="numbering" w:customStyle="1" w:styleId="RomListeStil">
    <w:name w:val="RomListeStil"/>
    <w:uiPriority w:val="99"/>
    <w:rsid w:val="003A4285"/>
    <w:pPr>
      <w:numPr>
        <w:numId w:val="11"/>
      </w:numPr>
    </w:pPr>
  </w:style>
  <w:style w:type="numbering" w:customStyle="1" w:styleId="StrekListeStil">
    <w:name w:val="StrekListeStil"/>
    <w:uiPriority w:val="99"/>
    <w:rsid w:val="003A4285"/>
    <w:pPr>
      <w:numPr>
        <w:numId w:val="12"/>
      </w:numPr>
    </w:pPr>
  </w:style>
  <w:style w:type="paragraph" w:customStyle="1" w:styleId="romertallliste5">
    <w:name w:val="romertall liste 5"/>
    <w:basedOn w:val="romertallliste"/>
    <w:qFormat/>
    <w:rsid w:val="003A4285"/>
    <w:pPr>
      <w:numPr>
        <w:ilvl w:val="4"/>
      </w:numPr>
    </w:pPr>
  </w:style>
  <w:style w:type="paragraph" w:customStyle="1" w:styleId="opplisting2">
    <w:name w:val="opplisting 2"/>
    <w:basedOn w:val="opplisting"/>
    <w:qFormat/>
    <w:rsid w:val="003A4285"/>
    <w:pPr>
      <w:ind w:left="397"/>
    </w:pPr>
    <w:rPr>
      <w:lang w:val="en-US"/>
    </w:rPr>
  </w:style>
  <w:style w:type="paragraph" w:customStyle="1" w:styleId="opplisting3">
    <w:name w:val="opplisting 3"/>
    <w:basedOn w:val="opplisting"/>
    <w:qFormat/>
    <w:rsid w:val="003A4285"/>
    <w:pPr>
      <w:ind w:left="794"/>
    </w:pPr>
  </w:style>
  <w:style w:type="paragraph" w:customStyle="1" w:styleId="opplisting4">
    <w:name w:val="opplisting 4"/>
    <w:basedOn w:val="opplisting"/>
    <w:qFormat/>
    <w:rsid w:val="003A4285"/>
    <w:pPr>
      <w:ind w:left="1191"/>
    </w:pPr>
  </w:style>
  <w:style w:type="paragraph" w:customStyle="1" w:styleId="opplisting5">
    <w:name w:val="opplisting 5"/>
    <w:basedOn w:val="opplisting"/>
    <w:qFormat/>
    <w:rsid w:val="003A4285"/>
    <w:pPr>
      <w:ind w:left="1588"/>
    </w:pPr>
  </w:style>
  <w:style w:type="paragraph" w:customStyle="1" w:styleId="friliste">
    <w:name w:val="friliste"/>
    <w:basedOn w:val="Normal"/>
    <w:qFormat/>
    <w:rsid w:val="003A4285"/>
    <w:pPr>
      <w:tabs>
        <w:tab w:val="left" w:pos="397"/>
      </w:tabs>
      <w:spacing w:after="0"/>
      <w:ind w:left="397" w:hanging="397"/>
    </w:pPr>
  </w:style>
  <w:style w:type="paragraph" w:customStyle="1" w:styleId="friliste2">
    <w:name w:val="friliste 2"/>
    <w:basedOn w:val="friliste"/>
    <w:qFormat/>
    <w:rsid w:val="003A4285"/>
    <w:pPr>
      <w:tabs>
        <w:tab w:val="left" w:pos="794"/>
      </w:tabs>
      <w:spacing w:before="0"/>
      <w:ind w:left="794"/>
    </w:pPr>
  </w:style>
  <w:style w:type="paragraph" w:customStyle="1" w:styleId="friliste3">
    <w:name w:val="friliste 3"/>
    <w:basedOn w:val="friliste"/>
    <w:qFormat/>
    <w:rsid w:val="003A4285"/>
    <w:pPr>
      <w:tabs>
        <w:tab w:val="left" w:pos="1191"/>
      </w:tabs>
      <w:spacing w:before="0"/>
      <w:ind w:left="1191"/>
    </w:pPr>
  </w:style>
  <w:style w:type="paragraph" w:customStyle="1" w:styleId="friliste4">
    <w:name w:val="friliste 4"/>
    <w:basedOn w:val="friliste"/>
    <w:qFormat/>
    <w:rsid w:val="003A4285"/>
    <w:pPr>
      <w:tabs>
        <w:tab w:val="left" w:pos="1588"/>
      </w:tabs>
      <w:spacing w:before="0"/>
      <w:ind w:left="1588"/>
    </w:pPr>
  </w:style>
  <w:style w:type="paragraph" w:customStyle="1" w:styleId="friliste5">
    <w:name w:val="friliste 5"/>
    <w:basedOn w:val="friliste"/>
    <w:qFormat/>
    <w:rsid w:val="003A4285"/>
    <w:pPr>
      <w:tabs>
        <w:tab w:val="left" w:pos="1985"/>
      </w:tabs>
      <w:spacing w:before="0"/>
      <w:ind w:left="1985"/>
    </w:pPr>
  </w:style>
  <w:style w:type="paragraph" w:customStyle="1" w:styleId="blokksit">
    <w:name w:val="blokksit"/>
    <w:basedOn w:val="Normal"/>
    <w:autoRedefine/>
    <w:qFormat/>
    <w:rsid w:val="003A4285"/>
    <w:pPr>
      <w:spacing w:line="240" w:lineRule="auto"/>
      <w:ind w:left="397"/>
    </w:pPr>
    <w:rPr>
      <w:spacing w:val="-2"/>
    </w:rPr>
  </w:style>
  <w:style w:type="character" w:customStyle="1" w:styleId="regular">
    <w:name w:val="regular"/>
    <w:basedOn w:val="Standardskriftforavsnitt"/>
    <w:uiPriority w:val="1"/>
    <w:qFormat/>
    <w:rsid w:val="003A4285"/>
    <w:rPr>
      <w:i/>
    </w:rPr>
  </w:style>
  <w:style w:type="character" w:customStyle="1" w:styleId="gjennomstreket">
    <w:name w:val="gjennomstreket"/>
    <w:uiPriority w:val="1"/>
    <w:rsid w:val="003A4285"/>
    <w:rPr>
      <w:strike/>
      <w:dstrike w:val="0"/>
    </w:rPr>
  </w:style>
  <w:style w:type="paragraph" w:customStyle="1" w:styleId="l-avsnitt">
    <w:name w:val="l-avsnitt"/>
    <w:basedOn w:val="l-lovkap"/>
    <w:qFormat/>
    <w:rsid w:val="003A4285"/>
    <w:rPr>
      <w:lang w:val="nn-NO"/>
    </w:rPr>
  </w:style>
  <w:style w:type="paragraph" w:customStyle="1" w:styleId="l-tit-endr-avsnitt">
    <w:name w:val="l-tit-endr-avsnitt"/>
    <w:basedOn w:val="l-tit-endr-lovkap"/>
    <w:qFormat/>
    <w:rsid w:val="003A4285"/>
  </w:style>
  <w:style w:type="paragraph" w:customStyle="1" w:styleId="Listebombe">
    <w:name w:val="Liste bombe"/>
    <w:basedOn w:val="Liste"/>
    <w:qFormat/>
    <w:rsid w:val="003A4285"/>
    <w:pPr>
      <w:numPr>
        <w:numId w:val="13"/>
      </w:numPr>
      <w:ind w:left="397" w:hanging="397"/>
    </w:pPr>
  </w:style>
  <w:style w:type="paragraph" w:customStyle="1" w:styleId="Listebombe2">
    <w:name w:val="Liste bombe 2"/>
    <w:basedOn w:val="Liste2"/>
    <w:qFormat/>
    <w:rsid w:val="003A4285"/>
    <w:pPr>
      <w:numPr>
        <w:numId w:val="14"/>
      </w:numPr>
      <w:ind w:left="794" w:hanging="397"/>
    </w:pPr>
  </w:style>
  <w:style w:type="paragraph" w:customStyle="1" w:styleId="Listebombe3">
    <w:name w:val="Liste bombe 3"/>
    <w:basedOn w:val="Liste3"/>
    <w:qFormat/>
    <w:rsid w:val="003A4285"/>
    <w:pPr>
      <w:numPr>
        <w:numId w:val="15"/>
      </w:numPr>
      <w:ind w:left="1191" w:hanging="397"/>
    </w:pPr>
  </w:style>
  <w:style w:type="paragraph" w:customStyle="1" w:styleId="Listebombe4">
    <w:name w:val="Liste bombe 4"/>
    <w:basedOn w:val="Liste4"/>
    <w:qFormat/>
    <w:rsid w:val="003A4285"/>
    <w:pPr>
      <w:numPr>
        <w:numId w:val="16"/>
      </w:numPr>
      <w:ind w:left="1588" w:hanging="397"/>
    </w:pPr>
  </w:style>
  <w:style w:type="paragraph" w:styleId="Liste4">
    <w:name w:val="List 4"/>
    <w:basedOn w:val="Liste"/>
    <w:qFormat/>
    <w:rsid w:val="003A4285"/>
    <w:pPr>
      <w:numPr>
        <w:numId w:val="22"/>
      </w:numPr>
      <w:ind w:left="1588" w:hanging="397"/>
    </w:pPr>
  </w:style>
  <w:style w:type="paragraph" w:customStyle="1" w:styleId="Listebombe5">
    <w:name w:val="Liste bombe 5"/>
    <w:basedOn w:val="Liste5"/>
    <w:qFormat/>
    <w:rsid w:val="003A4285"/>
    <w:pPr>
      <w:numPr>
        <w:numId w:val="17"/>
      </w:numPr>
      <w:ind w:left="1985" w:hanging="397"/>
    </w:pPr>
  </w:style>
  <w:style w:type="paragraph" w:styleId="Liste5">
    <w:name w:val="List 5"/>
    <w:basedOn w:val="Liste"/>
    <w:qFormat/>
    <w:rsid w:val="003A4285"/>
    <w:pPr>
      <w:numPr>
        <w:numId w:val="23"/>
      </w:numPr>
      <w:ind w:left="1985" w:hanging="397"/>
    </w:pPr>
  </w:style>
  <w:style w:type="paragraph" w:customStyle="1" w:styleId="Listeavsnitt2">
    <w:name w:val="Listeavsnitt 2"/>
    <w:basedOn w:val="Listeavsnitt"/>
    <w:qFormat/>
    <w:rsid w:val="003A4285"/>
    <w:pPr>
      <w:ind w:left="794"/>
    </w:pPr>
  </w:style>
  <w:style w:type="paragraph" w:customStyle="1" w:styleId="Listeavsnitt3">
    <w:name w:val="Listeavsnitt 3"/>
    <w:basedOn w:val="Listeavsnitt"/>
    <w:qFormat/>
    <w:rsid w:val="003A4285"/>
    <w:pPr>
      <w:ind w:left="1191"/>
    </w:pPr>
  </w:style>
  <w:style w:type="paragraph" w:customStyle="1" w:styleId="Listeavsnitt4">
    <w:name w:val="Listeavsnitt 4"/>
    <w:basedOn w:val="Listeavsnitt"/>
    <w:qFormat/>
    <w:rsid w:val="003A4285"/>
    <w:pPr>
      <w:ind w:left="1588"/>
    </w:pPr>
  </w:style>
  <w:style w:type="paragraph" w:customStyle="1" w:styleId="Listeavsnitt5">
    <w:name w:val="Listeavsnitt 5"/>
    <w:basedOn w:val="Listeavsnitt"/>
    <w:qFormat/>
    <w:rsid w:val="003A4285"/>
    <w:pPr>
      <w:ind w:left="1985"/>
    </w:pPr>
  </w:style>
  <w:style w:type="paragraph" w:customStyle="1" w:styleId="Petit">
    <w:name w:val="Petit"/>
    <w:basedOn w:val="Normal"/>
    <w:next w:val="Normal"/>
    <w:qFormat/>
    <w:rsid w:val="003A4285"/>
    <w:rPr>
      <w:spacing w:val="6"/>
      <w:sz w:val="19"/>
    </w:rPr>
  </w:style>
  <w:style w:type="paragraph" w:customStyle="1" w:styleId="TrykkeriMerknad">
    <w:name w:val="TrykkeriMerknad"/>
    <w:basedOn w:val="Normal"/>
    <w:qFormat/>
    <w:rsid w:val="003A4285"/>
    <w:pPr>
      <w:spacing w:before="60"/>
    </w:pPr>
    <w:rPr>
      <w:color w:val="C45911" w:themeColor="accent2" w:themeShade="BF"/>
      <w:spacing w:val="4"/>
      <w:sz w:val="26"/>
    </w:rPr>
  </w:style>
  <w:style w:type="paragraph" w:customStyle="1" w:styleId="ForfatterMerknad">
    <w:name w:val="ForfatterMerknad"/>
    <w:basedOn w:val="TrykkeriMerknad"/>
    <w:qFormat/>
    <w:rsid w:val="003A4285"/>
    <w:pPr>
      <w:shd w:val="clear" w:color="auto" w:fill="FFFF99"/>
      <w:spacing w:line="240" w:lineRule="auto"/>
    </w:pPr>
    <w:rPr>
      <w:color w:val="833C0B" w:themeColor="accent2" w:themeShade="80"/>
    </w:rPr>
  </w:style>
  <w:style w:type="paragraph" w:customStyle="1" w:styleId="UnOverskrift1">
    <w:name w:val="UnOverskrift 1"/>
    <w:basedOn w:val="Overskrift1"/>
    <w:next w:val="Normal"/>
    <w:qFormat/>
    <w:rsid w:val="003A4285"/>
    <w:pPr>
      <w:numPr>
        <w:numId w:val="0"/>
      </w:numPr>
    </w:pPr>
  </w:style>
  <w:style w:type="paragraph" w:customStyle="1" w:styleId="UnOverskrift2">
    <w:name w:val="UnOverskrift 2"/>
    <w:basedOn w:val="Overskrift2"/>
    <w:next w:val="Normal"/>
    <w:qFormat/>
    <w:rsid w:val="003A4285"/>
    <w:pPr>
      <w:numPr>
        <w:ilvl w:val="0"/>
        <w:numId w:val="0"/>
      </w:numPr>
    </w:pPr>
  </w:style>
  <w:style w:type="paragraph" w:customStyle="1" w:styleId="UnOverskrift3">
    <w:name w:val="UnOverskrift 3"/>
    <w:basedOn w:val="Overskrift3"/>
    <w:next w:val="Normal"/>
    <w:qFormat/>
    <w:rsid w:val="003A4285"/>
    <w:pPr>
      <w:numPr>
        <w:ilvl w:val="0"/>
        <w:numId w:val="0"/>
      </w:numPr>
    </w:pPr>
  </w:style>
  <w:style w:type="paragraph" w:customStyle="1" w:styleId="UnOverskrift4">
    <w:name w:val="UnOverskrift 4"/>
    <w:basedOn w:val="Overskrift4"/>
    <w:next w:val="Normal"/>
    <w:qFormat/>
    <w:rsid w:val="003A4285"/>
    <w:pPr>
      <w:numPr>
        <w:ilvl w:val="0"/>
        <w:numId w:val="0"/>
      </w:numPr>
    </w:pPr>
  </w:style>
  <w:style w:type="paragraph" w:customStyle="1" w:styleId="UnOverskrift5">
    <w:name w:val="UnOverskrift 5"/>
    <w:basedOn w:val="Overskrift5"/>
    <w:next w:val="Normal"/>
    <w:qFormat/>
    <w:rsid w:val="003A4285"/>
    <w:pPr>
      <w:numPr>
        <w:ilvl w:val="0"/>
        <w:numId w:val="0"/>
      </w:numPr>
    </w:pPr>
  </w:style>
  <w:style w:type="paragraph" w:customStyle="1" w:styleId="PublTittel">
    <w:name w:val="PublTittel"/>
    <w:basedOn w:val="Normal"/>
    <w:qFormat/>
    <w:rsid w:val="003A4285"/>
    <w:pPr>
      <w:spacing w:before="80"/>
    </w:pPr>
    <w:rPr>
      <w:sz w:val="48"/>
      <w:szCs w:val="48"/>
    </w:rPr>
  </w:style>
  <w:style w:type="paragraph" w:customStyle="1" w:styleId="Ingress">
    <w:name w:val="Ingress"/>
    <w:basedOn w:val="Normal"/>
    <w:qFormat/>
    <w:rsid w:val="003A4285"/>
    <w:rPr>
      <w:i/>
    </w:rPr>
  </w:style>
  <w:style w:type="paragraph" w:customStyle="1" w:styleId="Note">
    <w:name w:val="Note"/>
    <w:basedOn w:val="Normal"/>
    <w:qFormat/>
    <w:rsid w:val="003A4285"/>
    <w:rPr>
      <w:sz w:val="18"/>
    </w:rPr>
  </w:style>
  <w:style w:type="paragraph" w:customStyle="1" w:styleId="FigurAltTekst">
    <w:name w:val="FigurAltTekst"/>
    <w:basedOn w:val="Note"/>
    <w:qFormat/>
    <w:rsid w:val="003A4285"/>
    <w:rPr>
      <w:color w:val="7030A0"/>
    </w:rPr>
  </w:style>
  <w:style w:type="paragraph" w:customStyle="1" w:styleId="meta-dep">
    <w:name w:val="meta-dep"/>
    <w:basedOn w:val="Normal"/>
    <w:next w:val="Normal"/>
    <w:qFormat/>
    <w:rsid w:val="003A4285"/>
    <w:rPr>
      <w:rFonts w:ascii="Courier New" w:hAnsi="Courier New"/>
      <w:vanish/>
      <w:color w:val="C00000"/>
      <w:sz w:val="28"/>
    </w:rPr>
  </w:style>
  <w:style w:type="paragraph" w:customStyle="1" w:styleId="meta-depavd">
    <w:name w:val="meta-depavd"/>
    <w:basedOn w:val="meta-dep"/>
    <w:next w:val="Normal"/>
    <w:qFormat/>
    <w:rsid w:val="003A4285"/>
  </w:style>
  <w:style w:type="paragraph" w:customStyle="1" w:styleId="meta-forf">
    <w:name w:val="meta-forf"/>
    <w:basedOn w:val="meta-dep"/>
    <w:next w:val="Normal"/>
    <w:qFormat/>
    <w:rsid w:val="003A4285"/>
  </w:style>
  <w:style w:type="paragraph" w:customStyle="1" w:styleId="meta-spr">
    <w:name w:val="meta-spr"/>
    <w:basedOn w:val="meta-dep"/>
    <w:next w:val="Normal"/>
    <w:qFormat/>
    <w:rsid w:val="003A4285"/>
  </w:style>
  <w:style w:type="paragraph" w:customStyle="1" w:styleId="meta-ingress">
    <w:name w:val="meta-ingress"/>
    <w:basedOn w:val="meta-dep"/>
    <w:next w:val="Normal"/>
    <w:qFormat/>
    <w:rsid w:val="003A4285"/>
    <w:rPr>
      <w:color w:val="1F3864" w:themeColor="accent1" w:themeShade="80"/>
      <w:sz w:val="24"/>
    </w:rPr>
  </w:style>
  <w:style w:type="paragraph" w:customStyle="1" w:styleId="meta-sperrefrist">
    <w:name w:val="meta-sperrefrist"/>
    <w:basedOn w:val="meta-dep"/>
    <w:next w:val="Normal"/>
    <w:qFormat/>
    <w:rsid w:val="003A4285"/>
  </w:style>
  <w:style w:type="paragraph" w:customStyle="1" w:styleId="meta-objUrl">
    <w:name w:val="meta-objUrl"/>
    <w:basedOn w:val="meta-dep"/>
    <w:next w:val="Normal"/>
    <w:qFormat/>
    <w:rsid w:val="003A4285"/>
    <w:rPr>
      <w:color w:val="7030A0"/>
    </w:rPr>
  </w:style>
  <w:style w:type="paragraph" w:customStyle="1" w:styleId="meta-dokFormat">
    <w:name w:val="meta-dokFormat"/>
    <w:basedOn w:val="meta-dep"/>
    <w:next w:val="Normal"/>
    <w:qFormat/>
    <w:rsid w:val="003A4285"/>
    <w:rPr>
      <w:color w:val="7030A0"/>
    </w:rPr>
  </w:style>
  <w:style w:type="paragraph" w:customStyle="1" w:styleId="TabellHode-rad">
    <w:name w:val="TabellHode-rad"/>
    <w:basedOn w:val="Normal"/>
    <w:qFormat/>
    <w:rsid w:val="003A4285"/>
    <w:pPr>
      <w:shd w:val="clear" w:color="auto" w:fill="E2EFD9" w:themeFill="accent6" w:themeFillTint="33"/>
    </w:pPr>
  </w:style>
  <w:style w:type="paragraph" w:customStyle="1" w:styleId="TabellHode-kolonne">
    <w:name w:val="TabellHode-kolonne"/>
    <w:basedOn w:val="TabellHode-rad"/>
    <w:qFormat/>
    <w:rsid w:val="003A4285"/>
    <w:pPr>
      <w:shd w:val="clear" w:color="auto" w:fill="D9E2F3" w:themeFill="accent1" w:themeFillTint="33"/>
    </w:pPr>
  </w:style>
  <w:style w:type="paragraph" w:styleId="Indeks1">
    <w:name w:val="index 1"/>
    <w:basedOn w:val="Normal"/>
    <w:next w:val="Normal"/>
    <w:autoRedefine/>
    <w:uiPriority w:val="99"/>
    <w:semiHidden/>
    <w:unhideWhenUsed/>
    <w:rsid w:val="003A4285"/>
    <w:pPr>
      <w:spacing w:after="0" w:line="240" w:lineRule="auto"/>
      <w:ind w:left="240" w:hanging="240"/>
    </w:pPr>
  </w:style>
  <w:style w:type="paragraph" w:styleId="Indeks2">
    <w:name w:val="index 2"/>
    <w:basedOn w:val="Normal"/>
    <w:next w:val="Normal"/>
    <w:autoRedefine/>
    <w:uiPriority w:val="99"/>
    <w:semiHidden/>
    <w:unhideWhenUsed/>
    <w:rsid w:val="003A4285"/>
    <w:pPr>
      <w:spacing w:after="0" w:line="240" w:lineRule="auto"/>
      <w:ind w:left="480" w:hanging="240"/>
    </w:pPr>
  </w:style>
  <w:style w:type="paragraph" w:styleId="Indeks3">
    <w:name w:val="index 3"/>
    <w:basedOn w:val="Normal"/>
    <w:next w:val="Normal"/>
    <w:autoRedefine/>
    <w:uiPriority w:val="99"/>
    <w:semiHidden/>
    <w:unhideWhenUsed/>
    <w:rsid w:val="003A4285"/>
    <w:pPr>
      <w:spacing w:after="0" w:line="240" w:lineRule="auto"/>
      <w:ind w:left="720" w:hanging="240"/>
    </w:pPr>
  </w:style>
  <w:style w:type="paragraph" w:styleId="Indeks4">
    <w:name w:val="index 4"/>
    <w:basedOn w:val="Normal"/>
    <w:next w:val="Normal"/>
    <w:autoRedefine/>
    <w:uiPriority w:val="99"/>
    <w:semiHidden/>
    <w:unhideWhenUsed/>
    <w:rsid w:val="003A4285"/>
    <w:pPr>
      <w:spacing w:after="0" w:line="240" w:lineRule="auto"/>
      <w:ind w:left="960" w:hanging="240"/>
    </w:pPr>
  </w:style>
  <w:style w:type="paragraph" w:styleId="Indeks5">
    <w:name w:val="index 5"/>
    <w:basedOn w:val="Normal"/>
    <w:next w:val="Normal"/>
    <w:autoRedefine/>
    <w:uiPriority w:val="99"/>
    <w:semiHidden/>
    <w:unhideWhenUsed/>
    <w:rsid w:val="003A4285"/>
    <w:pPr>
      <w:spacing w:after="0" w:line="240" w:lineRule="auto"/>
      <w:ind w:left="1200" w:hanging="240"/>
    </w:pPr>
  </w:style>
  <w:style w:type="paragraph" w:styleId="Indeks6">
    <w:name w:val="index 6"/>
    <w:basedOn w:val="Normal"/>
    <w:next w:val="Normal"/>
    <w:autoRedefine/>
    <w:uiPriority w:val="99"/>
    <w:semiHidden/>
    <w:unhideWhenUsed/>
    <w:rsid w:val="003A4285"/>
    <w:pPr>
      <w:spacing w:after="0" w:line="240" w:lineRule="auto"/>
      <w:ind w:left="1440" w:hanging="240"/>
    </w:pPr>
  </w:style>
  <w:style w:type="paragraph" w:styleId="Indeks7">
    <w:name w:val="index 7"/>
    <w:basedOn w:val="Normal"/>
    <w:next w:val="Normal"/>
    <w:autoRedefine/>
    <w:uiPriority w:val="99"/>
    <w:semiHidden/>
    <w:unhideWhenUsed/>
    <w:rsid w:val="003A4285"/>
    <w:pPr>
      <w:spacing w:after="0" w:line="240" w:lineRule="auto"/>
      <w:ind w:left="1680" w:hanging="240"/>
    </w:pPr>
  </w:style>
  <w:style w:type="paragraph" w:styleId="Indeks8">
    <w:name w:val="index 8"/>
    <w:basedOn w:val="Normal"/>
    <w:next w:val="Normal"/>
    <w:autoRedefine/>
    <w:uiPriority w:val="99"/>
    <w:semiHidden/>
    <w:unhideWhenUsed/>
    <w:rsid w:val="003A4285"/>
    <w:pPr>
      <w:spacing w:after="0" w:line="240" w:lineRule="auto"/>
      <w:ind w:left="1920" w:hanging="240"/>
    </w:pPr>
  </w:style>
  <w:style w:type="paragraph" w:styleId="Indeks9">
    <w:name w:val="index 9"/>
    <w:basedOn w:val="Normal"/>
    <w:next w:val="Normal"/>
    <w:autoRedefine/>
    <w:uiPriority w:val="99"/>
    <w:semiHidden/>
    <w:unhideWhenUsed/>
    <w:rsid w:val="003A4285"/>
    <w:pPr>
      <w:spacing w:after="0" w:line="240" w:lineRule="auto"/>
      <w:ind w:left="2160" w:hanging="240"/>
    </w:pPr>
  </w:style>
  <w:style w:type="paragraph" w:styleId="Stikkordregisteroverskrift">
    <w:name w:val="index heading"/>
    <w:basedOn w:val="Normal"/>
    <w:next w:val="Indeks1"/>
    <w:uiPriority w:val="99"/>
    <w:semiHidden/>
    <w:unhideWhenUsed/>
    <w:rsid w:val="003A4285"/>
    <w:rPr>
      <w:rFonts w:asciiTheme="majorHAnsi" w:eastAsiaTheme="majorEastAsia" w:hAnsiTheme="majorHAnsi" w:cstheme="majorBidi"/>
      <w:b/>
      <w:bCs/>
    </w:rPr>
  </w:style>
  <w:style w:type="paragraph" w:styleId="Konvoluttadresse">
    <w:name w:val="envelope address"/>
    <w:basedOn w:val="Normal"/>
    <w:uiPriority w:val="99"/>
    <w:semiHidden/>
    <w:unhideWhenUsed/>
    <w:rsid w:val="003A4285"/>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3A4285"/>
    <w:pPr>
      <w:spacing w:after="0" w:line="240" w:lineRule="auto"/>
    </w:pPr>
    <w:rPr>
      <w:rFonts w:asciiTheme="majorHAnsi" w:eastAsiaTheme="majorEastAsia" w:hAnsiTheme="majorHAnsi" w:cstheme="majorBidi"/>
      <w:szCs w:val="20"/>
    </w:rPr>
  </w:style>
  <w:style w:type="character" w:styleId="Linjenummer">
    <w:name w:val="line number"/>
    <w:basedOn w:val="Standardskriftforavsnitt"/>
    <w:uiPriority w:val="99"/>
    <w:semiHidden/>
    <w:unhideWhenUsed/>
    <w:rsid w:val="003A4285"/>
  </w:style>
  <w:style w:type="character" w:styleId="Sluttnotereferanse">
    <w:name w:val="endnote reference"/>
    <w:basedOn w:val="Standardskriftforavsnitt"/>
    <w:uiPriority w:val="99"/>
    <w:semiHidden/>
    <w:unhideWhenUsed/>
    <w:rsid w:val="003A4285"/>
    <w:rPr>
      <w:vertAlign w:val="superscript"/>
    </w:rPr>
  </w:style>
  <w:style w:type="paragraph" w:styleId="Sluttnotetekst">
    <w:name w:val="endnote text"/>
    <w:basedOn w:val="Normal"/>
    <w:link w:val="SluttnotetekstTegn"/>
    <w:uiPriority w:val="99"/>
    <w:semiHidden/>
    <w:unhideWhenUsed/>
    <w:rsid w:val="003A4285"/>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3A4285"/>
    <w:rPr>
      <w:rFonts w:ascii="Open Sans" w:eastAsia="Times New Roman" w:hAnsi="Open Sans"/>
      <w:szCs w:val="20"/>
      <w:lang w:eastAsia="nb-NO"/>
    </w:rPr>
  </w:style>
  <w:style w:type="paragraph" w:styleId="Kildeliste">
    <w:name w:val="table of authorities"/>
    <w:basedOn w:val="Normal"/>
    <w:next w:val="Normal"/>
    <w:uiPriority w:val="99"/>
    <w:semiHidden/>
    <w:unhideWhenUsed/>
    <w:rsid w:val="003A4285"/>
    <w:pPr>
      <w:spacing w:after="0"/>
      <w:ind w:left="240" w:hanging="240"/>
    </w:pPr>
  </w:style>
  <w:style w:type="paragraph" w:styleId="Kildelisteoverskrift">
    <w:name w:val="toa heading"/>
    <w:basedOn w:val="Normal"/>
    <w:next w:val="Normal"/>
    <w:uiPriority w:val="99"/>
    <w:semiHidden/>
    <w:unhideWhenUsed/>
    <w:rsid w:val="003A4285"/>
    <w:pPr>
      <w:spacing w:before="120"/>
    </w:pPr>
    <w:rPr>
      <w:rFonts w:asciiTheme="majorHAnsi" w:eastAsiaTheme="majorEastAsia" w:hAnsiTheme="majorHAnsi" w:cstheme="majorBidi"/>
      <w:b/>
      <w:bCs/>
      <w:szCs w:val="24"/>
    </w:rPr>
  </w:style>
  <w:style w:type="paragraph" w:styleId="Punktliste">
    <w:name w:val="List Bullet"/>
    <w:basedOn w:val="Normal"/>
    <w:rsid w:val="003A4285"/>
    <w:pPr>
      <w:numPr>
        <w:numId w:val="3"/>
      </w:numPr>
      <w:spacing w:after="0"/>
    </w:pPr>
    <w:rPr>
      <w:spacing w:val="4"/>
    </w:rPr>
  </w:style>
  <w:style w:type="paragraph" w:styleId="Punktliste4">
    <w:name w:val="List Bullet 4"/>
    <w:basedOn w:val="Normal"/>
    <w:rsid w:val="003A4285"/>
    <w:pPr>
      <w:numPr>
        <w:numId w:val="6"/>
      </w:numPr>
      <w:spacing w:after="0"/>
    </w:pPr>
  </w:style>
  <w:style w:type="paragraph" w:styleId="Punktliste5">
    <w:name w:val="List Bullet 5"/>
    <w:basedOn w:val="Normal"/>
    <w:rsid w:val="003A4285"/>
    <w:pPr>
      <w:numPr>
        <w:numId w:val="7"/>
      </w:numPr>
      <w:spacing w:after="0"/>
    </w:pPr>
  </w:style>
  <w:style w:type="paragraph" w:styleId="Nummerertliste2">
    <w:name w:val="List Number 2"/>
    <w:basedOn w:val="Nummerertliste"/>
    <w:qFormat/>
    <w:rsid w:val="003A4285"/>
    <w:pPr>
      <w:numPr>
        <w:ilvl w:val="1"/>
      </w:numPr>
    </w:pPr>
  </w:style>
  <w:style w:type="paragraph" w:styleId="Nummerertliste3">
    <w:name w:val="List Number 3"/>
    <w:basedOn w:val="Nummerertliste"/>
    <w:qFormat/>
    <w:rsid w:val="003A4285"/>
    <w:pPr>
      <w:numPr>
        <w:ilvl w:val="2"/>
      </w:numPr>
    </w:pPr>
  </w:style>
  <w:style w:type="paragraph" w:styleId="Nummerertliste4">
    <w:name w:val="List Number 4"/>
    <w:basedOn w:val="Nummerertliste"/>
    <w:rsid w:val="003A4285"/>
    <w:pPr>
      <w:numPr>
        <w:ilvl w:val="3"/>
      </w:numPr>
    </w:pPr>
  </w:style>
  <w:style w:type="paragraph" w:styleId="Hilsen">
    <w:name w:val="Closing"/>
    <w:basedOn w:val="Normal"/>
    <w:link w:val="HilsenTegn"/>
    <w:uiPriority w:val="99"/>
    <w:semiHidden/>
    <w:unhideWhenUsed/>
    <w:rsid w:val="003A4285"/>
    <w:pPr>
      <w:spacing w:after="0" w:line="240" w:lineRule="auto"/>
      <w:ind w:left="4252"/>
    </w:pPr>
  </w:style>
  <w:style w:type="character" w:customStyle="1" w:styleId="HilsenTegn">
    <w:name w:val="Hilsen Tegn"/>
    <w:basedOn w:val="Standardskriftforavsnitt"/>
    <w:link w:val="Hilsen"/>
    <w:uiPriority w:val="99"/>
    <w:semiHidden/>
    <w:rsid w:val="003A4285"/>
    <w:rPr>
      <w:rFonts w:ascii="Open Sans" w:eastAsia="Times New Roman" w:hAnsi="Open Sans"/>
      <w:lang w:eastAsia="nb-NO"/>
    </w:rPr>
  </w:style>
  <w:style w:type="paragraph" w:styleId="Underskrift">
    <w:name w:val="Signature"/>
    <w:basedOn w:val="Normal"/>
    <w:link w:val="UnderskriftTegn"/>
    <w:uiPriority w:val="99"/>
    <w:semiHidden/>
    <w:unhideWhenUsed/>
    <w:rsid w:val="003A4285"/>
    <w:pPr>
      <w:spacing w:after="0" w:line="240" w:lineRule="auto"/>
      <w:ind w:left="4252"/>
    </w:pPr>
  </w:style>
  <w:style w:type="character" w:customStyle="1" w:styleId="UnderskriftTegn">
    <w:name w:val="Underskrift Tegn"/>
    <w:basedOn w:val="Standardskriftforavsnitt"/>
    <w:link w:val="Underskrift"/>
    <w:uiPriority w:val="99"/>
    <w:semiHidden/>
    <w:rsid w:val="003A4285"/>
    <w:rPr>
      <w:rFonts w:ascii="Open Sans" w:eastAsia="Times New Roman" w:hAnsi="Open Sans"/>
      <w:lang w:eastAsia="nb-NO"/>
    </w:rPr>
  </w:style>
  <w:style w:type="paragraph" w:styleId="Liste-forts">
    <w:name w:val="List Continue"/>
    <w:basedOn w:val="Normal"/>
    <w:uiPriority w:val="99"/>
    <w:semiHidden/>
    <w:unhideWhenUsed/>
    <w:rsid w:val="003A4285"/>
    <w:pPr>
      <w:ind w:left="283"/>
      <w:contextualSpacing/>
    </w:pPr>
  </w:style>
  <w:style w:type="paragraph" w:styleId="Liste-forts3">
    <w:name w:val="List Continue 3"/>
    <w:basedOn w:val="Normal"/>
    <w:uiPriority w:val="99"/>
    <w:semiHidden/>
    <w:unhideWhenUsed/>
    <w:rsid w:val="003A4285"/>
    <w:pPr>
      <w:ind w:left="849"/>
      <w:contextualSpacing/>
    </w:pPr>
  </w:style>
  <w:style w:type="paragraph" w:styleId="Liste-forts4">
    <w:name w:val="List Continue 4"/>
    <w:basedOn w:val="Normal"/>
    <w:uiPriority w:val="99"/>
    <w:semiHidden/>
    <w:unhideWhenUsed/>
    <w:rsid w:val="003A4285"/>
    <w:pPr>
      <w:ind w:left="1132"/>
      <w:contextualSpacing/>
    </w:pPr>
  </w:style>
  <w:style w:type="paragraph" w:styleId="Liste-forts5">
    <w:name w:val="List Continue 5"/>
    <w:basedOn w:val="Normal"/>
    <w:uiPriority w:val="99"/>
    <w:semiHidden/>
    <w:unhideWhenUsed/>
    <w:rsid w:val="003A4285"/>
    <w:pPr>
      <w:ind w:left="1415"/>
      <w:contextualSpacing/>
    </w:pPr>
  </w:style>
  <w:style w:type="paragraph" w:styleId="Meldingshode">
    <w:name w:val="Message Header"/>
    <w:basedOn w:val="Normal"/>
    <w:link w:val="MeldingshodeTegn"/>
    <w:uiPriority w:val="99"/>
    <w:semiHidden/>
    <w:unhideWhenUsed/>
    <w:rsid w:val="003A42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3A4285"/>
    <w:rPr>
      <w:rFonts w:asciiTheme="majorHAnsi" w:eastAsiaTheme="majorEastAsia" w:hAnsiTheme="majorHAnsi" w:cstheme="majorBidi"/>
      <w:szCs w:val="24"/>
      <w:shd w:val="pct20" w:color="auto" w:fill="auto"/>
      <w:lang w:eastAsia="nb-NO"/>
    </w:rPr>
  </w:style>
  <w:style w:type="paragraph" w:styleId="Undertittel">
    <w:name w:val="Subtitle"/>
    <w:basedOn w:val="Overskrift1"/>
    <w:next w:val="Normal"/>
    <w:link w:val="UndertittelTegn"/>
    <w:qFormat/>
    <w:rsid w:val="003A4285"/>
    <w:pPr>
      <w:numPr>
        <w:numId w:val="0"/>
      </w:numPr>
      <w:spacing w:before="240"/>
      <w:outlineLvl w:val="9"/>
    </w:pPr>
    <w:rPr>
      <w:spacing w:val="4"/>
      <w:sz w:val="28"/>
    </w:rPr>
  </w:style>
  <w:style w:type="character" w:customStyle="1" w:styleId="UndertittelTegn">
    <w:name w:val="Undertittel Tegn"/>
    <w:basedOn w:val="Standardskriftforavsnitt"/>
    <w:link w:val="Undertittel"/>
    <w:rsid w:val="003A4285"/>
    <w:rPr>
      <w:rFonts w:ascii="Open Sans" w:eastAsia="Times New Roman" w:hAnsi="Open Sans"/>
      <w:b/>
      <w:spacing w:val="4"/>
      <w:kern w:val="28"/>
      <w:sz w:val="28"/>
      <w:lang w:eastAsia="nb-NO"/>
    </w:rPr>
  </w:style>
  <w:style w:type="paragraph" w:styleId="Innledendehilsen">
    <w:name w:val="Salutation"/>
    <w:basedOn w:val="Normal"/>
    <w:next w:val="Normal"/>
    <w:link w:val="InnledendehilsenTegn"/>
    <w:uiPriority w:val="99"/>
    <w:semiHidden/>
    <w:unhideWhenUsed/>
    <w:rsid w:val="003A4285"/>
  </w:style>
  <w:style w:type="character" w:customStyle="1" w:styleId="InnledendehilsenTegn">
    <w:name w:val="Innledende hilsen Tegn"/>
    <w:basedOn w:val="Standardskriftforavsnitt"/>
    <w:link w:val="Innledendehilsen"/>
    <w:uiPriority w:val="99"/>
    <w:semiHidden/>
    <w:rsid w:val="003A4285"/>
    <w:rPr>
      <w:rFonts w:ascii="Open Sans" w:eastAsia="Times New Roman" w:hAnsi="Open Sans"/>
      <w:lang w:eastAsia="nb-NO"/>
    </w:rPr>
  </w:style>
  <w:style w:type="paragraph" w:styleId="Notatoverskrift">
    <w:name w:val="Note Heading"/>
    <w:basedOn w:val="Normal"/>
    <w:next w:val="Normal"/>
    <w:link w:val="NotatoverskriftTegn"/>
    <w:uiPriority w:val="99"/>
    <w:semiHidden/>
    <w:unhideWhenUsed/>
    <w:rsid w:val="003A4285"/>
    <w:pPr>
      <w:spacing w:after="0" w:line="240" w:lineRule="auto"/>
    </w:pPr>
  </w:style>
  <w:style w:type="character" w:customStyle="1" w:styleId="NotatoverskriftTegn">
    <w:name w:val="Notatoverskrift Tegn"/>
    <w:basedOn w:val="Standardskriftforavsnitt"/>
    <w:link w:val="Notatoverskrift"/>
    <w:uiPriority w:val="99"/>
    <w:semiHidden/>
    <w:rsid w:val="003A4285"/>
    <w:rPr>
      <w:rFonts w:ascii="Open Sans" w:eastAsia="Times New Roman" w:hAnsi="Open Sans"/>
      <w:lang w:eastAsia="nb-NO"/>
    </w:rPr>
  </w:style>
  <w:style w:type="paragraph" w:styleId="Brdtekst2">
    <w:name w:val="Body Text 2"/>
    <w:basedOn w:val="Normal"/>
    <w:link w:val="Brdtekst2Tegn"/>
    <w:uiPriority w:val="99"/>
    <w:semiHidden/>
    <w:unhideWhenUsed/>
    <w:rsid w:val="003A4285"/>
    <w:pPr>
      <w:spacing w:line="480" w:lineRule="auto"/>
    </w:pPr>
  </w:style>
  <w:style w:type="character" w:customStyle="1" w:styleId="Brdtekst2Tegn">
    <w:name w:val="Brødtekst 2 Tegn"/>
    <w:basedOn w:val="Standardskriftforavsnitt"/>
    <w:link w:val="Brdtekst2"/>
    <w:uiPriority w:val="99"/>
    <w:semiHidden/>
    <w:rsid w:val="003A4285"/>
    <w:rPr>
      <w:rFonts w:ascii="Open Sans" w:eastAsia="Times New Roman" w:hAnsi="Open Sans"/>
      <w:lang w:eastAsia="nb-NO"/>
    </w:rPr>
  </w:style>
  <w:style w:type="paragraph" w:styleId="Brdtekst3">
    <w:name w:val="Body Text 3"/>
    <w:basedOn w:val="Normal"/>
    <w:link w:val="Brdtekst3Tegn"/>
    <w:uiPriority w:val="99"/>
    <w:semiHidden/>
    <w:unhideWhenUsed/>
    <w:rsid w:val="003A4285"/>
    <w:rPr>
      <w:sz w:val="16"/>
      <w:szCs w:val="16"/>
    </w:rPr>
  </w:style>
  <w:style w:type="character" w:customStyle="1" w:styleId="Brdtekst3Tegn">
    <w:name w:val="Brødtekst 3 Tegn"/>
    <w:basedOn w:val="Standardskriftforavsnitt"/>
    <w:link w:val="Brdtekst3"/>
    <w:uiPriority w:val="99"/>
    <w:semiHidden/>
    <w:rsid w:val="003A4285"/>
    <w:rPr>
      <w:rFonts w:ascii="Open Sans" w:eastAsia="Times New Roman" w:hAnsi="Open Sans"/>
      <w:sz w:val="16"/>
      <w:szCs w:val="16"/>
      <w:lang w:eastAsia="nb-NO"/>
    </w:rPr>
  </w:style>
  <w:style w:type="paragraph" w:styleId="Blokktekst">
    <w:name w:val="Block Text"/>
    <w:basedOn w:val="Normal"/>
    <w:uiPriority w:val="99"/>
    <w:semiHidden/>
    <w:unhideWhenUsed/>
    <w:rsid w:val="003A4285"/>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i/>
      <w:iCs/>
      <w:color w:val="4472C4" w:themeColor="accent1"/>
    </w:rPr>
  </w:style>
  <w:style w:type="paragraph" w:styleId="Dokumentkart">
    <w:name w:val="Document Map"/>
    <w:basedOn w:val="Normal"/>
    <w:link w:val="DokumentkartTegn"/>
    <w:uiPriority w:val="99"/>
    <w:semiHidden/>
    <w:unhideWhenUsed/>
    <w:rsid w:val="003A4285"/>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3A4285"/>
    <w:rPr>
      <w:rFonts w:ascii="Tahoma" w:eastAsia="Times New Roman" w:hAnsi="Tahoma" w:cs="Tahoma"/>
      <w:sz w:val="16"/>
      <w:szCs w:val="16"/>
      <w:lang w:eastAsia="nb-NO"/>
    </w:rPr>
  </w:style>
  <w:style w:type="paragraph" w:styleId="Rentekst">
    <w:name w:val="Plain Text"/>
    <w:basedOn w:val="Normal"/>
    <w:link w:val="RentekstTegn"/>
    <w:uiPriority w:val="99"/>
    <w:semiHidden/>
    <w:unhideWhenUsed/>
    <w:rsid w:val="003A4285"/>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3A4285"/>
    <w:rPr>
      <w:rFonts w:ascii="Consolas" w:eastAsia="Times New Roman" w:hAnsi="Consolas"/>
      <w:sz w:val="21"/>
      <w:szCs w:val="21"/>
      <w:lang w:eastAsia="nb-NO"/>
    </w:rPr>
  </w:style>
  <w:style w:type="paragraph" w:styleId="E-postsignatur">
    <w:name w:val="E-mail Signature"/>
    <w:basedOn w:val="Normal"/>
    <w:link w:val="E-postsignaturTegn"/>
    <w:uiPriority w:val="99"/>
    <w:semiHidden/>
    <w:unhideWhenUsed/>
    <w:rsid w:val="003A4285"/>
    <w:pPr>
      <w:spacing w:after="0" w:line="240" w:lineRule="auto"/>
    </w:pPr>
  </w:style>
  <w:style w:type="character" w:customStyle="1" w:styleId="E-postsignaturTegn">
    <w:name w:val="E-postsignatur Tegn"/>
    <w:basedOn w:val="Standardskriftforavsnitt"/>
    <w:link w:val="E-postsignatur"/>
    <w:uiPriority w:val="99"/>
    <w:semiHidden/>
    <w:rsid w:val="003A4285"/>
    <w:rPr>
      <w:rFonts w:ascii="Open Sans" w:eastAsia="Times New Roman" w:hAnsi="Open Sans"/>
      <w:lang w:eastAsia="nb-NO"/>
    </w:rPr>
  </w:style>
  <w:style w:type="character" w:styleId="HTML-akronym">
    <w:name w:val="HTML Acronym"/>
    <w:basedOn w:val="Standardskriftforavsnitt"/>
    <w:uiPriority w:val="99"/>
    <w:semiHidden/>
    <w:unhideWhenUsed/>
    <w:rsid w:val="003A4285"/>
  </w:style>
  <w:style w:type="paragraph" w:styleId="HTML-adresse">
    <w:name w:val="HTML Address"/>
    <w:basedOn w:val="Normal"/>
    <w:link w:val="HTML-adresseTegn"/>
    <w:uiPriority w:val="99"/>
    <w:semiHidden/>
    <w:unhideWhenUsed/>
    <w:rsid w:val="003A4285"/>
    <w:pPr>
      <w:spacing w:after="0" w:line="240" w:lineRule="auto"/>
    </w:pPr>
    <w:rPr>
      <w:i/>
      <w:iCs/>
    </w:rPr>
  </w:style>
  <w:style w:type="character" w:customStyle="1" w:styleId="HTML-adresseTegn">
    <w:name w:val="HTML-adresse Tegn"/>
    <w:basedOn w:val="Standardskriftforavsnitt"/>
    <w:link w:val="HTML-adresse"/>
    <w:uiPriority w:val="99"/>
    <w:semiHidden/>
    <w:rsid w:val="003A4285"/>
    <w:rPr>
      <w:rFonts w:ascii="Open Sans" w:eastAsia="Times New Roman" w:hAnsi="Open Sans"/>
      <w:i/>
      <w:iCs/>
      <w:lang w:eastAsia="nb-NO"/>
    </w:rPr>
  </w:style>
  <w:style w:type="character" w:styleId="HTML-sitat">
    <w:name w:val="HTML Cite"/>
    <w:basedOn w:val="Standardskriftforavsnitt"/>
    <w:uiPriority w:val="99"/>
    <w:semiHidden/>
    <w:unhideWhenUsed/>
    <w:rsid w:val="003A4285"/>
    <w:rPr>
      <w:i/>
      <w:iCs/>
    </w:rPr>
  </w:style>
  <w:style w:type="character" w:styleId="HTML-kode">
    <w:name w:val="HTML Code"/>
    <w:basedOn w:val="Standardskriftforavsnitt"/>
    <w:uiPriority w:val="99"/>
    <w:semiHidden/>
    <w:unhideWhenUsed/>
    <w:rsid w:val="003A4285"/>
    <w:rPr>
      <w:rFonts w:ascii="Consolas" w:hAnsi="Consolas"/>
      <w:sz w:val="20"/>
      <w:szCs w:val="20"/>
    </w:rPr>
  </w:style>
  <w:style w:type="character" w:styleId="HTML-definisjon">
    <w:name w:val="HTML Definition"/>
    <w:basedOn w:val="Standardskriftforavsnitt"/>
    <w:uiPriority w:val="99"/>
    <w:semiHidden/>
    <w:unhideWhenUsed/>
    <w:rsid w:val="003A4285"/>
    <w:rPr>
      <w:i/>
      <w:iCs/>
    </w:rPr>
  </w:style>
  <w:style w:type="character" w:styleId="HTML-tastatur">
    <w:name w:val="HTML Keyboard"/>
    <w:basedOn w:val="Standardskriftforavsnitt"/>
    <w:uiPriority w:val="99"/>
    <w:semiHidden/>
    <w:unhideWhenUsed/>
    <w:rsid w:val="003A4285"/>
    <w:rPr>
      <w:rFonts w:ascii="Consolas" w:hAnsi="Consolas"/>
      <w:sz w:val="20"/>
      <w:szCs w:val="20"/>
    </w:rPr>
  </w:style>
  <w:style w:type="paragraph" w:styleId="HTML-forhndsformatert">
    <w:name w:val="HTML Preformatted"/>
    <w:basedOn w:val="Normal"/>
    <w:link w:val="HTML-forhndsformatertTegn"/>
    <w:uiPriority w:val="99"/>
    <w:semiHidden/>
    <w:unhideWhenUsed/>
    <w:rsid w:val="003A4285"/>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3A4285"/>
    <w:rPr>
      <w:rFonts w:ascii="Consolas" w:eastAsia="Times New Roman" w:hAnsi="Consolas"/>
      <w:szCs w:val="20"/>
      <w:lang w:eastAsia="nb-NO"/>
    </w:rPr>
  </w:style>
  <w:style w:type="character" w:styleId="HTML-eksempel">
    <w:name w:val="HTML Sample"/>
    <w:basedOn w:val="Standardskriftforavsnitt"/>
    <w:uiPriority w:val="99"/>
    <w:semiHidden/>
    <w:unhideWhenUsed/>
    <w:rsid w:val="003A4285"/>
    <w:rPr>
      <w:rFonts w:ascii="Consolas" w:hAnsi="Consolas"/>
      <w:sz w:val="24"/>
      <w:szCs w:val="24"/>
    </w:rPr>
  </w:style>
  <w:style w:type="character" w:styleId="HTML-skrivemaskin">
    <w:name w:val="HTML Typewriter"/>
    <w:basedOn w:val="Standardskriftforavsnitt"/>
    <w:uiPriority w:val="99"/>
    <w:semiHidden/>
    <w:unhideWhenUsed/>
    <w:rsid w:val="003A4285"/>
    <w:rPr>
      <w:rFonts w:ascii="Consolas" w:hAnsi="Consolas"/>
      <w:sz w:val="20"/>
      <w:szCs w:val="20"/>
    </w:rPr>
  </w:style>
  <w:style w:type="character" w:styleId="HTML-variabel">
    <w:name w:val="HTML Variable"/>
    <w:basedOn w:val="Standardskriftforavsnitt"/>
    <w:uiPriority w:val="99"/>
    <w:semiHidden/>
    <w:unhideWhenUsed/>
    <w:rsid w:val="003A4285"/>
    <w:rPr>
      <w:i/>
      <w:iCs/>
    </w:rPr>
  </w:style>
  <w:style w:type="character" w:styleId="Plassholdertekst">
    <w:name w:val="Placeholder Text"/>
    <w:basedOn w:val="Standardskriftforavsnitt"/>
    <w:uiPriority w:val="99"/>
    <w:semiHidden/>
    <w:rsid w:val="003A4285"/>
    <w:rPr>
      <w:color w:val="808080"/>
    </w:rPr>
  </w:style>
  <w:style w:type="paragraph" w:styleId="Sitat">
    <w:name w:val="Quote"/>
    <w:basedOn w:val="Normal"/>
    <w:next w:val="Normal"/>
    <w:link w:val="SitatTegn"/>
    <w:uiPriority w:val="29"/>
    <w:qFormat/>
    <w:rsid w:val="003A4285"/>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A4285"/>
    <w:rPr>
      <w:rFonts w:ascii="Open Sans" w:eastAsia="Times New Roman" w:hAnsi="Open Sans"/>
      <w:i/>
      <w:iCs/>
      <w:color w:val="404040" w:themeColor="text1" w:themeTint="BF"/>
      <w:lang w:eastAsia="nb-NO"/>
    </w:rPr>
  </w:style>
  <w:style w:type="character" w:styleId="Svakutheving">
    <w:name w:val="Subtle Emphasis"/>
    <w:basedOn w:val="Standardskriftforavsnitt"/>
    <w:uiPriority w:val="19"/>
    <w:qFormat/>
    <w:rsid w:val="003A4285"/>
    <w:rPr>
      <w:i/>
      <w:iCs/>
      <w:color w:val="808080" w:themeColor="text1" w:themeTint="7F"/>
    </w:rPr>
  </w:style>
  <w:style w:type="character" w:styleId="Boktittel">
    <w:name w:val="Book Title"/>
    <w:basedOn w:val="Standardskriftforavsnitt"/>
    <w:uiPriority w:val="33"/>
    <w:qFormat/>
    <w:rsid w:val="003A4285"/>
    <w:rPr>
      <w:b/>
      <w:bCs/>
      <w:smallCaps/>
      <w:spacing w:val="5"/>
    </w:rPr>
  </w:style>
  <w:style w:type="paragraph" w:styleId="Bibliografi">
    <w:name w:val="Bibliography"/>
    <w:basedOn w:val="Normal"/>
    <w:next w:val="Normal"/>
    <w:uiPriority w:val="37"/>
    <w:semiHidden/>
    <w:unhideWhenUsed/>
    <w:rsid w:val="003A4285"/>
  </w:style>
  <w:style w:type="table" w:styleId="Listetabell5mrkuthevingsfarge5">
    <w:name w:val="List Table 5 Dark Accent 5"/>
    <w:basedOn w:val="Vanligtabell"/>
    <w:uiPriority w:val="50"/>
    <w:rsid w:val="003A4285"/>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3A4285"/>
    <w:pPr>
      <w:spacing w:after="0" w:line="240" w:lineRule="auto"/>
    </w:p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3A4285"/>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3A4285"/>
    <w:tblPr/>
    <w:tcPr>
      <w:shd w:val="clear" w:color="auto" w:fill="B4C6E7" w:themeFill="accent1" w:themeFillTint="66"/>
    </w:tcPr>
  </w:style>
  <w:style w:type="table" w:customStyle="1" w:styleId="GronnBoks">
    <w:name w:val="GronnBoks"/>
    <w:basedOn w:val="StandardBoks"/>
    <w:uiPriority w:val="99"/>
    <w:rsid w:val="003A4285"/>
    <w:tblPr/>
    <w:tcPr>
      <w:shd w:val="clear" w:color="auto" w:fill="C5E0B3" w:themeFill="accent6" w:themeFillTint="66"/>
    </w:tcPr>
  </w:style>
  <w:style w:type="table" w:customStyle="1" w:styleId="RodBoks">
    <w:name w:val="RodBoks"/>
    <w:basedOn w:val="StandardBoks"/>
    <w:uiPriority w:val="99"/>
    <w:rsid w:val="003A4285"/>
    <w:tblPr/>
    <w:tcPr>
      <w:shd w:val="clear" w:color="auto" w:fill="FFB3B3"/>
    </w:tcPr>
  </w:style>
  <w:style w:type="paragraph" w:customStyle="1" w:styleId="BoksGraaTittel">
    <w:name w:val="BoksGraaTittel"/>
    <w:basedOn w:val="Normal"/>
    <w:next w:val="Normal"/>
    <w:qFormat/>
    <w:rsid w:val="003A4285"/>
    <w:pPr>
      <w:pBdr>
        <w:top w:val="single" w:sz="2" w:space="6" w:color="767171" w:themeColor="background2" w:themeShade="80"/>
        <w:left w:val="single" w:sz="2" w:space="6" w:color="767171" w:themeColor="background2" w:themeShade="80"/>
        <w:bottom w:val="single" w:sz="2" w:space="4" w:color="767171" w:themeColor="background2" w:themeShade="80"/>
        <w:right w:val="single" w:sz="2" w:space="6" w:color="767171" w:themeColor="background2" w:themeShade="80"/>
      </w:pBdr>
      <w:shd w:val="clear" w:color="auto" w:fill="767171"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3A4285"/>
    <w:pPr>
      <w:pBdr>
        <w:top w:val="single" w:sz="2" w:space="6" w:color="2F5496" w:themeColor="accent1" w:themeShade="BF"/>
        <w:left w:val="single" w:sz="2" w:space="6" w:color="2F5496" w:themeColor="accent1" w:themeShade="BF"/>
        <w:bottom w:val="single" w:sz="2" w:space="4" w:color="2F5496" w:themeColor="accent1" w:themeShade="BF"/>
        <w:right w:val="single" w:sz="2" w:space="6" w:color="2F5496" w:themeColor="accent1" w:themeShade="BF"/>
      </w:pBdr>
      <w:shd w:val="clear" w:color="auto" w:fill="2F5496" w:themeFill="accent1" w:themeFillShade="BF"/>
    </w:pPr>
  </w:style>
  <w:style w:type="paragraph" w:customStyle="1" w:styleId="BoksRodTittel">
    <w:name w:val="BoksRodTittel"/>
    <w:basedOn w:val="BoksGraaTittel"/>
    <w:next w:val="Normal"/>
    <w:qFormat/>
    <w:rsid w:val="003A4285"/>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3A4285"/>
    <w:pPr>
      <w:pBdr>
        <w:top w:val="single" w:sz="2" w:space="6" w:color="538135" w:themeColor="accent6" w:themeShade="BF"/>
        <w:left w:val="single" w:sz="2" w:space="6" w:color="538135" w:themeColor="accent6" w:themeShade="BF"/>
        <w:bottom w:val="single" w:sz="2" w:space="4" w:color="538135" w:themeColor="accent6" w:themeShade="BF"/>
        <w:right w:val="single" w:sz="2" w:space="6" w:color="538135" w:themeColor="accent6" w:themeShade="BF"/>
      </w:pBdr>
      <w:shd w:val="clear" w:color="auto" w:fill="538135" w:themeFill="accent6" w:themeFillShade="BF"/>
    </w:pPr>
  </w:style>
  <w:style w:type="character" w:customStyle="1" w:styleId="understreket">
    <w:name w:val="understreket"/>
    <w:uiPriority w:val="1"/>
    <w:rsid w:val="003A4285"/>
    <w:rPr>
      <w:u w:val="single"/>
    </w:rPr>
  </w:style>
  <w:style w:type="paragraph" w:customStyle="1" w:styleId="del-nr">
    <w:name w:val="del-nr"/>
    <w:basedOn w:val="Normal"/>
    <w:qFormat/>
    <w:rsid w:val="003A4285"/>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3A4285"/>
    <w:pPr>
      <w:pageBreakBefore/>
      <w:autoSpaceDE w:val="0"/>
      <w:autoSpaceDN w:val="0"/>
      <w:adjustRightInd w:val="0"/>
      <w:spacing w:after="200" w:line="580" w:lineRule="atLeast"/>
      <w:jc w:val="center"/>
      <w:outlineLvl w:val="0"/>
    </w:pPr>
    <w:rPr>
      <w:rFonts w:ascii="Times New Roman" w:eastAsiaTheme="minorEastAsia" w:hAnsi="Times New Roman" w:cs="UniCentury Old Style"/>
      <w:i/>
      <w:iCs/>
      <w:color w:val="000000"/>
      <w:w w:val="0"/>
      <w:sz w:val="46"/>
      <w:szCs w:val="46"/>
      <w:lang w:eastAsia="nb-NO"/>
    </w:rPr>
  </w:style>
  <w:style w:type="paragraph" w:customStyle="1" w:styleId="tblRad">
    <w:name w:val="tblRad"/>
    <w:rsid w:val="003A4285"/>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sz w:val="18"/>
      <w:szCs w:val="20"/>
      <w:lang w:eastAsia="nb-NO"/>
    </w:rPr>
  </w:style>
  <w:style w:type="paragraph" w:customStyle="1" w:styleId="tbl2LinjeSum">
    <w:name w:val="tbl2LinjeSum"/>
    <w:basedOn w:val="tblRad"/>
    <w:rsid w:val="003A4285"/>
  </w:style>
  <w:style w:type="paragraph" w:customStyle="1" w:styleId="tbl2LinjeSumBold">
    <w:name w:val="tbl2LinjeSumBold"/>
    <w:basedOn w:val="tblRad"/>
    <w:rsid w:val="003A4285"/>
    <w:rPr>
      <w:b/>
    </w:rPr>
  </w:style>
  <w:style w:type="paragraph" w:customStyle="1" w:styleId="tblDelsum1">
    <w:name w:val="tblDelsum1"/>
    <w:basedOn w:val="tblRad"/>
    <w:rsid w:val="003A4285"/>
    <w:rPr>
      <w:i/>
    </w:rPr>
  </w:style>
  <w:style w:type="paragraph" w:customStyle="1" w:styleId="tblDelsum1-Kapittel">
    <w:name w:val="tblDelsum1 - Kapittel"/>
    <w:basedOn w:val="tblDelsum1"/>
    <w:rsid w:val="003A4285"/>
    <w:pPr>
      <w:keepNext w:val="0"/>
    </w:pPr>
  </w:style>
  <w:style w:type="paragraph" w:customStyle="1" w:styleId="tblDelsum2">
    <w:name w:val="tblDelsum2"/>
    <w:basedOn w:val="tblRad"/>
    <w:rsid w:val="003A4285"/>
    <w:rPr>
      <w:b/>
      <w:i/>
    </w:rPr>
  </w:style>
  <w:style w:type="paragraph" w:customStyle="1" w:styleId="tblDelsum2-Kapittel">
    <w:name w:val="tblDelsum2 - Kapittel"/>
    <w:basedOn w:val="tblDelsum2"/>
    <w:rsid w:val="003A4285"/>
    <w:pPr>
      <w:keepNext w:val="0"/>
    </w:pPr>
  </w:style>
  <w:style w:type="paragraph" w:customStyle="1" w:styleId="tblTabelloverskrift">
    <w:name w:val="tblTabelloverskrift"/>
    <w:rsid w:val="003A4285"/>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sz w:val="20"/>
      <w:szCs w:val="20"/>
      <w:lang w:eastAsia="nb-NO"/>
    </w:rPr>
  </w:style>
  <w:style w:type="paragraph" w:customStyle="1" w:styleId="tblDeltMedTusen">
    <w:name w:val="tblDeltMedTusen"/>
    <w:basedOn w:val="tblTabelloverskrift"/>
    <w:rsid w:val="003A4285"/>
    <w:pPr>
      <w:spacing w:after="0"/>
      <w:jc w:val="right"/>
    </w:pPr>
    <w:rPr>
      <w:b w:val="0"/>
      <w:caps w:val="0"/>
      <w:sz w:val="16"/>
    </w:rPr>
  </w:style>
  <w:style w:type="paragraph" w:customStyle="1" w:styleId="tblKategoriOverskrift">
    <w:name w:val="tblKategoriOverskrift"/>
    <w:basedOn w:val="tblRad"/>
    <w:rsid w:val="003A4285"/>
    <w:pPr>
      <w:spacing w:before="120"/>
    </w:pPr>
    <w:rPr>
      <w:b/>
    </w:rPr>
  </w:style>
  <w:style w:type="paragraph" w:customStyle="1" w:styleId="tblKolonneoverskrift">
    <w:name w:val="tblKolonneoverskrift"/>
    <w:basedOn w:val="Normal"/>
    <w:rsid w:val="003A4285"/>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3A4285"/>
    <w:pPr>
      <w:spacing w:after="360"/>
      <w:jc w:val="center"/>
    </w:pPr>
    <w:rPr>
      <w:b w:val="0"/>
      <w:caps w:val="0"/>
    </w:rPr>
  </w:style>
  <w:style w:type="paragraph" w:customStyle="1" w:styleId="tblKolonneoverskrift-Vedtak">
    <w:name w:val="tblKolonneoverskrift - Vedtak"/>
    <w:basedOn w:val="tblTabelloverskrift-Vedtak"/>
    <w:rsid w:val="003A4285"/>
    <w:pPr>
      <w:spacing w:after="0"/>
    </w:pPr>
  </w:style>
  <w:style w:type="paragraph" w:customStyle="1" w:styleId="tblOverskrift-Vedtak">
    <w:name w:val="tblOverskrift - Vedtak"/>
    <w:basedOn w:val="tblRad"/>
    <w:rsid w:val="003A4285"/>
    <w:pPr>
      <w:spacing w:before="360"/>
      <w:jc w:val="center"/>
    </w:pPr>
  </w:style>
  <w:style w:type="paragraph" w:customStyle="1" w:styleId="tblRadBold">
    <w:name w:val="tblRadBold"/>
    <w:basedOn w:val="tblRad"/>
    <w:rsid w:val="003A4285"/>
    <w:rPr>
      <w:b/>
    </w:rPr>
  </w:style>
  <w:style w:type="paragraph" w:customStyle="1" w:styleId="tblRadItalic">
    <w:name w:val="tblRadItalic"/>
    <w:basedOn w:val="tblRad"/>
    <w:rsid w:val="003A4285"/>
    <w:rPr>
      <w:i/>
    </w:rPr>
  </w:style>
  <w:style w:type="paragraph" w:customStyle="1" w:styleId="tblRadItalicSiste">
    <w:name w:val="tblRadItalicSiste"/>
    <w:basedOn w:val="tblRadItalic"/>
    <w:rsid w:val="003A4285"/>
  </w:style>
  <w:style w:type="paragraph" w:customStyle="1" w:styleId="tblRadMedLuft">
    <w:name w:val="tblRadMedLuft"/>
    <w:basedOn w:val="tblRad"/>
    <w:rsid w:val="003A4285"/>
    <w:pPr>
      <w:spacing w:before="120"/>
    </w:pPr>
  </w:style>
  <w:style w:type="paragraph" w:customStyle="1" w:styleId="tblRadMedLuftSiste">
    <w:name w:val="tblRadMedLuftSiste"/>
    <w:basedOn w:val="tblRadMedLuft"/>
    <w:rsid w:val="003A4285"/>
    <w:pPr>
      <w:spacing w:after="120"/>
    </w:pPr>
  </w:style>
  <w:style w:type="paragraph" w:customStyle="1" w:styleId="tblRadMedLuftSiste-Vedtak">
    <w:name w:val="tblRadMedLuftSiste - Vedtak"/>
    <w:basedOn w:val="tblRadMedLuftSiste"/>
    <w:rsid w:val="003A4285"/>
    <w:pPr>
      <w:keepNext w:val="0"/>
    </w:pPr>
  </w:style>
  <w:style w:type="paragraph" w:customStyle="1" w:styleId="tblRadSiste">
    <w:name w:val="tblRadSiste"/>
    <w:basedOn w:val="tblRad"/>
    <w:rsid w:val="003A4285"/>
  </w:style>
  <w:style w:type="paragraph" w:customStyle="1" w:styleId="tblSluttsum">
    <w:name w:val="tblSluttsum"/>
    <w:basedOn w:val="tblRad"/>
    <w:rsid w:val="003A4285"/>
    <w:pPr>
      <w:spacing w:before="120"/>
    </w:pPr>
    <w:rPr>
      <w:b/>
      <w:i/>
    </w:rPr>
  </w:style>
  <w:style w:type="paragraph" w:customStyle="1" w:styleId="Stil1">
    <w:name w:val="Stil1"/>
    <w:basedOn w:val="Normal"/>
    <w:qFormat/>
    <w:rsid w:val="003A4285"/>
    <w:pPr>
      <w:spacing w:after="100"/>
    </w:pPr>
  </w:style>
  <w:style w:type="paragraph" w:customStyle="1" w:styleId="Stil2">
    <w:name w:val="Stil2"/>
    <w:basedOn w:val="Normal"/>
    <w:autoRedefine/>
    <w:qFormat/>
    <w:rsid w:val="003A4285"/>
    <w:pPr>
      <w:spacing w:after="100"/>
    </w:pPr>
  </w:style>
  <w:style w:type="paragraph" w:customStyle="1" w:styleId="Forside-departement">
    <w:name w:val="Forside-departement"/>
    <w:qFormat/>
    <w:rsid w:val="003A4285"/>
    <w:pPr>
      <w:spacing w:after="0" w:line="280" w:lineRule="atLeast"/>
    </w:pPr>
    <w:rPr>
      <w:rFonts w:ascii="Open Sans" w:eastAsia="Times New Roman" w:hAnsi="Open Sans" w:cs="Open Sans"/>
      <w:sz w:val="24"/>
      <w:szCs w:val="24"/>
      <w:lang w:eastAsia="nb-NO"/>
    </w:rPr>
  </w:style>
  <w:style w:type="paragraph" w:customStyle="1" w:styleId="Forside-rapport">
    <w:name w:val="Forside-rapport"/>
    <w:qFormat/>
    <w:rsid w:val="003A4285"/>
    <w:pPr>
      <w:jc w:val="right"/>
    </w:pPr>
    <w:rPr>
      <w:rFonts w:ascii="Open Sans" w:eastAsia="Times New Roman" w:hAnsi="Open Sans" w:cs="Open Sans"/>
      <w:sz w:val="24"/>
      <w:szCs w:val="24"/>
      <w:lang w:eastAsia="nb-NO"/>
    </w:rPr>
  </w:style>
  <w:style w:type="paragraph" w:customStyle="1" w:styleId="Forside-tittel">
    <w:name w:val="Forside-tittel"/>
    <w:next w:val="Forside-departement"/>
    <w:qFormat/>
    <w:rsid w:val="003A4285"/>
    <w:pPr>
      <w:spacing w:after="0" w:line="240" w:lineRule="auto"/>
    </w:pPr>
    <w:rPr>
      <w:rFonts w:ascii="Open Sans" w:eastAsia="Times New Roman" w:hAnsi="Open Sans" w:cs="Open Sans"/>
      <w:color w:val="000000"/>
      <w:sz w:val="66"/>
      <w:szCs w:val="66"/>
    </w:rPr>
  </w:style>
  <w:style w:type="character" w:styleId="Emneknagg">
    <w:name w:val="Hashtag"/>
    <w:basedOn w:val="Standardskriftforavsnitt"/>
    <w:uiPriority w:val="99"/>
    <w:semiHidden/>
    <w:unhideWhenUsed/>
    <w:rsid w:val="00A258FD"/>
    <w:rPr>
      <w:color w:val="2B579A"/>
      <w:shd w:val="clear" w:color="auto" w:fill="E1DFDD"/>
    </w:rPr>
  </w:style>
  <w:style w:type="character" w:styleId="Omtale">
    <w:name w:val="Mention"/>
    <w:basedOn w:val="Standardskriftforavsnitt"/>
    <w:uiPriority w:val="99"/>
    <w:semiHidden/>
    <w:unhideWhenUsed/>
    <w:rsid w:val="00A258FD"/>
    <w:rPr>
      <w:color w:val="2B579A"/>
      <w:shd w:val="clear" w:color="auto" w:fill="E1DFDD"/>
    </w:rPr>
  </w:style>
  <w:style w:type="character" w:styleId="Smarthyperkobling">
    <w:name w:val="Smart Hyperlink"/>
    <w:basedOn w:val="Standardskriftforavsnitt"/>
    <w:uiPriority w:val="99"/>
    <w:semiHidden/>
    <w:unhideWhenUsed/>
    <w:rsid w:val="00A258FD"/>
    <w:rPr>
      <w:u w:val="dotted"/>
    </w:rPr>
  </w:style>
  <w:style w:type="character" w:styleId="Smartkobling">
    <w:name w:val="Smart Link"/>
    <w:basedOn w:val="Standardskriftforavsnitt"/>
    <w:uiPriority w:val="99"/>
    <w:semiHidden/>
    <w:unhideWhenUsed/>
    <w:rsid w:val="00A258FD"/>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9009">
      <w:bodyDiv w:val="1"/>
      <w:marLeft w:val="0"/>
      <w:marRight w:val="0"/>
      <w:marTop w:val="0"/>
      <w:marBottom w:val="0"/>
      <w:divBdr>
        <w:top w:val="none" w:sz="0" w:space="0" w:color="auto"/>
        <w:left w:val="none" w:sz="0" w:space="0" w:color="auto"/>
        <w:bottom w:val="none" w:sz="0" w:space="0" w:color="auto"/>
        <w:right w:val="none" w:sz="0" w:space="0" w:color="auto"/>
      </w:divBdr>
    </w:div>
    <w:div w:id="11079605">
      <w:bodyDiv w:val="1"/>
      <w:marLeft w:val="0"/>
      <w:marRight w:val="0"/>
      <w:marTop w:val="0"/>
      <w:marBottom w:val="0"/>
      <w:divBdr>
        <w:top w:val="none" w:sz="0" w:space="0" w:color="auto"/>
        <w:left w:val="none" w:sz="0" w:space="0" w:color="auto"/>
        <w:bottom w:val="none" w:sz="0" w:space="0" w:color="auto"/>
        <w:right w:val="none" w:sz="0" w:space="0" w:color="auto"/>
      </w:divBdr>
    </w:div>
    <w:div w:id="14617861">
      <w:bodyDiv w:val="1"/>
      <w:marLeft w:val="0"/>
      <w:marRight w:val="0"/>
      <w:marTop w:val="0"/>
      <w:marBottom w:val="0"/>
      <w:divBdr>
        <w:top w:val="none" w:sz="0" w:space="0" w:color="auto"/>
        <w:left w:val="none" w:sz="0" w:space="0" w:color="auto"/>
        <w:bottom w:val="none" w:sz="0" w:space="0" w:color="auto"/>
        <w:right w:val="none" w:sz="0" w:space="0" w:color="auto"/>
      </w:divBdr>
    </w:div>
    <w:div w:id="25251894">
      <w:bodyDiv w:val="1"/>
      <w:marLeft w:val="0"/>
      <w:marRight w:val="0"/>
      <w:marTop w:val="0"/>
      <w:marBottom w:val="0"/>
      <w:divBdr>
        <w:top w:val="none" w:sz="0" w:space="0" w:color="auto"/>
        <w:left w:val="none" w:sz="0" w:space="0" w:color="auto"/>
        <w:bottom w:val="none" w:sz="0" w:space="0" w:color="auto"/>
        <w:right w:val="none" w:sz="0" w:space="0" w:color="auto"/>
      </w:divBdr>
    </w:div>
    <w:div w:id="35735806">
      <w:bodyDiv w:val="1"/>
      <w:marLeft w:val="0"/>
      <w:marRight w:val="0"/>
      <w:marTop w:val="0"/>
      <w:marBottom w:val="0"/>
      <w:divBdr>
        <w:top w:val="none" w:sz="0" w:space="0" w:color="auto"/>
        <w:left w:val="none" w:sz="0" w:space="0" w:color="auto"/>
        <w:bottom w:val="none" w:sz="0" w:space="0" w:color="auto"/>
        <w:right w:val="none" w:sz="0" w:space="0" w:color="auto"/>
      </w:divBdr>
    </w:div>
    <w:div w:id="41710488">
      <w:bodyDiv w:val="1"/>
      <w:marLeft w:val="0"/>
      <w:marRight w:val="0"/>
      <w:marTop w:val="0"/>
      <w:marBottom w:val="0"/>
      <w:divBdr>
        <w:top w:val="none" w:sz="0" w:space="0" w:color="auto"/>
        <w:left w:val="none" w:sz="0" w:space="0" w:color="auto"/>
        <w:bottom w:val="none" w:sz="0" w:space="0" w:color="auto"/>
        <w:right w:val="none" w:sz="0" w:space="0" w:color="auto"/>
      </w:divBdr>
    </w:div>
    <w:div w:id="59136077">
      <w:bodyDiv w:val="1"/>
      <w:marLeft w:val="0"/>
      <w:marRight w:val="0"/>
      <w:marTop w:val="0"/>
      <w:marBottom w:val="0"/>
      <w:divBdr>
        <w:top w:val="none" w:sz="0" w:space="0" w:color="auto"/>
        <w:left w:val="none" w:sz="0" w:space="0" w:color="auto"/>
        <w:bottom w:val="none" w:sz="0" w:space="0" w:color="auto"/>
        <w:right w:val="none" w:sz="0" w:space="0" w:color="auto"/>
      </w:divBdr>
    </w:div>
    <w:div w:id="68771521">
      <w:bodyDiv w:val="1"/>
      <w:marLeft w:val="0"/>
      <w:marRight w:val="0"/>
      <w:marTop w:val="0"/>
      <w:marBottom w:val="0"/>
      <w:divBdr>
        <w:top w:val="none" w:sz="0" w:space="0" w:color="auto"/>
        <w:left w:val="none" w:sz="0" w:space="0" w:color="auto"/>
        <w:bottom w:val="none" w:sz="0" w:space="0" w:color="auto"/>
        <w:right w:val="none" w:sz="0" w:space="0" w:color="auto"/>
      </w:divBdr>
    </w:div>
    <w:div w:id="75060882">
      <w:bodyDiv w:val="1"/>
      <w:marLeft w:val="0"/>
      <w:marRight w:val="0"/>
      <w:marTop w:val="0"/>
      <w:marBottom w:val="0"/>
      <w:divBdr>
        <w:top w:val="none" w:sz="0" w:space="0" w:color="auto"/>
        <w:left w:val="none" w:sz="0" w:space="0" w:color="auto"/>
        <w:bottom w:val="none" w:sz="0" w:space="0" w:color="auto"/>
        <w:right w:val="none" w:sz="0" w:space="0" w:color="auto"/>
      </w:divBdr>
    </w:div>
    <w:div w:id="85467868">
      <w:bodyDiv w:val="1"/>
      <w:marLeft w:val="0"/>
      <w:marRight w:val="0"/>
      <w:marTop w:val="0"/>
      <w:marBottom w:val="0"/>
      <w:divBdr>
        <w:top w:val="none" w:sz="0" w:space="0" w:color="auto"/>
        <w:left w:val="none" w:sz="0" w:space="0" w:color="auto"/>
        <w:bottom w:val="none" w:sz="0" w:space="0" w:color="auto"/>
        <w:right w:val="none" w:sz="0" w:space="0" w:color="auto"/>
      </w:divBdr>
    </w:div>
    <w:div w:id="90509929">
      <w:bodyDiv w:val="1"/>
      <w:marLeft w:val="0"/>
      <w:marRight w:val="0"/>
      <w:marTop w:val="0"/>
      <w:marBottom w:val="0"/>
      <w:divBdr>
        <w:top w:val="none" w:sz="0" w:space="0" w:color="auto"/>
        <w:left w:val="none" w:sz="0" w:space="0" w:color="auto"/>
        <w:bottom w:val="none" w:sz="0" w:space="0" w:color="auto"/>
        <w:right w:val="none" w:sz="0" w:space="0" w:color="auto"/>
      </w:divBdr>
    </w:div>
    <w:div w:id="95488077">
      <w:bodyDiv w:val="1"/>
      <w:marLeft w:val="0"/>
      <w:marRight w:val="0"/>
      <w:marTop w:val="0"/>
      <w:marBottom w:val="0"/>
      <w:divBdr>
        <w:top w:val="none" w:sz="0" w:space="0" w:color="auto"/>
        <w:left w:val="none" w:sz="0" w:space="0" w:color="auto"/>
        <w:bottom w:val="none" w:sz="0" w:space="0" w:color="auto"/>
        <w:right w:val="none" w:sz="0" w:space="0" w:color="auto"/>
      </w:divBdr>
    </w:div>
    <w:div w:id="97065840">
      <w:bodyDiv w:val="1"/>
      <w:marLeft w:val="0"/>
      <w:marRight w:val="0"/>
      <w:marTop w:val="0"/>
      <w:marBottom w:val="0"/>
      <w:divBdr>
        <w:top w:val="none" w:sz="0" w:space="0" w:color="auto"/>
        <w:left w:val="none" w:sz="0" w:space="0" w:color="auto"/>
        <w:bottom w:val="none" w:sz="0" w:space="0" w:color="auto"/>
        <w:right w:val="none" w:sz="0" w:space="0" w:color="auto"/>
      </w:divBdr>
    </w:div>
    <w:div w:id="108202802">
      <w:bodyDiv w:val="1"/>
      <w:marLeft w:val="0"/>
      <w:marRight w:val="0"/>
      <w:marTop w:val="0"/>
      <w:marBottom w:val="0"/>
      <w:divBdr>
        <w:top w:val="none" w:sz="0" w:space="0" w:color="auto"/>
        <w:left w:val="none" w:sz="0" w:space="0" w:color="auto"/>
        <w:bottom w:val="none" w:sz="0" w:space="0" w:color="auto"/>
        <w:right w:val="none" w:sz="0" w:space="0" w:color="auto"/>
      </w:divBdr>
    </w:div>
    <w:div w:id="116215784">
      <w:bodyDiv w:val="1"/>
      <w:marLeft w:val="0"/>
      <w:marRight w:val="0"/>
      <w:marTop w:val="0"/>
      <w:marBottom w:val="0"/>
      <w:divBdr>
        <w:top w:val="none" w:sz="0" w:space="0" w:color="auto"/>
        <w:left w:val="none" w:sz="0" w:space="0" w:color="auto"/>
        <w:bottom w:val="none" w:sz="0" w:space="0" w:color="auto"/>
        <w:right w:val="none" w:sz="0" w:space="0" w:color="auto"/>
      </w:divBdr>
    </w:div>
    <w:div w:id="119998033">
      <w:bodyDiv w:val="1"/>
      <w:marLeft w:val="0"/>
      <w:marRight w:val="0"/>
      <w:marTop w:val="0"/>
      <w:marBottom w:val="0"/>
      <w:divBdr>
        <w:top w:val="none" w:sz="0" w:space="0" w:color="auto"/>
        <w:left w:val="none" w:sz="0" w:space="0" w:color="auto"/>
        <w:bottom w:val="none" w:sz="0" w:space="0" w:color="auto"/>
        <w:right w:val="none" w:sz="0" w:space="0" w:color="auto"/>
      </w:divBdr>
    </w:div>
    <w:div w:id="124083251">
      <w:bodyDiv w:val="1"/>
      <w:marLeft w:val="0"/>
      <w:marRight w:val="0"/>
      <w:marTop w:val="0"/>
      <w:marBottom w:val="0"/>
      <w:divBdr>
        <w:top w:val="none" w:sz="0" w:space="0" w:color="auto"/>
        <w:left w:val="none" w:sz="0" w:space="0" w:color="auto"/>
        <w:bottom w:val="none" w:sz="0" w:space="0" w:color="auto"/>
        <w:right w:val="none" w:sz="0" w:space="0" w:color="auto"/>
      </w:divBdr>
    </w:div>
    <w:div w:id="131796273">
      <w:bodyDiv w:val="1"/>
      <w:marLeft w:val="0"/>
      <w:marRight w:val="0"/>
      <w:marTop w:val="0"/>
      <w:marBottom w:val="0"/>
      <w:divBdr>
        <w:top w:val="none" w:sz="0" w:space="0" w:color="auto"/>
        <w:left w:val="none" w:sz="0" w:space="0" w:color="auto"/>
        <w:bottom w:val="none" w:sz="0" w:space="0" w:color="auto"/>
        <w:right w:val="none" w:sz="0" w:space="0" w:color="auto"/>
      </w:divBdr>
    </w:div>
    <w:div w:id="132335652">
      <w:bodyDiv w:val="1"/>
      <w:marLeft w:val="0"/>
      <w:marRight w:val="0"/>
      <w:marTop w:val="0"/>
      <w:marBottom w:val="0"/>
      <w:divBdr>
        <w:top w:val="none" w:sz="0" w:space="0" w:color="auto"/>
        <w:left w:val="none" w:sz="0" w:space="0" w:color="auto"/>
        <w:bottom w:val="none" w:sz="0" w:space="0" w:color="auto"/>
        <w:right w:val="none" w:sz="0" w:space="0" w:color="auto"/>
      </w:divBdr>
    </w:div>
    <w:div w:id="137192256">
      <w:bodyDiv w:val="1"/>
      <w:marLeft w:val="0"/>
      <w:marRight w:val="0"/>
      <w:marTop w:val="0"/>
      <w:marBottom w:val="0"/>
      <w:divBdr>
        <w:top w:val="none" w:sz="0" w:space="0" w:color="auto"/>
        <w:left w:val="none" w:sz="0" w:space="0" w:color="auto"/>
        <w:bottom w:val="none" w:sz="0" w:space="0" w:color="auto"/>
        <w:right w:val="none" w:sz="0" w:space="0" w:color="auto"/>
      </w:divBdr>
    </w:div>
    <w:div w:id="156003426">
      <w:bodyDiv w:val="1"/>
      <w:marLeft w:val="0"/>
      <w:marRight w:val="0"/>
      <w:marTop w:val="0"/>
      <w:marBottom w:val="0"/>
      <w:divBdr>
        <w:top w:val="none" w:sz="0" w:space="0" w:color="auto"/>
        <w:left w:val="none" w:sz="0" w:space="0" w:color="auto"/>
        <w:bottom w:val="none" w:sz="0" w:space="0" w:color="auto"/>
        <w:right w:val="none" w:sz="0" w:space="0" w:color="auto"/>
      </w:divBdr>
    </w:div>
    <w:div w:id="157766398">
      <w:bodyDiv w:val="1"/>
      <w:marLeft w:val="0"/>
      <w:marRight w:val="0"/>
      <w:marTop w:val="0"/>
      <w:marBottom w:val="0"/>
      <w:divBdr>
        <w:top w:val="none" w:sz="0" w:space="0" w:color="auto"/>
        <w:left w:val="none" w:sz="0" w:space="0" w:color="auto"/>
        <w:bottom w:val="none" w:sz="0" w:space="0" w:color="auto"/>
        <w:right w:val="none" w:sz="0" w:space="0" w:color="auto"/>
      </w:divBdr>
    </w:div>
    <w:div w:id="158623083">
      <w:bodyDiv w:val="1"/>
      <w:marLeft w:val="0"/>
      <w:marRight w:val="0"/>
      <w:marTop w:val="0"/>
      <w:marBottom w:val="0"/>
      <w:divBdr>
        <w:top w:val="none" w:sz="0" w:space="0" w:color="auto"/>
        <w:left w:val="none" w:sz="0" w:space="0" w:color="auto"/>
        <w:bottom w:val="none" w:sz="0" w:space="0" w:color="auto"/>
        <w:right w:val="none" w:sz="0" w:space="0" w:color="auto"/>
      </w:divBdr>
    </w:div>
    <w:div w:id="159200666">
      <w:bodyDiv w:val="1"/>
      <w:marLeft w:val="0"/>
      <w:marRight w:val="0"/>
      <w:marTop w:val="0"/>
      <w:marBottom w:val="0"/>
      <w:divBdr>
        <w:top w:val="none" w:sz="0" w:space="0" w:color="auto"/>
        <w:left w:val="none" w:sz="0" w:space="0" w:color="auto"/>
        <w:bottom w:val="none" w:sz="0" w:space="0" w:color="auto"/>
        <w:right w:val="none" w:sz="0" w:space="0" w:color="auto"/>
      </w:divBdr>
    </w:div>
    <w:div w:id="160439261">
      <w:bodyDiv w:val="1"/>
      <w:marLeft w:val="0"/>
      <w:marRight w:val="0"/>
      <w:marTop w:val="0"/>
      <w:marBottom w:val="0"/>
      <w:divBdr>
        <w:top w:val="none" w:sz="0" w:space="0" w:color="auto"/>
        <w:left w:val="none" w:sz="0" w:space="0" w:color="auto"/>
        <w:bottom w:val="none" w:sz="0" w:space="0" w:color="auto"/>
        <w:right w:val="none" w:sz="0" w:space="0" w:color="auto"/>
      </w:divBdr>
    </w:div>
    <w:div w:id="162360239">
      <w:bodyDiv w:val="1"/>
      <w:marLeft w:val="0"/>
      <w:marRight w:val="0"/>
      <w:marTop w:val="0"/>
      <w:marBottom w:val="0"/>
      <w:divBdr>
        <w:top w:val="none" w:sz="0" w:space="0" w:color="auto"/>
        <w:left w:val="none" w:sz="0" w:space="0" w:color="auto"/>
        <w:bottom w:val="none" w:sz="0" w:space="0" w:color="auto"/>
        <w:right w:val="none" w:sz="0" w:space="0" w:color="auto"/>
      </w:divBdr>
    </w:div>
    <w:div w:id="167520883">
      <w:bodyDiv w:val="1"/>
      <w:marLeft w:val="0"/>
      <w:marRight w:val="0"/>
      <w:marTop w:val="0"/>
      <w:marBottom w:val="0"/>
      <w:divBdr>
        <w:top w:val="none" w:sz="0" w:space="0" w:color="auto"/>
        <w:left w:val="none" w:sz="0" w:space="0" w:color="auto"/>
        <w:bottom w:val="none" w:sz="0" w:space="0" w:color="auto"/>
        <w:right w:val="none" w:sz="0" w:space="0" w:color="auto"/>
      </w:divBdr>
    </w:div>
    <w:div w:id="169108646">
      <w:bodyDiv w:val="1"/>
      <w:marLeft w:val="0"/>
      <w:marRight w:val="0"/>
      <w:marTop w:val="0"/>
      <w:marBottom w:val="0"/>
      <w:divBdr>
        <w:top w:val="none" w:sz="0" w:space="0" w:color="auto"/>
        <w:left w:val="none" w:sz="0" w:space="0" w:color="auto"/>
        <w:bottom w:val="none" w:sz="0" w:space="0" w:color="auto"/>
        <w:right w:val="none" w:sz="0" w:space="0" w:color="auto"/>
      </w:divBdr>
    </w:div>
    <w:div w:id="171337331">
      <w:bodyDiv w:val="1"/>
      <w:marLeft w:val="0"/>
      <w:marRight w:val="0"/>
      <w:marTop w:val="0"/>
      <w:marBottom w:val="0"/>
      <w:divBdr>
        <w:top w:val="none" w:sz="0" w:space="0" w:color="auto"/>
        <w:left w:val="none" w:sz="0" w:space="0" w:color="auto"/>
        <w:bottom w:val="none" w:sz="0" w:space="0" w:color="auto"/>
        <w:right w:val="none" w:sz="0" w:space="0" w:color="auto"/>
      </w:divBdr>
    </w:div>
    <w:div w:id="177893723">
      <w:bodyDiv w:val="1"/>
      <w:marLeft w:val="0"/>
      <w:marRight w:val="0"/>
      <w:marTop w:val="0"/>
      <w:marBottom w:val="0"/>
      <w:divBdr>
        <w:top w:val="none" w:sz="0" w:space="0" w:color="auto"/>
        <w:left w:val="none" w:sz="0" w:space="0" w:color="auto"/>
        <w:bottom w:val="none" w:sz="0" w:space="0" w:color="auto"/>
        <w:right w:val="none" w:sz="0" w:space="0" w:color="auto"/>
      </w:divBdr>
    </w:div>
    <w:div w:id="181207561">
      <w:bodyDiv w:val="1"/>
      <w:marLeft w:val="0"/>
      <w:marRight w:val="0"/>
      <w:marTop w:val="0"/>
      <w:marBottom w:val="0"/>
      <w:divBdr>
        <w:top w:val="none" w:sz="0" w:space="0" w:color="auto"/>
        <w:left w:val="none" w:sz="0" w:space="0" w:color="auto"/>
        <w:bottom w:val="none" w:sz="0" w:space="0" w:color="auto"/>
        <w:right w:val="none" w:sz="0" w:space="0" w:color="auto"/>
      </w:divBdr>
    </w:div>
    <w:div w:id="240722502">
      <w:bodyDiv w:val="1"/>
      <w:marLeft w:val="0"/>
      <w:marRight w:val="0"/>
      <w:marTop w:val="0"/>
      <w:marBottom w:val="0"/>
      <w:divBdr>
        <w:top w:val="none" w:sz="0" w:space="0" w:color="auto"/>
        <w:left w:val="none" w:sz="0" w:space="0" w:color="auto"/>
        <w:bottom w:val="none" w:sz="0" w:space="0" w:color="auto"/>
        <w:right w:val="none" w:sz="0" w:space="0" w:color="auto"/>
      </w:divBdr>
    </w:div>
    <w:div w:id="242228671">
      <w:bodyDiv w:val="1"/>
      <w:marLeft w:val="0"/>
      <w:marRight w:val="0"/>
      <w:marTop w:val="0"/>
      <w:marBottom w:val="0"/>
      <w:divBdr>
        <w:top w:val="none" w:sz="0" w:space="0" w:color="auto"/>
        <w:left w:val="none" w:sz="0" w:space="0" w:color="auto"/>
        <w:bottom w:val="none" w:sz="0" w:space="0" w:color="auto"/>
        <w:right w:val="none" w:sz="0" w:space="0" w:color="auto"/>
      </w:divBdr>
    </w:div>
    <w:div w:id="242684871">
      <w:bodyDiv w:val="1"/>
      <w:marLeft w:val="0"/>
      <w:marRight w:val="0"/>
      <w:marTop w:val="0"/>
      <w:marBottom w:val="0"/>
      <w:divBdr>
        <w:top w:val="none" w:sz="0" w:space="0" w:color="auto"/>
        <w:left w:val="none" w:sz="0" w:space="0" w:color="auto"/>
        <w:bottom w:val="none" w:sz="0" w:space="0" w:color="auto"/>
        <w:right w:val="none" w:sz="0" w:space="0" w:color="auto"/>
      </w:divBdr>
    </w:div>
    <w:div w:id="242685016">
      <w:bodyDiv w:val="1"/>
      <w:marLeft w:val="0"/>
      <w:marRight w:val="0"/>
      <w:marTop w:val="0"/>
      <w:marBottom w:val="0"/>
      <w:divBdr>
        <w:top w:val="none" w:sz="0" w:space="0" w:color="auto"/>
        <w:left w:val="none" w:sz="0" w:space="0" w:color="auto"/>
        <w:bottom w:val="none" w:sz="0" w:space="0" w:color="auto"/>
        <w:right w:val="none" w:sz="0" w:space="0" w:color="auto"/>
      </w:divBdr>
    </w:div>
    <w:div w:id="255946913">
      <w:bodyDiv w:val="1"/>
      <w:marLeft w:val="0"/>
      <w:marRight w:val="0"/>
      <w:marTop w:val="0"/>
      <w:marBottom w:val="0"/>
      <w:divBdr>
        <w:top w:val="none" w:sz="0" w:space="0" w:color="auto"/>
        <w:left w:val="none" w:sz="0" w:space="0" w:color="auto"/>
        <w:bottom w:val="none" w:sz="0" w:space="0" w:color="auto"/>
        <w:right w:val="none" w:sz="0" w:space="0" w:color="auto"/>
      </w:divBdr>
    </w:div>
    <w:div w:id="263654038">
      <w:bodyDiv w:val="1"/>
      <w:marLeft w:val="0"/>
      <w:marRight w:val="0"/>
      <w:marTop w:val="0"/>
      <w:marBottom w:val="0"/>
      <w:divBdr>
        <w:top w:val="none" w:sz="0" w:space="0" w:color="auto"/>
        <w:left w:val="none" w:sz="0" w:space="0" w:color="auto"/>
        <w:bottom w:val="none" w:sz="0" w:space="0" w:color="auto"/>
        <w:right w:val="none" w:sz="0" w:space="0" w:color="auto"/>
      </w:divBdr>
    </w:div>
    <w:div w:id="278150188">
      <w:bodyDiv w:val="1"/>
      <w:marLeft w:val="0"/>
      <w:marRight w:val="0"/>
      <w:marTop w:val="0"/>
      <w:marBottom w:val="0"/>
      <w:divBdr>
        <w:top w:val="none" w:sz="0" w:space="0" w:color="auto"/>
        <w:left w:val="none" w:sz="0" w:space="0" w:color="auto"/>
        <w:bottom w:val="none" w:sz="0" w:space="0" w:color="auto"/>
        <w:right w:val="none" w:sz="0" w:space="0" w:color="auto"/>
      </w:divBdr>
    </w:div>
    <w:div w:id="296953117">
      <w:bodyDiv w:val="1"/>
      <w:marLeft w:val="0"/>
      <w:marRight w:val="0"/>
      <w:marTop w:val="0"/>
      <w:marBottom w:val="0"/>
      <w:divBdr>
        <w:top w:val="none" w:sz="0" w:space="0" w:color="auto"/>
        <w:left w:val="none" w:sz="0" w:space="0" w:color="auto"/>
        <w:bottom w:val="none" w:sz="0" w:space="0" w:color="auto"/>
        <w:right w:val="none" w:sz="0" w:space="0" w:color="auto"/>
      </w:divBdr>
    </w:div>
    <w:div w:id="299118940">
      <w:bodyDiv w:val="1"/>
      <w:marLeft w:val="0"/>
      <w:marRight w:val="0"/>
      <w:marTop w:val="0"/>
      <w:marBottom w:val="0"/>
      <w:divBdr>
        <w:top w:val="none" w:sz="0" w:space="0" w:color="auto"/>
        <w:left w:val="none" w:sz="0" w:space="0" w:color="auto"/>
        <w:bottom w:val="none" w:sz="0" w:space="0" w:color="auto"/>
        <w:right w:val="none" w:sz="0" w:space="0" w:color="auto"/>
      </w:divBdr>
    </w:div>
    <w:div w:id="303967334">
      <w:bodyDiv w:val="1"/>
      <w:marLeft w:val="0"/>
      <w:marRight w:val="0"/>
      <w:marTop w:val="0"/>
      <w:marBottom w:val="0"/>
      <w:divBdr>
        <w:top w:val="none" w:sz="0" w:space="0" w:color="auto"/>
        <w:left w:val="none" w:sz="0" w:space="0" w:color="auto"/>
        <w:bottom w:val="none" w:sz="0" w:space="0" w:color="auto"/>
        <w:right w:val="none" w:sz="0" w:space="0" w:color="auto"/>
      </w:divBdr>
    </w:div>
    <w:div w:id="322898261">
      <w:bodyDiv w:val="1"/>
      <w:marLeft w:val="0"/>
      <w:marRight w:val="0"/>
      <w:marTop w:val="0"/>
      <w:marBottom w:val="0"/>
      <w:divBdr>
        <w:top w:val="none" w:sz="0" w:space="0" w:color="auto"/>
        <w:left w:val="none" w:sz="0" w:space="0" w:color="auto"/>
        <w:bottom w:val="none" w:sz="0" w:space="0" w:color="auto"/>
        <w:right w:val="none" w:sz="0" w:space="0" w:color="auto"/>
      </w:divBdr>
    </w:div>
    <w:div w:id="329986190">
      <w:bodyDiv w:val="1"/>
      <w:marLeft w:val="0"/>
      <w:marRight w:val="0"/>
      <w:marTop w:val="0"/>
      <w:marBottom w:val="0"/>
      <w:divBdr>
        <w:top w:val="none" w:sz="0" w:space="0" w:color="auto"/>
        <w:left w:val="none" w:sz="0" w:space="0" w:color="auto"/>
        <w:bottom w:val="none" w:sz="0" w:space="0" w:color="auto"/>
        <w:right w:val="none" w:sz="0" w:space="0" w:color="auto"/>
      </w:divBdr>
    </w:div>
    <w:div w:id="331491932">
      <w:bodyDiv w:val="1"/>
      <w:marLeft w:val="0"/>
      <w:marRight w:val="0"/>
      <w:marTop w:val="0"/>
      <w:marBottom w:val="0"/>
      <w:divBdr>
        <w:top w:val="none" w:sz="0" w:space="0" w:color="auto"/>
        <w:left w:val="none" w:sz="0" w:space="0" w:color="auto"/>
        <w:bottom w:val="none" w:sz="0" w:space="0" w:color="auto"/>
        <w:right w:val="none" w:sz="0" w:space="0" w:color="auto"/>
      </w:divBdr>
    </w:div>
    <w:div w:id="367075187">
      <w:bodyDiv w:val="1"/>
      <w:marLeft w:val="0"/>
      <w:marRight w:val="0"/>
      <w:marTop w:val="0"/>
      <w:marBottom w:val="0"/>
      <w:divBdr>
        <w:top w:val="none" w:sz="0" w:space="0" w:color="auto"/>
        <w:left w:val="none" w:sz="0" w:space="0" w:color="auto"/>
        <w:bottom w:val="none" w:sz="0" w:space="0" w:color="auto"/>
        <w:right w:val="none" w:sz="0" w:space="0" w:color="auto"/>
      </w:divBdr>
    </w:div>
    <w:div w:id="367341681">
      <w:bodyDiv w:val="1"/>
      <w:marLeft w:val="0"/>
      <w:marRight w:val="0"/>
      <w:marTop w:val="0"/>
      <w:marBottom w:val="0"/>
      <w:divBdr>
        <w:top w:val="none" w:sz="0" w:space="0" w:color="auto"/>
        <w:left w:val="none" w:sz="0" w:space="0" w:color="auto"/>
        <w:bottom w:val="none" w:sz="0" w:space="0" w:color="auto"/>
        <w:right w:val="none" w:sz="0" w:space="0" w:color="auto"/>
      </w:divBdr>
    </w:div>
    <w:div w:id="369495173">
      <w:bodyDiv w:val="1"/>
      <w:marLeft w:val="0"/>
      <w:marRight w:val="0"/>
      <w:marTop w:val="0"/>
      <w:marBottom w:val="0"/>
      <w:divBdr>
        <w:top w:val="none" w:sz="0" w:space="0" w:color="auto"/>
        <w:left w:val="none" w:sz="0" w:space="0" w:color="auto"/>
        <w:bottom w:val="none" w:sz="0" w:space="0" w:color="auto"/>
        <w:right w:val="none" w:sz="0" w:space="0" w:color="auto"/>
      </w:divBdr>
    </w:div>
    <w:div w:id="371807558">
      <w:bodyDiv w:val="1"/>
      <w:marLeft w:val="0"/>
      <w:marRight w:val="0"/>
      <w:marTop w:val="0"/>
      <w:marBottom w:val="0"/>
      <w:divBdr>
        <w:top w:val="none" w:sz="0" w:space="0" w:color="auto"/>
        <w:left w:val="none" w:sz="0" w:space="0" w:color="auto"/>
        <w:bottom w:val="none" w:sz="0" w:space="0" w:color="auto"/>
        <w:right w:val="none" w:sz="0" w:space="0" w:color="auto"/>
      </w:divBdr>
    </w:div>
    <w:div w:id="381489910">
      <w:bodyDiv w:val="1"/>
      <w:marLeft w:val="0"/>
      <w:marRight w:val="0"/>
      <w:marTop w:val="0"/>
      <w:marBottom w:val="0"/>
      <w:divBdr>
        <w:top w:val="none" w:sz="0" w:space="0" w:color="auto"/>
        <w:left w:val="none" w:sz="0" w:space="0" w:color="auto"/>
        <w:bottom w:val="none" w:sz="0" w:space="0" w:color="auto"/>
        <w:right w:val="none" w:sz="0" w:space="0" w:color="auto"/>
      </w:divBdr>
    </w:div>
    <w:div w:id="381826839">
      <w:bodyDiv w:val="1"/>
      <w:marLeft w:val="0"/>
      <w:marRight w:val="0"/>
      <w:marTop w:val="0"/>
      <w:marBottom w:val="0"/>
      <w:divBdr>
        <w:top w:val="none" w:sz="0" w:space="0" w:color="auto"/>
        <w:left w:val="none" w:sz="0" w:space="0" w:color="auto"/>
        <w:bottom w:val="none" w:sz="0" w:space="0" w:color="auto"/>
        <w:right w:val="none" w:sz="0" w:space="0" w:color="auto"/>
      </w:divBdr>
    </w:div>
    <w:div w:id="395204290">
      <w:bodyDiv w:val="1"/>
      <w:marLeft w:val="0"/>
      <w:marRight w:val="0"/>
      <w:marTop w:val="0"/>
      <w:marBottom w:val="0"/>
      <w:divBdr>
        <w:top w:val="none" w:sz="0" w:space="0" w:color="auto"/>
        <w:left w:val="none" w:sz="0" w:space="0" w:color="auto"/>
        <w:bottom w:val="none" w:sz="0" w:space="0" w:color="auto"/>
        <w:right w:val="none" w:sz="0" w:space="0" w:color="auto"/>
      </w:divBdr>
    </w:div>
    <w:div w:id="413673588">
      <w:bodyDiv w:val="1"/>
      <w:marLeft w:val="0"/>
      <w:marRight w:val="0"/>
      <w:marTop w:val="0"/>
      <w:marBottom w:val="0"/>
      <w:divBdr>
        <w:top w:val="none" w:sz="0" w:space="0" w:color="auto"/>
        <w:left w:val="none" w:sz="0" w:space="0" w:color="auto"/>
        <w:bottom w:val="none" w:sz="0" w:space="0" w:color="auto"/>
        <w:right w:val="none" w:sz="0" w:space="0" w:color="auto"/>
      </w:divBdr>
    </w:div>
    <w:div w:id="415171096">
      <w:bodyDiv w:val="1"/>
      <w:marLeft w:val="0"/>
      <w:marRight w:val="0"/>
      <w:marTop w:val="0"/>
      <w:marBottom w:val="0"/>
      <w:divBdr>
        <w:top w:val="none" w:sz="0" w:space="0" w:color="auto"/>
        <w:left w:val="none" w:sz="0" w:space="0" w:color="auto"/>
        <w:bottom w:val="none" w:sz="0" w:space="0" w:color="auto"/>
        <w:right w:val="none" w:sz="0" w:space="0" w:color="auto"/>
      </w:divBdr>
    </w:div>
    <w:div w:id="418673689">
      <w:bodyDiv w:val="1"/>
      <w:marLeft w:val="0"/>
      <w:marRight w:val="0"/>
      <w:marTop w:val="0"/>
      <w:marBottom w:val="0"/>
      <w:divBdr>
        <w:top w:val="none" w:sz="0" w:space="0" w:color="auto"/>
        <w:left w:val="none" w:sz="0" w:space="0" w:color="auto"/>
        <w:bottom w:val="none" w:sz="0" w:space="0" w:color="auto"/>
        <w:right w:val="none" w:sz="0" w:space="0" w:color="auto"/>
      </w:divBdr>
    </w:div>
    <w:div w:id="419915158">
      <w:bodyDiv w:val="1"/>
      <w:marLeft w:val="0"/>
      <w:marRight w:val="0"/>
      <w:marTop w:val="0"/>
      <w:marBottom w:val="0"/>
      <w:divBdr>
        <w:top w:val="none" w:sz="0" w:space="0" w:color="auto"/>
        <w:left w:val="none" w:sz="0" w:space="0" w:color="auto"/>
        <w:bottom w:val="none" w:sz="0" w:space="0" w:color="auto"/>
        <w:right w:val="none" w:sz="0" w:space="0" w:color="auto"/>
      </w:divBdr>
    </w:div>
    <w:div w:id="422993529">
      <w:bodyDiv w:val="1"/>
      <w:marLeft w:val="0"/>
      <w:marRight w:val="0"/>
      <w:marTop w:val="0"/>
      <w:marBottom w:val="0"/>
      <w:divBdr>
        <w:top w:val="none" w:sz="0" w:space="0" w:color="auto"/>
        <w:left w:val="none" w:sz="0" w:space="0" w:color="auto"/>
        <w:bottom w:val="none" w:sz="0" w:space="0" w:color="auto"/>
        <w:right w:val="none" w:sz="0" w:space="0" w:color="auto"/>
      </w:divBdr>
    </w:div>
    <w:div w:id="436174675">
      <w:bodyDiv w:val="1"/>
      <w:marLeft w:val="0"/>
      <w:marRight w:val="0"/>
      <w:marTop w:val="0"/>
      <w:marBottom w:val="0"/>
      <w:divBdr>
        <w:top w:val="none" w:sz="0" w:space="0" w:color="auto"/>
        <w:left w:val="none" w:sz="0" w:space="0" w:color="auto"/>
        <w:bottom w:val="none" w:sz="0" w:space="0" w:color="auto"/>
        <w:right w:val="none" w:sz="0" w:space="0" w:color="auto"/>
      </w:divBdr>
    </w:div>
    <w:div w:id="473719866">
      <w:bodyDiv w:val="1"/>
      <w:marLeft w:val="0"/>
      <w:marRight w:val="0"/>
      <w:marTop w:val="0"/>
      <w:marBottom w:val="0"/>
      <w:divBdr>
        <w:top w:val="none" w:sz="0" w:space="0" w:color="auto"/>
        <w:left w:val="none" w:sz="0" w:space="0" w:color="auto"/>
        <w:bottom w:val="none" w:sz="0" w:space="0" w:color="auto"/>
        <w:right w:val="none" w:sz="0" w:space="0" w:color="auto"/>
      </w:divBdr>
    </w:div>
    <w:div w:id="480273167">
      <w:bodyDiv w:val="1"/>
      <w:marLeft w:val="0"/>
      <w:marRight w:val="0"/>
      <w:marTop w:val="0"/>
      <w:marBottom w:val="0"/>
      <w:divBdr>
        <w:top w:val="none" w:sz="0" w:space="0" w:color="auto"/>
        <w:left w:val="none" w:sz="0" w:space="0" w:color="auto"/>
        <w:bottom w:val="none" w:sz="0" w:space="0" w:color="auto"/>
        <w:right w:val="none" w:sz="0" w:space="0" w:color="auto"/>
      </w:divBdr>
    </w:div>
    <w:div w:id="498035229">
      <w:bodyDiv w:val="1"/>
      <w:marLeft w:val="0"/>
      <w:marRight w:val="0"/>
      <w:marTop w:val="0"/>
      <w:marBottom w:val="0"/>
      <w:divBdr>
        <w:top w:val="none" w:sz="0" w:space="0" w:color="auto"/>
        <w:left w:val="none" w:sz="0" w:space="0" w:color="auto"/>
        <w:bottom w:val="none" w:sz="0" w:space="0" w:color="auto"/>
        <w:right w:val="none" w:sz="0" w:space="0" w:color="auto"/>
      </w:divBdr>
    </w:div>
    <w:div w:id="499926957">
      <w:bodyDiv w:val="1"/>
      <w:marLeft w:val="0"/>
      <w:marRight w:val="0"/>
      <w:marTop w:val="0"/>
      <w:marBottom w:val="0"/>
      <w:divBdr>
        <w:top w:val="none" w:sz="0" w:space="0" w:color="auto"/>
        <w:left w:val="none" w:sz="0" w:space="0" w:color="auto"/>
        <w:bottom w:val="none" w:sz="0" w:space="0" w:color="auto"/>
        <w:right w:val="none" w:sz="0" w:space="0" w:color="auto"/>
      </w:divBdr>
    </w:div>
    <w:div w:id="505173283">
      <w:bodyDiv w:val="1"/>
      <w:marLeft w:val="0"/>
      <w:marRight w:val="0"/>
      <w:marTop w:val="0"/>
      <w:marBottom w:val="0"/>
      <w:divBdr>
        <w:top w:val="none" w:sz="0" w:space="0" w:color="auto"/>
        <w:left w:val="none" w:sz="0" w:space="0" w:color="auto"/>
        <w:bottom w:val="none" w:sz="0" w:space="0" w:color="auto"/>
        <w:right w:val="none" w:sz="0" w:space="0" w:color="auto"/>
      </w:divBdr>
    </w:div>
    <w:div w:id="508718317">
      <w:bodyDiv w:val="1"/>
      <w:marLeft w:val="0"/>
      <w:marRight w:val="0"/>
      <w:marTop w:val="0"/>
      <w:marBottom w:val="0"/>
      <w:divBdr>
        <w:top w:val="none" w:sz="0" w:space="0" w:color="auto"/>
        <w:left w:val="none" w:sz="0" w:space="0" w:color="auto"/>
        <w:bottom w:val="none" w:sz="0" w:space="0" w:color="auto"/>
        <w:right w:val="none" w:sz="0" w:space="0" w:color="auto"/>
      </w:divBdr>
    </w:div>
    <w:div w:id="510144039">
      <w:bodyDiv w:val="1"/>
      <w:marLeft w:val="0"/>
      <w:marRight w:val="0"/>
      <w:marTop w:val="0"/>
      <w:marBottom w:val="0"/>
      <w:divBdr>
        <w:top w:val="none" w:sz="0" w:space="0" w:color="auto"/>
        <w:left w:val="none" w:sz="0" w:space="0" w:color="auto"/>
        <w:bottom w:val="none" w:sz="0" w:space="0" w:color="auto"/>
        <w:right w:val="none" w:sz="0" w:space="0" w:color="auto"/>
      </w:divBdr>
    </w:div>
    <w:div w:id="516774278">
      <w:bodyDiv w:val="1"/>
      <w:marLeft w:val="0"/>
      <w:marRight w:val="0"/>
      <w:marTop w:val="0"/>
      <w:marBottom w:val="0"/>
      <w:divBdr>
        <w:top w:val="none" w:sz="0" w:space="0" w:color="auto"/>
        <w:left w:val="none" w:sz="0" w:space="0" w:color="auto"/>
        <w:bottom w:val="none" w:sz="0" w:space="0" w:color="auto"/>
        <w:right w:val="none" w:sz="0" w:space="0" w:color="auto"/>
      </w:divBdr>
    </w:div>
    <w:div w:id="519272158">
      <w:bodyDiv w:val="1"/>
      <w:marLeft w:val="0"/>
      <w:marRight w:val="0"/>
      <w:marTop w:val="0"/>
      <w:marBottom w:val="0"/>
      <w:divBdr>
        <w:top w:val="none" w:sz="0" w:space="0" w:color="auto"/>
        <w:left w:val="none" w:sz="0" w:space="0" w:color="auto"/>
        <w:bottom w:val="none" w:sz="0" w:space="0" w:color="auto"/>
        <w:right w:val="none" w:sz="0" w:space="0" w:color="auto"/>
      </w:divBdr>
    </w:div>
    <w:div w:id="529683396">
      <w:bodyDiv w:val="1"/>
      <w:marLeft w:val="0"/>
      <w:marRight w:val="0"/>
      <w:marTop w:val="0"/>
      <w:marBottom w:val="0"/>
      <w:divBdr>
        <w:top w:val="none" w:sz="0" w:space="0" w:color="auto"/>
        <w:left w:val="none" w:sz="0" w:space="0" w:color="auto"/>
        <w:bottom w:val="none" w:sz="0" w:space="0" w:color="auto"/>
        <w:right w:val="none" w:sz="0" w:space="0" w:color="auto"/>
      </w:divBdr>
    </w:div>
    <w:div w:id="557589373">
      <w:bodyDiv w:val="1"/>
      <w:marLeft w:val="0"/>
      <w:marRight w:val="0"/>
      <w:marTop w:val="0"/>
      <w:marBottom w:val="0"/>
      <w:divBdr>
        <w:top w:val="none" w:sz="0" w:space="0" w:color="auto"/>
        <w:left w:val="none" w:sz="0" w:space="0" w:color="auto"/>
        <w:bottom w:val="none" w:sz="0" w:space="0" w:color="auto"/>
        <w:right w:val="none" w:sz="0" w:space="0" w:color="auto"/>
      </w:divBdr>
    </w:div>
    <w:div w:id="559905260">
      <w:bodyDiv w:val="1"/>
      <w:marLeft w:val="0"/>
      <w:marRight w:val="0"/>
      <w:marTop w:val="0"/>
      <w:marBottom w:val="0"/>
      <w:divBdr>
        <w:top w:val="none" w:sz="0" w:space="0" w:color="auto"/>
        <w:left w:val="none" w:sz="0" w:space="0" w:color="auto"/>
        <w:bottom w:val="none" w:sz="0" w:space="0" w:color="auto"/>
        <w:right w:val="none" w:sz="0" w:space="0" w:color="auto"/>
      </w:divBdr>
    </w:div>
    <w:div w:id="561260028">
      <w:bodyDiv w:val="1"/>
      <w:marLeft w:val="0"/>
      <w:marRight w:val="0"/>
      <w:marTop w:val="0"/>
      <w:marBottom w:val="0"/>
      <w:divBdr>
        <w:top w:val="none" w:sz="0" w:space="0" w:color="auto"/>
        <w:left w:val="none" w:sz="0" w:space="0" w:color="auto"/>
        <w:bottom w:val="none" w:sz="0" w:space="0" w:color="auto"/>
        <w:right w:val="none" w:sz="0" w:space="0" w:color="auto"/>
      </w:divBdr>
    </w:div>
    <w:div w:id="577859474">
      <w:bodyDiv w:val="1"/>
      <w:marLeft w:val="0"/>
      <w:marRight w:val="0"/>
      <w:marTop w:val="0"/>
      <w:marBottom w:val="0"/>
      <w:divBdr>
        <w:top w:val="none" w:sz="0" w:space="0" w:color="auto"/>
        <w:left w:val="none" w:sz="0" w:space="0" w:color="auto"/>
        <w:bottom w:val="none" w:sz="0" w:space="0" w:color="auto"/>
        <w:right w:val="none" w:sz="0" w:space="0" w:color="auto"/>
      </w:divBdr>
    </w:div>
    <w:div w:id="580409055">
      <w:bodyDiv w:val="1"/>
      <w:marLeft w:val="0"/>
      <w:marRight w:val="0"/>
      <w:marTop w:val="0"/>
      <w:marBottom w:val="0"/>
      <w:divBdr>
        <w:top w:val="none" w:sz="0" w:space="0" w:color="auto"/>
        <w:left w:val="none" w:sz="0" w:space="0" w:color="auto"/>
        <w:bottom w:val="none" w:sz="0" w:space="0" w:color="auto"/>
        <w:right w:val="none" w:sz="0" w:space="0" w:color="auto"/>
      </w:divBdr>
    </w:div>
    <w:div w:id="581452870">
      <w:bodyDiv w:val="1"/>
      <w:marLeft w:val="0"/>
      <w:marRight w:val="0"/>
      <w:marTop w:val="0"/>
      <w:marBottom w:val="0"/>
      <w:divBdr>
        <w:top w:val="none" w:sz="0" w:space="0" w:color="auto"/>
        <w:left w:val="none" w:sz="0" w:space="0" w:color="auto"/>
        <w:bottom w:val="none" w:sz="0" w:space="0" w:color="auto"/>
        <w:right w:val="none" w:sz="0" w:space="0" w:color="auto"/>
      </w:divBdr>
    </w:div>
    <w:div w:id="587495825">
      <w:bodyDiv w:val="1"/>
      <w:marLeft w:val="0"/>
      <w:marRight w:val="0"/>
      <w:marTop w:val="0"/>
      <w:marBottom w:val="0"/>
      <w:divBdr>
        <w:top w:val="none" w:sz="0" w:space="0" w:color="auto"/>
        <w:left w:val="none" w:sz="0" w:space="0" w:color="auto"/>
        <w:bottom w:val="none" w:sz="0" w:space="0" w:color="auto"/>
        <w:right w:val="none" w:sz="0" w:space="0" w:color="auto"/>
      </w:divBdr>
    </w:div>
    <w:div w:id="594749863">
      <w:bodyDiv w:val="1"/>
      <w:marLeft w:val="0"/>
      <w:marRight w:val="0"/>
      <w:marTop w:val="0"/>
      <w:marBottom w:val="0"/>
      <w:divBdr>
        <w:top w:val="none" w:sz="0" w:space="0" w:color="auto"/>
        <w:left w:val="none" w:sz="0" w:space="0" w:color="auto"/>
        <w:bottom w:val="none" w:sz="0" w:space="0" w:color="auto"/>
        <w:right w:val="none" w:sz="0" w:space="0" w:color="auto"/>
      </w:divBdr>
    </w:div>
    <w:div w:id="616372099">
      <w:bodyDiv w:val="1"/>
      <w:marLeft w:val="0"/>
      <w:marRight w:val="0"/>
      <w:marTop w:val="0"/>
      <w:marBottom w:val="0"/>
      <w:divBdr>
        <w:top w:val="none" w:sz="0" w:space="0" w:color="auto"/>
        <w:left w:val="none" w:sz="0" w:space="0" w:color="auto"/>
        <w:bottom w:val="none" w:sz="0" w:space="0" w:color="auto"/>
        <w:right w:val="none" w:sz="0" w:space="0" w:color="auto"/>
      </w:divBdr>
    </w:div>
    <w:div w:id="632759441">
      <w:bodyDiv w:val="1"/>
      <w:marLeft w:val="0"/>
      <w:marRight w:val="0"/>
      <w:marTop w:val="0"/>
      <w:marBottom w:val="0"/>
      <w:divBdr>
        <w:top w:val="none" w:sz="0" w:space="0" w:color="auto"/>
        <w:left w:val="none" w:sz="0" w:space="0" w:color="auto"/>
        <w:bottom w:val="none" w:sz="0" w:space="0" w:color="auto"/>
        <w:right w:val="none" w:sz="0" w:space="0" w:color="auto"/>
      </w:divBdr>
    </w:div>
    <w:div w:id="635645691">
      <w:bodyDiv w:val="1"/>
      <w:marLeft w:val="0"/>
      <w:marRight w:val="0"/>
      <w:marTop w:val="0"/>
      <w:marBottom w:val="0"/>
      <w:divBdr>
        <w:top w:val="none" w:sz="0" w:space="0" w:color="auto"/>
        <w:left w:val="none" w:sz="0" w:space="0" w:color="auto"/>
        <w:bottom w:val="none" w:sz="0" w:space="0" w:color="auto"/>
        <w:right w:val="none" w:sz="0" w:space="0" w:color="auto"/>
      </w:divBdr>
    </w:div>
    <w:div w:id="638190382">
      <w:bodyDiv w:val="1"/>
      <w:marLeft w:val="0"/>
      <w:marRight w:val="0"/>
      <w:marTop w:val="0"/>
      <w:marBottom w:val="0"/>
      <w:divBdr>
        <w:top w:val="none" w:sz="0" w:space="0" w:color="auto"/>
        <w:left w:val="none" w:sz="0" w:space="0" w:color="auto"/>
        <w:bottom w:val="none" w:sz="0" w:space="0" w:color="auto"/>
        <w:right w:val="none" w:sz="0" w:space="0" w:color="auto"/>
      </w:divBdr>
    </w:div>
    <w:div w:id="641036195">
      <w:bodyDiv w:val="1"/>
      <w:marLeft w:val="0"/>
      <w:marRight w:val="0"/>
      <w:marTop w:val="0"/>
      <w:marBottom w:val="0"/>
      <w:divBdr>
        <w:top w:val="none" w:sz="0" w:space="0" w:color="auto"/>
        <w:left w:val="none" w:sz="0" w:space="0" w:color="auto"/>
        <w:bottom w:val="none" w:sz="0" w:space="0" w:color="auto"/>
        <w:right w:val="none" w:sz="0" w:space="0" w:color="auto"/>
      </w:divBdr>
    </w:div>
    <w:div w:id="642273869">
      <w:bodyDiv w:val="1"/>
      <w:marLeft w:val="0"/>
      <w:marRight w:val="0"/>
      <w:marTop w:val="0"/>
      <w:marBottom w:val="0"/>
      <w:divBdr>
        <w:top w:val="none" w:sz="0" w:space="0" w:color="auto"/>
        <w:left w:val="none" w:sz="0" w:space="0" w:color="auto"/>
        <w:bottom w:val="none" w:sz="0" w:space="0" w:color="auto"/>
        <w:right w:val="none" w:sz="0" w:space="0" w:color="auto"/>
      </w:divBdr>
    </w:div>
    <w:div w:id="642853496">
      <w:bodyDiv w:val="1"/>
      <w:marLeft w:val="0"/>
      <w:marRight w:val="0"/>
      <w:marTop w:val="0"/>
      <w:marBottom w:val="0"/>
      <w:divBdr>
        <w:top w:val="none" w:sz="0" w:space="0" w:color="auto"/>
        <w:left w:val="none" w:sz="0" w:space="0" w:color="auto"/>
        <w:bottom w:val="none" w:sz="0" w:space="0" w:color="auto"/>
        <w:right w:val="none" w:sz="0" w:space="0" w:color="auto"/>
      </w:divBdr>
    </w:div>
    <w:div w:id="652878640">
      <w:bodyDiv w:val="1"/>
      <w:marLeft w:val="0"/>
      <w:marRight w:val="0"/>
      <w:marTop w:val="0"/>
      <w:marBottom w:val="0"/>
      <w:divBdr>
        <w:top w:val="none" w:sz="0" w:space="0" w:color="auto"/>
        <w:left w:val="none" w:sz="0" w:space="0" w:color="auto"/>
        <w:bottom w:val="none" w:sz="0" w:space="0" w:color="auto"/>
        <w:right w:val="none" w:sz="0" w:space="0" w:color="auto"/>
      </w:divBdr>
    </w:div>
    <w:div w:id="653216119">
      <w:bodyDiv w:val="1"/>
      <w:marLeft w:val="0"/>
      <w:marRight w:val="0"/>
      <w:marTop w:val="0"/>
      <w:marBottom w:val="0"/>
      <w:divBdr>
        <w:top w:val="none" w:sz="0" w:space="0" w:color="auto"/>
        <w:left w:val="none" w:sz="0" w:space="0" w:color="auto"/>
        <w:bottom w:val="none" w:sz="0" w:space="0" w:color="auto"/>
        <w:right w:val="none" w:sz="0" w:space="0" w:color="auto"/>
      </w:divBdr>
    </w:div>
    <w:div w:id="654115557">
      <w:bodyDiv w:val="1"/>
      <w:marLeft w:val="0"/>
      <w:marRight w:val="0"/>
      <w:marTop w:val="0"/>
      <w:marBottom w:val="0"/>
      <w:divBdr>
        <w:top w:val="none" w:sz="0" w:space="0" w:color="auto"/>
        <w:left w:val="none" w:sz="0" w:space="0" w:color="auto"/>
        <w:bottom w:val="none" w:sz="0" w:space="0" w:color="auto"/>
        <w:right w:val="none" w:sz="0" w:space="0" w:color="auto"/>
      </w:divBdr>
      <w:divsChild>
        <w:div w:id="1403412511">
          <w:marLeft w:val="0"/>
          <w:marRight w:val="0"/>
          <w:marTop w:val="0"/>
          <w:marBottom w:val="0"/>
          <w:divBdr>
            <w:top w:val="none" w:sz="0" w:space="0" w:color="auto"/>
            <w:left w:val="none" w:sz="0" w:space="0" w:color="auto"/>
            <w:bottom w:val="none" w:sz="0" w:space="0" w:color="auto"/>
            <w:right w:val="none" w:sz="0" w:space="0" w:color="auto"/>
          </w:divBdr>
        </w:div>
      </w:divsChild>
    </w:div>
    <w:div w:id="657416970">
      <w:bodyDiv w:val="1"/>
      <w:marLeft w:val="0"/>
      <w:marRight w:val="0"/>
      <w:marTop w:val="0"/>
      <w:marBottom w:val="0"/>
      <w:divBdr>
        <w:top w:val="none" w:sz="0" w:space="0" w:color="auto"/>
        <w:left w:val="none" w:sz="0" w:space="0" w:color="auto"/>
        <w:bottom w:val="none" w:sz="0" w:space="0" w:color="auto"/>
        <w:right w:val="none" w:sz="0" w:space="0" w:color="auto"/>
      </w:divBdr>
    </w:div>
    <w:div w:id="662198738">
      <w:bodyDiv w:val="1"/>
      <w:marLeft w:val="0"/>
      <w:marRight w:val="0"/>
      <w:marTop w:val="0"/>
      <w:marBottom w:val="0"/>
      <w:divBdr>
        <w:top w:val="none" w:sz="0" w:space="0" w:color="auto"/>
        <w:left w:val="none" w:sz="0" w:space="0" w:color="auto"/>
        <w:bottom w:val="none" w:sz="0" w:space="0" w:color="auto"/>
        <w:right w:val="none" w:sz="0" w:space="0" w:color="auto"/>
      </w:divBdr>
    </w:div>
    <w:div w:id="668756388">
      <w:bodyDiv w:val="1"/>
      <w:marLeft w:val="0"/>
      <w:marRight w:val="0"/>
      <w:marTop w:val="0"/>
      <w:marBottom w:val="0"/>
      <w:divBdr>
        <w:top w:val="none" w:sz="0" w:space="0" w:color="auto"/>
        <w:left w:val="none" w:sz="0" w:space="0" w:color="auto"/>
        <w:bottom w:val="none" w:sz="0" w:space="0" w:color="auto"/>
        <w:right w:val="none" w:sz="0" w:space="0" w:color="auto"/>
      </w:divBdr>
    </w:div>
    <w:div w:id="684211014">
      <w:bodyDiv w:val="1"/>
      <w:marLeft w:val="0"/>
      <w:marRight w:val="0"/>
      <w:marTop w:val="0"/>
      <w:marBottom w:val="0"/>
      <w:divBdr>
        <w:top w:val="none" w:sz="0" w:space="0" w:color="auto"/>
        <w:left w:val="none" w:sz="0" w:space="0" w:color="auto"/>
        <w:bottom w:val="none" w:sz="0" w:space="0" w:color="auto"/>
        <w:right w:val="none" w:sz="0" w:space="0" w:color="auto"/>
      </w:divBdr>
    </w:div>
    <w:div w:id="686098353">
      <w:bodyDiv w:val="1"/>
      <w:marLeft w:val="0"/>
      <w:marRight w:val="0"/>
      <w:marTop w:val="0"/>
      <w:marBottom w:val="0"/>
      <w:divBdr>
        <w:top w:val="none" w:sz="0" w:space="0" w:color="auto"/>
        <w:left w:val="none" w:sz="0" w:space="0" w:color="auto"/>
        <w:bottom w:val="none" w:sz="0" w:space="0" w:color="auto"/>
        <w:right w:val="none" w:sz="0" w:space="0" w:color="auto"/>
      </w:divBdr>
    </w:div>
    <w:div w:id="692339447">
      <w:bodyDiv w:val="1"/>
      <w:marLeft w:val="0"/>
      <w:marRight w:val="0"/>
      <w:marTop w:val="0"/>
      <w:marBottom w:val="0"/>
      <w:divBdr>
        <w:top w:val="none" w:sz="0" w:space="0" w:color="auto"/>
        <w:left w:val="none" w:sz="0" w:space="0" w:color="auto"/>
        <w:bottom w:val="none" w:sz="0" w:space="0" w:color="auto"/>
        <w:right w:val="none" w:sz="0" w:space="0" w:color="auto"/>
      </w:divBdr>
    </w:div>
    <w:div w:id="703485985">
      <w:bodyDiv w:val="1"/>
      <w:marLeft w:val="0"/>
      <w:marRight w:val="0"/>
      <w:marTop w:val="0"/>
      <w:marBottom w:val="0"/>
      <w:divBdr>
        <w:top w:val="none" w:sz="0" w:space="0" w:color="auto"/>
        <w:left w:val="none" w:sz="0" w:space="0" w:color="auto"/>
        <w:bottom w:val="none" w:sz="0" w:space="0" w:color="auto"/>
        <w:right w:val="none" w:sz="0" w:space="0" w:color="auto"/>
      </w:divBdr>
    </w:div>
    <w:div w:id="706373019">
      <w:bodyDiv w:val="1"/>
      <w:marLeft w:val="0"/>
      <w:marRight w:val="0"/>
      <w:marTop w:val="0"/>
      <w:marBottom w:val="0"/>
      <w:divBdr>
        <w:top w:val="none" w:sz="0" w:space="0" w:color="auto"/>
        <w:left w:val="none" w:sz="0" w:space="0" w:color="auto"/>
        <w:bottom w:val="none" w:sz="0" w:space="0" w:color="auto"/>
        <w:right w:val="none" w:sz="0" w:space="0" w:color="auto"/>
      </w:divBdr>
    </w:div>
    <w:div w:id="716852486">
      <w:bodyDiv w:val="1"/>
      <w:marLeft w:val="0"/>
      <w:marRight w:val="0"/>
      <w:marTop w:val="0"/>
      <w:marBottom w:val="0"/>
      <w:divBdr>
        <w:top w:val="none" w:sz="0" w:space="0" w:color="auto"/>
        <w:left w:val="none" w:sz="0" w:space="0" w:color="auto"/>
        <w:bottom w:val="none" w:sz="0" w:space="0" w:color="auto"/>
        <w:right w:val="none" w:sz="0" w:space="0" w:color="auto"/>
      </w:divBdr>
    </w:div>
    <w:div w:id="720860102">
      <w:bodyDiv w:val="1"/>
      <w:marLeft w:val="0"/>
      <w:marRight w:val="0"/>
      <w:marTop w:val="0"/>
      <w:marBottom w:val="0"/>
      <w:divBdr>
        <w:top w:val="none" w:sz="0" w:space="0" w:color="auto"/>
        <w:left w:val="none" w:sz="0" w:space="0" w:color="auto"/>
        <w:bottom w:val="none" w:sz="0" w:space="0" w:color="auto"/>
        <w:right w:val="none" w:sz="0" w:space="0" w:color="auto"/>
      </w:divBdr>
    </w:div>
    <w:div w:id="722487349">
      <w:bodyDiv w:val="1"/>
      <w:marLeft w:val="0"/>
      <w:marRight w:val="0"/>
      <w:marTop w:val="0"/>
      <w:marBottom w:val="0"/>
      <w:divBdr>
        <w:top w:val="none" w:sz="0" w:space="0" w:color="auto"/>
        <w:left w:val="none" w:sz="0" w:space="0" w:color="auto"/>
        <w:bottom w:val="none" w:sz="0" w:space="0" w:color="auto"/>
        <w:right w:val="none" w:sz="0" w:space="0" w:color="auto"/>
      </w:divBdr>
    </w:div>
    <w:div w:id="731662251">
      <w:bodyDiv w:val="1"/>
      <w:marLeft w:val="0"/>
      <w:marRight w:val="0"/>
      <w:marTop w:val="0"/>
      <w:marBottom w:val="0"/>
      <w:divBdr>
        <w:top w:val="none" w:sz="0" w:space="0" w:color="auto"/>
        <w:left w:val="none" w:sz="0" w:space="0" w:color="auto"/>
        <w:bottom w:val="none" w:sz="0" w:space="0" w:color="auto"/>
        <w:right w:val="none" w:sz="0" w:space="0" w:color="auto"/>
      </w:divBdr>
      <w:divsChild>
        <w:div w:id="1356808631">
          <w:marLeft w:val="0"/>
          <w:marRight w:val="0"/>
          <w:marTop w:val="0"/>
          <w:marBottom w:val="0"/>
          <w:divBdr>
            <w:top w:val="none" w:sz="0" w:space="0" w:color="auto"/>
            <w:left w:val="none" w:sz="0" w:space="0" w:color="auto"/>
            <w:bottom w:val="none" w:sz="0" w:space="0" w:color="auto"/>
            <w:right w:val="none" w:sz="0" w:space="0" w:color="auto"/>
          </w:divBdr>
        </w:div>
      </w:divsChild>
    </w:div>
    <w:div w:id="738481974">
      <w:bodyDiv w:val="1"/>
      <w:marLeft w:val="0"/>
      <w:marRight w:val="0"/>
      <w:marTop w:val="0"/>
      <w:marBottom w:val="0"/>
      <w:divBdr>
        <w:top w:val="none" w:sz="0" w:space="0" w:color="auto"/>
        <w:left w:val="none" w:sz="0" w:space="0" w:color="auto"/>
        <w:bottom w:val="none" w:sz="0" w:space="0" w:color="auto"/>
        <w:right w:val="none" w:sz="0" w:space="0" w:color="auto"/>
      </w:divBdr>
    </w:div>
    <w:div w:id="741366259">
      <w:bodyDiv w:val="1"/>
      <w:marLeft w:val="0"/>
      <w:marRight w:val="0"/>
      <w:marTop w:val="0"/>
      <w:marBottom w:val="0"/>
      <w:divBdr>
        <w:top w:val="none" w:sz="0" w:space="0" w:color="auto"/>
        <w:left w:val="none" w:sz="0" w:space="0" w:color="auto"/>
        <w:bottom w:val="none" w:sz="0" w:space="0" w:color="auto"/>
        <w:right w:val="none" w:sz="0" w:space="0" w:color="auto"/>
      </w:divBdr>
    </w:div>
    <w:div w:id="746268450">
      <w:bodyDiv w:val="1"/>
      <w:marLeft w:val="0"/>
      <w:marRight w:val="0"/>
      <w:marTop w:val="0"/>
      <w:marBottom w:val="0"/>
      <w:divBdr>
        <w:top w:val="none" w:sz="0" w:space="0" w:color="auto"/>
        <w:left w:val="none" w:sz="0" w:space="0" w:color="auto"/>
        <w:bottom w:val="none" w:sz="0" w:space="0" w:color="auto"/>
        <w:right w:val="none" w:sz="0" w:space="0" w:color="auto"/>
      </w:divBdr>
    </w:div>
    <w:div w:id="746730179">
      <w:bodyDiv w:val="1"/>
      <w:marLeft w:val="0"/>
      <w:marRight w:val="0"/>
      <w:marTop w:val="0"/>
      <w:marBottom w:val="0"/>
      <w:divBdr>
        <w:top w:val="none" w:sz="0" w:space="0" w:color="auto"/>
        <w:left w:val="none" w:sz="0" w:space="0" w:color="auto"/>
        <w:bottom w:val="none" w:sz="0" w:space="0" w:color="auto"/>
        <w:right w:val="none" w:sz="0" w:space="0" w:color="auto"/>
      </w:divBdr>
    </w:div>
    <w:div w:id="749422316">
      <w:bodyDiv w:val="1"/>
      <w:marLeft w:val="0"/>
      <w:marRight w:val="0"/>
      <w:marTop w:val="0"/>
      <w:marBottom w:val="0"/>
      <w:divBdr>
        <w:top w:val="none" w:sz="0" w:space="0" w:color="auto"/>
        <w:left w:val="none" w:sz="0" w:space="0" w:color="auto"/>
        <w:bottom w:val="none" w:sz="0" w:space="0" w:color="auto"/>
        <w:right w:val="none" w:sz="0" w:space="0" w:color="auto"/>
      </w:divBdr>
    </w:div>
    <w:div w:id="755253526">
      <w:bodyDiv w:val="1"/>
      <w:marLeft w:val="0"/>
      <w:marRight w:val="0"/>
      <w:marTop w:val="0"/>
      <w:marBottom w:val="0"/>
      <w:divBdr>
        <w:top w:val="none" w:sz="0" w:space="0" w:color="auto"/>
        <w:left w:val="none" w:sz="0" w:space="0" w:color="auto"/>
        <w:bottom w:val="none" w:sz="0" w:space="0" w:color="auto"/>
        <w:right w:val="none" w:sz="0" w:space="0" w:color="auto"/>
      </w:divBdr>
    </w:div>
    <w:div w:id="756943292">
      <w:bodyDiv w:val="1"/>
      <w:marLeft w:val="0"/>
      <w:marRight w:val="0"/>
      <w:marTop w:val="0"/>
      <w:marBottom w:val="0"/>
      <w:divBdr>
        <w:top w:val="none" w:sz="0" w:space="0" w:color="auto"/>
        <w:left w:val="none" w:sz="0" w:space="0" w:color="auto"/>
        <w:bottom w:val="none" w:sz="0" w:space="0" w:color="auto"/>
        <w:right w:val="none" w:sz="0" w:space="0" w:color="auto"/>
      </w:divBdr>
    </w:div>
    <w:div w:id="766345074">
      <w:bodyDiv w:val="1"/>
      <w:marLeft w:val="0"/>
      <w:marRight w:val="0"/>
      <w:marTop w:val="0"/>
      <w:marBottom w:val="0"/>
      <w:divBdr>
        <w:top w:val="none" w:sz="0" w:space="0" w:color="auto"/>
        <w:left w:val="none" w:sz="0" w:space="0" w:color="auto"/>
        <w:bottom w:val="none" w:sz="0" w:space="0" w:color="auto"/>
        <w:right w:val="none" w:sz="0" w:space="0" w:color="auto"/>
      </w:divBdr>
    </w:div>
    <w:div w:id="783303180">
      <w:bodyDiv w:val="1"/>
      <w:marLeft w:val="0"/>
      <w:marRight w:val="0"/>
      <w:marTop w:val="0"/>
      <w:marBottom w:val="0"/>
      <w:divBdr>
        <w:top w:val="none" w:sz="0" w:space="0" w:color="auto"/>
        <w:left w:val="none" w:sz="0" w:space="0" w:color="auto"/>
        <w:bottom w:val="none" w:sz="0" w:space="0" w:color="auto"/>
        <w:right w:val="none" w:sz="0" w:space="0" w:color="auto"/>
      </w:divBdr>
    </w:div>
    <w:div w:id="784470095">
      <w:bodyDiv w:val="1"/>
      <w:marLeft w:val="0"/>
      <w:marRight w:val="0"/>
      <w:marTop w:val="0"/>
      <w:marBottom w:val="0"/>
      <w:divBdr>
        <w:top w:val="none" w:sz="0" w:space="0" w:color="auto"/>
        <w:left w:val="none" w:sz="0" w:space="0" w:color="auto"/>
        <w:bottom w:val="none" w:sz="0" w:space="0" w:color="auto"/>
        <w:right w:val="none" w:sz="0" w:space="0" w:color="auto"/>
      </w:divBdr>
    </w:div>
    <w:div w:id="803086372">
      <w:bodyDiv w:val="1"/>
      <w:marLeft w:val="0"/>
      <w:marRight w:val="0"/>
      <w:marTop w:val="0"/>
      <w:marBottom w:val="0"/>
      <w:divBdr>
        <w:top w:val="none" w:sz="0" w:space="0" w:color="auto"/>
        <w:left w:val="none" w:sz="0" w:space="0" w:color="auto"/>
        <w:bottom w:val="none" w:sz="0" w:space="0" w:color="auto"/>
        <w:right w:val="none" w:sz="0" w:space="0" w:color="auto"/>
      </w:divBdr>
    </w:div>
    <w:div w:id="803472315">
      <w:bodyDiv w:val="1"/>
      <w:marLeft w:val="0"/>
      <w:marRight w:val="0"/>
      <w:marTop w:val="0"/>
      <w:marBottom w:val="0"/>
      <w:divBdr>
        <w:top w:val="none" w:sz="0" w:space="0" w:color="auto"/>
        <w:left w:val="none" w:sz="0" w:space="0" w:color="auto"/>
        <w:bottom w:val="none" w:sz="0" w:space="0" w:color="auto"/>
        <w:right w:val="none" w:sz="0" w:space="0" w:color="auto"/>
      </w:divBdr>
    </w:div>
    <w:div w:id="808598131">
      <w:bodyDiv w:val="1"/>
      <w:marLeft w:val="0"/>
      <w:marRight w:val="0"/>
      <w:marTop w:val="0"/>
      <w:marBottom w:val="0"/>
      <w:divBdr>
        <w:top w:val="none" w:sz="0" w:space="0" w:color="auto"/>
        <w:left w:val="none" w:sz="0" w:space="0" w:color="auto"/>
        <w:bottom w:val="none" w:sz="0" w:space="0" w:color="auto"/>
        <w:right w:val="none" w:sz="0" w:space="0" w:color="auto"/>
      </w:divBdr>
    </w:div>
    <w:div w:id="816338796">
      <w:bodyDiv w:val="1"/>
      <w:marLeft w:val="0"/>
      <w:marRight w:val="0"/>
      <w:marTop w:val="0"/>
      <w:marBottom w:val="0"/>
      <w:divBdr>
        <w:top w:val="none" w:sz="0" w:space="0" w:color="auto"/>
        <w:left w:val="none" w:sz="0" w:space="0" w:color="auto"/>
        <w:bottom w:val="none" w:sz="0" w:space="0" w:color="auto"/>
        <w:right w:val="none" w:sz="0" w:space="0" w:color="auto"/>
      </w:divBdr>
    </w:div>
    <w:div w:id="822157911">
      <w:bodyDiv w:val="1"/>
      <w:marLeft w:val="0"/>
      <w:marRight w:val="0"/>
      <w:marTop w:val="0"/>
      <w:marBottom w:val="0"/>
      <w:divBdr>
        <w:top w:val="none" w:sz="0" w:space="0" w:color="auto"/>
        <w:left w:val="none" w:sz="0" w:space="0" w:color="auto"/>
        <w:bottom w:val="none" w:sz="0" w:space="0" w:color="auto"/>
        <w:right w:val="none" w:sz="0" w:space="0" w:color="auto"/>
      </w:divBdr>
    </w:div>
    <w:div w:id="830364554">
      <w:bodyDiv w:val="1"/>
      <w:marLeft w:val="0"/>
      <w:marRight w:val="0"/>
      <w:marTop w:val="0"/>
      <w:marBottom w:val="0"/>
      <w:divBdr>
        <w:top w:val="none" w:sz="0" w:space="0" w:color="auto"/>
        <w:left w:val="none" w:sz="0" w:space="0" w:color="auto"/>
        <w:bottom w:val="none" w:sz="0" w:space="0" w:color="auto"/>
        <w:right w:val="none" w:sz="0" w:space="0" w:color="auto"/>
      </w:divBdr>
    </w:div>
    <w:div w:id="839656919">
      <w:bodyDiv w:val="1"/>
      <w:marLeft w:val="0"/>
      <w:marRight w:val="0"/>
      <w:marTop w:val="0"/>
      <w:marBottom w:val="0"/>
      <w:divBdr>
        <w:top w:val="none" w:sz="0" w:space="0" w:color="auto"/>
        <w:left w:val="none" w:sz="0" w:space="0" w:color="auto"/>
        <w:bottom w:val="none" w:sz="0" w:space="0" w:color="auto"/>
        <w:right w:val="none" w:sz="0" w:space="0" w:color="auto"/>
      </w:divBdr>
    </w:div>
    <w:div w:id="876312208">
      <w:bodyDiv w:val="1"/>
      <w:marLeft w:val="0"/>
      <w:marRight w:val="0"/>
      <w:marTop w:val="0"/>
      <w:marBottom w:val="0"/>
      <w:divBdr>
        <w:top w:val="none" w:sz="0" w:space="0" w:color="auto"/>
        <w:left w:val="none" w:sz="0" w:space="0" w:color="auto"/>
        <w:bottom w:val="none" w:sz="0" w:space="0" w:color="auto"/>
        <w:right w:val="none" w:sz="0" w:space="0" w:color="auto"/>
      </w:divBdr>
    </w:div>
    <w:div w:id="885603803">
      <w:bodyDiv w:val="1"/>
      <w:marLeft w:val="0"/>
      <w:marRight w:val="0"/>
      <w:marTop w:val="0"/>
      <w:marBottom w:val="0"/>
      <w:divBdr>
        <w:top w:val="none" w:sz="0" w:space="0" w:color="auto"/>
        <w:left w:val="none" w:sz="0" w:space="0" w:color="auto"/>
        <w:bottom w:val="none" w:sz="0" w:space="0" w:color="auto"/>
        <w:right w:val="none" w:sz="0" w:space="0" w:color="auto"/>
      </w:divBdr>
    </w:div>
    <w:div w:id="887230830">
      <w:bodyDiv w:val="1"/>
      <w:marLeft w:val="0"/>
      <w:marRight w:val="0"/>
      <w:marTop w:val="0"/>
      <w:marBottom w:val="0"/>
      <w:divBdr>
        <w:top w:val="none" w:sz="0" w:space="0" w:color="auto"/>
        <w:left w:val="none" w:sz="0" w:space="0" w:color="auto"/>
        <w:bottom w:val="none" w:sz="0" w:space="0" w:color="auto"/>
        <w:right w:val="none" w:sz="0" w:space="0" w:color="auto"/>
      </w:divBdr>
    </w:div>
    <w:div w:id="899631102">
      <w:bodyDiv w:val="1"/>
      <w:marLeft w:val="0"/>
      <w:marRight w:val="0"/>
      <w:marTop w:val="0"/>
      <w:marBottom w:val="0"/>
      <w:divBdr>
        <w:top w:val="none" w:sz="0" w:space="0" w:color="auto"/>
        <w:left w:val="none" w:sz="0" w:space="0" w:color="auto"/>
        <w:bottom w:val="none" w:sz="0" w:space="0" w:color="auto"/>
        <w:right w:val="none" w:sz="0" w:space="0" w:color="auto"/>
      </w:divBdr>
    </w:div>
    <w:div w:id="900017218">
      <w:bodyDiv w:val="1"/>
      <w:marLeft w:val="0"/>
      <w:marRight w:val="0"/>
      <w:marTop w:val="0"/>
      <w:marBottom w:val="0"/>
      <w:divBdr>
        <w:top w:val="none" w:sz="0" w:space="0" w:color="auto"/>
        <w:left w:val="none" w:sz="0" w:space="0" w:color="auto"/>
        <w:bottom w:val="none" w:sz="0" w:space="0" w:color="auto"/>
        <w:right w:val="none" w:sz="0" w:space="0" w:color="auto"/>
      </w:divBdr>
    </w:div>
    <w:div w:id="905187085">
      <w:bodyDiv w:val="1"/>
      <w:marLeft w:val="0"/>
      <w:marRight w:val="0"/>
      <w:marTop w:val="0"/>
      <w:marBottom w:val="0"/>
      <w:divBdr>
        <w:top w:val="none" w:sz="0" w:space="0" w:color="auto"/>
        <w:left w:val="none" w:sz="0" w:space="0" w:color="auto"/>
        <w:bottom w:val="none" w:sz="0" w:space="0" w:color="auto"/>
        <w:right w:val="none" w:sz="0" w:space="0" w:color="auto"/>
      </w:divBdr>
    </w:div>
    <w:div w:id="939751924">
      <w:bodyDiv w:val="1"/>
      <w:marLeft w:val="0"/>
      <w:marRight w:val="0"/>
      <w:marTop w:val="0"/>
      <w:marBottom w:val="0"/>
      <w:divBdr>
        <w:top w:val="none" w:sz="0" w:space="0" w:color="auto"/>
        <w:left w:val="none" w:sz="0" w:space="0" w:color="auto"/>
        <w:bottom w:val="none" w:sz="0" w:space="0" w:color="auto"/>
        <w:right w:val="none" w:sz="0" w:space="0" w:color="auto"/>
      </w:divBdr>
    </w:div>
    <w:div w:id="949553749">
      <w:bodyDiv w:val="1"/>
      <w:marLeft w:val="0"/>
      <w:marRight w:val="0"/>
      <w:marTop w:val="0"/>
      <w:marBottom w:val="0"/>
      <w:divBdr>
        <w:top w:val="none" w:sz="0" w:space="0" w:color="auto"/>
        <w:left w:val="none" w:sz="0" w:space="0" w:color="auto"/>
        <w:bottom w:val="none" w:sz="0" w:space="0" w:color="auto"/>
        <w:right w:val="none" w:sz="0" w:space="0" w:color="auto"/>
      </w:divBdr>
    </w:div>
    <w:div w:id="956791219">
      <w:bodyDiv w:val="1"/>
      <w:marLeft w:val="0"/>
      <w:marRight w:val="0"/>
      <w:marTop w:val="0"/>
      <w:marBottom w:val="0"/>
      <w:divBdr>
        <w:top w:val="none" w:sz="0" w:space="0" w:color="auto"/>
        <w:left w:val="none" w:sz="0" w:space="0" w:color="auto"/>
        <w:bottom w:val="none" w:sz="0" w:space="0" w:color="auto"/>
        <w:right w:val="none" w:sz="0" w:space="0" w:color="auto"/>
      </w:divBdr>
    </w:div>
    <w:div w:id="961618620">
      <w:bodyDiv w:val="1"/>
      <w:marLeft w:val="0"/>
      <w:marRight w:val="0"/>
      <w:marTop w:val="0"/>
      <w:marBottom w:val="0"/>
      <w:divBdr>
        <w:top w:val="none" w:sz="0" w:space="0" w:color="auto"/>
        <w:left w:val="none" w:sz="0" w:space="0" w:color="auto"/>
        <w:bottom w:val="none" w:sz="0" w:space="0" w:color="auto"/>
        <w:right w:val="none" w:sz="0" w:space="0" w:color="auto"/>
      </w:divBdr>
    </w:div>
    <w:div w:id="962152584">
      <w:bodyDiv w:val="1"/>
      <w:marLeft w:val="0"/>
      <w:marRight w:val="0"/>
      <w:marTop w:val="0"/>
      <w:marBottom w:val="0"/>
      <w:divBdr>
        <w:top w:val="none" w:sz="0" w:space="0" w:color="auto"/>
        <w:left w:val="none" w:sz="0" w:space="0" w:color="auto"/>
        <w:bottom w:val="none" w:sz="0" w:space="0" w:color="auto"/>
        <w:right w:val="none" w:sz="0" w:space="0" w:color="auto"/>
      </w:divBdr>
    </w:div>
    <w:div w:id="971787928">
      <w:bodyDiv w:val="1"/>
      <w:marLeft w:val="0"/>
      <w:marRight w:val="0"/>
      <w:marTop w:val="0"/>
      <w:marBottom w:val="0"/>
      <w:divBdr>
        <w:top w:val="none" w:sz="0" w:space="0" w:color="auto"/>
        <w:left w:val="none" w:sz="0" w:space="0" w:color="auto"/>
        <w:bottom w:val="none" w:sz="0" w:space="0" w:color="auto"/>
        <w:right w:val="none" w:sz="0" w:space="0" w:color="auto"/>
      </w:divBdr>
    </w:div>
    <w:div w:id="973296440">
      <w:bodyDiv w:val="1"/>
      <w:marLeft w:val="0"/>
      <w:marRight w:val="0"/>
      <w:marTop w:val="0"/>
      <w:marBottom w:val="0"/>
      <w:divBdr>
        <w:top w:val="none" w:sz="0" w:space="0" w:color="auto"/>
        <w:left w:val="none" w:sz="0" w:space="0" w:color="auto"/>
        <w:bottom w:val="none" w:sz="0" w:space="0" w:color="auto"/>
        <w:right w:val="none" w:sz="0" w:space="0" w:color="auto"/>
      </w:divBdr>
    </w:div>
    <w:div w:id="981928594">
      <w:bodyDiv w:val="1"/>
      <w:marLeft w:val="0"/>
      <w:marRight w:val="0"/>
      <w:marTop w:val="0"/>
      <w:marBottom w:val="0"/>
      <w:divBdr>
        <w:top w:val="none" w:sz="0" w:space="0" w:color="auto"/>
        <w:left w:val="none" w:sz="0" w:space="0" w:color="auto"/>
        <w:bottom w:val="none" w:sz="0" w:space="0" w:color="auto"/>
        <w:right w:val="none" w:sz="0" w:space="0" w:color="auto"/>
      </w:divBdr>
    </w:div>
    <w:div w:id="989748187">
      <w:bodyDiv w:val="1"/>
      <w:marLeft w:val="0"/>
      <w:marRight w:val="0"/>
      <w:marTop w:val="0"/>
      <w:marBottom w:val="0"/>
      <w:divBdr>
        <w:top w:val="none" w:sz="0" w:space="0" w:color="auto"/>
        <w:left w:val="none" w:sz="0" w:space="0" w:color="auto"/>
        <w:bottom w:val="none" w:sz="0" w:space="0" w:color="auto"/>
        <w:right w:val="none" w:sz="0" w:space="0" w:color="auto"/>
      </w:divBdr>
    </w:div>
    <w:div w:id="1009452678">
      <w:bodyDiv w:val="1"/>
      <w:marLeft w:val="0"/>
      <w:marRight w:val="0"/>
      <w:marTop w:val="0"/>
      <w:marBottom w:val="0"/>
      <w:divBdr>
        <w:top w:val="none" w:sz="0" w:space="0" w:color="auto"/>
        <w:left w:val="none" w:sz="0" w:space="0" w:color="auto"/>
        <w:bottom w:val="none" w:sz="0" w:space="0" w:color="auto"/>
        <w:right w:val="none" w:sz="0" w:space="0" w:color="auto"/>
      </w:divBdr>
    </w:div>
    <w:div w:id="1012494646">
      <w:bodyDiv w:val="1"/>
      <w:marLeft w:val="0"/>
      <w:marRight w:val="0"/>
      <w:marTop w:val="0"/>
      <w:marBottom w:val="0"/>
      <w:divBdr>
        <w:top w:val="none" w:sz="0" w:space="0" w:color="auto"/>
        <w:left w:val="none" w:sz="0" w:space="0" w:color="auto"/>
        <w:bottom w:val="none" w:sz="0" w:space="0" w:color="auto"/>
        <w:right w:val="none" w:sz="0" w:space="0" w:color="auto"/>
      </w:divBdr>
    </w:div>
    <w:div w:id="1012873982">
      <w:bodyDiv w:val="1"/>
      <w:marLeft w:val="0"/>
      <w:marRight w:val="0"/>
      <w:marTop w:val="0"/>
      <w:marBottom w:val="0"/>
      <w:divBdr>
        <w:top w:val="none" w:sz="0" w:space="0" w:color="auto"/>
        <w:left w:val="none" w:sz="0" w:space="0" w:color="auto"/>
        <w:bottom w:val="none" w:sz="0" w:space="0" w:color="auto"/>
        <w:right w:val="none" w:sz="0" w:space="0" w:color="auto"/>
      </w:divBdr>
      <w:divsChild>
        <w:div w:id="346446993">
          <w:marLeft w:val="0"/>
          <w:marRight w:val="0"/>
          <w:marTop w:val="0"/>
          <w:marBottom w:val="0"/>
          <w:divBdr>
            <w:top w:val="none" w:sz="0" w:space="0" w:color="auto"/>
            <w:left w:val="none" w:sz="0" w:space="0" w:color="auto"/>
            <w:bottom w:val="none" w:sz="0" w:space="0" w:color="auto"/>
            <w:right w:val="none" w:sz="0" w:space="0" w:color="auto"/>
          </w:divBdr>
        </w:div>
      </w:divsChild>
    </w:div>
    <w:div w:id="1017151093">
      <w:bodyDiv w:val="1"/>
      <w:marLeft w:val="0"/>
      <w:marRight w:val="0"/>
      <w:marTop w:val="0"/>
      <w:marBottom w:val="0"/>
      <w:divBdr>
        <w:top w:val="none" w:sz="0" w:space="0" w:color="auto"/>
        <w:left w:val="none" w:sz="0" w:space="0" w:color="auto"/>
        <w:bottom w:val="none" w:sz="0" w:space="0" w:color="auto"/>
        <w:right w:val="none" w:sz="0" w:space="0" w:color="auto"/>
      </w:divBdr>
    </w:div>
    <w:div w:id="1020009689">
      <w:bodyDiv w:val="1"/>
      <w:marLeft w:val="0"/>
      <w:marRight w:val="0"/>
      <w:marTop w:val="0"/>
      <w:marBottom w:val="0"/>
      <w:divBdr>
        <w:top w:val="none" w:sz="0" w:space="0" w:color="auto"/>
        <w:left w:val="none" w:sz="0" w:space="0" w:color="auto"/>
        <w:bottom w:val="none" w:sz="0" w:space="0" w:color="auto"/>
        <w:right w:val="none" w:sz="0" w:space="0" w:color="auto"/>
      </w:divBdr>
    </w:div>
    <w:div w:id="1021200924">
      <w:bodyDiv w:val="1"/>
      <w:marLeft w:val="0"/>
      <w:marRight w:val="0"/>
      <w:marTop w:val="0"/>
      <w:marBottom w:val="0"/>
      <w:divBdr>
        <w:top w:val="none" w:sz="0" w:space="0" w:color="auto"/>
        <w:left w:val="none" w:sz="0" w:space="0" w:color="auto"/>
        <w:bottom w:val="none" w:sz="0" w:space="0" w:color="auto"/>
        <w:right w:val="none" w:sz="0" w:space="0" w:color="auto"/>
      </w:divBdr>
    </w:div>
    <w:div w:id="1045832330">
      <w:bodyDiv w:val="1"/>
      <w:marLeft w:val="0"/>
      <w:marRight w:val="0"/>
      <w:marTop w:val="0"/>
      <w:marBottom w:val="0"/>
      <w:divBdr>
        <w:top w:val="none" w:sz="0" w:space="0" w:color="auto"/>
        <w:left w:val="none" w:sz="0" w:space="0" w:color="auto"/>
        <w:bottom w:val="none" w:sz="0" w:space="0" w:color="auto"/>
        <w:right w:val="none" w:sz="0" w:space="0" w:color="auto"/>
      </w:divBdr>
    </w:div>
    <w:div w:id="1056859816">
      <w:bodyDiv w:val="1"/>
      <w:marLeft w:val="0"/>
      <w:marRight w:val="0"/>
      <w:marTop w:val="0"/>
      <w:marBottom w:val="0"/>
      <w:divBdr>
        <w:top w:val="none" w:sz="0" w:space="0" w:color="auto"/>
        <w:left w:val="none" w:sz="0" w:space="0" w:color="auto"/>
        <w:bottom w:val="none" w:sz="0" w:space="0" w:color="auto"/>
        <w:right w:val="none" w:sz="0" w:space="0" w:color="auto"/>
      </w:divBdr>
    </w:div>
    <w:div w:id="1063483105">
      <w:bodyDiv w:val="1"/>
      <w:marLeft w:val="0"/>
      <w:marRight w:val="0"/>
      <w:marTop w:val="0"/>
      <w:marBottom w:val="0"/>
      <w:divBdr>
        <w:top w:val="none" w:sz="0" w:space="0" w:color="auto"/>
        <w:left w:val="none" w:sz="0" w:space="0" w:color="auto"/>
        <w:bottom w:val="none" w:sz="0" w:space="0" w:color="auto"/>
        <w:right w:val="none" w:sz="0" w:space="0" w:color="auto"/>
      </w:divBdr>
    </w:div>
    <w:div w:id="1076824193">
      <w:bodyDiv w:val="1"/>
      <w:marLeft w:val="0"/>
      <w:marRight w:val="0"/>
      <w:marTop w:val="0"/>
      <w:marBottom w:val="0"/>
      <w:divBdr>
        <w:top w:val="none" w:sz="0" w:space="0" w:color="auto"/>
        <w:left w:val="none" w:sz="0" w:space="0" w:color="auto"/>
        <w:bottom w:val="none" w:sz="0" w:space="0" w:color="auto"/>
        <w:right w:val="none" w:sz="0" w:space="0" w:color="auto"/>
      </w:divBdr>
    </w:div>
    <w:div w:id="1079015136">
      <w:bodyDiv w:val="1"/>
      <w:marLeft w:val="0"/>
      <w:marRight w:val="0"/>
      <w:marTop w:val="0"/>
      <w:marBottom w:val="0"/>
      <w:divBdr>
        <w:top w:val="none" w:sz="0" w:space="0" w:color="auto"/>
        <w:left w:val="none" w:sz="0" w:space="0" w:color="auto"/>
        <w:bottom w:val="none" w:sz="0" w:space="0" w:color="auto"/>
        <w:right w:val="none" w:sz="0" w:space="0" w:color="auto"/>
      </w:divBdr>
    </w:div>
    <w:div w:id="1082524874">
      <w:bodyDiv w:val="1"/>
      <w:marLeft w:val="0"/>
      <w:marRight w:val="0"/>
      <w:marTop w:val="0"/>
      <w:marBottom w:val="0"/>
      <w:divBdr>
        <w:top w:val="none" w:sz="0" w:space="0" w:color="auto"/>
        <w:left w:val="none" w:sz="0" w:space="0" w:color="auto"/>
        <w:bottom w:val="none" w:sz="0" w:space="0" w:color="auto"/>
        <w:right w:val="none" w:sz="0" w:space="0" w:color="auto"/>
      </w:divBdr>
    </w:div>
    <w:div w:id="1091971274">
      <w:bodyDiv w:val="1"/>
      <w:marLeft w:val="0"/>
      <w:marRight w:val="0"/>
      <w:marTop w:val="0"/>
      <w:marBottom w:val="0"/>
      <w:divBdr>
        <w:top w:val="none" w:sz="0" w:space="0" w:color="auto"/>
        <w:left w:val="none" w:sz="0" w:space="0" w:color="auto"/>
        <w:bottom w:val="none" w:sz="0" w:space="0" w:color="auto"/>
        <w:right w:val="none" w:sz="0" w:space="0" w:color="auto"/>
      </w:divBdr>
    </w:div>
    <w:div w:id="1093669807">
      <w:bodyDiv w:val="1"/>
      <w:marLeft w:val="0"/>
      <w:marRight w:val="0"/>
      <w:marTop w:val="0"/>
      <w:marBottom w:val="0"/>
      <w:divBdr>
        <w:top w:val="none" w:sz="0" w:space="0" w:color="auto"/>
        <w:left w:val="none" w:sz="0" w:space="0" w:color="auto"/>
        <w:bottom w:val="none" w:sz="0" w:space="0" w:color="auto"/>
        <w:right w:val="none" w:sz="0" w:space="0" w:color="auto"/>
      </w:divBdr>
    </w:div>
    <w:div w:id="1103307364">
      <w:bodyDiv w:val="1"/>
      <w:marLeft w:val="0"/>
      <w:marRight w:val="0"/>
      <w:marTop w:val="0"/>
      <w:marBottom w:val="0"/>
      <w:divBdr>
        <w:top w:val="none" w:sz="0" w:space="0" w:color="auto"/>
        <w:left w:val="none" w:sz="0" w:space="0" w:color="auto"/>
        <w:bottom w:val="none" w:sz="0" w:space="0" w:color="auto"/>
        <w:right w:val="none" w:sz="0" w:space="0" w:color="auto"/>
      </w:divBdr>
    </w:div>
    <w:div w:id="1106772738">
      <w:bodyDiv w:val="1"/>
      <w:marLeft w:val="0"/>
      <w:marRight w:val="0"/>
      <w:marTop w:val="0"/>
      <w:marBottom w:val="0"/>
      <w:divBdr>
        <w:top w:val="none" w:sz="0" w:space="0" w:color="auto"/>
        <w:left w:val="none" w:sz="0" w:space="0" w:color="auto"/>
        <w:bottom w:val="none" w:sz="0" w:space="0" w:color="auto"/>
        <w:right w:val="none" w:sz="0" w:space="0" w:color="auto"/>
      </w:divBdr>
    </w:div>
    <w:div w:id="1115712009">
      <w:bodyDiv w:val="1"/>
      <w:marLeft w:val="0"/>
      <w:marRight w:val="0"/>
      <w:marTop w:val="0"/>
      <w:marBottom w:val="0"/>
      <w:divBdr>
        <w:top w:val="none" w:sz="0" w:space="0" w:color="auto"/>
        <w:left w:val="none" w:sz="0" w:space="0" w:color="auto"/>
        <w:bottom w:val="none" w:sz="0" w:space="0" w:color="auto"/>
        <w:right w:val="none" w:sz="0" w:space="0" w:color="auto"/>
      </w:divBdr>
    </w:div>
    <w:div w:id="1120295791">
      <w:bodyDiv w:val="1"/>
      <w:marLeft w:val="0"/>
      <w:marRight w:val="0"/>
      <w:marTop w:val="0"/>
      <w:marBottom w:val="0"/>
      <w:divBdr>
        <w:top w:val="none" w:sz="0" w:space="0" w:color="auto"/>
        <w:left w:val="none" w:sz="0" w:space="0" w:color="auto"/>
        <w:bottom w:val="none" w:sz="0" w:space="0" w:color="auto"/>
        <w:right w:val="none" w:sz="0" w:space="0" w:color="auto"/>
      </w:divBdr>
    </w:div>
    <w:div w:id="1150250872">
      <w:bodyDiv w:val="1"/>
      <w:marLeft w:val="0"/>
      <w:marRight w:val="0"/>
      <w:marTop w:val="0"/>
      <w:marBottom w:val="0"/>
      <w:divBdr>
        <w:top w:val="none" w:sz="0" w:space="0" w:color="auto"/>
        <w:left w:val="none" w:sz="0" w:space="0" w:color="auto"/>
        <w:bottom w:val="none" w:sz="0" w:space="0" w:color="auto"/>
        <w:right w:val="none" w:sz="0" w:space="0" w:color="auto"/>
      </w:divBdr>
    </w:div>
    <w:div w:id="1153371344">
      <w:bodyDiv w:val="1"/>
      <w:marLeft w:val="0"/>
      <w:marRight w:val="0"/>
      <w:marTop w:val="0"/>
      <w:marBottom w:val="0"/>
      <w:divBdr>
        <w:top w:val="none" w:sz="0" w:space="0" w:color="auto"/>
        <w:left w:val="none" w:sz="0" w:space="0" w:color="auto"/>
        <w:bottom w:val="none" w:sz="0" w:space="0" w:color="auto"/>
        <w:right w:val="none" w:sz="0" w:space="0" w:color="auto"/>
      </w:divBdr>
    </w:div>
    <w:div w:id="1153375160">
      <w:bodyDiv w:val="1"/>
      <w:marLeft w:val="0"/>
      <w:marRight w:val="0"/>
      <w:marTop w:val="0"/>
      <w:marBottom w:val="0"/>
      <w:divBdr>
        <w:top w:val="none" w:sz="0" w:space="0" w:color="auto"/>
        <w:left w:val="none" w:sz="0" w:space="0" w:color="auto"/>
        <w:bottom w:val="none" w:sz="0" w:space="0" w:color="auto"/>
        <w:right w:val="none" w:sz="0" w:space="0" w:color="auto"/>
      </w:divBdr>
    </w:div>
    <w:div w:id="1165559731">
      <w:bodyDiv w:val="1"/>
      <w:marLeft w:val="0"/>
      <w:marRight w:val="0"/>
      <w:marTop w:val="0"/>
      <w:marBottom w:val="0"/>
      <w:divBdr>
        <w:top w:val="none" w:sz="0" w:space="0" w:color="auto"/>
        <w:left w:val="none" w:sz="0" w:space="0" w:color="auto"/>
        <w:bottom w:val="none" w:sz="0" w:space="0" w:color="auto"/>
        <w:right w:val="none" w:sz="0" w:space="0" w:color="auto"/>
      </w:divBdr>
    </w:div>
    <w:div w:id="1172186498">
      <w:bodyDiv w:val="1"/>
      <w:marLeft w:val="0"/>
      <w:marRight w:val="0"/>
      <w:marTop w:val="0"/>
      <w:marBottom w:val="0"/>
      <w:divBdr>
        <w:top w:val="none" w:sz="0" w:space="0" w:color="auto"/>
        <w:left w:val="none" w:sz="0" w:space="0" w:color="auto"/>
        <w:bottom w:val="none" w:sz="0" w:space="0" w:color="auto"/>
        <w:right w:val="none" w:sz="0" w:space="0" w:color="auto"/>
      </w:divBdr>
    </w:div>
    <w:div w:id="1179463200">
      <w:bodyDiv w:val="1"/>
      <w:marLeft w:val="0"/>
      <w:marRight w:val="0"/>
      <w:marTop w:val="0"/>
      <w:marBottom w:val="0"/>
      <w:divBdr>
        <w:top w:val="none" w:sz="0" w:space="0" w:color="auto"/>
        <w:left w:val="none" w:sz="0" w:space="0" w:color="auto"/>
        <w:bottom w:val="none" w:sz="0" w:space="0" w:color="auto"/>
        <w:right w:val="none" w:sz="0" w:space="0" w:color="auto"/>
      </w:divBdr>
    </w:div>
    <w:div w:id="1184318483">
      <w:bodyDiv w:val="1"/>
      <w:marLeft w:val="0"/>
      <w:marRight w:val="0"/>
      <w:marTop w:val="0"/>
      <w:marBottom w:val="0"/>
      <w:divBdr>
        <w:top w:val="none" w:sz="0" w:space="0" w:color="auto"/>
        <w:left w:val="none" w:sz="0" w:space="0" w:color="auto"/>
        <w:bottom w:val="none" w:sz="0" w:space="0" w:color="auto"/>
        <w:right w:val="none" w:sz="0" w:space="0" w:color="auto"/>
      </w:divBdr>
    </w:div>
    <w:div w:id="1184590034">
      <w:bodyDiv w:val="1"/>
      <w:marLeft w:val="0"/>
      <w:marRight w:val="0"/>
      <w:marTop w:val="0"/>
      <w:marBottom w:val="0"/>
      <w:divBdr>
        <w:top w:val="none" w:sz="0" w:space="0" w:color="auto"/>
        <w:left w:val="none" w:sz="0" w:space="0" w:color="auto"/>
        <w:bottom w:val="none" w:sz="0" w:space="0" w:color="auto"/>
        <w:right w:val="none" w:sz="0" w:space="0" w:color="auto"/>
      </w:divBdr>
    </w:div>
    <w:div w:id="1197277399">
      <w:bodyDiv w:val="1"/>
      <w:marLeft w:val="0"/>
      <w:marRight w:val="0"/>
      <w:marTop w:val="0"/>
      <w:marBottom w:val="0"/>
      <w:divBdr>
        <w:top w:val="none" w:sz="0" w:space="0" w:color="auto"/>
        <w:left w:val="none" w:sz="0" w:space="0" w:color="auto"/>
        <w:bottom w:val="none" w:sz="0" w:space="0" w:color="auto"/>
        <w:right w:val="none" w:sz="0" w:space="0" w:color="auto"/>
      </w:divBdr>
    </w:div>
    <w:div w:id="1217160856">
      <w:bodyDiv w:val="1"/>
      <w:marLeft w:val="0"/>
      <w:marRight w:val="0"/>
      <w:marTop w:val="0"/>
      <w:marBottom w:val="0"/>
      <w:divBdr>
        <w:top w:val="none" w:sz="0" w:space="0" w:color="auto"/>
        <w:left w:val="none" w:sz="0" w:space="0" w:color="auto"/>
        <w:bottom w:val="none" w:sz="0" w:space="0" w:color="auto"/>
        <w:right w:val="none" w:sz="0" w:space="0" w:color="auto"/>
      </w:divBdr>
    </w:div>
    <w:div w:id="1222519536">
      <w:bodyDiv w:val="1"/>
      <w:marLeft w:val="0"/>
      <w:marRight w:val="0"/>
      <w:marTop w:val="0"/>
      <w:marBottom w:val="0"/>
      <w:divBdr>
        <w:top w:val="none" w:sz="0" w:space="0" w:color="auto"/>
        <w:left w:val="none" w:sz="0" w:space="0" w:color="auto"/>
        <w:bottom w:val="none" w:sz="0" w:space="0" w:color="auto"/>
        <w:right w:val="none" w:sz="0" w:space="0" w:color="auto"/>
      </w:divBdr>
    </w:div>
    <w:div w:id="1232884944">
      <w:bodyDiv w:val="1"/>
      <w:marLeft w:val="0"/>
      <w:marRight w:val="0"/>
      <w:marTop w:val="0"/>
      <w:marBottom w:val="0"/>
      <w:divBdr>
        <w:top w:val="none" w:sz="0" w:space="0" w:color="auto"/>
        <w:left w:val="none" w:sz="0" w:space="0" w:color="auto"/>
        <w:bottom w:val="none" w:sz="0" w:space="0" w:color="auto"/>
        <w:right w:val="none" w:sz="0" w:space="0" w:color="auto"/>
      </w:divBdr>
    </w:div>
    <w:div w:id="1244267034">
      <w:bodyDiv w:val="1"/>
      <w:marLeft w:val="0"/>
      <w:marRight w:val="0"/>
      <w:marTop w:val="0"/>
      <w:marBottom w:val="0"/>
      <w:divBdr>
        <w:top w:val="none" w:sz="0" w:space="0" w:color="auto"/>
        <w:left w:val="none" w:sz="0" w:space="0" w:color="auto"/>
        <w:bottom w:val="none" w:sz="0" w:space="0" w:color="auto"/>
        <w:right w:val="none" w:sz="0" w:space="0" w:color="auto"/>
      </w:divBdr>
    </w:div>
    <w:div w:id="1247881552">
      <w:bodyDiv w:val="1"/>
      <w:marLeft w:val="0"/>
      <w:marRight w:val="0"/>
      <w:marTop w:val="0"/>
      <w:marBottom w:val="0"/>
      <w:divBdr>
        <w:top w:val="none" w:sz="0" w:space="0" w:color="auto"/>
        <w:left w:val="none" w:sz="0" w:space="0" w:color="auto"/>
        <w:bottom w:val="none" w:sz="0" w:space="0" w:color="auto"/>
        <w:right w:val="none" w:sz="0" w:space="0" w:color="auto"/>
      </w:divBdr>
    </w:div>
    <w:div w:id="1254633476">
      <w:bodyDiv w:val="1"/>
      <w:marLeft w:val="0"/>
      <w:marRight w:val="0"/>
      <w:marTop w:val="0"/>
      <w:marBottom w:val="0"/>
      <w:divBdr>
        <w:top w:val="none" w:sz="0" w:space="0" w:color="auto"/>
        <w:left w:val="none" w:sz="0" w:space="0" w:color="auto"/>
        <w:bottom w:val="none" w:sz="0" w:space="0" w:color="auto"/>
        <w:right w:val="none" w:sz="0" w:space="0" w:color="auto"/>
      </w:divBdr>
    </w:div>
    <w:div w:id="1255089979">
      <w:bodyDiv w:val="1"/>
      <w:marLeft w:val="0"/>
      <w:marRight w:val="0"/>
      <w:marTop w:val="0"/>
      <w:marBottom w:val="0"/>
      <w:divBdr>
        <w:top w:val="none" w:sz="0" w:space="0" w:color="auto"/>
        <w:left w:val="none" w:sz="0" w:space="0" w:color="auto"/>
        <w:bottom w:val="none" w:sz="0" w:space="0" w:color="auto"/>
        <w:right w:val="none" w:sz="0" w:space="0" w:color="auto"/>
      </w:divBdr>
    </w:div>
    <w:div w:id="1255550995">
      <w:bodyDiv w:val="1"/>
      <w:marLeft w:val="0"/>
      <w:marRight w:val="0"/>
      <w:marTop w:val="0"/>
      <w:marBottom w:val="0"/>
      <w:divBdr>
        <w:top w:val="none" w:sz="0" w:space="0" w:color="auto"/>
        <w:left w:val="none" w:sz="0" w:space="0" w:color="auto"/>
        <w:bottom w:val="none" w:sz="0" w:space="0" w:color="auto"/>
        <w:right w:val="none" w:sz="0" w:space="0" w:color="auto"/>
      </w:divBdr>
    </w:div>
    <w:div w:id="1261260150">
      <w:bodyDiv w:val="1"/>
      <w:marLeft w:val="0"/>
      <w:marRight w:val="0"/>
      <w:marTop w:val="0"/>
      <w:marBottom w:val="0"/>
      <w:divBdr>
        <w:top w:val="none" w:sz="0" w:space="0" w:color="auto"/>
        <w:left w:val="none" w:sz="0" w:space="0" w:color="auto"/>
        <w:bottom w:val="none" w:sz="0" w:space="0" w:color="auto"/>
        <w:right w:val="none" w:sz="0" w:space="0" w:color="auto"/>
      </w:divBdr>
    </w:div>
    <w:div w:id="1266884762">
      <w:bodyDiv w:val="1"/>
      <w:marLeft w:val="0"/>
      <w:marRight w:val="0"/>
      <w:marTop w:val="0"/>
      <w:marBottom w:val="0"/>
      <w:divBdr>
        <w:top w:val="none" w:sz="0" w:space="0" w:color="auto"/>
        <w:left w:val="none" w:sz="0" w:space="0" w:color="auto"/>
        <w:bottom w:val="none" w:sz="0" w:space="0" w:color="auto"/>
        <w:right w:val="none" w:sz="0" w:space="0" w:color="auto"/>
      </w:divBdr>
    </w:div>
    <w:div w:id="1273049733">
      <w:bodyDiv w:val="1"/>
      <w:marLeft w:val="0"/>
      <w:marRight w:val="0"/>
      <w:marTop w:val="0"/>
      <w:marBottom w:val="0"/>
      <w:divBdr>
        <w:top w:val="none" w:sz="0" w:space="0" w:color="auto"/>
        <w:left w:val="none" w:sz="0" w:space="0" w:color="auto"/>
        <w:bottom w:val="none" w:sz="0" w:space="0" w:color="auto"/>
        <w:right w:val="none" w:sz="0" w:space="0" w:color="auto"/>
      </w:divBdr>
    </w:div>
    <w:div w:id="1276592412">
      <w:bodyDiv w:val="1"/>
      <w:marLeft w:val="0"/>
      <w:marRight w:val="0"/>
      <w:marTop w:val="0"/>
      <w:marBottom w:val="0"/>
      <w:divBdr>
        <w:top w:val="none" w:sz="0" w:space="0" w:color="auto"/>
        <w:left w:val="none" w:sz="0" w:space="0" w:color="auto"/>
        <w:bottom w:val="none" w:sz="0" w:space="0" w:color="auto"/>
        <w:right w:val="none" w:sz="0" w:space="0" w:color="auto"/>
      </w:divBdr>
    </w:div>
    <w:div w:id="1295137806">
      <w:bodyDiv w:val="1"/>
      <w:marLeft w:val="0"/>
      <w:marRight w:val="0"/>
      <w:marTop w:val="0"/>
      <w:marBottom w:val="0"/>
      <w:divBdr>
        <w:top w:val="none" w:sz="0" w:space="0" w:color="auto"/>
        <w:left w:val="none" w:sz="0" w:space="0" w:color="auto"/>
        <w:bottom w:val="none" w:sz="0" w:space="0" w:color="auto"/>
        <w:right w:val="none" w:sz="0" w:space="0" w:color="auto"/>
      </w:divBdr>
    </w:div>
    <w:div w:id="1306424256">
      <w:bodyDiv w:val="1"/>
      <w:marLeft w:val="0"/>
      <w:marRight w:val="0"/>
      <w:marTop w:val="0"/>
      <w:marBottom w:val="0"/>
      <w:divBdr>
        <w:top w:val="none" w:sz="0" w:space="0" w:color="auto"/>
        <w:left w:val="none" w:sz="0" w:space="0" w:color="auto"/>
        <w:bottom w:val="none" w:sz="0" w:space="0" w:color="auto"/>
        <w:right w:val="none" w:sz="0" w:space="0" w:color="auto"/>
      </w:divBdr>
    </w:div>
    <w:div w:id="1314796972">
      <w:bodyDiv w:val="1"/>
      <w:marLeft w:val="0"/>
      <w:marRight w:val="0"/>
      <w:marTop w:val="0"/>
      <w:marBottom w:val="0"/>
      <w:divBdr>
        <w:top w:val="none" w:sz="0" w:space="0" w:color="auto"/>
        <w:left w:val="none" w:sz="0" w:space="0" w:color="auto"/>
        <w:bottom w:val="none" w:sz="0" w:space="0" w:color="auto"/>
        <w:right w:val="none" w:sz="0" w:space="0" w:color="auto"/>
      </w:divBdr>
    </w:div>
    <w:div w:id="1318921165">
      <w:bodyDiv w:val="1"/>
      <w:marLeft w:val="0"/>
      <w:marRight w:val="0"/>
      <w:marTop w:val="0"/>
      <w:marBottom w:val="0"/>
      <w:divBdr>
        <w:top w:val="none" w:sz="0" w:space="0" w:color="auto"/>
        <w:left w:val="none" w:sz="0" w:space="0" w:color="auto"/>
        <w:bottom w:val="none" w:sz="0" w:space="0" w:color="auto"/>
        <w:right w:val="none" w:sz="0" w:space="0" w:color="auto"/>
      </w:divBdr>
    </w:div>
    <w:div w:id="1321235430">
      <w:bodyDiv w:val="1"/>
      <w:marLeft w:val="0"/>
      <w:marRight w:val="0"/>
      <w:marTop w:val="0"/>
      <w:marBottom w:val="0"/>
      <w:divBdr>
        <w:top w:val="none" w:sz="0" w:space="0" w:color="auto"/>
        <w:left w:val="none" w:sz="0" w:space="0" w:color="auto"/>
        <w:bottom w:val="none" w:sz="0" w:space="0" w:color="auto"/>
        <w:right w:val="none" w:sz="0" w:space="0" w:color="auto"/>
      </w:divBdr>
    </w:div>
    <w:div w:id="1326470556">
      <w:bodyDiv w:val="1"/>
      <w:marLeft w:val="0"/>
      <w:marRight w:val="0"/>
      <w:marTop w:val="0"/>
      <w:marBottom w:val="0"/>
      <w:divBdr>
        <w:top w:val="none" w:sz="0" w:space="0" w:color="auto"/>
        <w:left w:val="none" w:sz="0" w:space="0" w:color="auto"/>
        <w:bottom w:val="none" w:sz="0" w:space="0" w:color="auto"/>
        <w:right w:val="none" w:sz="0" w:space="0" w:color="auto"/>
      </w:divBdr>
    </w:div>
    <w:div w:id="1329675544">
      <w:bodyDiv w:val="1"/>
      <w:marLeft w:val="0"/>
      <w:marRight w:val="0"/>
      <w:marTop w:val="0"/>
      <w:marBottom w:val="0"/>
      <w:divBdr>
        <w:top w:val="none" w:sz="0" w:space="0" w:color="auto"/>
        <w:left w:val="none" w:sz="0" w:space="0" w:color="auto"/>
        <w:bottom w:val="none" w:sz="0" w:space="0" w:color="auto"/>
        <w:right w:val="none" w:sz="0" w:space="0" w:color="auto"/>
      </w:divBdr>
    </w:div>
    <w:div w:id="1344743087">
      <w:bodyDiv w:val="1"/>
      <w:marLeft w:val="0"/>
      <w:marRight w:val="0"/>
      <w:marTop w:val="0"/>
      <w:marBottom w:val="0"/>
      <w:divBdr>
        <w:top w:val="none" w:sz="0" w:space="0" w:color="auto"/>
        <w:left w:val="none" w:sz="0" w:space="0" w:color="auto"/>
        <w:bottom w:val="none" w:sz="0" w:space="0" w:color="auto"/>
        <w:right w:val="none" w:sz="0" w:space="0" w:color="auto"/>
      </w:divBdr>
    </w:div>
    <w:div w:id="1369377338">
      <w:bodyDiv w:val="1"/>
      <w:marLeft w:val="0"/>
      <w:marRight w:val="0"/>
      <w:marTop w:val="0"/>
      <w:marBottom w:val="0"/>
      <w:divBdr>
        <w:top w:val="none" w:sz="0" w:space="0" w:color="auto"/>
        <w:left w:val="none" w:sz="0" w:space="0" w:color="auto"/>
        <w:bottom w:val="none" w:sz="0" w:space="0" w:color="auto"/>
        <w:right w:val="none" w:sz="0" w:space="0" w:color="auto"/>
      </w:divBdr>
    </w:div>
    <w:div w:id="1375501273">
      <w:bodyDiv w:val="1"/>
      <w:marLeft w:val="0"/>
      <w:marRight w:val="0"/>
      <w:marTop w:val="0"/>
      <w:marBottom w:val="0"/>
      <w:divBdr>
        <w:top w:val="none" w:sz="0" w:space="0" w:color="auto"/>
        <w:left w:val="none" w:sz="0" w:space="0" w:color="auto"/>
        <w:bottom w:val="none" w:sz="0" w:space="0" w:color="auto"/>
        <w:right w:val="none" w:sz="0" w:space="0" w:color="auto"/>
      </w:divBdr>
      <w:divsChild>
        <w:div w:id="890068967">
          <w:marLeft w:val="0"/>
          <w:marRight w:val="0"/>
          <w:marTop w:val="0"/>
          <w:marBottom w:val="0"/>
          <w:divBdr>
            <w:top w:val="none" w:sz="0" w:space="0" w:color="auto"/>
            <w:left w:val="none" w:sz="0" w:space="0" w:color="auto"/>
            <w:bottom w:val="none" w:sz="0" w:space="0" w:color="auto"/>
            <w:right w:val="none" w:sz="0" w:space="0" w:color="auto"/>
          </w:divBdr>
        </w:div>
      </w:divsChild>
    </w:div>
    <w:div w:id="1385055850">
      <w:bodyDiv w:val="1"/>
      <w:marLeft w:val="0"/>
      <w:marRight w:val="0"/>
      <w:marTop w:val="0"/>
      <w:marBottom w:val="0"/>
      <w:divBdr>
        <w:top w:val="none" w:sz="0" w:space="0" w:color="auto"/>
        <w:left w:val="none" w:sz="0" w:space="0" w:color="auto"/>
        <w:bottom w:val="none" w:sz="0" w:space="0" w:color="auto"/>
        <w:right w:val="none" w:sz="0" w:space="0" w:color="auto"/>
      </w:divBdr>
    </w:div>
    <w:div w:id="1397126319">
      <w:bodyDiv w:val="1"/>
      <w:marLeft w:val="0"/>
      <w:marRight w:val="0"/>
      <w:marTop w:val="0"/>
      <w:marBottom w:val="0"/>
      <w:divBdr>
        <w:top w:val="none" w:sz="0" w:space="0" w:color="auto"/>
        <w:left w:val="none" w:sz="0" w:space="0" w:color="auto"/>
        <w:bottom w:val="none" w:sz="0" w:space="0" w:color="auto"/>
        <w:right w:val="none" w:sz="0" w:space="0" w:color="auto"/>
      </w:divBdr>
    </w:div>
    <w:div w:id="1397557151">
      <w:bodyDiv w:val="1"/>
      <w:marLeft w:val="0"/>
      <w:marRight w:val="0"/>
      <w:marTop w:val="0"/>
      <w:marBottom w:val="0"/>
      <w:divBdr>
        <w:top w:val="none" w:sz="0" w:space="0" w:color="auto"/>
        <w:left w:val="none" w:sz="0" w:space="0" w:color="auto"/>
        <w:bottom w:val="none" w:sz="0" w:space="0" w:color="auto"/>
        <w:right w:val="none" w:sz="0" w:space="0" w:color="auto"/>
      </w:divBdr>
    </w:div>
    <w:div w:id="1401562528">
      <w:bodyDiv w:val="1"/>
      <w:marLeft w:val="0"/>
      <w:marRight w:val="0"/>
      <w:marTop w:val="0"/>
      <w:marBottom w:val="0"/>
      <w:divBdr>
        <w:top w:val="none" w:sz="0" w:space="0" w:color="auto"/>
        <w:left w:val="none" w:sz="0" w:space="0" w:color="auto"/>
        <w:bottom w:val="none" w:sz="0" w:space="0" w:color="auto"/>
        <w:right w:val="none" w:sz="0" w:space="0" w:color="auto"/>
      </w:divBdr>
    </w:div>
    <w:div w:id="1412044962">
      <w:bodyDiv w:val="1"/>
      <w:marLeft w:val="0"/>
      <w:marRight w:val="0"/>
      <w:marTop w:val="0"/>
      <w:marBottom w:val="0"/>
      <w:divBdr>
        <w:top w:val="none" w:sz="0" w:space="0" w:color="auto"/>
        <w:left w:val="none" w:sz="0" w:space="0" w:color="auto"/>
        <w:bottom w:val="none" w:sz="0" w:space="0" w:color="auto"/>
        <w:right w:val="none" w:sz="0" w:space="0" w:color="auto"/>
      </w:divBdr>
    </w:div>
    <w:div w:id="1418550951">
      <w:bodyDiv w:val="1"/>
      <w:marLeft w:val="0"/>
      <w:marRight w:val="0"/>
      <w:marTop w:val="0"/>
      <w:marBottom w:val="0"/>
      <w:divBdr>
        <w:top w:val="none" w:sz="0" w:space="0" w:color="auto"/>
        <w:left w:val="none" w:sz="0" w:space="0" w:color="auto"/>
        <w:bottom w:val="none" w:sz="0" w:space="0" w:color="auto"/>
        <w:right w:val="none" w:sz="0" w:space="0" w:color="auto"/>
      </w:divBdr>
    </w:div>
    <w:div w:id="1419713252">
      <w:bodyDiv w:val="1"/>
      <w:marLeft w:val="0"/>
      <w:marRight w:val="0"/>
      <w:marTop w:val="0"/>
      <w:marBottom w:val="0"/>
      <w:divBdr>
        <w:top w:val="none" w:sz="0" w:space="0" w:color="auto"/>
        <w:left w:val="none" w:sz="0" w:space="0" w:color="auto"/>
        <w:bottom w:val="none" w:sz="0" w:space="0" w:color="auto"/>
        <w:right w:val="none" w:sz="0" w:space="0" w:color="auto"/>
      </w:divBdr>
    </w:div>
    <w:div w:id="1432972959">
      <w:bodyDiv w:val="1"/>
      <w:marLeft w:val="0"/>
      <w:marRight w:val="0"/>
      <w:marTop w:val="0"/>
      <w:marBottom w:val="0"/>
      <w:divBdr>
        <w:top w:val="none" w:sz="0" w:space="0" w:color="auto"/>
        <w:left w:val="none" w:sz="0" w:space="0" w:color="auto"/>
        <w:bottom w:val="none" w:sz="0" w:space="0" w:color="auto"/>
        <w:right w:val="none" w:sz="0" w:space="0" w:color="auto"/>
      </w:divBdr>
    </w:div>
    <w:div w:id="1441073910">
      <w:bodyDiv w:val="1"/>
      <w:marLeft w:val="0"/>
      <w:marRight w:val="0"/>
      <w:marTop w:val="0"/>
      <w:marBottom w:val="0"/>
      <w:divBdr>
        <w:top w:val="none" w:sz="0" w:space="0" w:color="auto"/>
        <w:left w:val="none" w:sz="0" w:space="0" w:color="auto"/>
        <w:bottom w:val="none" w:sz="0" w:space="0" w:color="auto"/>
        <w:right w:val="none" w:sz="0" w:space="0" w:color="auto"/>
      </w:divBdr>
    </w:div>
    <w:div w:id="1457066519">
      <w:bodyDiv w:val="1"/>
      <w:marLeft w:val="0"/>
      <w:marRight w:val="0"/>
      <w:marTop w:val="0"/>
      <w:marBottom w:val="0"/>
      <w:divBdr>
        <w:top w:val="none" w:sz="0" w:space="0" w:color="auto"/>
        <w:left w:val="none" w:sz="0" w:space="0" w:color="auto"/>
        <w:bottom w:val="none" w:sz="0" w:space="0" w:color="auto"/>
        <w:right w:val="none" w:sz="0" w:space="0" w:color="auto"/>
      </w:divBdr>
    </w:div>
    <w:div w:id="1475945795">
      <w:bodyDiv w:val="1"/>
      <w:marLeft w:val="0"/>
      <w:marRight w:val="0"/>
      <w:marTop w:val="0"/>
      <w:marBottom w:val="0"/>
      <w:divBdr>
        <w:top w:val="none" w:sz="0" w:space="0" w:color="auto"/>
        <w:left w:val="none" w:sz="0" w:space="0" w:color="auto"/>
        <w:bottom w:val="none" w:sz="0" w:space="0" w:color="auto"/>
        <w:right w:val="none" w:sz="0" w:space="0" w:color="auto"/>
      </w:divBdr>
    </w:div>
    <w:div w:id="1508328170">
      <w:bodyDiv w:val="1"/>
      <w:marLeft w:val="0"/>
      <w:marRight w:val="0"/>
      <w:marTop w:val="0"/>
      <w:marBottom w:val="0"/>
      <w:divBdr>
        <w:top w:val="none" w:sz="0" w:space="0" w:color="auto"/>
        <w:left w:val="none" w:sz="0" w:space="0" w:color="auto"/>
        <w:bottom w:val="none" w:sz="0" w:space="0" w:color="auto"/>
        <w:right w:val="none" w:sz="0" w:space="0" w:color="auto"/>
      </w:divBdr>
    </w:div>
    <w:div w:id="1511332189">
      <w:bodyDiv w:val="1"/>
      <w:marLeft w:val="0"/>
      <w:marRight w:val="0"/>
      <w:marTop w:val="0"/>
      <w:marBottom w:val="0"/>
      <w:divBdr>
        <w:top w:val="none" w:sz="0" w:space="0" w:color="auto"/>
        <w:left w:val="none" w:sz="0" w:space="0" w:color="auto"/>
        <w:bottom w:val="none" w:sz="0" w:space="0" w:color="auto"/>
        <w:right w:val="none" w:sz="0" w:space="0" w:color="auto"/>
      </w:divBdr>
      <w:divsChild>
        <w:div w:id="1362053261">
          <w:marLeft w:val="0"/>
          <w:marRight w:val="0"/>
          <w:marTop w:val="0"/>
          <w:marBottom w:val="0"/>
          <w:divBdr>
            <w:top w:val="none" w:sz="0" w:space="0" w:color="auto"/>
            <w:left w:val="none" w:sz="0" w:space="0" w:color="auto"/>
            <w:bottom w:val="none" w:sz="0" w:space="0" w:color="auto"/>
            <w:right w:val="none" w:sz="0" w:space="0" w:color="auto"/>
          </w:divBdr>
        </w:div>
      </w:divsChild>
    </w:div>
    <w:div w:id="1513907741">
      <w:bodyDiv w:val="1"/>
      <w:marLeft w:val="0"/>
      <w:marRight w:val="0"/>
      <w:marTop w:val="0"/>
      <w:marBottom w:val="0"/>
      <w:divBdr>
        <w:top w:val="none" w:sz="0" w:space="0" w:color="auto"/>
        <w:left w:val="none" w:sz="0" w:space="0" w:color="auto"/>
        <w:bottom w:val="none" w:sz="0" w:space="0" w:color="auto"/>
        <w:right w:val="none" w:sz="0" w:space="0" w:color="auto"/>
      </w:divBdr>
    </w:div>
    <w:div w:id="1519732715">
      <w:bodyDiv w:val="1"/>
      <w:marLeft w:val="0"/>
      <w:marRight w:val="0"/>
      <w:marTop w:val="0"/>
      <w:marBottom w:val="0"/>
      <w:divBdr>
        <w:top w:val="none" w:sz="0" w:space="0" w:color="auto"/>
        <w:left w:val="none" w:sz="0" w:space="0" w:color="auto"/>
        <w:bottom w:val="none" w:sz="0" w:space="0" w:color="auto"/>
        <w:right w:val="none" w:sz="0" w:space="0" w:color="auto"/>
      </w:divBdr>
    </w:div>
    <w:div w:id="1519807279">
      <w:bodyDiv w:val="1"/>
      <w:marLeft w:val="0"/>
      <w:marRight w:val="0"/>
      <w:marTop w:val="0"/>
      <w:marBottom w:val="0"/>
      <w:divBdr>
        <w:top w:val="none" w:sz="0" w:space="0" w:color="auto"/>
        <w:left w:val="none" w:sz="0" w:space="0" w:color="auto"/>
        <w:bottom w:val="none" w:sz="0" w:space="0" w:color="auto"/>
        <w:right w:val="none" w:sz="0" w:space="0" w:color="auto"/>
      </w:divBdr>
    </w:div>
    <w:div w:id="1522281943">
      <w:bodyDiv w:val="1"/>
      <w:marLeft w:val="0"/>
      <w:marRight w:val="0"/>
      <w:marTop w:val="0"/>
      <w:marBottom w:val="0"/>
      <w:divBdr>
        <w:top w:val="none" w:sz="0" w:space="0" w:color="auto"/>
        <w:left w:val="none" w:sz="0" w:space="0" w:color="auto"/>
        <w:bottom w:val="none" w:sz="0" w:space="0" w:color="auto"/>
        <w:right w:val="none" w:sz="0" w:space="0" w:color="auto"/>
      </w:divBdr>
    </w:div>
    <w:div w:id="1522813211">
      <w:bodyDiv w:val="1"/>
      <w:marLeft w:val="0"/>
      <w:marRight w:val="0"/>
      <w:marTop w:val="0"/>
      <w:marBottom w:val="0"/>
      <w:divBdr>
        <w:top w:val="none" w:sz="0" w:space="0" w:color="auto"/>
        <w:left w:val="none" w:sz="0" w:space="0" w:color="auto"/>
        <w:bottom w:val="none" w:sz="0" w:space="0" w:color="auto"/>
        <w:right w:val="none" w:sz="0" w:space="0" w:color="auto"/>
      </w:divBdr>
    </w:div>
    <w:div w:id="1528441624">
      <w:bodyDiv w:val="1"/>
      <w:marLeft w:val="0"/>
      <w:marRight w:val="0"/>
      <w:marTop w:val="0"/>
      <w:marBottom w:val="0"/>
      <w:divBdr>
        <w:top w:val="none" w:sz="0" w:space="0" w:color="auto"/>
        <w:left w:val="none" w:sz="0" w:space="0" w:color="auto"/>
        <w:bottom w:val="none" w:sz="0" w:space="0" w:color="auto"/>
        <w:right w:val="none" w:sz="0" w:space="0" w:color="auto"/>
      </w:divBdr>
    </w:div>
    <w:div w:id="1553274529">
      <w:bodyDiv w:val="1"/>
      <w:marLeft w:val="0"/>
      <w:marRight w:val="0"/>
      <w:marTop w:val="0"/>
      <w:marBottom w:val="0"/>
      <w:divBdr>
        <w:top w:val="none" w:sz="0" w:space="0" w:color="auto"/>
        <w:left w:val="none" w:sz="0" w:space="0" w:color="auto"/>
        <w:bottom w:val="none" w:sz="0" w:space="0" w:color="auto"/>
        <w:right w:val="none" w:sz="0" w:space="0" w:color="auto"/>
      </w:divBdr>
    </w:div>
    <w:div w:id="1563296713">
      <w:bodyDiv w:val="1"/>
      <w:marLeft w:val="0"/>
      <w:marRight w:val="0"/>
      <w:marTop w:val="0"/>
      <w:marBottom w:val="0"/>
      <w:divBdr>
        <w:top w:val="none" w:sz="0" w:space="0" w:color="auto"/>
        <w:left w:val="none" w:sz="0" w:space="0" w:color="auto"/>
        <w:bottom w:val="none" w:sz="0" w:space="0" w:color="auto"/>
        <w:right w:val="none" w:sz="0" w:space="0" w:color="auto"/>
      </w:divBdr>
    </w:div>
    <w:div w:id="1566186933">
      <w:bodyDiv w:val="1"/>
      <w:marLeft w:val="0"/>
      <w:marRight w:val="0"/>
      <w:marTop w:val="0"/>
      <w:marBottom w:val="0"/>
      <w:divBdr>
        <w:top w:val="none" w:sz="0" w:space="0" w:color="auto"/>
        <w:left w:val="none" w:sz="0" w:space="0" w:color="auto"/>
        <w:bottom w:val="none" w:sz="0" w:space="0" w:color="auto"/>
        <w:right w:val="none" w:sz="0" w:space="0" w:color="auto"/>
      </w:divBdr>
    </w:div>
    <w:div w:id="1566600933">
      <w:bodyDiv w:val="1"/>
      <w:marLeft w:val="0"/>
      <w:marRight w:val="0"/>
      <w:marTop w:val="0"/>
      <w:marBottom w:val="0"/>
      <w:divBdr>
        <w:top w:val="none" w:sz="0" w:space="0" w:color="auto"/>
        <w:left w:val="none" w:sz="0" w:space="0" w:color="auto"/>
        <w:bottom w:val="none" w:sz="0" w:space="0" w:color="auto"/>
        <w:right w:val="none" w:sz="0" w:space="0" w:color="auto"/>
      </w:divBdr>
    </w:div>
    <w:div w:id="1591546782">
      <w:bodyDiv w:val="1"/>
      <w:marLeft w:val="0"/>
      <w:marRight w:val="0"/>
      <w:marTop w:val="0"/>
      <w:marBottom w:val="0"/>
      <w:divBdr>
        <w:top w:val="none" w:sz="0" w:space="0" w:color="auto"/>
        <w:left w:val="none" w:sz="0" w:space="0" w:color="auto"/>
        <w:bottom w:val="none" w:sz="0" w:space="0" w:color="auto"/>
        <w:right w:val="none" w:sz="0" w:space="0" w:color="auto"/>
      </w:divBdr>
    </w:div>
    <w:div w:id="1596790903">
      <w:bodyDiv w:val="1"/>
      <w:marLeft w:val="0"/>
      <w:marRight w:val="0"/>
      <w:marTop w:val="0"/>
      <w:marBottom w:val="0"/>
      <w:divBdr>
        <w:top w:val="none" w:sz="0" w:space="0" w:color="auto"/>
        <w:left w:val="none" w:sz="0" w:space="0" w:color="auto"/>
        <w:bottom w:val="none" w:sz="0" w:space="0" w:color="auto"/>
        <w:right w:val="none" w:sz="0" w:space="0" w:color="auto"/>
      </w:divBdr>
    </w:div>
    <w:div w:id="1616600778">
      <w:bodyDiv w:val="1"/>
      <w:marLeft w:val="0"/>
      <w:marRight w:val="0"/>
      <w:marTop w:val="0"/>
      <w:marBottom w:val="0"/>
      <w:divBdr>
        <w:top w:val="none" w:sz="0" w:space="0" w:color="auto"/>
        <w:left w:val="none" w:sz="0" w:space="0" w:color="auto"/>
        <w:bottom w:val="none" w:sz="0" w:space="0" w:color="auto"/>
        <w:right w:val="none" w:sz="0" w:space="0" w:color="auto"/>
      </w:divBdr>
    </w:div>
    <w:div w:id="1626159633">
      <w:bodyDiv w:val="1"/>
      <w:marLeft w:val="0"/>
      <w:marRight w:val="0"/>
      <w:marTop w:val="0"/>
      <w:marBottom w:val="0"/>
      <w:divBdr>
        <w:top w:val="none" w:sz="0" w:space="0" w:color="auto"/>
        <w:left w:val="none" w:sz="0" w:space="0" w:color="auto"/>
        <w:bottom w:val="none" w:sz="0" w:space="0" w:color="auto"/>
        <w:right w:val="none" w:sz="0" w:space="0" w:color="auto"/>
      </w:divBdr>
    </w:div>
    <w:div w:id="1626617880">
      <w:bodyDiv w:val="1"/>
      <w:marLeft w:val="0"/>
      <w:marRight w:val="0"/>
      <w:marTop w:val="0"/>
      <w:marBottom w:val="0"/>
      <w:divBdr>
        <w:top w:val="none" w:sz="0" w:space="0" w:color="auto"/>
        <w:left w:val="none" w:sz="0" w:space="0" w:color="auto"/>
        <w:bottom w:val="none" w:sz="0" w:space="0" w:color="auto"/>
        <w:right w:val="none" w:sz="0" w:space="0" w:color="auto"/>
      </w:divBdr>
    </w:div>
    <w:div w:id="1627856715">
      <w:bodyDiv w:val="1"/>
      <w:marLeft w:val="0"/>
      <w:marRight w:val="0"/>
      <w:marTop w:val="0"/>
      <w:marBottom w:val="0"/>
      <w:divBdr>
        <w:top w:val="none" w:sz="0" w:space="0" w:color="auto"/>
        <w:left w:val="none" w:sz="0" w:space="0" w:color="auto"/>
        <w:bottom w:val="none" w:sz="0" w:space="0" w:color="auto"/>
        <w:right w:val="none" w:sz="0" w:space="0" w:color="auto"/>
      </w:divBdr>
    </w:div>
    <w:div w:id="1628588990">
      <w:bodyDiv w:val="1"/>
      <w:marLeft w:val="0"/>
      <w:marRight w:val="0"/>
      <w:marTop w:val="0"/>
      <w:marBottom w:val="0"/>
      <w:divBdr>
        <w:top w:val="none" w:sz="0" w:space="0" w:color="auto"/>
        <w:left w:val="none" w:sz="0" w:space="0" w:color="auto"/>
        <w:bottom w:val="none" w:sz="0" w:space="0" w:color="auto"/>
        <w:right w:val="none" w:sz="0" w:space="0" w:color="auto"/>
      </w:divBdr>
    </w:div>
    <w:div w:id="1645574486">
      <w:bodyDiv w:val="1"/>
      <w:marLeft w:val="0"/>
      <w:marRight w:val="0"/>
      <w:marTop w:val="0"/>
      <w:marBottom w:val="0"/>
      <w:divBdr>
        <w:top w:val="none" w:sz="0" w:space="0" w:color="auto"/>
        <w:left w:val="none" w:sz="0" w:space="0" w:color="auto"/>
        <w:bottom w:val="none" w:sz="0" w:space="0" w:color="auto"/>
        <w:right w:val="none" w:sz="0" w:space="0" w:color="auto"/>
      </w:divBdr>
    </w:div>
    <w:div w:id="1658998650">
      <w:bodyDiv w:val="1"/>
      <w:marLeft w:val="0"/>
      <w:marRight w:val="0"/>
      <w:marTop w:val="0"/>
      <w:marBottom w:val="0"/>
      <w:divBdr>
        <w:top w:val="none" w:sz="0" w:space="0" w:color="auto"/>
        <w:left w:val="none" w:sz="0" w:space="0" w:color="auto"/>
        <w:bottom w:val="none" w:sz="0" w:space="0" w:color="auto"/>
        <w:right w:val="none" w:sz="0" w:space="0" w:color="auto"/>
      </w:divBdr>
    </w:div>
    <w:div w:id="1670208410">
      <w:bodyDiv w:val="1"/>
      <w:marLeft w:val="0"/>
      <w:marRight w:val="0"/>
      <w:marTop w:val="0"/>
      <w:marBottom w:val="0"/>
      <w:divBdr>
        <w:top w:val="none" w:sz="0" w:space="0" w:color="auto"/>
        <w:left w:val="none" w:sz="0" w:space="0" w:color="auto"/>
        <w:bottom w:val="none" w:sz="0" w:space="0" w:color="auto"/>
        <w:right w:val="none" w:sz="0" w:space="0" w:color="auto"/>
      </w:divBdr>
    </w:div>
    <w:div w:id="1672677900">
      <w:bodyDiv w:val="1"/>
      <w:marLeft w:val="0"/>
      <w:marRight w:val="0"/>
      <w:marTop w:val="0"/>
      <w:marBottom w:val="0"/>
      <w:divBdr>
        <w:top w:val="none" w:sz="0" w:space="0" w:color="auto"/>
        <w:left w:val="none" w:sz="0" w:space="0" w:color="auto"/>
        <w:bottom w:val="none" w:sz="0" w:space="0" w:color="auto"/>
        <w:right w:val="none" w:sz="0" w:space="0" w:color="auto"/>
      </w:divBdr>
    </w:div>
    <w:div w:id="1674333775">
      <w:bodyDiv w:val="1"/>
      <w:marLeft w:val="0"/>
      <w:marRight w:val="0"/>
      <w:marTop w:val="0"/>
      <w:marBottom w:val="0"/>
      <w:divBdr>
        <w:top w:val="none" w:sz="0" w:space="0" w:color="auto"/>
        <w:left w:val="none" w:sz="0" w:space="0" w:color="auto"/>
        <w:bottom w:val="none" w:sz="0" w:space="0" w:color="auto"/>
        <w:right w:val="none" w:sz="0" w:space="0" w:color="auto"/>
      </w:divBdr>
    </w:div>
    <w:div w:id="1685396093">
      <w:bodyDiv w:val="1"/>
      <w:marLeft w:val="0"/>
      <w:marRight w:val="0"/>
      <w:marTop w:val="0"/>
      <w:marBottom w:val="0"/>
      <w:divBdr>
        <w:top w:val="none" w:sz="0" w:space="0" w:color="auto"/>
        <w:left w:val="none" w:sz="0" w:space="0" w:color="auto"/>
        <w:bottom w:val="none" w:sz="0" w:space="0" w:color="auto"/>
        <w:right w:val="none" w:sz="0" w:space="0" w:color="auto"/>
      </w:divBdr>
    </w:div>
    <w:div w:id="1694260861">
      <w:bodyDiv w:val="1"/>
      <w:marLeft w:val="0"/>
      <w:marRight w:val="0"/>
      <w:marTop w:val="0"/>
      <w:marBottom w:val="0"/>
      <w:divBdr>
        <w:top w:val="none" w:sz="0" w:space="0" w:color="auto"/>
        <w:left w:val="none" w:sz="0" w:space="0" w:color="auto"/>
        <w:bottom w:val="none" w:sz="0" w:space="0" w:color="auto"/>
        <w:right w:val="none" w:sz="0" w:space="0" w:color="auto"/>
      </w:divBdr>
    </w:div>
    <w:div w:id="1696735539">
      <w:bodyDiv w:val="1"/>
      <w:marLeft w:val="0"/>
      <w:marRight w:val="0"/>
      <w:marTop w:val="0"/>
      <w:marBottom w:val="0"/>
      <w:divBdr>
        <w:top w:val="none" w:sz="0" w:space="0" w:color="auto"/>
        <w:left w:val="none" w:sz="0" w:space="0" w:color="auto"/>
        <w:bottom w:val="none" w:sz="0" w:space="0" w:color="auto"/>
        <w:right w:val="none" w:sz="0" w:space="0" w:color="auto"/>
      </w:divBdr>
    </w:div>
    <w:div w:id="1699620982">
      <w:bodyDiv w:val="1"/>
      <w:marLeft w:val="0"/>
      <w:marRight w:val="0"/>
      <w:marTop w:val="0"/>
      <w:marBottom w:val="0"/>
      <w:divBdr>
        <w:top w:val="none" w:sz="0" w:space="0" w:color="auto"/>
        <w:left w:val="none" w:sz="0" w:space="0" w:color="auto"/>
        <w:bottom w:val="none" w:sz="0" w:space="0" w:color="auto"/>
        <w:right w:val="none" w:sz="0" w:space="0" w:color="auto"/>
      </w:divBdr>
    </w:div>
    <w:div w:id="1701005097">
      <w:bodyDiv w:val="1"/>
      <w:marLeft w:val="0"/>
      <w:marRight w:val="0"/>
      <w:marTop w:val="0"/>
      <w:marBottom w:val="0"/>
      <w:divBdr>
        <w:top w:val="none" w:sz="0" w:space="0" w:color="auto"/>
        <w:left w:val="none" w:sz="0" w:space="0" w:color="auto"/>
        <w:bottom w:val="none" w:sz="0" w:space="0" w:color="auto"/>
        <w:right w:val="none" w:sz="0" w:space="0" w:color="auto"/>
      </w:divBdr>
    </w:div>
    <w:div w:id="1705327342">
      <w:bodyDiv w:val="1"/>
      <w:marLeft w:val="0"/>
      <w:marRight w:val="0"/>
      <w:marTop w:val="0"/>
      <w:marBottom w:val="0"/>
      <w:divBdr>
        <w:top w:val="none" w:sz="0" w:space="0" w:color="auto"/>
        <w:left w:val="none" w:sz="0" w:space="0" w:color="auto"/>
        <w:bottom w:val="none" w:sz="0" w:space="0" w:color="auto"/>
        <w:right w:val="none" w:sz="0" w:space="0" w:color="auto"/>
      </w:divBdr>
    </w:div>
    <w:div w:id="1711760226">
      <w:bodyDiv w:val="1"/>
      <w:marLeft w:val="0"/>
      <w:marRight w:val="0"/>
      <w:marTop w:val="0"/>
      <w:marBottom w:val="0"/>
      <w:divBdr>
        <w:top w:val="none" w:sz="0" w:space="0" w:color="auto"/>
        <w:left w:val="none" w:sz="0" w:space="0" w:color="auto"/>
        <w:bottom w:val="none" w:sz="0" w:space="0" w:color="auto"/>
        <w:right w:val="none" w:sz="0" w:space="0" w:color="auto"/>
      </w:divBdr>
    </w:div>
    <w:div w:id="1715234959">
      <w:bodyDiv w:val="1"/>
      <w:marLeft w:val="0"/>
      <w:marRight w:val="0"/>
      <w:marTop w:val="0"/>
      <w:marBottom w:val="0"/>
      <w:divBdr>
        <w:top w:val="none" w:sz="0" w:space="0" w:color="auto"/>
        <w:left w:val="none" w:sz="0" w:space="0" w:color="auto"/>
        <w:bottom w:val="none" w:sz="0" w:space="0" w:color="auto"/>
        <w:right w:val="none" w:sz="0" w:space="0" w:color="auto"/>
      </w:divBdr>
    </w:div>
    <w:div w:id="1720745341">
      <w:bodyDiv w:val="1"/>
      <w:marLeft w:val="0"/>
      <w:marRight w:val="0"/>
      <w:marTop w:val="0"/>
      <w:marBottom w:val="0"/>
      <w:divBdr>
        <w:top w:val="none" w:sz="0" w:space="0" w:color="auto"/>
        <w:left w:val="none" w:sz="0" w:space="0" w:color="auto"/>
        <w:bottom w:val="none" w:sz="0" w:space="0" w:color="auto"/>
        <w:right w:val="none" w:sz="0" w:space="0" w:color="auto"/>
      </w:divBdr>
    </w:div>
    <w:div w:id="1743673405">
      <w:bodyDiv w:val="1"/>
      <w:marLeft w:val="0"/>
      <w:marRight w:val="0"/>
      <w:marTop w:val="0"/>
      <w:marBottom w:val="0"/>
      <w:divBdr>
        <w:top w:val="none" w:sz="0" w:space="0" w:color="auto"/>
        <w:left w:val="none" w:sz="0" w:space="0" w:color="auto"/>
        <w:bottom w:val="none" w:sz="0" w:space="0" w:color="auto"/>
        <w:right w:val="none" w:sz="0" w:space="0" w:color="auto"/>
      </w:divBdr>
    </w:div>
    <w:div w:id="1749763108">
      <w:bodyDiv w:val="1"/>
      <w:marLeft w:val="0"/>
      <w:marRight w:val="0"/>
      <w:marTop w:val="0"/>
      <w:marBottom w:val="0"/>
      <w:divBdr>
        <w:top w:val="none" w:sz="0" w:space="0" w:color="auto"/>
        <w:left w:val="none" w:sz="0" w:space="0" w:color="auto"/>
        <w:bottom w:val="none" w:sz="0" w:space="0" w:color="auto"/>
        <w:right w:val="none" w:sz="0" w:space="0" w:color="auto"/>
      </w:divBdr>
    </w:div>
    <w:div w:id="1750997647">
      <w:bodyDiv w:val="1"/>
      <w:marLeft w:val="0"/>
      <w:marRight w:val="0"/>
      <w:marTop w:val="0"/>
      <w:marBottom w:val="0"/>
      <w:divBdr>
        <w:top w:val="none" w:sz="0" w:space="0" w:color="auto"/>
        <w:left w:val="none" w:sz="0" w:space="0" w:color="auto"/>
        <w:bottom w:val="none" w:sz="0" w:space="0" w:color="auto"/>
        <w:right w:val="none" w:sz="0" w:space="0" w:color="auto"/>
      </w:divBdr>
    </w:div>
    <w:div w:id="1756701917">
      <w:bodyDiv w:val="1"/>
      <w:marLeft w:val="0"/>
      <w:marRight w:val="0"/>
      <w:marTop w:val="0"/>
      <w:marBottom w:val="0"/>
      <w:divBdr>
        <w:top w:val="none" w:sz="0" w:space="0" w:color="auto"/>
        <w:left w:val="none" w:sz="0" w:space="0" w:color="auto"/>
        <w:bottom w:val="none" w:sz="0" w:space="0" w:color="auto"/>
        <w:right w:val="none" w:sz="0" w:space="0" w:color="auto"/>
      </w:divBdr>
    </w:div>
    <w:div w:id="1759522701">
      <w:bodyDiv w:val="1"/>
      <w:marLeft w:val="0"/>
      <w:marRight w:val="0"/>
      <w:marTop w:val="0"/>
      <w:marBottom w:val="0"/>
      <w:divBdr>
        <w:top w:val="none" w:sz="0" w:space="0" w:color="auto"/>
        <w:left w:val="none" w:sz="0" w:space="0" w:color="auto"/>
        <w:bottom w:val="none" w:sz="0" w:space="0" w:color="auto"/>
        <w:right w:val="none" w:sz="0" w:space="0" w:color="auto"/>
      </w:divBdr>
    </w:div>
    <w:div w:id="1771970937">
      <w:bodyDiv w:val="1"/>
      <w:marLeft w:val="0"/>
      <w:marRight w:val="0"/>
      <w:marTop w:val="0"/>
      <w:marBottom w:val="0"/>
      <w:divBdr>
        <w:top w:val="none" w:sz="0" w:space="0" w:color="auto"/>
        <w:left w:val="none" w:sz="0" w:space="0" w:color="auto"/>
        <w:bottom w:val="none" w:sz="0" w:space="0" w:color="auto"/>
        <w:right w:val="none" w:sz="0" w:space="0" w:color="auto"/>
      </w:divBdr>
    </w:div>
    <w:div w:id="1781490757">
      <w:bodyDiv w:val="1"/>
      <w:marLeft w:val="0"/>
      <w:marRight w:val="0"/>
      <w:marTop w:val="0"/>
      <w:marBottom w:val="0"/>
      <w:divBdr>
        <w:top w:val="none" w:sz="0" w:space="0" w:color="auto"/>
        <w:left w:val="none" w:sz="0" w:space="0" w:color="auto"/>
        <w:bottom w:val="none" w:sz="0" w:space="0" w:color="auto"/>
        <w:right w:val="none" w:sz="0" w:space="0" w:color="auto"/>
      </w:divBdr>
    </w:div>
    <w:div w:id="1788505621">
      <w:bodyDiv w:val="1"/>
      <w:marLeft w:val="0"/>
      <w:marRight w:val="0"/>
      <w:marTop w:val="0"/>
      <w:marBottom w:val="0"/>
      <w:divBdr>
        <w:top w:val="none" w:sz="0" w:space="0" w:color="auto"/>
        <w:left w:val="none" w:sz="0" w:space="0" w:color="auto"/>
        <w:bottom w:val="none" w:sz="0" w:space="0" w:color="auto"/>
        <w:right w:val="none" w:sz="0" w:space="0" w:color="auto"/>
      </w:divBdr>
    </w:div>
    <w:div w:id="1795100851">
      <w:bodyDiv w:val="1"/>
      <w:marLeft w:val="0"/>
      <w:marRight w:val="0"/>
      <w:marTop w:val="0"/>
      <w:marBottom w:val="0"/>
      <w:divBdr>
        <w:top w:val="none" w:sz="0" w:space="0" w:color="auto"/>
        <w:left w:val="none" w:sz="0" w:space="0" w:color="auto"/>
        <w:bottom w:val="none" w:sz="0" w:space="0" w:color="auto"/>
        <w:right w:val="none" w:sz="0" w:space="0" w:color="auto"/>
      </w:divBdr>
    </w:div>
    <w:div w:id="1795244935">
      <w:bodyDiv w:val="1"/>
      <w:marLeft w:val="0"/>
      <w:marRight w:val="0"/>
      <w:marTop w:val="0"/>
      <w:marBottom w:val="0"/>
      <w:divBdr>
        <w:top w:val="none" w:sz="0" w:space="0" w:color="auto"/>
        <w:left w:val="none" w:sz="0" w:space="0" w:color="auto"/>
        <w:bottom w:val="none" w:sz="0" w:space="0" w:color="auto"/>
        <w:right w:val="none" w:sz="0" w:space="0" w:color="auto"/>
      </w:divBdr>
    </w:div>
    <w:div w:id="1796866474">
      <w:bodyDiv w:val="1"/>
      <w:marLeft w:val="0"/>
      <w:marRight w:val="0"/>
      <w:marTop w:val="0"/>
      <w:marBottom w:val="0"/>
      <w:divBdr>
        <w:top w:val="none" w:sz="0" w:space="0" w:color="auto"/>
        <w:left w:val="none" w:sz="0" w:space="0" w:color="auto"/>
        <w:bottom w:val="none" w:sz="0" w:space="0" w:color="auto"/>
        <w:right w:val="none" w:sz="0" w:space="0" w:color="auto"/>
      </w:divBdr>
      <w:divsChild>
        <w:div w:id="187719769">
          <w:marLeft w:val="0"/>
          <w:marRight w:val="0"/>
          <w:marTop w:val="0"/>
          <w:marBottom w:val="0"/>
          <w:divBdr>
            <w:top w:val="none" w:sz="0" w:space="0" w:color="auto"/>
            <w:left w:val="none" w:sz="0" w:space="0" w:color="auto"/>
            <w:bottom w:val="none" w:sz="0" w:space="0" w:color="auto"/>
            <w:right w:val="none" w:sz="0" w:space="0" w:color="auto"/>
          </w:divBdr>
        </w:div>
      </w:divsChild>
    </w:div>
    <w:div w:id="1798064584">
      <w:bodyDiv w:val="1"/>
      <w:marLeft w:val="0"/>
      <w:marRight w:val="0"/>
      <w:marTop w:val="0"/>
      <w:marBottom w:val="0"/>
      <w:divBdr>
        <w:top w:val="none" w:sz="0" w:space="0" w:color="auto"/>
        <w:left w:val="none" w:sz="0" w:space="0" w:color="auto"/>
        <w:bottom w:val="none" w:sz="0" w:space="0" w:color="auto"/>
        <w:right w:val="none" w:sz="0" w:space="0" w:color="auto"/>
      </w:divBdr>
    </w:div>
    <w:div w:id="1800802380">
      <w:bodyDiv w:val="1"/>
      <w:marLeft w:val="0"/>
      <w:marRight w:val="0"/>
      <w:marTop w:val="0"/>
      <w:marBottom w:val="0"/>
      <w:divBdr>
        <w:top w:val="none" w:sz="0" w:space="0" w:color="auto"/>
        <w:left w:val="none" w:sz="0" w:space="0" w:color="auto"/>
        <w:bottom w:val="none" w:sz="0" w:space="0" w:color="auto"/>
        <w:right w:val="none" w:sz="0" w:space="0" w:color="auto"/>
      </w:divBdr>
    </w:div>
    <w:div w:id="1804157194">
      <w:bodyDiv w:val="1"/>
      <w:marLeft w:val="0"/>
      <w:marRight w:val="0"/>
      <w:marTop w:val="0"/>
      <w:marBottom w:val="0"/>
      <w:divBdr>
        <w:top w:val="none" w:sz="0" w:space="0" w:color="auto"/>
        <w:left w:val="none" w:sz="0" w:space="0" w:color="auto"/>
        <w:bottom w:val="none" w:sz="0" w:space="0" w:color="auto"/>
        <w:right w:val="none" w:sz="0" w:space="0" w:color="auto"/>
      </w:divBdr>
    </w:div>
    <w:div w:id="1805809246">
      <w:bodyDiv w:val="1"/>
      <w:marLeft w:val="0"/>
      <w:marRight w:val="0"/>
      <w:marTop w:val="0"/>
      <w:marBottom w:val="0"/>
      <w:divBdr>
        <w:top w:val="none" w:sz="0" w:space="0" w:color="auto"/>
        <w:left w:val="none" w:sz="0" w:space="0" w:color="auto"/>
        <w:bottom w:val="none" w:sz="0" w:space="0" w:color="auto"/>
        <w:right w:val="none" w:sz="0" w:space="0" w:color="auto"/>
      </w:divBdr>
    </w:div>
    <w:div w:id="1808667282">
      <w:bodyDiv w:val="1"/>
      <w:marLeft w:val="0"/>
      <w:marRight w:val="0"/>
      <w:marTop w:val="0"/>
      <w:marBottom w:val="0"/>
      <w:divBdr>
        <w:top w:val="none" w:sz="0" w:space="0" w:color="auto"/>
        <w:left w:val="none" w:sz="0" w:space="0" w:color="auto"/>
        <w:bottom w:val="none" w:sz="0" w:space="0" w:color="auto"/>
        <w:right w:val="none" w:sz="0" w:space="0" w:color="auto"/>
      </w:divBdr>
    </w:div>
    <w:div w:id="1819027644">
      <w:bodyDiv w:val="1"/>
      <w:marLeft w:val="0"/>
      <w:marRight w:val="0"/>
      <w:marTop w:val="0"/>
      <w:marBottom w:val="0"/>
      <w:divBdr>
        <w:top w:val="none" w:sz="0" w:space="0" w:color="auto"/>
        <w:left w:val="none" w:sz="0" w:space="0" w:color="auto"/>
        <w:bottom w:val="none" w:sz="0" w:space="0" w:color="auto"/>
        <w:right w:val="none" w:sz="0" w:space="0" w:color="auto"/>
      </w:divBdr>
    </w:div>
    <w:div w:id="1825929274">
      <w:bodyDiv w:val="1"/>
      <w:marLeft w:val="0"/>
      <w:marRight w:val="0"/>
      <w:marTop w:val="0"/>
      <w:marBottom w:val="0"/>
      <w:divBdr>
        <w:top w:val="none" w:sz="0" w:space="0" w:color="auto"/>
        <w:left w:val="none" w:sz="0" w:space="0" w:color="auto"/>
        <w:bottom w:val="none" w:sz="0" w:space="0" w:color="auto"/>
        <w:right w:val="none" w:sz="0" w:space="0" w:color="auto"/>
      </w:divBdr>
    </w:div>
    <w:div w:id="1826555989">
      <w:bodyDiv w:val="1"/>
      <w:marLeft w:val="0"/>
      <w:marRight w:val="0"/>
      <w:marTop w:val="0"/>
      <w:marBottom w:val="0"/>
      <w:divBdr>
        <w:top w:val="none" w:sz="0" w:space="0" w:color="auto"/>
        <w:left w:val="none" w:sz="0" w:space="0" w:color="auto"/>
        <w:bottom w:val="none" w:sz="0" w:space="0" w:color="auto"/>
        <w:right w:val="none" w:sz="0" w:space="0" w:color="auto"/>
      </w:divBdr>
    </w:div>
    <w:div w:id="1828402295">
      <w:bodyDiv w:val="1"/>
      <w:marLeft w:val="0"/>
      <w:marRight w:val="0"/>
      <w:marTop w:val="0"/>
      <w:marBottom w:val="0"/>
      <w:divBdr>
        <w:top w:val="none" w:sz="0" w:space="0" w:color="auto"/>
        <w:left w:val="none" w:sz="0" w:space="0" w:color="auto"/>
        <w:bottom w:val="none" w:sz="0" w:space="0" w:color="auto"/>
        <w:right w:val="none" w:sz="0" w:space="0" w:color="auto"/>
      </w:divBdr>
      <w:divsChild>
        <w:div w:id="1060136670">
          <w:marLeft w:val="0"/>
          <w:marRight w:val="0"/>
          <w:marTop w:val="0"/>
          <w:marBottom w:val="0"/>
          <w:divBdr>
            <w:top w:val="none" w:sz="0" w:space="0" w:color="auto"/>
            <w:left w:val="none" w:sz="0" w:space="0" w:color="auto"/>
            <w:bottom w:val="none" w:sz="0" w:space="0" w:color="auto"/>
            <w:right w:val="none" w:sz="0" w:space="0" w:color="auto"/>
          </w:divBdr>
        </w:div>
      </w:divsChild>
    </w:div>
    <w:div w:id="1842505856">
      <w:bodyDiv w:val="1"/>
      <w:marLeft w:val="0"/>
      <w:marRight w:val="0"/>
      <w:marTop w:val="0"/>
      <w:marBottom w:val="0"/>
      <w:divBdr>
        <w:top w:val="none" w:sz="0" w:space="0" w:color="auto"/>
        <w:left w:val="none" w:sz="0" w:space="0" w:color="auto"/>
        <w:bottom w:val="none" w:sz="0" w:space="0" w:color="auto"/>
        <w:right w:val="none" w:sz="0" w:space="0" w:color="auto"/>
      </w:divBdr>
    </w:div>
    <w:div w:id="1843735165">
      <w:bodyDiv w:val="1"/>
      <w:marLeft w:val="0"/>
      <w:marRight w:val="0"/>
      <w:marTop w:val="0"/>
      <w:marBottom w:val="0"/>
      <w:divBdr>
        <w:top w:val="none" w:sz="0" w:space="0" w:color="auto"/>
        <w:left w:val="none" w:sz="0" w:space="0" w:color="auto"/>
        <w:bottom w:val="none" w:sz="0" w:space="0" w:color="auto"/>
        <w:right w:val="none" w:sz="0" w:space="0" w:color="auto"/>
      </w:divBdr>
    </w:div>
    <w:div w:id="1862426000">
      <w:bodyDiv w:val="1"/>
      <w:marLeft w:val="0"/>
      <w:marRight w:val="0"/>
      <w:marTop w:val="0"/>
      <w:marBottom w:val="0"/>
      <w:divBdr>
        <w:top w:val="none" w:sz="0" w:space="0" w:color="auto"/>
        <w:left w:val="none" w:sz="0" w:space="0" w:color="auto"/>
        <w:bottom w:val="none" w:sz="0" w:space="0" w:color="auto"/>
        <w:right w:val="none" w:sz="0" w:space="0" w:color="auto"/>
      </w:divBdr>
    </w:div>
    <w:div w:id="1869099797">
      <w:bodyDiv w:val="1"/>
      <w:marLeft w:val="0"/>
      <w:marRight w:val="0"/>
      <w:marTop w:val="0"/>
      <w:marBottom w:val="0"/>
      <w:divBdr>
        <w:top w:val="none" w:sz="0" w:space="0" w:color="auto"/>
        <w:left w:val="none" w:sz="0" w:space="0" w:color="auto"/>
        <w:bottom w:val="none" w:sz="0" w:space="0" w:color="auto"/>
        <w:right w:val="none" w:sz="0" w:space="0" w:color="auto"/>
      </w:divBdr>
    </w:div>
    <w:div w:id="1875649240">
      <w:bodyDiv w:val="1"/>
      <w:marLeft w:val="0"/>
      <w:marRight w:val="0"/>
      <w:marTop w:val="0"/>
      <w:marBottom w:val="0"/>
      <w:divBdr>
        <w:top w:val="none" w:sz="0" w:space="0" w:color="auto"/>
        <w:left w:val="none" w:sz="0" w:space="0" w:color="auto"/>
        <w:bottom w:val="none" w:sz="0" w:space="0" w:color="auto"/>
        <w:right w:val="none" w:sz="0" w:space="0" w:color="auto"/>
      </w:divBdr>
    </w:div>
    <w:div w:id="1887721034">
      <w:bodyDiv w:val="1"/>
      <w:marLeft w:val="0"/>
      <w:marRight w:val="0"/>
      <w:marTop w:val="0"/>
      <w:marBottom w:val="0"/>
      <w:divBdr>
        <w:top w:val="none" w:sz="0" w:space="0" w:color="auto"/>
        <w:left w:val="none" w:sz="0" w:space="0" w:color="auto"/>
        <w:bottom w:val="none" w:sz="0" w:space="0" w:color="auto"/>
        <w:right w:val="none" w:sz="0" w:space="0" w:color="auto"/>
      </w:divBdr>
    </w:div>
    <w:div w:id="1905604417">
      <w:bodyDiv w:val="1"/>
      <w:marLeft w:val="0"/>
      <w:marRight w:val="0"/>
      <w:marTop w:val="0"/>
      <w:marBottom w:val="0"/>
      <w:divBdr>
        <w:top w:val="none" w:sz="0" w:space="0" w:color="auto"/>
        <w:left w:val="none" w:sz="0" w:space="0" w:color="auto"/>
        <w:bottom w:val="none" w:sz="0" w:space="0" w:color="auto"/>
        <w:right w:val="none" w:sz="0" w:space="0" w:color="auto"/>
      </w:divBdr>
    </w:div>
    <w:div w:id="1933122156">
      <w:bodyDiv w:val="1"/>
      <w:marLeft w:val="0"/>
      <w:marRight w:val="0"/>
      <w:marTop w:val="0"/>
      <w:marBottom w:val="0"/>
      <w:divBdr>
        <w:top w:val="none" w:sz="0" w:space="0" w:color="auto"/>
        <w:left w:val="none" w:sz="0" w:space="0" w:color="auto"/>
        <w:bottom w:val="none" w:sz="0" w:space="0" w:color="auto"/>
        <w:right w:val="none" w:sz="0" w:space="0" w:color="auto"/>
      </w:divBdr>
    </w:div>
    <w:div w:id="1933322196">
      <w:bodyDiv w:val="1"/>
      <w:marLeft w:val="0"/>
      <w:marRight w:val="0"/>
      <w:marTop w:val="0"/>
      <w:marBottom w:val="0"/>
      <w:divBdr>
        <w:top w:val="none" w:sz="0" w:space="0" w:color="auto"/>
        <w:left w:val="none" w:sz="0" w:space="0" w:color="auto"/>
        <w:bottom w:val="none" w:sz="0" w:space="0" w:color="auto"/>
        <w:right w:val="none" w:sz="0" w:space="0" w:color="auto"/>
      </w:divBdr>
    </w:div>
    <w:div w:id="1946884537">
      <w:bodyDiv w:val="1"/>
      <w:marLeft w:val="0"/>
      <w:marRight w:val="0"/>
      <w:marTop w:val="0"/>
      <w:marBottom w:val="0"/>
      <w:divBdr>
        <w:top w:val="none" w:sz="0" w:space="0" w:color="auto"/>
        <w:left w:val="none" w:sz="0" w:space="0" w:color="auto"/>
        <w:bottom w:val="none" w:sz="0" w:space="0" w:color="auto"/>
        <w:right w:val="none" w:sz="0" w:space="0" w:color="auto"/>
      </w:divBdr>
    </w:div>
    <w:div w:id="1952929549">
      <w:bodyDiv w:val="1"/>
      <w:marLeft w:val="0"/>
      <w:marRight w:val="0"/>
      <w:marTop w:val="0"/>
      <w:marBottom w:val="0"/>
      <w:divBdr>
        <w:top w:val="none" w:sz="0" w:space="0" w:color="auto"/>
        <w:left w:val="none" w:sz="0" w:space="0" w:color="auto"/>
        <w:bottom w:val="none" w:sz="0" w:space="0" w:color="auto"/>
        <w:right w:val="none" w:sz="0" w:space="0" w:color="auto"/>
      </w:divBdr>
    </w:div>
    <w:div w:id="1960450925">
      <w:bodyDiv w:val="1"/>
      <w:marLeft w:val="0"/>
      <w:marRight w:val="0"/>
      <w:marTop w:val="0"/>
      <w:marBottom w:val="0"/>
      <w:divBdr>
        <w:top w:val="none" w:sz="0" w:space="0" w:color="auto"/>
        <w:left w:val="none" w:sz="0" w:space="0" w:color="auto"/>
        <w:bottom w:val="none" w:sz="0" w:space="0" w:color="auto"/>
        <w:right w:val="none" w:sz="0" w:space="0" w:color="auto"/>
      </w:divBdr>
    </w:div>
    <w:div w:id="1969242831">
      <w:bodyDiv w:val="1"/>
      <w:marLeft w:val="0"/>
      <w:marRight w:val="0"/>
      <w:marTop w:val="0"/>
      <w:marBottom w:val="0"/>
      <w:divBdr>
        <w:top w:val="none" w:sz="0" w:space="0" w:color="auto"/>
        <w:left w:val="none" w:sz="0" w:space="0" w:color="auto"/>
        <w:bottom w:val="none" w:sz="0" w:space="0" w:color="auto"/>
        <w:right w:val="none" w:sz="0" w:space="0" w:color="auto"/>
      </w:divBdr>
    </w:div>
    <w:div w:id="1972514635">
      <w:bodyDiv w:val="1"/>
      <w:marLeft w:val="0"/>
      <w:marRight w:val="0"/>
      <w:marTop w:val="0"/>
      <w:marBottom w:val="0"/>
      <w:divBdr>
        <w:top w:val="none" w:sz="0" w:space="0" w:color="auto"/>
        <w:left w:val="none" w:sz="0" w:space="0" w:color="auto"/>
        <w:bottom w:val="none" w:sz="0" w:space="0" w:color="auto"/>
        <w:right w:val="none" w:sz="0" w:space="0" w:color="auto"/>
      </w:divBdr>
    </w:div>
    <w:div w:id="1999334377">
      <w:bodyDiv w:val="1"/>
      <w:marLeft w:val="0"/>
      <w:marRight w:val="0"/>
      <w:marTop w:val="0"/>
      <w:marBottom w:val="0"/>
      <w:divBdr>
        <w:top w:val="none" w:sz="0" w:space="0" w:color="auto"/>
        <w:left w:val="none" w:sz="0" w:space="0" w:color="auto"/>
        <w:bottom w:val="none" w:sz="0" w:space="0" w:color="auto"/>
        <w:right w:val="none" w:sz="0" w:space="0" w:color="auto"/>
      </w:divBdr>
    </w:div>
    <w:div w:id="2010061520">
      <w:bodyDiv w:val="1"/>
      <w:marLeft w:val="0"/>
      <w:marRight w:val="0"/>
      <w:marTop w:val="0"/>
      <w:marBottom w:val="0"/>
      <w:divBdr>
        <w:top w:val="none" w:sz="0" w:space="0" w:color="auto"/>
        <w:left w:val="none" w:sz="0" w:space="0" w:color="auto"/>
        <w:bottom w:val="none" w:sz="0" w:space="0" w:color="auto"/>
        <w:right w:val="none" w:sz="0" w:space="0" w:color="auto"/>
      </w:divBdr>
    </w:div>
    <w:div w:id="2019189622">
      <w:bodyDiv w:val="1"/>
      <w:marLeft w:val="0"/>
      <w:marRight w:val="0"/>
      <w:marTop w:val="0"/>
      <w:marBottom w:val="0"/>
      <w:divBdr>
        <w:top w:val="none" w:sz="0" w:space="0" w:color="auto"/>
        <w:left w:val="none" w:sz="0" w:space="0" w:color="auto"/>
        <w:bottom w:val="none" w:sz="0" w:space="0" w:color="auto"/>
        <w:right w:val="none" w:sz="0" w:space="0" w:color="auto"/>
      </w:divBdr>
    </w:div>
    <w:div w:id="2031182064">
      <w:bodyDiv w:val="1"/>
      <w:marLeft w:val="0"/>
      <w:marRight w:val="0"/>
      <w:marTop w:val="0"/>
      <w:marBottom w:val="0"/>
      <w:divBdr>
        <w:top w:val="none" w:sz="0" w:space="0" w:color="auto"/>
        <w:left w:val="none" w:sz="0" w:space="0" w:color="auto"/>
        <w:bottom w:val="none" w:sz="0" w:space="0" w:color="auto"/>
        <w:right w:val="none" w:sz="0" w:space="0" w:color="auto"/>
      </w:divBdr>
    </w:div>
    <w:div w:id="2039744178">
      <w:bodyDiv w:val="1"/>
      <w:marLeft w:val="0"/>
      <w:marRight w:val="0"/>
      <w:marTop w:val="0"/>
      <w:marBottom w:val="0"/>
      <w:divBdr>
        <w:top w:val="none" w:sz="0" w:space="0" w:color="auto"/>
        <w:left w:val="none" w:sz="0" w:space="0" w:color="auto"/>
        <w:bottom w:val="none" w:sz="0" w:space="0" w:color="auto"/>
        <w:right w:val="none" w:sz="0" w:space="0" w:color="auto"/>
      </w:divBdr>
    </w:div>
    <w:div w:id="2041053240">
      <w:bodyDiv w:val="1"/>
      <w:marLeft w:val="0"/>
      <w:marRight w:val="0"/>
      <w:marTop w:val="0"/>
      <w:marBottom w:val="0"/>
      <w:divBdr>
        <w:top w:val="none" w:sz="0" w:space="0" w:color="auto"/>
        <w:left w:val="none" w:sz="0" w:space="0" w:color="auto"/>
        <w:bottom w:val="none" w:sz="0" w:space="0" w:color="auto"/>
        <w:right w:val="none" w:sz="0" w:space="0" w:color="auto"/>
      </w:divBdr>
    </w:div>
    <w:div w:id="2042314305">
      <w:bodyDiv w:val="1"/>
      <w:marLeft w:val="0"/>
      <w:marRight w:val="0"/>
      <w:marTop w:val="0"/>
      <w:marBottom w:val="0"/>
      <w:divBdr>
        <w:top w:val="none" w:sz="0" w:space="0" w:color="auto"/>
        <w:left w:val="none" w:sz="0" w:space="0" w:color="auto"/>
        <w:bottom w:val="none" w:sz="0" w:space="0" w:color="auto"/>
        <w:right w:val="none" w:sz="0" w:space="0" w:color="auto"/>
      </w:divBdr>
    </w:div>
    <w:div w:id="2042707714">
      <w:bodyDiv w:val="1"/>
      <w:marLeft w:val="0"/>
      <w:marRight w:val="0"/>
      <w:marTop w:val="0"/>
      <w:marBottom w:val="0"/>
      <w:divBdr>
        <w:top w:val="none" w:sz="0" w:space="0" w:color="auto"/>
        <w:left w:val="none" w:sz="0" w:space="0" w:color="auto"/>
        <w:bottom w:val="none" w:sz="0" w:space="0" w:color="auto"/>
        <w:right w:val="none" w:sz="0" w:space="0" w:color="auto"/>
      </w:divBdr>
    </w:div>
    <w:div w:id="2055688792">
      <w:bodyDiv w:val="1"/>
      <w:marLeft w:val="0"/>
      <w:marRight w:val="0"/>
      <w:marTop w:val="0"/>
      <w:marBottom w:val="0"/>
      <w:divBdr>
        <w:top w:val="none" w:sz="0" w:space="0" w:color="auto"/>
        <w:left w:val="none" w:sz="0" w:space="0" w:color="auto"/>
        <w:bottom w:val="none" w:sz="0" w:space="0" w:color="auto"/>
        <w:right w:val="none" w:sz="0" w:space="0" w:color="auto"/>
      </w:divBdr>
    </w:div>
    <w:div w:id="2066709458">
      <w:bodyDiv w:val="1"/>
      <w:marLeft w:val="0"/>
      <w:marRight w:val="0"/>
      <w:marTop w:val="0"/>
      <w:marBottom w:val="0"/>
      <w:divBdr>
        <w:top w:val="none" w:sz="0" w:space="0" w:color="auto"/>
        <w:left w:val="none" w:sz="0" w:space="0" w:color="auto"/>
        <w:bottom w:val="none" w:sz="0" w:space="0" w:color="auto"/>
        <w:right w:val="none" w:sz="0" w:space="0" w:color="auto"/>
      </w:divBdr>
    </w:div>
    <w:div w:id="2073657063">
      <w:bodyDiv w:val="1"/>
      <w:marLeft w:val="0"/>
      <w:marRight w:val="0"/>
      <w:marTop w:val="0"/>
      <w:marBottom w:val="0"/>
      <w:divBdr>
        <w:top w:val="none" w:sz="0" w:space="0" w:color="auto"/>
        <w:left w:val="none" w:sz="0" w:space="0" w:color="auto"/>
        <w:bottom w:val="none" w:sz="0" w:space="0" w:color="auto"/>
        <w:right w:val="none" w:sz="0" w:space="0" w:color="auto"/>
      </w:divBdr>
    </w:div>
    <w:div w:id="2078741688">
      <w:bodyDiv w:val="1"/>
      <w:marLeft w:val="0"/>
      <w:marRight w:val="0"/>
      <w:marTop w:val="0"/>
      <w:marBottom w:val="0"/>
      <w:divBdr>
        <w:top w:val="none" w:sz="0" w:space="0" w:color="auto"/>
        <w:left w:val="none" w:sz="0" w:space="0" w:color="auto"/>
        <w:bottom w:val="none" w:sz="0" w:space="0" w:color="auto"/>
        <w:right w:val="none" w:sz="0" w:space="0" w:color="auto"/>
      </w:divBdr>
    </w:div>
    <w:div w:id="2088527476">
      <w:bodyDiv w:val="1"/>
      <w:marLeft w:val="0"/>
      <w:marRight w:val="0"/>
      <w:marTop w:val="0"/>
      <w:marBottom w:val="0"/>
      <w:divBdr>
        <w:top w:val="none" w:sz="0" w:space="0" w:color="auto"/>
        <w:left w:val="none" w:sz="0" w:space="0" w:color="auto"/>
        <w:bottom w:val="none" w:sz="0" w:space="0" w:color="auto"/>
        <w:right w:val="none" w:sz="0" w:space="0" w:color="auto"/>
      </w:divBdr>
    </w:div>
    <w:div w:id="2093315027">
      <w:bodyDiv w:val="1"/>
      <w:marLeft w:val="0"/>
      <w:marRight w:val="0"/>
      <w:marTop w:val="0"/>
      <w:marBottom w:val="0"/>
      <w:divBdr>
        <w:top w:val="none" w:sz="0" w:space="0" w:color="auto"/>
        <w:left w:val="none" w:sz="0" w:space="0" w:color="auto"/>
        <w:bottom w:val="none" w:sz="0" w:space="0" w:color="auto"/>
        <w:right w:val="none" w:sz="0" w:space="0" w:color="auto"/>
      </w:divBdr>
    </w:div>
    <w:div w:id="2096389557">
      <w:bodyDiv w:val="1"/>
      <w:marLeft w:val="0"/>
      <w:marRight w:val="0"/>
      <w:marTop w:val="0"/>
      <w:marBottom w:val="0"/>
      <w:divBdr>
        <w:top w:val="none" w:sz="0" w:space="0" w:color="auto"/>
        <w:left w:val="none" w:sz="0" w:space="0" w:color="auto"/>
        <w:bottom w:val="none" w:sz="0" w:space="0" w:color="auto"/>
        <w:right w:val="none" w:sz="0" w:space="0" w:color="auto"/>
      </w:divBdr>
    </w:div>
    <w:div w:id="2099404290">
      <w:bodyDiv w:val="1"/>
      <w:marLeft w:val="0"/>
      <w:marRight w:val="0"/>
      <w:marTop w:val="0"/>
      <w:marBottom w:val="0"/>
      <w:divBdr>
        <w:top w:val="none" w:sz="0" w:space="0" w:color="auto"/>
        <w:left w:val="none" w:sz="0" w:space="0" w:color="auto"/>
        <w:bottom w:val="none" w:sz="0" w:space="0" w:color="auto"/>
        <w:right w:val="none" w:sz="0" w:space="0" w:color="auto"/>
      </w:divBdr>
    </w:div>
    <w:div w:id="2114282617">
      <w:bodyDiv w:val="1"/>
      <w:marLeft w:val="0"/>
      <w:marRight w:val="0"/>
      <w:marTop w:val="0"/>
      <w:marBottom w:val="0"/>
      <w:divBdr>
        <w:top w:val="none" w:sz="0" w:space="0" w:color="auto"/>
        <w:left w:val="none" w:sz="0" w:space="0" w:color="auto"/>
        <w:bottom w:val="none" w:sz="0" w:space="0" w:color="auto"/>
        <w:right w:val="none" w:sz="0" w:space="0" w:color="auto"/>
      </w:divBdr>
    </w:div>
    <w:div w:id="2114354990">
      <w:bodyDiv w:val="1"/>
      <w:marLeft w:val="0"/>
      <w:marRight w:val="0"/>
      <w:marTop w:val="0"/>
      <w:marBottom w:val="0"/>
      <w:divBdr>
        <w:top w:val="none" w:sz="0" w:space="0" w:color="auto"/>
        <w:left w:val="none" w:sz="0" w:space="0" w:color="auto"/>
        <w:bottom w:val="none" w:sz="0" w:space="0" w:color="auto"/>
        <w:right w:val="none" w:sz="0" w:space="0" w:color="auto"/>
      </w:divBdr>
    </w:div>
    <w:div w:id="2131196104">
      <w:bodyDiv w:val="1"/>
      <w:marLeft w:val="0"/>
      <w:marRight w:val="0"/>
      <w:marTop w:val="0"/>
      <w:marBottom w:val="0"/>
      <w:divBdr>
        <w:top w:val="none" w:sz="0" w:space="0" w:color="auto"/>
        <w:left w:val="none" w:sz="0" w:space="0" w:color="auto"/>
        <w:bottom w:val="none" w:sz="0" w:space="0" w:color="auto"/>
        <w:right w:val="none" w:sz="0" w:space="0" w:color="auto"/>
      </w:divBdr>
    </w:div>
    <w:div w:id="214638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jorgen.frich@sd.dep.no" TargetMode="External"/><Relationship Id="rId18" Type="http://schemas.openxmlformats.org/officeDocument/2006/relationships/hyperlink" Target="mailto:admin@stordlufthamn.no" TargetMode="External"/><Relationship Id="rId26" Type="http://schemas.openxmlformats.org/officeDocument/2006/relationships/hyperlink" Target="https://lovdata.no/pro/" TargetMode="External"/><Relationship Id="rId39" Type="http://schemas.openxmlformats.org/officeDocument/2006/relationships/hyperlink" Target="https://lovdata.no/pro/" TargetMode="External"/><Relationship Id="rId21" Type="http://schemas.openxmlformats.org/officeDocument/2006/relationships/hyperlink" Target="https://lovdata.no/dokument/SF/forskrift/2018-09-17-1339" TargetMode="External"/><Relationship Id="rId34" Type="http://schemas.openxmlformats.org/officeDocument/2006/relationships/hyperlink" Target="https://lovdata.no/pro/" TargetMode="External"/><Relationship Id="rId42" Type="http://schemas.openxmlformats.org/officeDocument/2006/relationships/hyperlink" Target="https://lovdata.no/pro/" TargetMode="External"/><Relationship Id="rId47" Type="http://schemas.openxmlformats.org/officeDocument/2006/relationships/hyperlink" Target="https://lovdata.no/pro/" TargetMode="External"/><Relationship Id="rId50" Type="http://schemas.openxmlformats.org/officeDocument/2006/relationships/hyperlink" Target="https://lovdata.no/pro/" TargetMode="External"/><Relationship Id="rId55" Type="http://schemas.openxmlformats.org/officeDocument/2006/relationships/hyperlink" Target="https://lovdata.no/pro/" TargetMode="External"/><Relationship Id="rId63" Type="http://schemas.openxmlformats.org/officeDocument/2006/relationships/hyperlink" Target="https://lovdata.no/pro/" TargetMode="External"/><Relationship Id="rId68" Type="http://schemas.openxmlformats.org/officeDocument/2006/relationships/hyperlink" Target="https://lovdata.no/pro/" TargetMode="External"/><Relationship Id="rId76" Type="http://schemas.openxmlformats.org/officeDocument/2006/relationships/hyperlink" Target="https://lovdata.no/pro/" TargetMode="External"/><Relationship Id="rId84" Type="http://schemas.openxmlformats.org/officeDocument/2006/relationships/hyperlink" Target="https://lovdata.no/pro/" TargetMode="External"/><Relationship Id="rId89" Type="http://schemas.openxmlformats.org/officeDocument/2006/relationships/hyperlink" Target="https://lovdata.no/pro/" TargetMode="External"/><Relationship Id="rId7" Type="http://schemas.openxmlformats.org/officeDocument/2006/relationships/settings" Target="settings.xml"/><Relationship Id="rId71" Type="http://schemas.openxmlformats.org/officeDocument/2006/relationships/hyperlink" Target="https://lovdata.no/pro/" TargetMode="External"/><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ostmottak@caa.no" TargetMode="External"/><Relationship Id="rId29" Type="http://schemas.openxmlformats.org/officeDocument/2006/relationships/hyperlink" Target="https://lovdata.no/pro/" TargetMode="External"/><Relationship Id="rId11" Type="http://schemas.openxmlformats.org/officeDocument/2006/relationships/image" Target="media/image1.png"/><Relationship Id="rId24" Type="http://schemas.openxmlformats.org/officeDocument/2006/relationships/hyperlink" Target="http://www.avinor.no" TargetMode="External"/><Relationship Id="rId32" Type="http://schemas.openxmlformats.org/officeDocument/2006/relationships/hyperlink" Target="https://lovdata.no/pro/" TargetMode="External"/><Relationship Id="rId37" Type="http://schemas.openxmlformats.org/officeDocument/2006/relationships/hyperlink" Target="https://lovdata.no/pro/" TargetMode="External"/><Relationship Id="rId40" Type="http://schemas.openxmlformats.org/officeDocument/2006/relationships/hyperlink" Target="https://lovdata.no/pro/" TargetMode="External"/><Relationship Id="rId45" Type="http://schemas.openxmlformats.org/officeDocument/2006/relationships/hyperlink" Target="https://lovdata.no/pro/" TargetMode="External"/><Relationship Id="rId53" Type="http://schemas.openxmlformats.org/officeDocument/2006/relationships/hyperlink" Target="https://lovdata.no/pro/" TargetMode="External"/><Relationship Id="rId58" Type="http://schemas.openxmlformats.org/officeDocument/2006/relationships/hyperlink" Target="https://lovdata.no/pro/" TargetMode="External"/><Relationship Id="rId66" Type="http://schemas.openxmlformats.org/officeDocument/2006/relationships/hyperlink" Target="https://lovdata.no/pro/" TargetMode="External"/><Relationship Id="rId74" Type="http://schemas.openxmlformats.org/officeDocument/2006/relationships/hyperlink" Target="https://lovdata.no/pro/" TargetMode="External"/><Relationship Id="rId79" Type="http://schemas.openxmlformats.org/officeDocument/2006/relationships/hyperlink" Target="https://lovdata.no/pro/" TargetMode="External"/><Relationship Id="rId87" Type="http://schemas.openxmlformats.org/officeDocument/2006/relationships/hyperlink" Target="https://lovdata.no/pro/" TargetMode="External"/><Relationship Id="rId5" Type="http://schemas.openxmlformats.org/officeDocument/2006/relationships/numbering" Target="numbering.xml"/><Relationship Id="rId61" Type="http://schemas.openxmlformats.org/officeDocument/2006/relationships/hyperlink" Target="https://lovdata.no/pro/" TargetMode="External"/><Relationship Id="rId82" Type="http://schemas.openxmlformats.org/officeDocument/2006/relationships/hyperlink" Target="https://lovdata.no/pro/" TargetMode="External"/><Relationship Id="rId90" Type="http://schemas.openxmlformats.org/officeDocument/2006/relationships/hyperlink" Target="https://lovdata.no/pro/" TargetMode="External"/><Relationship Id="rId19" Type="http://schemas.openxmlformats.org/officeDocument/2006/relationships/hyperlink" Target="https://lovdata.no/dokument/SF/forskrift/2021-12-14-3530" TargetMode="External"/><Relationship Id="rId14" Type="http://schemas.openxmlformats.org/officeDocument/2006/relationships/hyperlink" Target="mailto:anne-marit.heiaas@sd.dep.no" TargetMode="External"/><Relationship Id="rId22" Type="http://schemas.openxmlformats.org/officeDocument/2006/relationships/hyperlink" Target="http://www.ssb.no/emner/08/02/10/kpi" TargetMode="External"/><Relationship Id="rId27" Type="http://schemas.openxmlformats.org/officeDocument/2006/relationships/hyperlink" Target="https://lovdata.no/pro/" TargetMode="External"/><Relationship Id="rId30" Type="http://schemas.openxmlformats.org/officeDocument/2006/relationships/hyperlink" Target="https://lovdata.no/pro/" TargetMode="External"/><Relationship Id="rId35" Type="http://schemas.openxmlformats.org/officeDocument/2006/relationships/hyperlink" Target="https://lovdata.no/pro/" TargetMode="External"/><Relationship Id="rId43" Type="http://schemas.openxmlformats.org/officeDocument/2006/relationships/hyperlink" Target="https://lovdata.no/pro/" TargetMode="External"/><Relationship Id="rId48" Type="http://schemas.openxmlformats.org/officeDocument/2006/relationships/hyperlink" Target="https://lovdata.no/pro/" TargetMode="External"/><Relationship Id="rId56" Type="http://schemas.openxmlformats.org/officeDocument/2006/relationships/hyperlink" Target="https://lovdata.no/pro/" TargetMode="External"/><Relationship Id="rId64" Type="http://schemas.openxmlformats.org/officeDocument/2006/relationships/hyperlink" Target="https://lovdata.no/pro/" TargetMode="External"/><Relationship Id="rId69" Type="http://schemas.openxmlformats.org/officeDocument/2006/relationships/hyperlink" Target="https://lovdata.no/pro/" TargetMode="External"/><Relationship Id="rId77" Type="http://schemas.openxmlformats.org/officeDocument/2006/relationships/hyperlink" Target="https://lovdata.no/pro/" TargetMode="External"/><Relationship Id="rId8" Type="http://schemas.openxmlformats.org/officeDocument/2006/relationships/webSettings" Target="webSettings.xml"/><Relationship Id="rId51" Type="http://schemas.openxmlformats.org/officeDocument/2006/relationships/hyperlink" Target="https://lovdata.no/pro/" TargetMode="External"/><Relationship Id="rId72" Type="http://schemas.openxmlformats.org/officeDocument/2006/relationships/hyperlink" Target="https://lovdata.no/pro/" TargetMode="External"/><Relationship Id="rId80" Type="http://schemas.openxmlformats.org/officeDocument/2006/relationships/hyperlink" Target="https://lovdata.no/pro/" TargetMode="External"/><Relationship Id="rId85" Type="http://schemas.openxmlformats.org/officeDocument/2006/relationships/hyperlink" Target="https://lovdata.no/pro/"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postmottak@sd.dep.no" TargetMode="External"/><Relationship Id="rId17" Type="http://schemas.openxmlformats.org/officeDocument/2006/relationships/hyperlink" Target="mailto:post@avinor.no" TargetMode="External"/><Relationship Id="rId25" Type="http://schemas.openxmlformats.org/officeDocument/2006/relationships/hyperlink" Target="https://lovdata.no/pro/" TargetMode="External"/><Relationship Id="rId33" Type="http://schemas.openxmlformats.org/officeDocument/2006/relationships/hyperlink" Target="https://lovdata.no/pro/" TargetMode="External"/><Relationship Id="rId38" Type="http://schemas.openxmlformats.org/officeDocument/2006/relationships/hyperlink" Target="https://lovdata.no/pro/" TargetMode="External"/><Relationship Id="rId46" Type="http://schemas.openxmlformats.org/officeDocument/2006/relationships/hyperlink" Target="https://lovdata.no/pro/" TargetMode="External"/><Relationship Id="rId59" Type="http://schemas.openxmlformats.org/officeDocument/2006/relationships/hyperlink" Target="https://lovdata.no/pro/" TargetMode="External"/><Relationship Id="rId67" Type="http://schemas.openxmlformats.org/officeDocument/2006/relationships/hyperlink" Target="https://lovdata.no/pro/" TargetMode="External"/><Relationship Id="rId20" Type="http://schemas.openxmlformats.org/officeDocument/2006/relationships/hyperlink" Target="https://luftfartstilsynet.no/aktorer/flysikring/prosedyre-for-fleksibel-bruk-av-luftrommet/" TargetMode="External"/><Relationship Id="rId41" Type="http://schemas.openxmlformats.org/officeDocument/2006/relationships/hyperlink" Target="https://lovdata.no/pro/" TargetMode="External"/><Relationship Id="rId54" Type="http://schemas.openxmlformats.org/officeDocument/2006/relationships/hyperlink" Target="https://lovdata.no/pro/" TargetMode="External"/><Relationship Id="rId62" Type="http://schemas.openxmlformats.org/officeDocument/2006/relationships/hyperlink" Target="https://lovdata.no/pro/" TargetMode="External"/><Relationship Id="rId70" Type="http://schemas.openxmlformats.org/officeDocument/2006/relationships/hyperlink" Target="https://lovdata.no/pro/" TargetMode="External"/><Relationship Id="rId75" Type="http://schemas.openxmlformats.org/officeDocument/2006/relationships/hyperlink" Target="https://lovdata.no/pro/" TargetMode="External"/><Relationship Id="rId83" Type="http://schemas.openxmlformats.org/officeDocument/2006/relationships/hyperlink" Target="https://lovdata.no/pro/" TargetMode="External"/><Relationship Id="rId88" Type="http://schemas.openxmlformats.org/officeDocument/2006/relationships/hyperlink" Target="https://lovdata.no/pro/" TargetMode="External"/><Relationship Id="rId91" Type="http://schemas.openxmlformats.org/officeDocument/2006/relationships/hyperlink" Target="https://lovdata.no/pr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regjeringen.no/no/dokument/andre/id438824/?documenttype=dokumenter/anbud&amp;ownerid=791" TargetMode="External"/><Relationship Id="rId23" Type="http://schemas.openxmlformats.org/officeDocument/2006/relationships/hyperlink" Target="http://www.ssb.no/emner/08/02/10/kpi" TargetMode="External"/><Relationship Id="rId28" Type="http://schemas.openxmlformats.org/officeDocument/2006/relationships/hyperlink" Target="https://lovdata.no/pro/" TargetMode="External"/><Relationship Id="rId36" Type="http://schemas.openxmlformats.org/officeDocument/2006/relationships/hyperlink" Target="https://lovdata.no/pro/" TargetMode="External"/><Relationship Id="rId49" Type="http://schemas.openxmlformats.org/officeDocument/2006/relationships/hyperlink" Target="https://lovdata.no/pro/" TargetMode="External"/><Relationship Id="rId57" Type="http://schemas.openxmlformats.org/officeDocument/2006/relationships/hyperlink" Target="https://lovdata.no/pro/" TargetMode="External"/><Relationship Id="rId10" Type="http://schemas.openxmlformats.org/officeDocument/2006/relationships/endnotes" Target="endnotes.xml"/><Relationship Id="rId31" Type="http://schemas.openxmlformats.org/officeDocument/2006/relationships/hyperlink" Target="https://lovdata.no/pro/" TargetMode="External"/><Relationship Id="rId44" Type="http://schemas.openxmlformats.org/officeDocument/2006/relationships/hyperlink" Target="https://lovdata.no/pro/" TargetMode="External"/><Relationship Id="rId52" Type="http://schemas.openxmlformats.org/officeDocument/2006/relationships/hyperlink" Target="https://lovdata.no/pro/" TargetMode="External"/><Relationship Id="rId60" Type="http://schemas.openxmlformats.org/officeDocument/2006/relationships/hyperlink" Target="https://lovdata.no/pro/" TargetMode="External"/><Relationship Id="rId65" Type="http://schemas.openxmlformats.org/officeDocument/2006/relationships/hyperlink" Target="https://lovdata.no/pro/" TargetMode="External"/><Relationship Id="rId73" Type="http://schemas.openxmlformats.org/officeDocument/2006/relationships/hyperlink" Target="https://lovdata.no/pro/" TargetMode="External"/><Relationship Id="rId78" Type="http://schemas.openxmlformats.org/officeDocument/2006/relationships/hyperlink" Target="https://lovdata.no/pro/" TargetMode="External"/><Relationship Id="rId81" Type="http://schemas.openxmlformats.org/officeDocument/2006/relationships/hyperlink" Target="https://lovdata.no/pro/" TargetMode="External"/><Relationship Id="rId86" Type="http://schemas.openxmlformats.org/officeDocument/2006/relationships/hyperlink" Target="https://lovdata.no/pro/"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kstdokument" ma:contentTypeID="0x01010027399BDA455B493DBFDF30E876AC73C300C0931441E7347341B798C0958C535CA7" ma:contentTypeVersion="8" ma:contentTypeDescription="Opprett et nytt dokument." ma:contentTypeScope="" ma:versionID="40763b0d12e939a5f5d630f74884858d">
  <xsd:schema xmlns:xsd="http://www.w3.org/2001/XMLSchema" xmlns:xs="http://www.w3.org/2001/XMLSchema" xmlns:p="http://schemas.microsoft.com/office/2006/metadata/properties" xmlns:ns1="http://schemas.microsoft.com/sharepoint/v3" xmlns:ns2="f4189ecd-a2e6-45dd-8d35-5bf41258349a" targetNamespace="http://schemas.microsoft.com/office/2006/metadata/properties" ma:root="true" ma:fieldsID="e210c0b60dc12990fd7e4a5e0822487d" ns1:_="" ns2:_="">
    <xsd:import namespace="http://schemas.microsoft.com/sharepoint/v3"/>
    <xsd:import namespace="f4189ecd-a2e6-45dd-8d35-5bf41258349a"/>
    <xsd:element name="properties">
      <xsd:complexType>
        <xsd:sequence>
          <xsd:element name="documentManagement">
            <xsd:complexType>
              <xsd:all>
                <xsd:element ref="ns1:AssignedTo" minOccurs="0"/>
                <xsd:element ref="ns2:SnoDokumenttype" minOccurs="0"/>
                <xsd:element ref="ns2:SnoArkivpliktig"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2" nillable="true" ma:displayName="Tilordnet til"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189ecd-a2e6-45dd-8d35-5bf41258349a" elementFormDefault="qualified">
    <xsd:import namespace="http://schemas.microsoft.com/office/2006/documentManagement/types"/>
    <xsd:import namespace="http://schemas.microsoft.com/office/infopath/2007/PartnerControls"/>
    <xsd:element name="SnoDokumenttype" ma:index="3" nillable="true" ma:displayName="Dokumenttype" ma:format="Dropdown" ma:internalName="SnoDokumenttype">
      <xsd:simpleType>
        <xsd:restriction base="dms:Choice">
          <xsd:enumeration value="Angi valg nr. 1"/>
          <xsd:enumeration value="Angi valg nr. 2"/>
          <xsd:enumeration value="Angi valg nr. 3"/>
        </xsd:restriction>
      </xsd:simpleType>
    </xsd:element>
    <xsd:element name="SnoArkivpliktig" ma:index="4" nillable="true" ma:displayName="Arkivpliktig" ma:default="?" ma:format="Dropdown" ma:internalName="SnoArkivpliktig">
      <xsd:simpleType>
        <xsd:restriction base="dms:Choice">
          <xsd:enumeration value="?"/>
          <xsd:enumeration value="Ja"/>
          <xsd:enumeration value="Nei"/>
        </xsd:restriction>
      </xsd:simpleType>
    </xsd:element>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SnoDokumenttype xmlns="f4189ecd-a2e6-45dd-8d35-5bf41258349a" xsi:nil="true"/>
    <SnoArkivpliktig xmlns="f4189ecd-a2e6-45dd-8d35-5bf41258349a">?</SnoArkivpliktig>
  </documentManagement>
</p:properties>
</file>

<file path=customXml/itemProps1.xml><?xml version="1.0" encoding="utf-8"?>
<ds:datastoreItem xmlns:ds="http://schemas.openxmlformats.org/officeDocument/2006/customXml" ds:itemID="{944FFFA7-89C2-4FFA-A6C1-1AF274091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189ecd-a2e6-45dd-8d35-5bf412583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2526A-D07B-4DE9-87C2-27F9CF31D3A0}">
  <ds:schemaRefs>
    <ds:schemaRef ds:uri="http://schemas.microsoft.com/sharepoint/v3/contenttype/forms"/>
  </ds:schemaRefs>
</ds:datastoreItem>
</file>

<file path=customXml/itemProps3.xml><?xml version="1.0" encoding="utf-8"?>
<ds:datastoreItem xmlns:ds="http://schemas.openxmlformats.org/officeDocument/2006/customXml" ds:itemID="{E03070EC-EDEB-451F-9E2B-2E8D89EEAFA2}">
  <ds:schemaRefs>
    <ds:schemaRef ds:uri="http://schemas.openxmlformats.org/officeDocument/2006/bibliography"/>
  </ds:schemaRefs>
</ds:datastoreItem>
</file>

<file path=customXml/itemProps4.xml><?xml version="1.0" encoding="utf-8"?>
<ds:datastoreItem xmlns:ds="http://schemas.openxmlformats.org/officeDocument/2006/customXml" ds:itemID="{3DBDE4E3-6E38-4D6C-8224-288200F66071}">
  <ds:schemaRefs>
    <ds:schemaRef ds:uri="http://schemas.microsoft.com/office/2006/metadata/properties"/>
    <ds:schemaRef ds:uri="http://schemas.microsoft.com/office/infopath/2007/PartnerControls"/>
    <ds:schemaRef ds:uri="http://schemas.microsoft.com/sharepoint/v3"/>
    <ds:schemaRef ds:uri="f4189ecd-a2e6-45dd-8d35-5bf41258349a"/>
  </ds:schemaRefs>
</ds:datastoreItem>
</file>

<file path=docProps/app.xml><?xml version="1.0" encoding="utf-8"?>
<Properties xmlns="http://schemas.openxmlformats.org/officeDocument/2006/extended-properties" xmlns:vt="http://schemas.openxmlformats.org/officeDocument/2006/docPropsVTypes">
  <Template>Felles-publisering-mal-V3.dotx</Template>
  <TotalTime>199</TotalTime>
  <Pages>102</Pages>
  <Words>27538</Words>
  <Characters>139894</Characters>
  <Application>Microsoft Office Word</Application>
  <DocSecurity>0</DocSecurity>
  <Lines>4996</Lines>
  <Paragraphs>3159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Heiaas Anne Marit</dc:creator>
  <cp:keywords/>
  <dc:description/>
  <cp:lastModifiedBy>Lars Rune Opsahl</cp:lastModifiedBy>
  <cp:revision>31</cp:revision>
  <cp:lastPrinted>2026-04-15T07:24:00Z</cp:lastPrinted>
  <dcterms:created xsi:type="dcterms:W3CDTF">2026-08-04T06:39:00Z</dcterms:created>
  <dcterms:modified xsi:type="dcterms:W3CDTF">2026-08-05T10:11:00Z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bf02a6-3740-4ae5-9e82-136f5e555694_Enabled">
    <vt:lpwstr>true</vt:lpwstr>
  </property>
  <property fmtid="{D5CDD505-2E9C-101B-9397-08002B2CF9AE}" pid="3" name="MSIP_Label_54bf02a6-3740-4ae5-9e82-136f5e555694_SetDate">
    <vt:lpwstr>2021-08-12T06:58:58Z</vt:lpwstr>
  </property>
  <property fmtid="{D5CDD505-2E9C-101B-9397-08002B2CF9AE}" pid="4" name="MSIP_Label_54bf02a6-3740-4ae5-9e82-136f5e555694_Method">
    <vt:lpwstr>Standard</vt:lpwstr>
  </property>
  <property fmtid="{D5CDD505-2E9C-101B-9397-08002B2CF9AE}" pid="5" name="MSIP_Label_54bf02a6-3740-4ae5-9e82-136f5e555694_Name">
    <vt:lpwstr>Intern (SD)</vt:lpwstr>
  </property>
  <property fmtid="{D5CDD505-2E9C-101B-9397-08002B2CF9AE}" pid="6" name="MSIP_Label_54bf02a6-3740-4ae5-9e82-136f5e555694_SiteId">
    <vt:lpwstr>f696e186-1c3b-44cd-bf76-5ace0e7007bd</vt:lpwstr>
  </property>
  <property fmtid="{D5CDD505-2E9C-101B-9397-08002B2CF9AE}" pid="7" name="MSIP_Label_54bf02a6-3740-4ae5-9e82-136f5e555694_ActionId">
    <vt:lpwstr>48d67b68-6a44-4aa0-96de-347b77c697ce</vt:lpwstr>
  </property>
  <property fmtid="{D5CDD505-2E9C-101B-9397-08002B2CF9AE}" pid="8" name="MSIP_Label_54bf02a6-3740-4ae5-9e82-136f5e555694_ContentBits">
    <vt:lpwstr>0</vt:lpwstr>
  </property>
  <property fmtid="{D5CDD505-2E9C-101B-9397-08002B2CF9AE}" pid="9" name="ContentTypeId">
    <vt:lpwstr>0x01010027399BDA455B493DBFDF30E876AC73C300C0931441E7347341B798C0958C535CA7</vt:lpwstr>
  </property>
  <property fmtid="{D5CDD505-2E9C-101B-9397-08002B2CF9AE}" pid="10" name="DssEmneord">
    <vt:lpwstr/>
  </property>
  <property fmtid="{D5CDD505-2E9C-101B-9397-08002B2CF9AE}" pid="11" name="DssFunksjon">
    <vt:lpwstr/>
  </property>
  <property fmtid="{D5CDD505-2E9C-101B-9397-08002B2CF9AE}" pid="12" name="DssAvdeling">
    <vt:lpwstr>2;#Avdeling for luftfart, post og kjøp (LPK)|1b19cde0-92d1-4461-88cf-3d2d738a02ad</vt:lpwstr>
  </property>
  <property fmtid="{D5CDD505-2E9C-101B-9397-08002B2CF9AE}" pid="13" name="DssDepartement">
    <vt:lpwstr>1;#Samferdselsdepartementet|f2dd0702-12df-4e3b-9e2d-aaac02e624d1</vt:lpwstr>
  </property>
  <property fmtid="{D5CDD505-2E9C-101B-9397-08002B2CF9AE}" pid="14" name="DssRomtype">
    <vt:lpwstr/>
  </property>
</Properties>
</file>