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41617" w14:textId="77777777" w:rsidR="4EB43D20" w:rsidRDefault="4EB43D20" w:rsidP="4EB43D20">
      <w:pPr>
        <w:spacing w:line="510" w:lineRule="exact"/>
        <w:rPr>
          <w:rFonts w:ascii="Calibri" w:eastAsia="Calibri" w:hAnsi="Calibri" w:cs="Calibri"/>
          <w:sz w:val="40"/>
          <w:szCs w:val="40"/>
        </w:rPr>
      </w:pPr>
      <w:proofErr w:type="spellStart"/>
      <w:r w:rsidRPr="4EB43D20">
        <w:rPr>
          <w:rFonts w:ascii="Calibri" w:eastAsia="Calibri" w:hAnsi="Calibri" w:cs="Calibri"/>
          <w:sz w:val="40"/>
          <w:szCs w:val="40"/>
        </w:rPr>
        <w:t>Faktaflak</w:t>
      </w:r>
      <w:proofErr w:type="spellEnd"/>
      <w:r w:rsidRPr="4EB43D20">
        <w:rPr>
          <w:rFonts w:ascii="Calibri" w:eastAsia="Calibri" w:hAnsi="Calibri" w:cs="Calibri"/>
          <w:sz w:val="40"/>
          <w:szCs w:val="40"/>
        </w:rPr>
        <w:t xml:space="preserve"> </w:t>
      </w:r>
      <w:r w:rsidR="00880D70">
        <w:rPr>
          <w:rFonts w:ascii="Calibri" w:eastAsia="Calibri" w:hAnsi="Calibri" w:cs="Calibri"/>
          <w:sz w:val="40"/>
          <w:szCs w:val="40"/>
        </w:rPr>
        <w:t>om PISA</w:t>
      </w:r>
    </w:p>
    <w:p w14:paraId="11C04002" w14:textId="77777777" w:rsidR="4EB43D20" w:rsidRDefault="4EB43D20" w:rsidP="4EB43D20"/>
    <w:p w14:paraId="1764436D" w14:textId="77777777" w:rsidR="4EB43D20" w:rsidRDefault="4EB43D20" w:rsidP="4EB43D20">
      <w:pPr>
        <w:spacing w:line="420" w:lineRule="exact"/>
        <w:rPr>
          <w:rFonts w:ascii="Calibri" w:eastAsia="Calibri" w:hAnsi="Calibri" w:cs="Calibri"/>
          <w:sz w:val="32"/>
          <w:szCs w:val="32"/>
        </w:rPr>
      </w:pPr>
      <w:r w:rsidRPr="4EB43D20">
        <w:rPr>
          <w:rFonts w:ascii="Calibri" w:eastAsia="Calibri" w:hAnsi="Calibri" w:cs="Calibri"/>
          <w:b/>
          <w:bCs/>
          <w:sz w:val="32"/>
          <w:szCs w:val="32"/>
        </w:rPr>
        <w:t>Hva er PISA?</w:t>
      </w:r>
    </w:p>
    <w:p w14:paraId="7C7B7700" w14:textId="77777777" w:rsidR="4EB43D20" w:rsidRDefault="4EB43D20" w:rsidP="4EB43D20">
      <w:pPr>
        <w:pStyle w:val="Listeavsnitt"/>
        <w:numPr>
          <w:ilvl w:val="0"/>
          <w:numId w:val="3"/>
        </w:numPr>
        <w:spacing w:line="285" w:lineRule="exact"/>
      </w:pPr>
      <w:r w:rsidRPr="4EB43D20">
        <w:rPr>
          <w:rFonts w:ascii="Calibri" w:eastAsia="Calibri" w:hAnsi="Calibri" w:cs="Calibri"/>
        </w:rPr>
        <w:t>PISA (</w:t>
      </w:r>
      <w:proofErr w:type="spellStart"/>
      <w:r w:rsidRPr="4EB43D20">
        <w:rPr>
          <w:rFonts w:ascii="Calibri" w:eastAsia="Calibri" w:hAnsi="Calibri" w:cs="Calibri"/>
        </w:rPr>
        <w:t>Programme</w:t>
      </w:r>
      <w:proofErr w:type="spellEnd"/>
      <w:r w:rsidRPr="4EB43D20">
        <w:rPr>
          <w:rFonts w:ascii="Calibri" w:eastAsia="Calibri" w:hAnsi="Calibri" w:cs="Calibri"/>
        </w:rPr>
        <w:t xml:space="preserve"> for International Student </w:t>
      </w:r>
      <w:proofErr w:type="spellStart"/>
      <w:r w:rsidRPr="4EB43D20">
        <w:rPr>
          <w:rFonts w:ascii="Calibri" w:eastAsia="Calibri" w:hAnsi="Calibri" w:cs="Calibri"/>
        </w:rPr>
        <w:t>Assessment</w:t>
      </w:r>
      <w:proofErr w:type="spellEnd"/>
      <w:r w:rsidRPr="4EB43D20">
        <w:rPr>
          <w:rFonts w:ascii="Calibri" w:eastAsia="Calibri" w:hAnsi="Calibri" w:cs="Calibri"/>
        </w:rPr>
        <w:t xml:space="preserve">) er en internasjonal undersøkelse som måler 15-åringers kompetanse i lesing, matematikk og naturfag. </w:t>
      </w:r>
    </w:p>
    <w:p w14:paraId="27912301" w14:textId="77777777" w:rsidR="4EB43D20" w:rsidRDefault="005636E8" w:rsidP="4EB43D20">
      <w:pPr>
        <w:pStyle w:val="Listeavsnitt"/>
        <w:numPr>
          <w:ilvl w:val="0"/>
          <w:numId w:val="3"/>
        </w:numPr>
        <w:spacing w:line="285" w:lineRule="exact"/>
      </w:pPr>
      <w:r>
        <w:rPr>
          <w:rFonts w:ascii="Calibri" w:eastAsia="Calibri" w:hAnsi="Calibri" w:cs="Calibri"/>
        </w:rPr>
        <w:t>15.åringene</w:t>
      </w:r>
      <w:r w:rsidR="4EB43D20" w:rsidRPr="4EB43D20">
        <w:rPr>
          <w:rFonts w:ascii="Calibri" w:eastAsia="Calibri" w:hAnsi="Calibri" w:cs="Calibri"/>
        </w:rPr>
        <w:t xml:space="preserve"> svarer også på spørsmål om blant annet holdninger og oppfatninger om undervisningen og læringsmiljøet ved skolen. </w:t>
      </w:r>
    </w:p>
    <w:p w14:paraId="05F89557" w14:textId="77777777" w:rsidR="4EB43D20" w:rsidRDefault="4EB43D20" w:rsidP="4EB43D20">
      <w:pPr>
        <w:pStyle w:val="Listeavsnitt"/>
        <w:numPr>
          <w:ilvl w:val="0"/>
          <w:numId w:val="3"/>
        </w:numPr>
        <w:spacing w:line="285" w:lineRule="exact"/>
      </w:pPr>
      <w:r w:rsidRPr="4EB43D20">
        <w:rPr>
          <w:rFonts w:ascii="Calibri" w:eastAsia="Calibri" w:hAnsi="Calibri" w:cs="Calibri"/>
        </w:rPr>
        <w:t>PISA gjennomføres hvert tredje år og resultatene sammenliknes på tvers av land og over tid.</w:t>
      </w:r>
    </w:p>
    <w:p w14:paraId="2C85D205" w14:textId="77777777" w:rsidR="4EB43D20" w:rsidRDefault="4EB43D20" w:rsidP="4EB43D20">
      <w:pPr>
        <w:pStyle w:val="Listeavsnitt"/>
        <w:numPr>
          <w:ilvl w:val="0"/>
          <w:numId w:val="3"/>
        </w:numPr>
        <w:spacing w:line="285" w:lineRule="exact"/>
      </w:pPr>
      <w:r w:rsidRPr="4EB43D20">
        <w:rPr>
          <w:rFonts w:ascii="Calibri" w:eastAsia="Calibri" w:hAnsi="Calibri" w:cs="Calibri"/>
          <w:color w:val="26292A"/>
        </w:rPr>
        <w:t xml:space="preserve">I 2018 deltok cirka 600 000 15-åringer i 79 land. </w:t>
      </w:r>
      <w:r w:rsidRPr="4EB43D20">
        <w:rPr>
          <w:rFonts w:ascii="Calibri" w:eastAsia="Calibri" w:hAnsi="Calibri" w:cs="Calibri"/>
        </w:rPr>
        <w:t>I Norge deltok omtrent 5800 15-åringer fra 250 skoler.</w:t>
      </w:r>
    </w:p>
    <w:p w14:paraId="24D6D220" w14:textId="77777777" w:rsidR="4EB43D20" w:rsidRDefault="4EB43D20" w:rsidP="4EB43D20">
      <w:pPr>
        <w:pStyle w:val="Listeavsnitt"/>
        <w:numPr>
          <w:ilvl w:val="0"/>
          <w:numId w:val="3"/>
        </w:numPr>
        <w:spacing w:line="285" w:lineRule="exact"/>
      </w:pPr>
      <w:r w:rsidRPr="4EB43D20">
        <w:rPr>
          <w:rFonts w:ascii="Calibri" w:eastAsia="Calibri" w:hAnsi="Calibri" w:cs="Calibri"/>
        </w:rPr>
        <w:t xml:space="preserve">De tre fagområdene lesing, matematikk og naturfag er med ved hver gjennomføring, men bytter på å være hovedområde. Når et fag er hovedområde, er det flere faglige oppgaver og flere spørsmål knyttet til dette. Lesing er hovedområde i PISA 2018 og var det også i 2000 og 2009. </w:t>
      </w:r>
    </w:p>
    <w:p w14:paraId="6047D3F7" w14:textId="61926592" w:rsidR="4EB43D20" w:rsidRPr="002F6AE3" w:rsidRDefault="4EB43D20" w:rsidP="4EB43D20">
      <w:pPr>
        <w:pStyle w:val="Listeavsnitt"/>
        <w:numPr>
          <w:ilvl w:val="0"/>
          <w:numId w:val="3"/>
        </w:numPr>
        <w:spacing w:line="285" w:lineRule="exact"/>
      </w:pPr>
      <w:r w:rsidRPr="4EB43D20">
        <w:rPr>
          <w:rFonts w:ascii="Calibri" w:eastAsia="Calibri" w:hAnsi="Calibri" w:cs="Calibri"/>
        </w:rPr>
        <w:t>Hver elev får 2 timer til å svare på et utvalg av de flere hundre oppgavene som utgjør PISA 2018. De får i tillegg 30 minutter til å svare på spørreskjemaet. PISA gir dermed presise resultater på populasjonsnivå, men undersøkelsen er ikke designet for å gi presise res</w:t>
      </w:r>
      <w:r w:rsidR="004B74F7">
        <w:rPr>
          <w:rFonts w:ascii="Calibri" w:eastAsia="Calibri" w:hAnsi="Calibri" w:cs="Calibri"/>
        </w:rPr>
        <w:t xml:space="preserve">ultater for enkeltelever eller </w:t>
      </w:r>
      <w:bookmarkStart w:id="0" w:name="_GoBack"/>
      <w:bookmarkEnd w:id="0"/>
      <w:r w:rsidRPr="4EB43D20">
        <w:rPr>
          <w:rFonts w:ascii="Calibri" w:eastAsia="Calibri" w:hAnsi="Calibri" w:cs="Calibri"/>
        </w:rPr>
        <w:t>skoler.</w:t>
      </w:r>
    </w:p>
    <w:p w14:paraId="3E9B895E" w14:textId="77777777" w:rsidR="001248CC" w:rsidRDefault="001248CC" w:rsidP="4EB43D20">
      <w:pPr>
        <w:pStyle w:val="Listeavsnitt"/>
        <w:numPr>
          <w:ilvl w:val="0"/>
          <w:numId w:val="3"/>
        </w:numPr>
        <w:spacing w:line="285" w:lineRule="exact"/>
      </w:pPr>
      <w:r>
        <w:t>Prøven inneholder mange av de samme oppgavene fra gang til gang, slik at vi kan måle endringer i prestasjoner over tid.</w:t>
      </w:r>
    </w:p>
    <w:p w14:paraId="6FF19E6E" w14:textId="77777777" w:rsidR="4EB43D20" w:rsidRDefault="4EB43D20" w:rsidP="4EB43D20">
      <w:pPr>
        <w:pStyle w:val="Listeavsnitt"/>
        <w:numPr>
          <w:ilvl w:val="0"/>
          <w:numId w:val="3"/>
        </w:numPr>
        <w:spacing w:line="285" w:lineRule="exact"/>
      </w:pPr>
      <w:r w:rsidRPr="4EB43D20">
        <w:rPr>
          <w:rFonts w:ascii="Calibri" w:eastAsia="Calibri" w:hAnsi="Calibri" w:cs="Calibri"/>
        </w:rPr>
        <w:t xml:space="preserve">OECD har det internasjonale ansvaret for PISA. Institutt for lærerutdanning og skoleforskning (ILS) ved Universitetet i Oslo har oppdraget med den praktiske gjennomføringen av PISA-studien for Norge. </w:t>
      </w:r>
    </w:p>
    <w:p w14:paraId="2357E683" w14:textId="77777777" w:rsidR="00A4460D" w:rsidRDefault="00A4460D" w:rsidP="00A4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D72A0A">
        <w:rPr>
          <w:rFonts w:cstheme="minorHAnsi"/>
          <w:b/>
          <w:bCs/>
          <w:sz w:val="32"/>
          <w:szCs w:val="32"/>
        </w:rPr>
        <w:t>Hva måles i PISA og hvorfor?</w:t>
      </w:r>
    </w:p>
    <w:p w14:paraId="7E32EF80" w14:textId="77777777" w:rsidR="00D72A0A" w:rsidRPr="00D72A0A" w:rsidRDefault="00D72A0A" w:rsidP="00A446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31AFF62" w14:textId="77777777" w:rsidR="00D346E5" w:rsidRPr="00711873" w:rsidRDefault="00A4460D" w:rsidP="00C778B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873">
        <w:rPr>
          <w:rFonts w:cstheme="minorHAnsi"/>
        </w:rPr>
        <w:t>PISA måler 15-åringers kompetanse i lesing, matematikk og naturfag. For å løse oppgavene i</w:t>
      </w:r>
      <w:r w:rsidR="00711873" w:rsidRPr="00711873">
        <w:rPr>
          <w:rFonts w:cstheme="minorHAnsi"/>
        </w:rPr>
        <w:t xml:space="preserve"> </w:t>
      </w:r>
      <w:r w:rsidRPr="00711873">
        <w:rPr>
          <w:rFonts w:cstheme="minorHAnsi"/>
        </w:rPr>
        <w:t>PISA-prøven er det ikke nok å gjengi fakta, elevene må også bruke sin kunnskap og kompetanse</w:t>
      </w:r>
      <w:r w:rsidR="00711873">
        <w:rPr>
          <w:rFonts w:cstheme="minorHAnsi"/>
        </w:rPr>
        <w:t xml:space="preserve"> </w:t>
      </w:r>
      <w:r w:rsidR="00D346E5" w:rsidRPr="00711873">
        <w:rPr>
          <w:rFonts w:cstheme="minorHAnsi"/>
        </w:rPr>
        <w:t>i en kontekst.</w:t>
      </w:r>
    </w:p>
    <w:p w14:paraId="3DC40C12" w14:textId="4CBCE52A" w:rsidR="00D346E5" w:rsidRPr="002F6AE3" w:rsidRDefault="00A4460D" w:rsidP="0016256D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873">
        <w:rPr>
          <w:rFonts w:cstheme="minorHAnsi"/>
        </w:rPr>
        <w:t>Fagområdene er valgt ut fordi de er sentrale i skolen</w:t>
      </w:r>
      <w:r w:rsidR="00711873">
        <w:rPr>
          <w:rFonts w:cstheme="minorHAnsi"/>
        </w:rPr>
        <w:t xml:space="preserve"> </w:t>
      </w:r>
      <w:r w:rsidRPr="00711873">
        <w:rPr>
          <w:rFonts w:cstheme="minorHAnsi"/>
        </w:rPr>
        <w:t>i alle land, og fordi de lar seg</w:t>
      </w:r>
      <w:r w:rsidR="00711873">
        <w:rPr>
          <w:rFonts w:cstheme="minorHAnsi"/>
        </w:rPr>
        <w:t xml:space="preserve"> </w:t>
      </w:r>
      <w:r w:rsidRPr="002F6AE3">
        <w:rPr>
          <w:rFonts w:cstheme="minorHAnsi"/>
        </w:rPr>
        <w:t xml:space="preserve">måle på tvers av land. </w:t>
      </w:r>
    </w:p>
    <w:p w14:paraId="250FF499" w14:textId="77777777" w:rsidR="00D346E5" w:rsidRPr="00D346E5" w:rsidRDefault="00A4460D" w:rsidP="00FD3268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46E5">
        <w:rPr>
          <w:rFonts w:cstheme="minorHAnsi"/>
        </w:rPr>
        <w:t>Aldersgruppen er valgt fordi elever i de fleste land nærmer seg</w:t>
      </w:r>
      <w:r w:rsidR="00D346E5" w:rsidRPr="00D346E5">
        <w:rPr>
          <w:rFonts w:cstheme="minorHAnsi"/>
        </w:rPr>
        <w:t xml:space="preserve"> </w:t>
      </w:r>
      <w:r w:rsidRPr="00D346E5">
        <w:rPr>
          <w:rFonts w:cstheme="minorHAnsi"/>
        </w:rPr>
        <w:t>avslutningen av den obligatoriske skolegangen når de er 15 år gamle.</w:t>
      </w:r>
    </w:p>
    <w:p w14:paraId="2D888283" w14:textId="177C7FA4" w:rsidR="00A4460D" w:rsidRPr="00711873" w:rsidRDefault="00711873" w:rsidP="002F6AE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1873">
        <w:rPr>
          <w:rFonts w:cstheme="minorHAnsi"/>
        </w:rPr>
        <w:t>Formålet med</w:t>
      </w:r>
      <w:r w:rsidR="00A4460D" w:rsidRPr="00711873">
        <w:rPr>
          <w:rFonts w:cstheme="minorHAnsi"/>
        </w:rPr>
        <w:t xml:space="preserve"> PISA er å </w:t>
      </w:r>
      <w:r w:rsidRPr="00711873">
        <w:rPr>
          <w:rFonts w:cstheme="minorHAnsi"/>
        </w:rPr>
        <w:t xml:space="preserve">ha et sammenligningsgrunnlag og mulighet til å </w:t>
      </w:r>
      <w:r w:rsidR="00A4460D" w:rsidRPr="00711873">
        <w:rPr>
          <w:rFonts w:cstheme="minorHAnsi"/>
        </w:rPr>
        <w:t>vurdere hvor godt skolesystemene i ulike land forbereder elevene til videre</w:t>
      </w:r>
      <w:r w:rsidR="002F6AE3">
        <w:rPr>
          <w:rFonts w:cstheme="minorHAnsi"/>
        </w:rPr>
        <w:t xml:space="preserve"> </w:t>
      </w:r>
      <w:r w:rsidR="00A4460D" w:rsidRPr="00711873">
        <w:rPr>
          <w:rFonts w:cstheme="minorHAnsi"/>
        </w:rPr>
        <w:t>skolegang, studier, arbeidsliv og en aktiv og reflektert deltakelse i samfunnet.</w:t>
      </w:r>
    </w:p>
    <w:p w14:paraId="69039B0D" w14:textId="77777777" w:rsidR="4EB43D20" w:rsidRDefault="4EB43D20" w:rsidP="4EB43D20"/>
    <w:sectPr w:rsidR="4EB43D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90"/>
    <w:multiLevelType w:val="hybridMultilevel"/>
    <w:tmpl w:val="13F4C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2D90"/>
    <w:multiLevelType w:val="hybridMultilevel"/>
    <w:tmpl w:val="35600C0A"/>
    <w:lvl w:ilvl="0" w:tplc="359CF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20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4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E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6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9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C2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2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29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EF4"/>
    <w:multiLevelType w:val="hybridMultilevel"/>
    <w:tmpl w:val="E15AD97C"/>
    <w:lvl w:ilvl="0" w:tplc="0ECCE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C4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0C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3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C2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2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82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6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6E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223"/>
    <w:multiLevelType w:val="hybridMultilevel"/>
    <w:tmpl w:val="12F216B0"/>
    <w:lvl w:ilvl="0" w:tplc="9C5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E4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C4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83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46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84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6E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0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C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1792"/>
    <w:multiLevelType w:val="hybridMultilevel"/>
    <w:tmpl w:val="D5EC5768"/>
    <w:lvl w:ilvl="0" w:tplc="BDBE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EF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6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49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8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6D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66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28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2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53E"/>
    <w:multiLevelType w:val="hybridMultilevel"/>
    <w:tmpl w:val="E514EF7A"/>
    <w:lvl w:ilvl="0" w:tplc="9E5E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E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4E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E1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86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EA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60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A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81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C65AA"/>
    <w:multiLevelType w:val="hybridMultilevel"/>
    <w:tmpl w:val="E594EDEA"/>
    <w:lvl w:ilvl="0" w:tplc="C1CEB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C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81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47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65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E6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6E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EC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2F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A3983"/>
    <w:multiLevelType w:val="hybridMultilevel"/>
    <w:tmpl w:val="496AD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703D"/>
    <w:multiLevelType w:val="hybridMultilevel"/>
    <w:tmpl w:val="6CCC2CF0"/>
    <w:lvl w:ilvl="0" w:tplc="8224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24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09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C6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0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AE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23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3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D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B26"/>
    <w:multiLevelType w:val="hybridMultilevel"/>
    <w:tmpl w:val="A96E6A20"/>
    <w:lvl w:ilvl="0" w:tplc="C3AC1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E4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0C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A9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8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CB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CA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F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145A"/>
    <w:multiLevelType w:val="hybridMultilevel"/>
    <w:tmpl w:val="CE22A0F6"/>
    <w:lvl w:ilvl="0" w:tplc="B052B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AE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4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D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67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28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4B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D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AC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C41BB"/>
    <w:multiLevelType w:val="hybridMultilevel"/>
    <w:tmpl w:val="E2BCEC14"/>
    <w:lvl w:ilvl="0" w:tplc="7FE88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00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2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CB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E6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CE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8C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E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789C"/>
    <w:multiLevelType w:val="hybridMultilevel"/>
    <w:tmpl w:val="9D30A4C8"/>
    <w:lvl w:ilvl="0" w:tplc="32F40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28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63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46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63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EE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83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AC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8A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B43D20"/>
    <w:rsid w:val="00036A67"/>
    <w:rsid w:val="001248CC"/>
    <w:rsid w:val="002A1110"/>
    <w:rsid w:val="002B6D03"/>
    <w:rsid w:val="002F6AE3"/>
    <w:rsid w:val="003A041F"/>
    <w:rsid w:val="00435A98"/>
    <w:rsid w:val="004B74F7"/>
    <w:rsid w:val="005636E8"/>
    <w:rsid w:val="00594011"/>
    <w:rsid w:val="0065483D"/>
    <w:rsid w:val="00711873"/>
    <w:rsid w:val="00833276"/>
    <w:rsid w:val="00880D70"/>
    <w:rsid w:val="00961E56"/>
    <w:rsid w:val="00A4460D"/>
    <w:rsid w:val="00BE20DC"/>
    <w:rsid w:val="00C57672"/>
    <w:rsid w:val="00D346E5"/>
    <w:rsid w:val="00D72A0A"/>
    <w:rsid w:val="4EB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77C3"/>
  <w15:chartTrackingRefBased/>
  <w15:docId w15:val="{620A1299-43F9-4E97-898F-C773E38E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7118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18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18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18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1187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 for reiseplan" ma:contentTypeID="0x0101002C1B27F07ED111E5A8370800200C9A66010700A56B4FDBA3A1BB4BA7405EC3F88E96A1" ma:contentTypeVersion="28" ma:contentTypeDescription="" ma:contentTypeScope="" ma:versionID="ccde10908b502df4bb87b357ced93bb6">
  <xsd:schema xmlns:xsd="http://www.w3.org/2001/XMLSchema" xmlns:xs="http://www.w3.org/2001/XMLSchema" xmlns:p="http://schemas.microsoft.com/office/2006/metadata/properties" xmlns:ns1="http://schemas.microsoft.com/sharepoint/v3" xmlns:ns2="80b3778f-2a28-4f33-979e-58f99266f7a1" xmlns:ns3="793ad56b-b905-482f-99c7-e0ad214f35d2" targetNamespace="http://schemas.microsoft.com/office/2006/metadata/properties" ma:root="true" ma:fieldsID="95e63fc75946cbf2a5c6a040ae4a7fdb" ns1:_="" ns2:_="" ns3:_="">
    <xsd:import namespace="http://schemas.microsoft.com/sharepoint/v3"/>
    <xsd:import namespace="80b3778f-2a28-4f33-979e-58f99266f7a1"/>
    <xsd:import namespace="793ad56b-b905-482f-99c7-e0ad214f35d2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ssNotater" minOccurs="0"/>
                <xsd:element ref="ns1:AssignedTo" minOccurs="0"/>
                <xsd:element ref="ns2:DssRelaterteOppgaver" minOccurs="0"/>
                <xsd:element ref="ns2:DssFremhevet" minOccurs="0"/>
                <xsd:element ref="ns3:DssArchivable" minOccurs="0"/>
                <xsd:element ref="ns2:DssForfattere" minOccurs="0"/>
                <xsd:element ref="ns2:DssDokumentstatus" minOccurs="0"/>
                <xsd:element ref="ns2:naaceca72bec4d24bb1cecbf74ad109d" minOccurs="0"/>
                <xsd:element ref="ns2:ja062c7924ed4f31b584a4220ff29390" minOccurs="0"/>
                <xsd:element ref="ns2:TaxCatchAll" minOccurs="0"/>
                <xsd:element ref="ns2:TaxCatchAllLabel" minOccurs="0"/>
                <xsd:element ref="ns2:ec4548291c174201804f8d6e346b5e78" minOccurs="0"/>
                <xsd:element ref="ns3:DssWebsakRe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4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778f-2a28-4f33-979e-58f99266f7a1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format="Dropdown" ma:internalName="Dokumenttype">
      <xsd:simpleType>
        <xsd:restriction base="dms:Choice">
          <xsd:enumeration value="Flak"/>
          <xsd:enumeration value="Kjøreplan"/>
          <xsd:enumeration value="Notat"/>
          <xsd:enumeration value="Presseinvitasjon"/>
          <xsd:enumeration value="Program"/>
          <xsd:enumeration value="Tale/talepunkt"/>
        </xsd:restriction>
      </xsd:simpleType>
    </xsd:element>
    <xsd:element name="DssNotater" ma:index="3" nillable="true" ma:displayName="Notater" ma:internalName="DssNotater">
      <xsd:simpleType>
        <xsd:restriction base="dms:Note">
          <xsd:maxLength value="255"/>
        </xsd:restriction>
      </xsd:simpleType>
    </xsd:element>
    <xsd:element name="DssRelaterteOppgaver" ma:index="5" nillable="true" ma:displayName="Relaterte oppgaver" ma:list="{6b0f9a82-95b0-48bd-b1fe-dcd1ce956632}" ma:internalName="DssRelaterteOppgaver" ma:showField="Title" ma:web="80b3778f-2a28-4f33-979e-58f99266f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6" nillable="true" ma:displayName="Fremhevet" ma:description="Fremhevet dokument vises på Om rommet siden." ma:internalName="DssFremhevet">
      <xsd:simpleType>
        <xsd:restriction base="dms:Boolean"/>
      </xsd:simpleType>
    </xsd:element>
    <xsd:element name="DssForfattere" ma:index="8" nillable="true" ma:displayName="Forfattere" ma:description="" ma:hidden="true" ma:internalName="DssForfatte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sDokumentstatus" ma:index="12" nillable="true" ma:displayName="Dokumentstatus" ma:default="Under arbeid" ma:description="Status på dokumentet" ma:hidden="true" ma:internalName="DssDokumentstatus" ma:readOnly="false">
      <xsd:simpleType>
        <xsd:restriction base="dms:Choice">
          <xsd:enumeration value="Under arbeid"/>
          <xsd:enumeration value="Til godkjenning"/>
          <xsd:enumeration value="Ferdig"/>
          <xsd:enumeration value="Lagret i arkivet"/>
        </xsd:restriction>
      </xsd:simpleType>
    </xsd:element>
    <xsd:element name="naaceca72bec4d24bb1cecbf74ad109d" ma:index="14" nillable="true" ma:taxonomy="true" ma:internalName="naaceca72bec4d24bb1cecbf74ad109d" ma:taxonomyFieldName="DssBeskyttelsesnivaa" ma:displayName="Beskyttelsesnivå" ma:readOnly="false" ma:fieldId="{7aaceca7-2bec-4d24-bb1c-ecbf74ad109d}" ma:sspId="dd1c9695-082f-4d62-9abb-ef5a22d84609" ma:termSetId="330096b9-3419-44d4-a412-abfcceee5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default="" ma:fieldId="{3a062c79-24ed-4f31-b584-a4220ff29390}" ma:sspId="dd1c9695-082f-4d62-9abb-ef5a22d84609" ma:termSetId="76727dcf-a431-492e-96ad-c8e0e60c175f" ma:anchorId="ac101e7e-eda8-43fa-95b1-c9b89560a57e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Global taksonomikolonne" ma:description="" ma:hidden="true" ma:list="{5415187e-cc5a-4425-9c59-cbfeedb05366}" ma:internalName="TaxCatchAll" ma:showField="CatchAllData" ma:web="80b3778f-2a28-4f33-979e-58f99266f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Global taksonomikolonne1" ma:description="" ma:hidden="true" ma:list="{5415187e-cc5a-4425-9c59-cbfeedb05366}" ma:internalName="TaxCatchAllLabel" ma:readOnly="true" ma:showField="CatchAllDataLabel" ma:web="80b3778f-2a28-4f33-979e-58f99266f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4548291c174201804f8d6e346b5e78" ma:index="22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7" nillable="true" ma:displayName="Arkivpliktig" ma:description="Er dokumentet arkivpliktig?" ma:hidden="true" ma:internalName="DssArchivable" ma:readOnly="false">
      <xsd:simpleType>
        <xsd:restriction base="dms:Text">
          <xsd:maxLength value="255"/>
        </xsd:restriction>
      </xsd:simpleType>
    </xsd:element>
    <xsd:element name="DssWebsakRef" ma:index="24" nillable="true" ma:displayName="Arkivreferanse" ma:description="Referanse i arkivsystem" ma:hidden="true" ma:internalName="DssWebsakRef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orfattere xmlns="80b3778f-2a28-4f33-979e-58f99266f7a1">
      <UserInfo>
        <DisplayName/>
        <AccountId xsi:nil="true"/>
        <AccountType/>
      </UserInfo>
    </DssForfattere>
    <ec4548291c174201804f8d6e346b5e78 xmlns="80b3778f-2a28-4f33-979e-58f99266f7a1">
      <Terms xmlns="http://schemas.microsoft.com/office/infopath/2007/PartnerControls"/>
    </ec4548291c174201804f8d6e346b5e78>
    <TaxCatchAll xmlns="80b3778f-2a28-4f33-979e-58f99266f7a1"/>
    <AssignedTo xmlns="http://schemas.microsoft.com/sharepoint/v3">
      <UserInfo>
        <DisplayName/>
        <AccountId xsi:nil="true"/>
        <AccountType/>
      </UserInfo>
    </AssignedTo>
    <DssRelaterteOppgaver xmlns="80b3778f-2a28-4f33-979e-58f99266f7a1"/>
    <DssArchivable xmlns="793ad56b-b905-482f-99c7-e0ad214f35d2" xsi:nil="true"/>
    <DssWebsakRef xmlns="793ad56b-b905-482f-99c7-e0ad214f35d2" xsi:nil="true"/>
    <DssNotater xmlns="80b3778f-2a28-4f33-979e-58f99266f7a1" xsi:nil="true"/>
    <naaceca72bec4d24bb1cecbf74ad109d xmlns="80b3778f-2a28-4f33-979e-58f99266f7a1">
      <Terms xmlns="http://schemas.microsoft.com/office/infopath/2007/PartnerControls"/>
    </naaceca72bec4d24bb1cecbf74ad109d>
    <ja062c7924ed4f31b584a4220ff29390 xmlns="80b3778f-2a28-4f33-979e-58f99266f7a1">
      <Terms xmlns="http://schemas.microsoft.com/office/infopath/2007/PartnerControls"/>
    </ja062c7924ed4f31b584a4220ff29390>
    <DssDokumentstatus xmlns="80b3778f-2a28-4f33-979e-58f99266f7a1">Under arbeid</DssDokumentstatus>
    <Dokumenttype xmlns="80b3778f-2a28-4f33-979e-58f99266f7a1">Flak</Dokumenttype>
    <DssFremhevet xmlns="80b3778f-2a28-4f33-979e-58f99266f7a1">false</DssFremhev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40FBF-04EE-462A-B2A9-CEF26B919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b3778f-2a28-4f33-979e-58f99266f7a1"/>
    <ds:schemaRef ds:uri="793ad56b-b905-482f-99c7-e0ad214f3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C7BA4-E40B-4237-B3DC-94E814C5FEAB}">
  <ds:schemaRefs>
    <ds:schemaRef ds:uri="http://schemas.microsoft.com/office/2006/metadata/properties"/>
    <ds:schemaRef ds:uri="http://schemas.microsoft.com/office/infopath/2007/PartnerControls"/>
    <ds:schemaRef ds:uri="80b3778f-2a28-4f33-979e-58f99266f7a1"/>
    <ds:schemaRef ds:uri="http://schemas.microsoft.com/sharepoint/v3"/>
    <ds:schemaRef ds:uri="793ad56b-b905-482f-99c7-e0ad214f35d2"/>
  </ds:schemaRefs>
</ds:datastoreItem>
</file>

<file path=customXml/itemProps3.xml><?xml version="1.0" encoding="utf-8"?>
<ds:datastoreItem xmlns:ds="http://schemas.openxmlformats.org/officeDocument/2006/customXml" ds:itemID="{4FA6B28A-0C9F-4A97-95FF-594C5AC53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Dorothea Bjørnstad</dc:creator>
  <cp:keywords/>
  <dc:description/>
  <cp:lastModifiedBy>Husejin Ajfer</cp:lastModifiedBy>
  <cp:revision>3</cp:revision>
  <cp:lastPrinted>2019-11-28T07:58:00Z</cp:lastPrinted>
  <dcterms:created xsi:type="dcterms:W3CDTF">2019-11-28T08:26:00Z</dcterms:created>
  <dcterms:modified xsi:type="dcterms:W3CDTF">2019-11-28T08:43:00Z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0x0101002C1B27F07ED111E5A8370800200C9A66010700A56B4FDBA3A1BB4BA7405EC3F88E96A1</vt:lpwstr>
  </property>
  <property fmtid="{D5CDD505-2E9C-101B-9397-08002B2CF9AE}" pid="3" name="DssEmneord">
    <vt:lpwstr/>
  </property>
  <property fmtid="{D5CDD505-2E9C-101B-9397-08002B2CF9AE}" pid="4" name="DssBeskyttelsesnivaa">
    <vt:lpwstr/>
  </property>
  <property fmtid="{D5CDD505-2E9C-101B-9397-08002B2CF9AE}" pid="5" name="DssFunksjon">
    <vt:lpwstr/>
  </property>
  <property fmtid="{D5CDD505-2E9C-101B-9397-08002B2CF9AE}" pid="6" name="cb45ce9011bc4ea092f67a66401168d4">
    <vt:lpwstr/>
  </property>
  <property fmtid="{D5CDD505-2E9C-101B-9397-08002B2CF9AE}" pid="7" name="Sted/by">
    <vt:lpwstr/>
  </property>
</Properties>
</file>