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4DE12" w14:textId="77777777" w:rsidR="009D49B8" w:rsidRDefault="009D49B8" w:rsidP="009D49B8">
      <w:pPr>
        <w:pStyle w:val="Overskrift1"/>
      </w:pPr>
      <w:r>
        <w:t xml:space="preserve">Mandat for offentlig utvalg om etter- og videreutdanning for lærere og andre ansatte i barnehage og skole  </w:t>
      </w:r>
    </w:p>
    <w:p w14:paraId="3B482AE3" w14:textId="77777777" w:rsidR="009D49B8" w:rsidRDefault="009D49B8" w:rsidP="009D49B8">
      <w:r>
        <w:t xml:space="preserve"> </w:t>
      </w:r>
    </w:p>
    <w:p w14:paraId="5AA211D7" w14:textId="77777777" w:rsidR="009D49B8" w:rsidRDefault="009D49B8" w:rsidP="009D49B8">
      <w:pPr>
        <w:pStyle w:val="Overskrift2"/>
      </w:pPr>
      <w:r>
        <w:t xml:space="preserve">Formål </w:t>
      </w:r>
    </w:p>
    <w:p w14:paraId="16935AF8" w14:textId="77777777" w:rsidR="009D49B8" w:rsidRDefault="009D49B8" w:rsidP="009D49B8">
      <w:r>
        <w:t xml:space="preserve">God kompetanse hos ansatte i barnehage er viktig for å bidra til barns behov for omsorg og lek, og for å fremme læring og danning som grunnlag for allsidig utvikling i barnehagen. God kompetanse hos ansatte er også viktig for at elever i skolen, de som har læretid i bedrift og deltakere i voksenopplæringen skal utvikle kunnskap, ferdigheter og holdninger for å kunne mestre sine liv, og kunne delta i arbeid og fellesskap i samfunnet. </w:t>
      </w:r>
    </w:p>
    <w:p w14:paraId="2E15AB38" w14:textId="77777777" w:rsidR="009D49B8" w:rsidRDefault="009D49B8" w:rsidP="009D49B8">
      <w:r>
        <w:t xml:space="preserve"> </w:t>
      </w:r>
    </w:p>
    <w:p w14:paraId="105655FE" w14:textId="77777777" w:rsidR="009D49B8" w:rsidRDefault="009D49B8" w:rsidP="009D49B8">
      <w:r>
        <w:t xml:space="preserve">Videreutdanningsstrategien for lærere i skolen Kompetanse for kvalitet avsluttes i 2025, og kompetansestrategien for barnehage Kompetanse for fremtidens barnehage løper ut 2022. Kompetanseutvikling innenfor fag- og yrkesopplæringen har i tillegg en egen satsing gjennom Yrkesfaglærerløftet. Med bakgrunn i erfaringen fra disse kompetansestrategiene og øvrig kunnskapsgrunnlag, skal utvalget vurdere og foreslå ulike modeller for etter- og videreutdanning for alle ansatte i barnehage, grunnskole, videregående opplæring, kulturskole, opplæring særskilt organisert for voksne, og i fag- og yrkesopplæringen i både skole og bedrift. Utvalget skal også se på hvordan "laget rundt eleven" og SFO kan inkluderes.  </w:t>
      </w:r>
    </w:p>
    <w:p w14:paraId="5B2DB229" w14:textId="77777777" w:rsidR="009D49B8" w:rsidRDefault="009D49B8" w:rsidP="009D49B8">
      <w:r>
        <w:t xml:space="preserve"> </w:t>
      </w:r>
    </w:p>
    <w:p w14:paraId="0318B447" w14:textId="77777777" w:rsidR="009D49B8" w:rsidRDefault="009D49B8" w:rsidP="009D49B8">
      <w:pPr>
        <w:pStyle w:val="Overskrift2"/>
      </w:pPr>
      <w:r>
        <w:t xml:space="preserve">Bakgrunn </w:t>
      </w:r>
    </w:p>
    <w:p w14:paraId="65C8B20D" w14:textId="77777777" w:rsidR="009D49B8" w:rsidRDefault="009D49B8" w:rsidP="009D49B8">
      <w:r>
        <w:t xml:space="preserve">Kompetanseutvikling av lærere og andre ansatte er primært barnehage- og skoleeiers ansvar, men vi har også lang tradisjon for at staten bidrar for å stimulere og legge til rette for dette arbeidet, særlig i forbindelse med innføring av nye reformer. Staten har i mange år satset bevisst og strategisk på kompetanseutvikling i barnehage og skole som virkemiddel for å fremme barns og elevers utvikling, trivsel og læring.  </w:t>
      </w:r>
    </w:p>
    <w:p w14:paraId="5F6387A5" w14:textId="77777777" w:rsidR="009D49B8" w:rsidRDefault="009D49B8" w:rsidP="009D49B8">
      <w:r>
        <w:t xml:space="preserve"> </w:t>
      </w:r>
    </w:p>
    <w:p w14:paraId="0857BD81" w14:textId="77777777" w:rsidR="009D49B8" w:rsidRDefault="009D49B8" w:rsidP="009D49B8">
      <w:r>
        <w:t xml:space="preserve">Staten bruker i dag 1,6 </w:t>
      </w:r>
      <w:proofErr w:type="spellStart"/>
      <w:r>
        <w:t>mrd</w:t>
      </w:r>
      <w:proofErr w:type="spellEnd"/>
      <w:r>
        <w:t xml:space="preserve"> kr årlig for å støtte lærere i skolen til å ta videreutdanning. </w:t>
      </w:r>
    </w:p>
    <w:p w14:paraId="290DBB4E" w14:textId="77777777" w:rsidR="009D49B8" w:rsidRDefault="009D49B8" w:rsidP="009D49B8">
      <w:r>
        <w:t xml:space="preserve">Gjennom strategien Kompetanse for fremtidens barnehage er det bevilget om lag 200 </w:t>
      </w:r>
      <w:proofErr w:type="spellStart"/>
      <w:r>
        <w:t>mill</w:t>
      </w:r>
      <w:proofErr w:type="spellEnd"/>
      <w:r>
        <w:t xml:space="preserve"> kr til videreutdanningstiltak i barnehage i 2021. Flere lærere har i de siste årene deltatt i videreutdanning og kvalifisert seg for arbeid i barnehage og skole enn noen gang før.  </w:t>
      </w:r>
    </w:p>
    <w:p w14:paraId="0ED77715" w14:textId="77777777" w:rsidR="009D49B8" w:rsidRDefault="009D49B8" w:rsidP="009D49B8">
      <w:r>
        <w:t xml:space="preserve"> </w:t>
      </w:r>
    </w:p>
    <w:p w14:paraId="7B0008A3" w14:textId="77777777" w:rsidR="009D49B8" w:rsidRDefault="009D49B8" w:rsidP="009D49B8">
      <w:r>
        <w:t xml:space="preserve">På tross av omfattende ressursbruk fra statlig hold kan det argumenteres for at dagens statlige satsing på videreutdanning når ut til relativt få ansatte årlig. Med dagens innretning vil det ta mange år før alle lærere eller andre ansatte får et tilbud. Dagens innretning for videreutdanning i skolen henger imidlertid tett sammen med strategien Lærerløftet og skjerpede kompetansekrav for undervisning, der den statlige satsingen blant annet skal legge til rette for at kravene kan oppfylles frem mot 2025. </w:t>
      </w:r>
    </w:p>
    <w:p w14:paraId="4B585544" w14:textId="77777777" w:rsidR="009D49B8" w:rsidRDefault="009D49B8" w:rsidP="009D49B8">
      <w:r>
        <w:t xml:space="preserve"> </w:t>
      </w:r>
    </w:p>
    <w:p w14:paraId="16CBFBE1" w14:textId="77777777" w:rsidR="009D49B8" w:rsidRDefault="009D49B8" w:rsidP="009D49B8">
      <w:r>
        <w:t xml:space="preserve">Innenfor etterutdanning bruker staten omtrent 500 </w:t>
      </w:r>
      <w:proofErr w:type="spellStart"/>
      <w:r>
        <w:t>mill</w:t>
      </w:r>
      <w:proofErr w:type="spellEnd"/>
      <w:r>
        <w:t xml:space="preserve"> kr årlig som støtte til lokale kompetanseutviklingstiltak i både barnehage og skole gjennom tilskuddsordninger for lokal kompetanseutvikling. Disse kompetansetiltakene utvikles med utgangspunkt i de lokale vurderingene av kompetansebehov, og skal bidra til at eiere, barnehager og skoler har </w:t>
      </w:r>
      <w:r>
        <w:lastRenderedPageBreak/>
        <w:t xml:space="preserve">handlingsrom til å eie og drive et aktivt kvalitetsutviklingsarbeid lokalt. Det pågår en evaluering av tilskuddsordningen for lokal kompetanseutvikling. </w:t>
      </w:r>
    </w:p>
    <w:p w14:paraId="2A8AA8FA" w14:textId="77777777" w:rsidR="009D49B8" w:rsidRDefault="009D49B8" w:rsidP="009D49B8">
      <w:r>
        <w:t xml:space="preserve">Arbeidsforskningsinstituttet, </w:t>
      </w:r>
      <w:proofErr w:type="spellStart"/>
      <w:r>
        <w:t>OsloMet</w:t>
      </w:r>
      <w:proofErr w:type="spellEnd"/>
      <w:r>
        <w:t xml:space="preserve">, som gjennomfører evalueringen, vil i årene fram mot 2025 levere ulike temanotater som vil være et godt bidrag til kunnskapsgrunnlaget for utvalgets arbeid. </w:t>
      </w:r>
    </w:p>
    <w:p w14:paraId="2481482D" w14:textId="77777777" w:rsidR="009D49B8" w:rsidRDefault="009D49B8" w:rsidP="009D49B8">
      <w:r>
        <w:t xml:space="preserve"> </w:t>
      </w:r>
    </w:p>
    <w:p w14:paraId="0EBAB985" w14:textId="77777777" w:rsidR="009D49B8" w:rsidRDefault="009D49B8" w:rsidP="009D49B8">
      <w:r>
        <w:t xml:space="preserve">I strategiene Lærerløftet, Yrkesfaglærerløftet og Kompetanse for fremtidens barnehage er det en sentral målsetting å bidra til at alle barnehager og skoler er lærende organisasjoner der kollegaene i fellesskap og i samarbeid videreutvikler sin kompetanse og arbeider systematisk med kvaliteten på tilbudet til barna i barnehagen og elevenes opplæringstilbud. Det har også vært et viktig prinsipp at kompetanse- og kvalitetsutvikling bør basere seg på et godt profesjonelt arbeidsfellesskap i barnehage og skole, der ansvaret for en kollektiv profesjonsutvikling eies lokalt framfor at det skal komme som nasjonale "pålegg". </w:t>
      </w:r>
    </w:p>
    <w:p w14:paraId="2C6BEE9F" w14:textId="77777777" w:rsidR="009D49B8" w:rsidRDefault="009D49B8" w:rsidP="009D49B8">
      <w:r>
        <w:t xml:space="preserve"> </w:t>
      </w:r>
    </w:p>
    <w:p w14:paraId="43AE124B" w14:textId="77777777" w:rsidR="009D49B8" w:rsidRDefault="009D49B8" w:rsidP="009D49B8">
      <w:r>
        <w:t xml:space="preserve">Tilbakemeldinger fra sektor viser at barnehage- og skoleeiere i dag bruker tid og ressurser på å koordinere og samkjøre ulike statlige etter- og videreutdanningstiltak for å skape en helhetlig og langsiktig lokal strategi for kvalitetsutvikling. For </w:t>
      </w:r>
      <w:proofErr w:type="spellStart"/>
      <w:r>
        <w:t>vgo</w:t>
      </w:r>
      <w:proofErr w:type="spellEnd"/>
      <w:r>
        <w:t xml:space="preserve"> kan det også være kompliserende at opplæringen foregår i andre virksomheter.  </w:t>
      </w:r>
    </w:p>
    <w:p w14:paraId="08009A7F" w14:textId="77777777" w:rsidR="009D49B8" w:rsidRDefault="009D49B8" w:rsidP="009D49B8">
      <w:r>
        <w:t xml:space="preserve"> </w:t>
      </w:r>
    </w:p>
    <w:p w14:paraId="1A33A60C" w14:textId="77777777" w:rsidR="009D49B8" w:rsidRDefault="009D49B8" w:rsidP="009D49B8">
      <w:r>
        <w:t xml:space="preserve">De siste årene har det vært satset mye fra statens side på å utvikle ulike kompetansepakker og andre støtteressurser som gjøres tilgjengelig for det lokale kompetanseutviklingsarbeidet, enten som et supplement til eller som et element i øvrige etter- og videreutdanningstiltak. Eksempler på slike pakker kan være de digitale ressursene som er utviklet for å støtte det lokale arbeidet med nye læreplaner. Disse ressursene er ofte godt mottatt og mye brukt, men vi kjenner i dag lite til hvordan disse kompetansepakkene benyttes som en del av det systematiske kompetanse- og kvalitetsutviklingsarbeidet lokalt.  </w:t>
      </w:r>
    </w:p>
    <w:p w14:paraId="4A75DEC5" w14:textId="77777777" w:rsidR="009D49B8" w:rsidRDefault="009D49B8" w:rsidP="009D49B8">
      <w:r>
        <w:t xml:space="preserve"> </w:t>
      </w:r>
    </w:p>
    <w:p w14:paraId="26EFFF30" w14:textId="77777777" w:rsidR="009D49B8" w:rsidRDefault="009D49B8" w:rsidP="009D49B8">
      <w:r>
        <w:t xml:space="preserve">I Meld. St. 21 (2020–2021) - Fullføringsreformen – med åpne dører til verden og fremtiden varsler regjeringen at reformen vil føre til et behov for mer videreutdanning for lærere i VGO. Det vil være nødvendig å vurdere hvordan de statlige ordningene kan tilpasses behovene til denne lærergruppa. I Meld. St. 16 (2020–2021) Utdanning for omstilling— Økt arbeidslivsrelevans i høyere utdanning er også et viktig formål å synliggjøre ulike aspekter ved arbeidslivsrelevans i høyere utdanning, og bidra til å etablere en felles forståelse av behovet for styrket gjensidig samarbeid om utdanninger av god kvalitet som møter samfunnets behov for kompetanse. </w:t>
      </w:r>
    </w:p>
    <w:p w14:paraId="601DA32F" w14:textId="77777777" w:rsidR="009D49B8" w:rsidRDefault="009D49B8" w:rsidP="009D49B8">
      <w:r>
        <w:t xml:space="preserve"> </w:t>
      </w:r>
    </w:p>
    <w:p w14:paraId="6C0A3E9A" w14:textId="77777777" w:rsidR="009D49B8" w:rsidRDefault="009D49B8" w:rsidP="009D49B8">
      <w:pPr>
        <w:pStyle w:val="Overskrift2"/>
      </w:pPr>
      <w:r>
        <w:t xml:space="preserve">Mandat for utvalget </w:t>
      </w:r>
    </w:p>
    <w:p w14:paraId="601095CD" w14:textId="77777777" w:rsidR="009D49B8" w:rsidRDefault="009D49B8" w:rsidP="009D49B8">
      <w:r>
        <w:t xml:space="preserve">Utvalgets hovedoppgave er å vurdere ulike modeller for etter- og videreutdanning for alle ansatte i barnehage, grunnskole, videregående opplæring, kulturskole, opplæring særskilt organisert for voksne, og i fag- og yrkesopplæringen i både skole og bedrift. Målet for modellene skal være god kompetanse hos ansatte i alle barnehager og skoler for å fremme læring og danning hos barn og elever. Utvalget skal også se på hvordan andre ansatte i "laget rundt eleven" og SFO kan inkluderes. Utvalget skal også vurdere hva som skal være et nasjonalt, statlig ansvar, og hvilket ansvar som skal legges på private og offentlige eiere, ledere og profesjonen selv på lokalt nivå.  </w:t>
      </w:r>
    </w:p>
    <w:p w14:paraId="774FBD0D" w14:textId="77777777" w:rsidR="009D49B8" w:rsidRDefault="009D49B8" w:rsidP="009D49B8">
      <w:r>
        <w:lastRenderedPageBreak/>
        <w:t xml:space="preserve">Utvalget skal på bakgrunn av sine vurderinger foreslå en eller flere modeller. </w:t>
      </w:r>
    </w:p>
    <w:p w14:paraId="491484EC" w14:textId="77777777" w:rsidR="009D49B8" w:rsidRDefault="009D49B8" w:rsidP="009D49B8">
      <w:r>
        <w:t xml:space="preserve"> </w:t>
      </w:r>
    </w:p>
    <w:p w14:paraId="333C2C79" w14:textId="77777777" w:rsidR="009D49B8" w:rsidRDefault="009D49B8" w:rsidP="009D49B8">
      <w:r>
        <w:t>Et mål skal være å nå ut med tilbud om etter- og videreutdanning til flere ansatte i barnehage, grunnskole, og videregående opplæring årlig. Det skal også vurderes hvordan ansatte i lærebedrifter, voksenopplæring, fagskoler, SFO, "laget rundt eleven" og kulturskoler ivaretas.  Utvalget skal vurdere hvordan lærere kan stimuleres til å ta videreutdanning, herunder betydningen av videreutdanning for karriereveier i skolen.</w:t>
      </w:r>
    </w:p>
    <w:p w14:paraId="2682F686" w14:textId="77777777" w:rsidR="009D49B8" w:rsidRDefault="009D49B8" w:rsidP="009D49B8">
      <w:r>
        <w:t xml:space="preserve"> </w:t>
      </w:r>
    </w:p>
    <w:p w14:paraId="093840FC" w14:textId="77777777" w:rsidR="009D49B8" w:rsidRDefault="009D49B8" w:rsidP="009D49B8">
      <w:r>
        <w:t xml:space="preserve">Videre skal utvalget vurdere: </w:t>
      </w:r>
    </w:p>
    <w:p w14:paraId="4E21AFE7" w14:textId="5F3947D0" w:rsidR="009D49B8" w:rsidRDefault="009D49B8" w:rsidP="009D49B8">
      <w:pPr>
        <w:pStyle w:val="Listeavsnitt"/>
        <w:numPr>
          <w:ilvl w:val="0"/>
          <w:numId w:val="4"/>
        </w:numPr>
      </w:pPr>
      <w:r>
        <w:t xml:space="preserve">hvilken rolle ulike aktører skal ha i finansiering og organisering av kompetanseutviklingen.  </w:t>
      </w:r>
    </w:p>
    <w:p w14:paraId="7D661F22" w14:textId="3B17D82D" w:rsidR="009D49B8" w:rsidRDefault="009D49B8" w:rsidP="009D49B8">
      <w:pPr>
        <w:pStyle w:val="Listeavsnitt"/>
        <w:numPr>
          <w:ilvl w:val="0"/>
          <w:numId w:val="4"/>
        </w:numPr>
      </w:pPr>
      <w:r>
        <w:t xml:space="preserve">hvordan de ulike statlige og lokale tiltakene for kompetanseutvikling kan sees og brukes mer i sammenheng  </w:t>
      </w:r>
    </w:p>
    <w:p w14:paraId="51C562F9" w14:textId="0640E6B0" w:rsidR="009D49B8" w:rsidRDefault="009D49B8" w:rsidP="009D49B8">
      <w:pPr>
        <w:pStyle w:val="Listeavsnitt"/>
        <w:numPr>
          <w:ilvl w:val="0"/>
          <w:numId w:val="4"/>
        </w:numPr>
      </w:pPr>
      <w:r>
        <w:t xml:space="preserve">hvordan tiltakene kan bli mer effektive, målrettede og enklere å administrere </w:t>
      </w:r>
    </w:p>
    <w:p w14:paraId="1C72BB9B" w14:textId="5FAA129C" w:rsidR="009D49B8" w:rsidRDefault="009D49B8" w:rsidP="009D49B8">
      <w:pPr>
        <w:pStyle w:val="Listeavsnitt"/>
        <w:numPr>
          <w:ilvl w:val="0"/>
          <w:numId w:val="4"/>
        </w:numPr>
      </w:pPr>
      <w:r>
        <w:t xml:space="preserve">hvordan tiltakene kan stimulere til et systematisk kvalitetsutviklingsarbeid over hele landet </w:t>
      </w:r>
    </w:p>
    <w:p w14:paraId="7893F848" w14:textId="5CCD794F" w:rsidR="009D49B8" w:rsidRDefault="009D49B8" w:rsidP="009D49B8">
      <w:pPr>
        <w:pStyle w:val="Listeavsnitt"/>
        <w:numPr>
          <w:ilvl w:val="0"/>
          <w:numId w:val="4"/>
        </w:numPr>
      </w:pPr>
      <w:r>
        <w:t xml:space="preserve">hvorvidt staten skal spille en like aktiv rolle overfor alle barnehager og skoler, alle ansattgrupper, eller alle nivåer </w:t>
      </w:r>
    </w:p>
    <w:p w14:paraId="5FA8CD3A" w14:textId="58DE23DE" w:rsidR="009D49B8" w:rsidRDefault="009D49B8" w:rsidP="009D49B8">
      <w:pPr>
        <w:pStyle w:val="Listeavsnitt"/>
        <w:numPr>
          <w:ilvl w:val="0"/>
          <w:numId w:val="4"/>
        </w:numPr>
      </w:pPr>
      <w:r>
        <w:t xml:space="preserve">hvorvidt og ev hvordan staten kan spille en mer aktiv rolle for å sikre kompetanseutvikling i virksomhetene nevnt over i kommuner med lavt befolkningsgrunnlag </w:t>
      </w:r>
    </w:p>
    <w:p w14:paraId="69D619A3" w14:textId="5B569D02" w:rsidR="009D49B8" w:rsidRDefault="009D49B8" w:rsidP="009D49B8">
      <w:pPr>
        <w:pStyle w:val="Listeavsnitt"/>
        <w:numPr>
          <w:ilvl w:val="0"/>
          <w:numId w:val="4"/>
        </w:numPr>
      </w:pPr>
      <w:r>
        <w:t xml:space="preserve">hvordan staten kan stimulere til et mer helhetlig arbeid med kompetanseutvikling i kommunene på tvers av yrkesgrupper i oppvekstsektoren og andre sektorer det er naturlig å samarbeide med </w:t>
      </w:r>
    </w:p>
    <w:p w14:paraId="55A26DD0" w14:textId="77777777" w:rsidR="009D49B8" w:rsidRDefault="009D49B8" w:rsidP="009D49B8">
      <w:r>
        <w:t xml:space="preserve"> </w:t>
      </w:r>
    </w:p>
    <w:p w14:paraId="535B981B" w14:textId="1B44F581" w:rsidR="009D49B8" w:rsidRDefault="009D49B8" w:rsidP="009D49B8">
      <w:r>
        <w:t xml:space="preserve">Utvalget skal også vurdere om staten skal ta ansvar for å støtte så vel individuell kompetanseheving i form av formell videreutdanning, som mer kollektive kompetansetiltak som retter seg mot hele organisasjonen i barnehage og skole.  </w:t>
      </w:r>
    </w:p>
    <w:p w14:paraId="3F8B0E6F" w14:textId="77777777" w:rsidR="009D49B8" w:rsidRDefault="009D49B8" w:rsidP="009D49B8"/>
    <w:p w14:paraId="7BE731F3" w14:textId="77777777" w:rsidR="009D49B8" w:rsidRDefault="009D49B8" w:rsidP="009D49B8">
      <w:r>
        <w:t xml:space="preserve">Utvalget skal se på: </w:t>
      </w:r>
    </w:p>
    <w:p w14:paraId="6F7437ED" w14:textId="51986B04" w:rsidR="009D49B8" w:rsidRDefault="009D49B8" w:rsidP="009D49B8">
      <w:pPr>
        <w:pStyle w:val="Listeavsnitt"/>
        <w:numPr>
          <w:ilvl w:val="0"/>
          <w:numId w:val="5"/>
        </w:numPr>
      </w:pPr>
      <w:r>
        <w:t xml:space="preserve">i hvilken grad kan individuelle og kollektive kompetansetiltak kombineres og supplere hverandre for å fremme en helhetlig tilnærming til kompetanseutvikling lokalt </w:t>
      </w:r>
    </w:p>
    <w:p w14:paraId="58927AA7" w14:textId="7C867B93" w:rsidR="009D49B8" w:rsidRDefault="009D49B8" w:rsidP="009D49B8">
      <w:pPr>
        <w:pStyle w:val="Listeavsnitt"/>
        <w:numPr>
          <w:ilvl w:val="0"/>
          <w:numId w:val="5"/>
        </w:numPr>
      </w:pPr>
      <w:r>
        <w:t xml:space="preserve">hvilke modeller kan best bidra til likeverdige muligheter og likeverdig kvalitet på kompetansetiltak over hele landet – inkludert en vurdering av hvordan små kommuner med lavt befolkningsgrunnlag gjennom samarbeid med andre kan oppnå nødvendig kompetanse. </w:t>
      </w:r>
    </w:p>
    <w:p w14:paraId="067846BE" w14:textId="256BB91C" w:rsidR="009D49B8" w:rsidRDefault="009D49B8" w:rsidP="009D49B8">
      <w:pPr>
        <w:pStyle w:val="Listeavsnitt"/>
        <w:numPr>
          <w:ilvl w:val="0"/>
          <w:numId w:val="5"/>
        </w:numPr>
      </w:pPr>
      <w:r>
        <w:t xml:space="preserve">kapasitet og kompetanse hos ulike universitet, høyskoler og andre fagmiljøer rundt omkring i landet, og mulige tiltak for å fremme likeverdighet i ny kompetansestrategi. </w:t>
      </w:r>
    </w:p>
    <w:p w14:paraId="4F3E93FB" w14:textId="16910DCD" w:rsidR="009D49B8" w:rsidRDefault="009D49B8" w:rsidP="009D49B8">
      <w:pPr>
        <w:pStyle w:val="Listeavsnitt"/>
        <w:numPr>
          <w:ilvl w:val="0"/>
          <w:numId w:val="5"/>
        </w:numPr>
      </w:pPr>
      <w:r>
        <w:t xml:space="preserve">hvordan nasjonale kompetansepakker og andre støtteressurser kan bidra til et systematisk arbeid med kvalitetsutvikling innenfor nye modeller for kompetanseutvikling </w:t>
      </w:r>
    </w:p>
    <w:p w14:paraId="2EBFDD6D" w14:textId="77777777" w:rsidR="009D49B8" w:rsidRDefault="009D49B8" w:rsidP="009D49B8">
      <w:r>
        <w:t xml:space="preserve"> </w:t>
      </w:r>
    </w:p>
    <w:p w14:paraId="648E6275" w14:textId="119E5EE4" w:rsidR="001D6512" w:rsidRDefault="009D49B8" w:rsidP="009D49B8">
      <w:r>
        <w:t xml:space="preserve">Utvalget skal vurdere økonomiske og administrative konsekvenser av forslagene. Minst et av forslagene skal kunne realiseres innenfor dagens ressursramme.  </w:t>
      </w:r>
    </w:p>
    <w:sectPr w:rsidR="001D6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D75FC" w14:textId="77777777" w:rsidR="009D49B8" w:rsidRDefault="009D49B8" w:rsidP="009B113F">
      <w:pPr>
        <w:spacing w:line="240" w:lineRule="auto"/>
      </w:pPr>
      <w:r>
        <w:separator/>
      </w:r>
    </w:p>
  </w:endnote>
  <w:endnote w:type="continuationSeparator" w:id="0">
    <w:p w14:paraId="5632C189" w14:textId="77777777" w:rsidR="009D49B8" w:rsidRDefault="009D49B8"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40662" w14:textId="77777777" w:rsidR="009D49B8" w:rsidRDefault="009D49B8" w:rsidP="009B113F">
      <w:pPr>
        <w:spacing w:line="240" w:lineRule="auto"/>
      </w:pPr>
      <w:r>
        <w:separator/>
      </w:r>
    </w:p>
  </w:footnote>
  <w:footnote w:type="continuationSeparator" w:id="0">
    <w:p w14:paraId="59261351" w14:textId="77777777" w:rsidR="009D49B8" w:rsidRDefault="009D49B8" w:rsidP="009B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636EA"/>
    <w:multiLevelType w:val="hybridMultilevel"/>
    <w:tmpl w:val="D2D60B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351D9B"/>
    <w:multiLevelType w:val="hybridMultilevel"/>
    <w:tmpl w:val="E696CA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840D0A"/>
    <w:multiLevelType w:val="hybridMultilevel"/>
    <w:tmpl w:val="E63650CC"/>
    <w:lvl w:ilvl="0" w:tplc="9DF08990">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B8"/>
    <w:rsid w:val="00080BFD"/>
    <w:rsid w:val="001D6512"/>
    <w:rsid w:val="00247C16"/>
    <w:rsid w:val="0028070C"/>
    <w:rsid w:val="00604331"/>
    <w:rsid w:val="009B113F"/>
    <w:rsid w:val="009D49B8"/>
    <w:rsid w:val="00A91875"/>
    <w:rsid w:val="00B24048"/>
    <w:rsid w:val="00B60103"/>
    <w:rsid w:val="00D875E8"/>
    <w:rsid w:val="00EE12D9"/>
    <w:rsid w:val="00F923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0C99F"/>
  <w15:chartTrackingRefBased/>
  <w15:docId w15:val="{14B94728-FA73-4584-B7E5-F4845A84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Listeavsnitt">
    <w:name w:val="List Paragraph"/>
    <w:basedOn w:val="Normal"/>
    <w:uiPriority w:val="34"/>
    <w:qFormat/>
    <w:rsid w:val="009D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70a148-cb84-4450-8045-eac1308dd4db">
      <Value>16</Value>
      <Value>68</Value>
      <Value>64</Value>
      <Value>12</Value>
      <Value>33</Value>
      <Value>44</Value>
      <Value>22</Value>
      <Value>20</Value>
      <Value>17</Value>
    </TaxCatchAll>
    <f2f49eccf7d24422907cdfb28d82571e xmlns="2770a148-cb84-4450-8045-eac1308dd4db">
      <Terms xmlns="http://schemas.microsoft.com/office/infopath/2007/PartnerControls"/>
    </f2f49eccf7d24422907cdfb28d82571e>
    <Tema_x002f_prosess xmlns="2770a148-cb84-4450-8045-eac1308dd4db">Videreutdanning</Tema_x002f_prosess>
    <l917ce326c5a48e1a29f6235eea1cd41 xmlns="2770a148-cb84-4450-8045-eac1308dd4db">
      <Terms xmlns="http://schemas.microsoft.com/office/infopath/2007/PartnerControls"/>
    </l917ce326c5a48e1a29f6235eea1cd41>
    <AssignedTo xmlns="http://schemas.microsoft.com/sharepoint/v3">
      <UserInfo>
        <DisplayName/>
        <AccountId xsi:nil="true"/>
        <AccountType/>
      </UserInfo>
    </AssignedTo>
    <DssArchivable xmlns="793ad56b-b905-482f-99c7-e0ad214f35d2">false</DssArchivable>
    <ofdc76af098e4c7f98490d5710fce5b2 xmlns="2770a148-cb84-4450-8045-eac1308dd4db">
      <Terms xmlns="http://schemas.microsoft.com/office/infopath/2007/PartnerControls">
        <TermInfo xmlns="http://schemas.microsoft.com/office/infopath/2007/PartnerControls">
          <TermName xmlns="http://schemas.microsoft.com/office/infopath/2007/PartnerControls">Avdeling for barnehage og grunnskole (BAG)</TermName>
          <TermId xmlns="http://schemas.microsoft.com/office/infopath/2007/PartnerControls">37abbbd8-b5cc-4871-bf1d-87a7695428c8</TermId>
        </TermInfo>
      </Terms>
    </ofdc76af098e4c7f98490d5710fce5b2>
    <ec4548291c174201804f8d6e346b5e78 xmlns="2770a148-cb84-4450-8045-eac1308dd4db">
      <Terms xmlns="http://schemas.microsoft.com/office/infopath/2007/PartnerControls">
        <TermInfo xmlns="http://schemas.microsoft.com/office/infopath/2007/PartnerControls">
          <TermName xmlns="http://schemas.microsoft.com/office/infopath/2007/PartnerControls">Deltakelse og arbeid i nasjonale råd og utvalg, arbeidsgrupper, samarbeidsorganer</TermName>
          <TermId xmlns="http://schemas.microsoft.com/office/infopath/2007/PartnerControls">eaca0aa5-79c4-4ed6-a16c-703f8f36ab4a</TermId>
        </TermInfo>
      </Terms>
    </ec4548291c174201804f8d6e346b5e78>
    <DssWebsakRef xmlns="793ad56b-b905-482f-99c7-e0ad214f35d2" xsi:nil="true"/>
    <DssRelaterteOppgaver xmlns="2770a148-cb84-4450-8045-eac1308dd4db"/>
    <ja062c7924ed4f31b584a4220ff29390 xmlns="2770a148-cb84-4450-8045-eac1308dd4db">
      <Terms xmlns="http://schemas.microsoft.com/office/infopath/2007/PartnerControls">
        <TermInfo xmlns="http://schemas.microsoft.com/office/infopath/2007/PartnerControls">
          <TermName xmlns="http://schemas.microsoft.com/office/infopath/2007/PartnerControls">Barnehage</TermName>
          <TermId xmlns="http://schemas.microsoft.com/office/infopath/2007/PartnerControls">04ccf89e-dbeb-4609-a8e4-5f62b30b7729</TermId>
        </TermInfo>
        <TermInfo xmlns="http://schemas.microsoft.com/office/infopath/2007/PartnerControls">
          <TermName xmlns="http://schemas.microsoft.com/office/infopath/2007/PartnerControls">Fagskoleutdanning</TermName>
          <TermId xmlns="http://schemas.microsoft.com/office/infopath/2007/PartnerControls">2f2de0c0-2ca5-4e36-b56a-80a3e7a483fa</TermId>
        </TermInfo>
        <TermInfo xmlns="http://schemas.microsoft.com/office/infopath/2007/PartnerControls">
          <TermName xmlns="http://schemas.microsoft.com/office/infopath/2007/PartnerControls">Grunnskole</TermName>
          <TermId xmlns="http://schemas.microsoft.com/office/infopath/2007/PartnerControls">41feb761-06af-43e4-9882-20f5d32a1083</TermId>
        </TermInfo>
        <TermInfo xmlns="http://schemas.microsoft.com/office/infopath/2007/PartnerControls">
          <TermName xmlns="http://schemas.microsoft.com/office/infopath/2007/PartnerControls">Videregående opplæring</TermName>
          <TermId xmlns="http://schemas.microsoft.com/office/infopath/2007/PartnerControls">b008c6a8-e047-4dd7-a574-80229e6781b5</TermId>
        </TermInfo>
        <TermInfo xmlns="http://schemas.microsoft.com/office/infopath/2007/PartnerControls">
          <TermName xmlns="http://schemas.microsoft.com/office/infopath/2007/PartnerControls">Voksnes læring og kompetanse</TermName>
          <TermId xmlns="http://schemas.microsoft.com/office/infopath/2007/PartnerControls">110c71ef-e0d2-47ec-a431-092a9766bdff</TermId>
        </TermInfo>
        <TermInfo xmlns="http://schemas.microsoft.com/office/infopath/2007/PartnerControls">
          <TermName xmlns="http://schemas.microsoft.com/office/infopath/2007/PartnerControls">Høyere utdanning</TermName>
          <TermId xmlns="http://schemas.microsoft.com/office/infopath/2007/PartnerControls">dc318931-fe29-41de-8830-f91bec213162</TermId>
        </TermInfo>
      </Terms>
    </ja062c7924ed4f31b584a4220ff29390>
    <DssNotater xmlns="2770a148-cb84-4450-8045-eac1308dd4db" xsi:nil="true"/>
    <a20ae09631c242aba34ef34320889782 xmlns="2770a148-cb84-4450-8045-eac1308dd4db">
      <Terms xmlns="http://schemas.microsoft.com/office/infopath/2007/PartnerControls">
        <TermInfo xmlns="http://schemas.microsoft.com/office/infopath/2007/PartnerControls">
          <TermName xmlns="http://schemas.microsoft.com/office/infopath/2007/PartnerControls">Beslutningsnotat</TermName>
          <TermId xmlns="http://schemas.microsoft.com/office/infopath/2007/PartnerControls">ab8300cb-eaf4-4bca-8049-6e5bc56d47dd</TermId>
        </TermInfo>
      </Terms>
    </a20ae09631c242aba34ef34320889782>
    <DssFremhevet xmlns="2770a148-cb84-4450-8045-eac1308dd4db">false</DssFremhev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6E13BB375D37334AAB11220DC3F72FEF" ma:contentTypeVersion="27" ma:contentTypeDescription="Opprett et nytt dokument." ma:contentTypeScope="" ma:versionID="a95f93fdfc15a5926f5fa7892101f6fb">
  <xsd:schema xmlns:xsd="http://www.w3.org/2001/XMLSchema" xmlns:xs="http://www.w3.org/2001/XMLSchema" xmlns:p="http://schemas.microsoft.com/office/2006/metadata/properties" xmlns:ns1="http://schemas.microsoft.com/sharepoint/v3" xmlns:ns2="2770a148-cb84-4450-8045-eac1308dd4db" xmlns:ns3="793ad56b-b905-482f-99c7-e0ad214f35d2" targetNamespace="http://schemas.microsoft.com/office/2006/metadata/properties" ma:root="true" ma:fieldsID="298b6f07d2629f66378235fd95864202" ns1:_="" ns2:_="" ns3:_="">
    <xsd:import namespace="http://schemas.microsoft.com/sharepoint/v3"/>
    <xsd:import namespace="2770a148-cb84-4450-8045-eac1308dd4db"/>
    <xsd:import namespace="793ad56b-b905-482f-99c7-e0ad214f35d2"/>
    <xsd:element name="properties">
      <xsd:complexType>
        <xsd:sequence>
          <xsd:element name="documentManagement">
            <xsd:complexType>
              <xsd:all>
                <xsd:element ref="ns2:Tema_x002f_prosess" minOccurs="0"/>
                <xsd:element ref="ns2:DssNotater" minOccurs="0"/>
                <xsd:element ref="ns3:DssArchivable" minOccurs="0"/>
                <xsd:element ref="ns3:DssWebsakRef" minOccurs="0"/>
                <xsd:element ref="ns1:AssignedTo" minOccurs="0"/>
                <xsd:element ref="ns2:DssRelaterteOppgaver" minOccurs="0"/>
                <xsd:element ref="ns2:DssFremhevet"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70a148-cb84-4450-8045-eac1308dd4db" elementFormDefault="qualified">
    <xsd:import namespace="http://schemas.microsoft.com/office/2006/documentManagement/types"/>
    <xsd:import namespace="http://schemas.microsoft.com/office/infopath/2007/PartnerControls"/>
    <xsd:element name="Tema_x002f_prosess" ma:index="3" nillable="true" ma:displayName="Område/prosess" ma:format="Dropdown" ma:internalName="Tema_x002F_prosess">
      <xsd:simpleType>
        <xsd:union memberTypes="dms:Text">
          <xsd:simpleType>
            <xsd:restriction base="dms:Choice">
              <xsd:enumeration value="ABSOLUTT - Barnehage- og skoleeierskap"/>
              <xsd:enumeration value="BLU - slagplan"/>
              <xsd:enumeration value="Desentralisert kompetanseordning/regional ordning"/>
              <xsd:enumeration value="Folkehelsemeldingen"/>
              <xsd:enumeration value="Grunnutdanning"/>
              <xsd:enumeration value="Handlingsplan"/>
              <xsd:enumeration value="Karriereveier for lærere"/>
              <xsd:enumeration value="Kompetansekrav"/>
              <xsd:enumeration value="Kompetanseløft spesialpedagogikk inkludering"/>
              <xsd:enumeration value="Oppfølgingsordningen"/>
              <xsd:enumeration value="Profesjonsutøvelse"/>
              <xsd:enumeration value="Rekruttering og sysselsetting"/>
              <xsd:enumeration value="Skoleledelse"/>
              <xsd:enumeration value="Tiltaksforskningsordningen (Innovasjonsordningen)"/>
              <xsd:enumeration value="Veiledning av nyutdannede nytilsatte lærere"/>
              <xsd:enumeration value="Videreutdanning"/>
              <xsd:enumeration value="KOP-innspill til andre seksjoner"/>
              <xsd:enumeration value="Annet"/>
              <xsd:enumeration value="Modell for kompetanseutvikling"/>
            </xsd:restriction>
          </xsd:simpleType>
        </xsd:union>
      </xsd:simpleType>
    </xsd:element>
    <xsd:element name="DssNotater" ma:index="4" nillable="true" ma:displayName="Notater" ma:internalName="DssNotater">
      <xsd:simpleType>
        <xsd:restriction base="dms:Note">
          <xsd:maxLength value="255"/>
        </xsd:restriction>
      </xsd:simpleType>
    </xsd:element>
    <xsd:element name="DssRelaterteOppgaver" ma:index="8" nillable="true" ma:displayName="Relaterte oppgaver" ma:list="{f659dc37-b7f6-4d79-bc2a-992473adb7a2}" ma:internalName="DssRelaterteOppgaver" ma:showField="Title" ma:web="2770a148-cb84-4450-8045-eac1308dd4db">
      <xsd:complexType>
        <xsd:complexContent>
          <xsd:extension base="dms:MultiChoiceLookup">
            <xsd:sequence>
              <xsd:element name="Value" type="dms:Lookup" maxOccurs="unbounded" minOccurs="0" nillable="true"/>
            </xsd:sequence>
          </xsd:extension>
        </xsd:complexContent>
      </xsd:complexType>
    </xsd:element>
    <xsd:element name="DssFremhevet" ma:index="9" nillable="true" ma:displayName="Fremhevet" ma:default="False" ma:description="Fremhevet dokument vises på Om rommet siden." ma:internalName="DssFremhevet">
      <xsd:simpleType>
        <xsd:restriction base="dms:Boolean"/>
      </xsd:simpleType>
    </xsd:element>
    <xsd:element name="ofdc76af098e4c7f98490d5710fce5b2" ma:index="14" ma:taxonomy="true" ma:internalName="ofdc76af098e4c7f98490d5710fce5b2" ma:taxonomyFieldName="DssAvdeling" ma:displayName="Avdeling" ma:default="1;#Kunnskapsdepartementet|81227de6-cb8e-4f0f-82fe-a653bcaf2db4" ma:fieldId="{8fdc76af-098e-4c7f-9849-0d5710fce5b2}" ma:taxonomyMulti="true" ma:sspId="dd1c9695-082f-4d62-9abb-ef5a22d84609" ma:termSetId="13c90cc6-0f43-4adb-b19c-c400e157a76b" ma:anchorId="81227de6-cb8e-4f0f-82fe-a653bcaf2db4"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ma:taxonomy="true" ma:internalName="ja062c7924ed4f31b584a4220ff29390" ma:taxonomyFieldName="DssEmneord" ma:displayName="Emneord" ma:default="" ma:fieldId="{3a062c79-24ed-4f31-b584-a4220ff29390}" ma:taxonomyMulti="true" ma:sspId="dd1c9695-082f-4d62-9abb-ef5a22d84609" ma:termSetId="76727dcf-a431-492e-96ad-c8e0e60c175f" ma:anchorId="ac101e7e-eda8-43fa-95b1-c9b89560a57e"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742481a7-1676-4f62-8472-b83fc17deb51"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77a2a96b-a36f-4d4b-972d-55cbc81cce3c}" ma:internalName="TaxCatchAll" ma:showField="CatchAllData" ma:web="2770a148-cb84-4450-8045-eac1308dd4d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77a2a96b-a36f-4d4b-972d-55cbc81cce3c}" ma:internalName="TaxCatchAllLabel" ma:readOnly="true" ma:showField="CatchAllDataLabel" ma:web="2770a148-cb84-4450-8045-eac1308dd4db">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5" nillable="true" ma:displayName="Arkivpliktig" ma:description="Er dokumentet arkivpliktig?" ma:internalName="DssArchivable">
      <xsd:simpleType>
        <xsd:restriction base="dms:Boolean"/>
      </xsd:simpleType>
    </xsd:element>
    <xsd:element name="DssWebsakRef" ma:index="6"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E8811-F4E0-4365-B701-BC498479F208}">
  <ds:schemaRefs>
    <ds:schemaRef ds:uri="http://schemas.openxmlformats.org/package/2006/metadata/core-properties"/>
    <ds:schemaRef ds:uri="http://schemas.microsoft.com/office/2006/documentManagement/types"/>
    <ds:schemaRef ds:uri="2770a148-cb84-4450-8045-eac1308dd4db"/>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793ad56b-b905-482f-99c7-e0ad214f35d2"/>
    <ds:schemaRef ds:uri="http://www.w3.org/XML/1998/namespace"/>
    <ds:schemaRef ds:uri="http://purl.org/dc/dcmitype/"/>
  </ds:schemaRefs>
</ds:datastoreItem>
</file>

<file path=customXml/itemProps2.xml><?xml version="1.0" encoding="utf-8"?>
<ds:datastoreItem xmlns:ds="http://schemas.openxmlformats.org/officeDocument/2006/customXml" ds:itemID="{D13AC0BD-6C69-4640-B4F2-5B73D37713CE}">
  <ds:schemaRefs>
    <ds:schemaRef ds:uri="http://schemas.microsoft.com/sharepoint/v3/contenttype/forms"/>
  </ds:schemaRefs>
</ds:datastoreItem>
</file>

<file path=customXml/itemProps3.xml><?xml version="1.0" encoding="utf-8"?>
<ds:datastoreItem xmlns:ds="http://schemas.openxmlformats.org/officeDocument/2006/customXml" ds:itemID="{6DA836D3-F1C8-439F-B1A3-8556D234F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70a148-cb84-4450-8045-eac1308dd4db"/>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7376</Characters>
  <Application>Microsoft Office Word</Application>
  <DocSecurity>0</DocSecurity>
  <Lines>61</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NOU etter- og videreutdanning</dc:title>
  <dc:subject/>
  <dc:creator>Lunnan Håvard</dc:creator>
  <cp:keywords/>
  <dc:description/>
  <cp:lastModifiedBy>Pham Hong</cp:lastModifiedBy>
  <cp:revision>2</cp:revision>
  <dcterms:created xsi:type="dcterms:W3CDTF">2021-09-02T12:46:00Z</dcterms:created>
  <dcterms:modified xsi:type="dcterms:W3CDTF">2021-09-02T12:46:00Z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09861-fd30-4277-9b32-94dba1968e23_Enabled">
    <vt:lpwstr>true</vt:lpwstr>
  </property>
  <property fmtid="{D5CDD505-2E9C-101B-9397-08002B2CF9AE}" pid="3" name="MSIP_Label_73809861-fd30-4277-9b32-94dba1968e23_SetDate">
    <vt:lpwstr>2021-09-02T08:12:37Z</vt:lpwstr>
  </property>
  <property fmtid="{D5CDD505-2E9C-101B-9397-08002B2CF9AE}" pid="4" name="MSIP_Label_73809861-fd30-4277-9b32-94dba1968e23_Method">
    <vt:lpwstr>Standard</vt:lpwstr>
  </property>
  <property fmtid="{D5CDD505-2E9C-101B-9397-08002B2CF9AE}" pid="5" name="MSIP_Label_73809861-fd30-4277-9b32-94dba1968e23_Name">
    <vt:lpwstr>Intern (KD)</vt:lpwstr>
  </property>
  <property fmtid="{D5CDD505-2E9C-101B-9397-08002B2CF9AE}" pid="6" name="MSIP_Label_73809861-fd30-4277-9b32-94dba1968e23_SiteId">
    <vt:lpwstr>f696e186-1c3b-44cd-bf76-5ace0e7007bd</vt:lpwstr>
  </property>
  <property fmtid="{D5CDD505-2E9C-101B-9397-08002B2CF9AE}" pid="7" name="MSIP_Label_73809861-fd30-4277-9b32-94dba1968e23_ActionId">
    <vt:lpwstr>8612f094-4636-4c7a-91f3-dc38087a2437</vt:lpwstr>
  </property>
  <property fmtid="{D5CDD505-2E9C-101B-9397-08002B2CF9AE}" pid="8" name="MSIP_Label_73809861-fd30-4277-9b32-94dba1968e23_ContentBits">
    <vt:lpwstr>0</vt:lpwstr>
  </property>
  <property fmtid="{D5CDD505-2E9C-101B-9397-08002B2CF9AE}" pid="9" name="ContentTypeId">
    <vt:lpwstr>0x0101002C1B27F07ED111E5A8370800200C9A660101006E13BB375D37334AAB11220DC3F72FEF</vt:lpwstr>
  </property>
  <property fmtid="{D5CDD505-2E9C-101B-9397-08002B2CF9AE}" pid="10" name="DssEmneord">
    <vt:lpwstr>22;#Barnehage|04ccf89e-dbeb-4609-a8e4-5f62b30b7729;#64;#Fagskoleutdanning|2f2de0c0-2ca5-4e36-b56a-80a3e7a483fa;#16;#Grunnskole|41feb761-06af-43e4-9882-20f5d32a1083;#17;#Videregående opplæring|b008c6a8-e047-4dd7-a574-80229e6781b5;#68;#Voksnes læring og kompetanse|110c71ef-e0d2-47ec-a431-092a9766bdff;#33;#Høyere utdanning|dc318931-fe29-41de-8830-f91bec213162</vt:lpwstr>
  </property>
  <property fmtid="{D5CDD505-2E9C-101B-9397-08002B2CF9AE}" pid="11" name="DssFunksjon">
    <vt:lpwstr>44;#Deltakelse og arbeid i nasjonale råd og utvalg, arbeidsgrupper, samarbeidsorganer|eaca0aa5-79c4-4ed6-a16c-703f8f36ab4a</vt:lpwstr>
  </property>
  <property fmtid="{D5CDD505-2E9C-101B-9397-08002B2CF9AE}" pid="12" name="DssAvdeling">
    <vt:lpwstr>20;#Avdeling for barnehage og grunnskole (BAG)|37abbbd8-b5cc-4871-bf1d-87a7695428c8</vt:lpwstr>
  </property>
  <property fmtid="{D5CDD505-2E9C-101B-9397-08002B2CF9AE}" pid="13" name="DssDepartement">
    <vt:lpwstr/>
  </property>
  <property fmtid="{D5CDD505-2E9C-101B-9397-08002B2CF9AE}" pid="14" name="DssDokumenttype">
    <vt:lpwstr>12;#Beslutningsnotat|ab8300cb-eaf4-4bca-8049-6e5bc56d47dd</vt:lpwstr>
  </property>
  <property fmtid="{D5CDD505-2E9C-101B-9397-08002B2CF9AE}" pid="15" name="DssRomtype">
    <vt:lpwstr/>
  </property>
</Properties>
</file>