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sz w:val="21"/>
          <w:szCs w:val="21"/>
        </w:rPr>
        <w:id w:val="544569631"/>
        <w:docPartObj>
          <w:docPartGallery w:val="Table of Contents"/>
          <w:docPartUnique/>
        </w:docPartObj>
      </w:sdtPr>
      <w:sdtEndPr>
        <w:rPr>
          <w:rFonts w:ascii="Open Sans" w:eastAsia="Times New Roman" w:hAnsi="Open Sans"/>
          <w:b w:val="0"/>
          <w:bCs w:val="0"/>
          <w:sz w:val="22"/>
          <w:szCs w:val="22"/>
        </w:rPr>
      </w:sdtEndPr>
      <w:sdtContent>
        <w:p w14:paraId="22D090DE" w14:textId="7E474BFB" w:rsidR="00D17CB9" w:rsidRDefault="00D17CB9" w:rsidP="00CB08C3">
          <w:pPr>
            <w:pStyle w:val="Overskriftforinnholdsfortegnelse"/>
          </w:pPr>
          <w:r>
            <w:t>Innholdsfortegnelse</w:t>
          </w:r>
        </w:p>
        <w:p w14:paraId="28C52C98" w14:textId="3068D0DC" w:rsidR="00315534" w:rsidRDefault="00D17CB9">
          <w:pPr>
            <w:pStyle w:val="INNH1"/>
            <w:tabs>
              <w:tab w:val="left" w:pos="400"/>
            </w:tabs>
            <w:rPr>
              <w:rFonts w:asciiTheme="minorHAnsi" w:eastAsiaTheme="minorEastAsia" w:hAnsiTheme="minorHAnsi"/>
              <w:noProof/>
            </w:rPr>
          </w:pPr>
          <w:r>
            <w:rPr>
              <w:rFonts w:cs="Times New Roman"/>
            </w:rPr>
            <w:fldChar w:fldCharType="begin"/>
          </w:r>
          <w:r>
            <w:instrText xml:space="preserve"> TOC \o "1-3" \h \z \u </w:instrText>
          </w:r>
          <w:r>
            <w:rPr>
              <w:rFonts w:cs="Times New Roman"/>
            </w:rPr>
            <w:fldChar w:fldCharType="separate"/>
          </w:r>
          <w:hyperlink w:anchor="_Toc120699966" w:history="1">
            <w:r w:rsidR="00315534" w:rsidRPr="008C1885">
              <w:rPr>
                <w:rStyle w:val="Hyperkobling"/>
                <w:noProof/>
              </w:rPr>
              <w:t>1</w:t>
            </w:r>
            <w:r w:rsidR="00315534">
              <w:rPr>
                <w:rFonts w:asciiTheme="minorHAnsi" w:eastAsiaTheme="minorEastAsia" w:hAnsiTheme="minorHAnsi"/>
                <w:noProof/>
              </w:rPr>
              <w:tab/>
            </w:r>
            <w:r w:rsidR="00315534" w:rsidRPr="008C1885">
              <w:rPr>
                <w:rStyle w:val="Hyperkobling"/>
                <w:noProof/>
              </w:rPr>
              <w:t>Sammendrag</w:t>
            </w:r>
            <w:r w:rsidR="00315534">
              <w:rPr>
                <w:noProof/>
                <w:webHidden/>
              </w:rPr>
              <w:tab/>
            </w:r>
            <w:r w:rsidR="00315534">
              <w:rPr>
                <w:noProof/>
                <w:webHidden/>
              </w:rPr>
              <w:fldChar w:fldCharType="begin"/>
            </w:r>
            <w:r w:rsidR="00315534">
              <w:rPr>
                <w:noProof/>
                <w:webHidden/>
              </w:rPr>
              <w:instrText xml:space="preserve"> PAGEREF _Toc120699966 \h </w:instrText>
            </w:r>
            <w:r w:rsidR="00315534">
              <w:rPr>
                <w:noProof/>
                <w:webHidden/>
              </w:rPr>
            </w:r>
            <w:r w:rsidR="00315534">
              <w:rPr>
                <w:noProof/>
                <w:webHidden/>
              </w:rPr>
              <w:fldChar w:fldCharType="separate"/>
            </w:r>
            <w:r w:rsidR="00315534">
              <w:rPr>
                <w:noProof/>
                <w:webHidden/>
              </w:rPr>
              <w:t>3</w:t>
            </w:r>
            <w:r w:rsidR="00315534">
              <w:rPr>
                <w:noProof/>
                <w:webHidden/>
              </w:rPr>
              <w:fldChar w:fldCharType="end"/>
            </w:r>
          </w:hyperlink>
        </w:p>
        <w:p w14:paraId="2F4C878E" w14:textId="778BB311" w:rsidR="00315534" w:rsidRDefault="00CB08C3">
          <w:pPr>
            <w:pStyle w:val="INNH1"/>
            <w:tabs>
              <w:tab w:val="left" w:pos="400"/>
            </w:tabs>
            <w:rPr>
              <w:rFonts w:asciiTheme="minorHAnsi" w:eastAsiaTheme="minorEastAsia" w:hAnsiTheme="minorHAnsi"/>
              <w:noProof/>
            </w:rPr>
          </w:pPr>
          <w:hyperlink w:anchor="_Toc120699967" w:history="1">
            <w:r w:rsidR="00315534" w:rsidRPr="008C1885">
              <w:rPr>
                <w:rStyle w:val="Hyperkobling"/>
                <w:noProof/>
              </w:rPr>
              <w:t>2</w:t>
            </w:r>
            <w:r w:rsidR="00315534">
              <w:rPr>
                <w:rFonts w:asciiTheme="minorHAnsi" w:eastAsiaTheme="minorEastAsia" w:hAnsiTheme="minorHAnsi"/>
                <w:noProof/>
              </w:rPr>
              <w:tab/>
            </w:r>
            <w:r w:rsidR="00315534" w:rsidRPr="008C1885">
              <w:rPr>
                <w:rStyle w:val="Hyperkobling"/>
                <w:noProof/>
              </w:rPr>
              <w:t>Om undersøkelsen</w:t>
            </w:r>
            <w:r w:rsidR="00315534">
              <w:rPr>
                <w:noProof/>
                <w:webHidden/>
              </w:rPr>
              <w:tab/>
            </w:r>
            <w:r w:rsidR="00315534">
              <w:rPr>
                <w:noProof/>
                <w:webHidden/>
              </w:rPr>
              <w:fldChar w:fldCharType="begin"/>
            </w:r>
            <w:r w:rsidR="00315534">
              <w:rPr>
                <w:noProof/>
                <w:webHidden/>
              </w:rPr>
              <w:instrText xml:space="preserve"> PAGEREF _Toc120699967 \h </w:instrText>
            </w:r>
            <w:r w:rsidR="00315534">
              <w:rPr>
                <w:noProof/>
                <w:webHidden/>
              </w:rPr>
            </w:r>
            <w:r w:rsidR="00315534">
              <w:rPr>
                <w:noProof/>
                <w:webHidden/>
              </w:rPr>
              <w:fldChar w:fldCharType="separate"/>
            </w:r>
            <w:r w:rsidR="00315534">
              <w:rPr>
                <w:noProof/>
                <w:webHidden/>
              </w:rPr>
              <w:t>3</w:t>
            </w:r>
            <w:r w:rsidR="00315534">
              <w:rPr>
                <w:noProof/>
                <w:webHidden/>
              </w:rPr>
              <w:fldChar w:fldCharType="end"/>
            </w:r>
          </w:hyperlink>
        </w:p>
        <w:p w14:paraId="25F91F3D" w14:textId="0DDE79B8" w:rsidR="00315534" w:rsidRDefault="00CB08C3">
          <w:pPr>
            <w:pStyle w:val="INNH1"/>
            <w:tabs>
              <w:tab w:val="left" w:pos="400"/>
            </w:tabs>
            <w:rPr>
              <w:rFonts w:asciiTheme="minorHAnsi" w:eastAsiaTheme="minorEastAsia" w:hAnsiTheme="minorHAnsi"/>
              <w:noProof/>
            </w:rPr>
          </w:pPr>
          <w:hyperlink w:anchor="_Toc120699968" w:history="1">
            <w:r w:rsidR="00315534" w:rsidRPr="008C1885">
              <w:rPr>
                <w:rStyle w:val="Hyperkobling"/>
                <w:noProof/>
              </w:rPr>
              <w:t>3</w:t>
            </w:r>
            <w:r w:rsidR="00315534">
              <w:rPr>
                <w:rFonts w:asciiTheme="minorHAnsi" w:eastAsiaTheme="minorEastAsia" w:hAnsiTheme="minorHAnsi"/>
                <w:noProof/>
              </w:rPr>
              <w:tab/>
            </w:r>
            <w:r w:rsidR="00315534" w:rsidRPr="008C1885">
              <w:rPr>
                <w:rStyle w:val="Hyperkobling"/>
                <w:noProof/>
              </w:rPr>
              <w:t>Deltakelse</w:t>
            </w:r>
            <w:r w:rsidR="00315534">
              <w:rPr>
                <w:noProof/>
                <w:webHidden/>
              </w:rPr>
              <w:tab/>
            </w:r>
            <w:r w:rsidR="00315534">
              <w:rPr>
                <w:noProof/>
                <w:webHidden/>
              </w:rPr>
              <w:fldChar w:fldCharType="begin"/>
            </w:r>
            <w:r w:rsidR="00315534">
              <w:rPr>
                <w:noProof/>
                <w:webHidden/>
              </w:rPr>
              <w:instrText xml:space="preserve"> PAGEREF _Toc120699968 \h </w:instrText>
            </w:r>
            <w:r w:rsidR="00315534">
              <w:rPr>
                <w:noProof/>
                <w:webHidden/>
              </w:rPr>
            </w:r>
            <w:r w:rsidR="00315534">
              <w:rPr>
                <w:noProof/>
                <w:webHidden/>
              </w:rPr>
              <w:fldChar w:fldCharType="separate"/>
            </w:r>
            <w:r w:rsidR="00315534">
              <w:rPr>
                <w:noProof/>
                <w:webHidden/>
              </w:rPr>
              <w:t>4</w:t>
            </w:r>
            <w:r w:rsidR="00315534">
              <w:rPr>
                <w:noProof/>
                <w:webHidden/>
              </w:rPr>
              <w:fldChar w:fldCharType="end"/>
            </w:r>
          </w:hyperlink>
        </w:p>
        <w:p w14:paraId="61303A07" w14:textId="7C41B764" w:rsidR="00315534" w:rsidRDefault="00CB08C3">
          <w:pPr>
            <w:pStyle w:val="INNH1"/>
            <w:tabs>
              <w:tab w:val="left" w:pos="400"/>
            </w:tabs>
            <w:rPr>
              <w:rFonts w:asciiTheme="minorHAnsi" w:eastAsiaTheme="minorEastAsia" w:hAnsiTheme="minorHAnsi"/>
              <w:noProof/>
            </w:rPr>
          </w:pPr>
          <w:hyperlink w:anchor="_Toc120699969" w:history="1">
            <w:r w:rsidR="00315534" w:rsidRPr="008C1885">
              <w:rPr>
                <w:rStyle w:val="Hyperkobling"/>
                <w:noProof/>
              </w:rPr>
              <w:t>4</w:t>
            </w:r>
            <w:r w:rsidR="00315534">
              <w:rPr>
                <w:rFonts w:asciiTheme="minorHAnsi" w:eastAsiaTheme="minorEastAsia" w:hAnsiTheme="minorHAnsi"/>
                <w:noProof/>
              </w:rPr>
              <w:tab/>
            </w:r>
            <w:r w:rsidR="00315534" w:rsidRPr="008C1885">
              <w:rPr>
                <w:rStyle w:val="Hyperkobling"/>
                <w:noProof/>
              </w:rPr>
              <w:t>Kommuner som oppgir at de har egne ordninger</w:t>
            </w:r>
            <w:r w:rsidR="00315534">
              <w:rPr>
                <w:noProof/>
                <w:webHidden/>
              </w:rPr>
              <w:tab/>
            </w:r>
            <w:r w:rsidR="00315534">
              <w:rPr>
                <w:noProof/>
                <w:webHidden/>
              </w:rPr>
              <w:fldChar w:fldCharType="begin"/>
            </w:r>
            <w:r w:rsidR="00315534">
              <w:rPr>
                <w:noProof/>
                <w:webHidden/>
              </w:rPr>
              <w:instrText xml:space="preserve"> PAGEREF _Toc120699969 \h </w:instrText>
            </w:r>
            <w:r w:rsidR="00315534">
              <w:rPr>
                <w:noProof/>
                <w:webHidden/>
              </w:rPr>
            </w:r>
            <w:r w:rsidR="00315534">
              <w:rPr>
                <w:noProof/>
                <w:webHidden/>
              </w:rPr>
              <w:fldChar w:fldCharType="separate"/>
            </w:r>
            <w:r w:rsidR="00315534">
              <w:rPr>
                <w:noProof/>
                <w:webHidden/>
              </w:rPr>
              <w:t>6</w:t>
            </w:r>
            <w:r w:rsidR="00315534">
              <w:rPr>
                <w:noProof/>
                <w:webHidden/>
              </w:rPr>
              <w:fldChar w:fldCharType="end"/>
            </w:r>
          </w:hyperlink>
        </w:p>
        <w:p w14:paraId="122F1AB4" w14:textId="4000A62D" w:rsidR="00315534" w:rsidRDefault="00CB08C3">
          <w:pPr>
            <w:pStyle w:val="INNH1"/>
            <w:tabs>
              <w:tab w:val="left" w:pos="400"/>
            </w:tabs>
            <w:rPr>
              <w:rFonts w:asciiTheme="minorHAnsi" w:eastAsiaTheme="minorEastAsia" w:hAnsiTheme="minorHAnsi"/>
              <w:noProof/>
            </w:rPr>
          </w:pPr>
          <w:hyperlink w:anchor="_Toc120699970" w:history="1">
            <w:r w:rsidR="00315534" w:rsidRPr="008C1885">
              <w:rPr>
                <w:rStyle w:val="Hyperkobling"/>
                <w:noProof/>
              </w:rPr>
              <w:t>5</w:t>
            </w:r>
            <w:r w:rsidR="00315534">
              <w:rPr>
                <w:rFonts w:asciiTheme="minorHAnsi" w:eastAsiaTheme="minorEastAsia" w:hAnsiTheme="minorHAnsi"/>
                <w:noProof/>
              </w:rPr>
              <w:tab/>
            </w:r>
            <w:r w:rsidR="00315534" w:rsidRPr="008C1885">
              <w:rPr>
                <w:rStyle w:val="Hyperkobling"/>
                <w:noProof/>
              </w:rPr>
              <w:t>Formål med ordningene</w:t>
            </w:r>
            <w:r w:rsidR="00315534">
              <w:rPr>
                <w:noProof/>
                <w:webHidden/>
              </w:rPr>
              <w:tab/>
            </w:r>
            <w:r w:rsidR="00315534">
              <w:rPr>
                <w:noProof/>
                <w:webHidden/>
              </w:rPr>
              <w:fldChar w:fldCharType="begin"/>
            </w:r>
            <w:r w:rsidR="00315534">
              <w:rPr>
                <w:noProof/>
                <w:webHidden/>
              </w:rPr>
              <w:instrText xml:space="preserve"> PAGEREF _Toc120699970 \h </w:instrText>
            </w:r>
            <w:r w:rsidR="00315534">
              <w:rPr>
                <w:noProof/>
                <w:webHidden/>
              </w:rPr>
            </w:r>
            <w:r w:rsidR="00315534">
              <w:rPr>
                <w:noProof/>
                <w:webHidden/>
              </w:rPr>
              <w:fldChar w:fldCharType="separate"/>
            </w:r>
            <w:r w:rsidR="00315534">
              <w:rPr>
                <w:noProof/>
                <w:webHidden/>
              </w:rPr>
              <w:t>8</w:t>
            </w:r>
            <w:r w:rsidR="00315534">
              <w:rPr>
                <w:noProof/>
                <w:webHidden/>
              </w:rPr>
              <w:fldChar w:fldCharType="end"/>
            </w:r>
          </w:hyperlink>
        </w:p>
        <w:p w14:paraId="34201E0B" w14:textId="2EE04F7F" w:rsidR="00315534" w:rsidRDefault="00CB08C3">
          <w:pPr>
            <w:pStyle w:val="INNH1"/>
            <w:tabs>
              <w:tab w:val="left" w:pos="400"/>
            </w:tabs>
            <w:rPr>
              <w:rFonts w:asciiTheme="minorHAnsi" w:eastAsiaTheme="minorEastAsia" w:hAnsiTheme="minorHAnsi"/>
              <w:noProof/>
            </w:rPr>
          </w:pPr>
          <w:hyperlink w:anchor="_Toc120699971" w:history="1">
            <w:r w:rsidR="00315534" w:rsidRPr="008C1885">
              <w:rPr>
                <w:rStyle w:val="Hyperkobling"/>
                <w:noProof/>
              </w:rPr>
              <w:t>6</w:t>
            </w:r>
            <w:r w:rsidR="00315534">
              <w:rPr>
                <w:rFonts w:asciiTheme="minorHAnsi" w:eastAsiaTheme="minorEastAsia" w:hAnsiTheme="minorHAnsi"/>
                <w:noProof/>
              </w:rPr>
              <w:tab/>
            </w:r>
            <w:r w:rsidR="00315534" w:rsidRPr="008C1885">
              <w:rPr>
                <w:rStyle w:val="Hyperkobling"/>
                <w:noProof/>
              </w:rPr>
              <w:t>Ordningene som kommunene bruker</w:t>
            </w:r>
            <w:r w:rsidR="00315534">
              <w:rPr>
                <w:noProof/>
                <w:webHidden/>
              </w:rPr>
              <w:tab/>
            </w:r>
            <w:r w:rsidR="00315534">
              <w:rPr>
                <w:noProof/>
                <w:webHidden/>
              </w:rPr>
              <w:fldChar w:fldCharType="begin"/>
            </w:r>
            <w:r w:rsidR="00315534">
              <w:rPr>
                <w:noProof/>
                <w:webHidden/>
              </w:rPr>
              <w:instrText xml:space="preserve"> PAGEREF _Toc120699971 \h </w:instrText>
            </w:r>
            <w:r w:rsidR="00315534">
              <w:rPr>
                <w:noProof/>
                <w:webHidden/>
              </w:rPr>
            </w:r>
            <w:r w:rsidR="00315534">
              <w:rPr>
                <w:noProof/>
                <w:webHidden/>
              </w:rPr>
              <w:fldChar w:fldCharType="separate"/>
            </w:r>
            <w:r w:rsidR="00315534">
              <w:rPr>
                <w:noProof/>
                <w:webHidden/>
              </w:rPr>
              <w:t>12</w:t>
            </w:r>
            <w:r w:rsidR="00315534">
              <w:rPr>
                <w:noProof/>
                <w:webHidden/>
              </w:rPr>
              <w:fldChar w:fldCharType="end"/>
            </w:r>
          </w:hyperlink>
        </w:p>
        <w:p w14:paraId="4F2D5DBE" w14:textId="40E59FFC" w:rsidR="00315534" w:rsidRDefault="00CB08C3">
          <w:pPr>
            <w:pStyle w:val="INNH1"/>
            <w:tabs>
              <w:tab w:val="left" w:pos="400"/>
            </w:tabs>
            <w:rPr>
              <w:rFonts w:asciiTheme="minorHAnsi" w:eastAsiaTheme="minorEastAsia" w:hAnsiTheme="minorHAnsi"/>
              <w:noProof/>
            </w:rPr>
          </w:pPr>
          <w:hyperlink w:anchor="_Toc120699972" w:history="1">
            <w:r w:rsidR="00315534" w:rsidRPr="008C1885">
              <w:rPr>
                <w:rStyle w:val="Hyperkobling"/>
                <w:noProof/>
              </w:rPr>
              <w:t>7</w:t>
            </w:r>
            <w:r w:rsidR="00315534">
              <w:rPr>
                <w:rFonts w:asciiTheme="minorHAnsi" w:eastAsiaTheme="minorEastAsia" w:hAnsiTheme="minorHAnsi"/>
                <w:noProof/>
              </w:rPr>
              <w:tab/>
            </w:r>
            <w:r w:rsidR="00315534" w:rsidRPr="008C1885">
              <w:rPr>
                <w:rStyle w:val="Hyperkobling"/>
                <w:noProof/>
              </w:rPr>
              <w:t>Kommunenes egne vurderinger av ordningene</w:t>
            </w:r>
            <w:r w:rsidR="00315534">
              <w:rPr>
                <w:noProof/>
                <w:webHidden/>
              </w:rPr>
              <w:tab/>
            </w:r>
            <w:r w:rsidR="00315534">
              <w:rPr>
                <w:noProof/>
                <w:webHidden/>
              </w:rPr>
              <w:fldChar w:fldCharType="begin"/>
            </w:r>
            <w:r w:rsidR="00315534">
              <w:rPr>
                <w:noProof/>
                <w:webHidden/>
              </w:rPr>
              <w:instrText xml:space="preserve"> PAGEREF _Toc120699972 \h </w:instrText>
            </w:r>
            <w:r w:rsidR="00315534">
              <w:rPr>
                <w:noProof/>
                <w:webHidden/>
              </w:rPr>
            </w:r>
            <w:r w:rsidR="00315534">
              <w:rPr>
                <w:noProof/>
                <w:webHidden/>
              </w:rPr>
              <w:fldChar w:fldCharType="separate"/>
            </w:r>
            <w:r w:rsidR="00315534">
              <w:rPr>
                <w:noProof/>
                <w:webHidden/>
              </w:rPr>
              <w:t>14</w:t>
            </w:r>
            <w:r w:rsidR="00315534">
              <w:rPr>
                <w:noProof/>
                <w:webHidden/>
              </w:rPr>
              <w:fldChar w:fldCharType="end"/>
            </w:r>
          </w:hyperlink>
        </w:p>
        <w:p w14:paraId="1A722262" w14:textId="2F412909" w:rsidR="00315534" w:rsidRDefault="00CB08C3">
          <w:pPr>
            <w:pStyle w:val="INNH1"/>
            <w:tabs>
              <w:tab w:val="left" w:pos="400"/>
            </w:tabs>
            <w:rPr>
              <w:rFonts w:asciiTheme="minorHAnsi" w:eastAsiaTheme="minorEastAsia" w:hAnsiTheme="minorHAnsi"/>
              <w:noProof/>
            </w:rPr>
          </w:pPr>
          <w:hyperlink w:anchor="_Toc120699973" w:history="1">
            <w:r w:rsidR="00315534" w:rsidRPr="008C1885">
              <w:rPr>
                <w:rStyle w:val="Hyperkobling"/>
                <w:bCs/>
                <w:noProof/>
              </w:rPr>
              <w:t>8</w:t>
            </w:r>
            <w:r w:rsidR="00315534">
              <w:rPr>
                <w:rFonts w:asciiTheme="minorHAnsi" w:eastAsiaTheme="minorEastAsia" w:hAnsiTheme="minorHAnsi"/>
                <w:noProof/>
              </w:rPr>
              <w:tab/>
            </w:r>
            <w:r w:rsidR="00315534" w:rsidRPr="008C1885">
              <w:rPr>
                <w:rStyle w:val="Hyperkobling"/>
                <w:noProof/>
              </w:rPr>
              <w:t xml:space="preserve">Evaluering og planer om å endre </w:t>
            </w:r>
            <w:r w:rsidR="00315534" w:rsidRPr="008C1885">
              <w:rPr>
                <w:rStyle w:val="Hyperkobling"/>
                <w:bCs/>
                <w:noProof/>
              </w:rPr>
              <w:t>ordningene</w:t>
            </w:r>
            <w:r w:rsidR="00315534">
              <w:rPr>
                <w:noProof/>
                <w:webHidden/>
              </w:rPr>
              <w:tab/>
            </w:r>
            <w:r w:rsidR="00315534">
              <w:rPr>
                <w:noProof/>
                <w:webHidden/>
              </w:rPr>
              <w:fldChar w:fldCharType="begin"/>
            </w:r>
            <w:r w:rsidR="00315534">
              <w:rPr>
                <w:noProof/>
                <w:webHidden/>
              </w:rPr>
              <w:instrText xml:space="preserve"> PAGEREF _Toc120699973 \h </w:instrText>
            </w:r>
            <w:r w:rsidR="00315534">
              <w:rPr>
                <w:noProof/>
                <w:webHidden/>
              </w:rPr>
            </w:r>
            <w:r w:rsidR="00315534">
              <w:rPr>
                <w:noProof/>
                <w:webHidden/>
              </w:rPr>
              <w:fldChar w:fldCharType="separate"/>
            </w:r>
            <w:r w:rsidR="00315534">
              <w:rPr>
                <w:noProof/>
                <w:webHidden/>
              </w:rPr>
              <w:t>16</w:t>
            </w:r>
            <w:r w:rsidR="00315534">
              <w:rPr>
                <w:noProof/>
                <w:webHidden/>
              </w:rPr>
              <w:fldChar w:fldCharType="end"/>
            </w:r>
          </w:hyperlink>
        </w:p>
        <w:p w14:paraId="279DD3B5" w14:textId="5BDCDB12" w:rsidR="00315534" w:rsidRDefault="00CB08C3">
          <w:pPr>
            <w:pStyle w:val="INNH1"/>
            <w:tabs>
              <w:tab w:val="left" w:pos="400"/>
            </w:tabs>
            <w:rPr>
              <w:rFonts w:asciiTheme="minorHAnsi" w:eastAsiaTheme="minorEastAsia" w:hAnsiTheme="minorHAnsi"/>
              <w:noProof/>
            </w:rPr>
          </w:pPr>
          <w:hyperlink w:anchor="_Toc120699974" w:history="1">
            <w:r w:rsidR="00315534" w:rsidRPr="008C1885">
              <w:rPr>
                <w:rStyle w:val="Hyperkobling"/>
                <w:noProof/>
              </w:rPr>
              <w:t>9</w:t>
            </w:r>
            <w:r w:rsidR="00315534">
              <w:rPr>
                <w:rFonts w:asciiTheme="minorHAnsi" w:eastAsiaTheme="minorEastAsia" w:hAnsiTheme="minorHAnsi"/>
                <w:noProof/>
              </w:rPr>
              <w:tab/>
            </w:r>
            <w:r w:rsidR="00315534" w:rsidRPr="008C1885">
              <w:rPr>
                <w:rStyle w:val="Hyperkobling"/>
                <w:noProof/>
              </w:rPr>
              <w:t>Hvem kommer som følge av ordningene?</w:t>
            </w:r>
            <w:r w:rsidR="00315534">
              <w:rPr>
                <w:noProof/>
                <w:webHidden/>
              </w:rPr>
              <w:tab/>
            </w:r>
            <w:r w:rsidR="00315534">
              <w:rPr>
                <w:noProof/>
                <w:webHidden/>
              </w:rPr>
              <w:fldChar w:fldCharType="begin"/>
            </w:r>
            <w:r w:rsidR="00315534">
              <w:rPr>
                <w:noProof/>
                <w:webHidden/>
              </w:rPr>
              <w:instrText xml:space="preserve"> PAGEREF _Toc120699974 \h </w:instrText>
            </w:r>
            <w:r w:rsidR="00315534">
              <w:rPr>
                <w:noProof/>
                <w:webHidden/>
              </w:rPr>
            </w:r>
            <w:r w:rsidR="00315534">
              <w:rPr>
                <w:noProof/>
                <w:webHidden/>
              </w:rPr>
              <w:fldChar w:fldCharType="separate"/>
            </w:r>
            <w:r w:rsidR="00315534">
              <w:rPr>
                <w:noProof/>
                <w:webHidden/>
              </w:rPr>
              <w:t>17</w:t>
            </w:r>
            <w:r w:rsidR="00315534">
              <w:rPr>
                <w:noProof/>
                <w:webHidden/>
              </w:rPr>
              <w:fldChar w:fldCharType="end"/>
            </w:r>
          </w:hyperlink>
        </w:p>
        <w:p w14:paraId="6CCF92E1" w14:textId="24573F36" w:rsidR="00315534" w:rsidRDefault="00CB08C3">
          <w:pPr>
            <w:pStyle w:val="INNH1"/>
            <w:tabs>
              <w:tab w:val="left" w:pos="600"/>
            </w:tabs>
            <w:rPr>
              <w:rFonts w:asciiTheme="minorHAnsi" w:eastAsiaTheme="minorEastAsia" w:hAnsiTheme="minorHAnsi"/>
              <w:noProof/>
            </w:rPr>
          </w:pPr>
          <w:hyperlink w:anchor="_Toc120699975" w:history="1">
            <w:r w:rsidR="00315534" w:rsidRPr="008C1885">
              <w:rPr>
                <w:rStyle w:val="Hyperkobling"/>
                <w:noProof/>
              </w:rPr>
              <w:t>10</w:t>
            </w:r>
            <w:r w:rsidR="00315534">
              <w:rPr>
                <w:rFonts w:asciiTheme="minorHAnsi" w:eastAsiaTheme="minorEastAsia" w:hAnsiTheme="minorHAnsi"/>
                <w:noProof/>
              </w:rPr>
              <w:tab/>
            </w:r>
            <w:r w:rsidR="00315534" w:rsidRPr="008C1885">
              <w:rPr>
                <w:rStyle w:val="Hyperkobling"/>
                <w:noProof/>
              </w:rPr>
              <w:t>Hvordan påvirker ordningene andre kommuner?</w:t>
            </w:r>
            <w:r w:rsidR="00315534">
              <w:rPr>
                <w:noProof/>
                <w:webHidden/>
              </w:rPr>
              <w:tab/>
            </w:r>
            <w:r w:rsidR="00315534">
              <w:rPr>
                <w:noProof/>
                <w:webHidden/>
              </w:rPr>
              <w:fldChar w:fldCharType="begin"/>
            </w:r>
            <w:r w:rsidR="00315534">
              <w:rPr>
                <w:noProof/>
                <w:webHidden/>
              </w:rPr>
              <w:instrText xml:space="preserve"> PAGEREF _Toc120699975 \h </w:instrText>
            </w:r>
            <w:r w:rsidR="00315534">
              <w:rPr>
                <w:noProof/>
                <w:webHidden/>
              </w:rPr>
            </w:r>
            <w:r w:rsidR="00315534">
              <w:rPr>
                <w:noProof/>
                <w:webHidden/>
              </w:rPr>
              <w:fldChar w:fldCharType="separate"/>
            </w:r>
            <w:r w:rsidR="00315534">
              <w:rPr>
                <w:noProof/>
                <w:webHidden/>
              </w:rPr>
              <w:t>19</w:t>
            </w:r>
            <w:r w:rsidR="00315534">
              <w:rPr>
                <w:noProof/>
                <w:webHidden/>
              </w:rPr>
              <w:fldChar w:fldCharType="end"/>
            </w:r>
          </w:hyperlink>
        </w:p>
        <w:p w14:paraId="7242B08E" w14:textId="1BD8F03B" w:rsidR="00315534" w:rsidRDefault="00CB08C3">
          <w:pPr>
            <w:pStyle w:val="INNH1"/>
            <w:tabs>
              <w:tab w:val="left" w:pos="600"/>
            </w:tabs>
            <w:rPr>
              <w:rFonts w:asciiTheme="minorHAnsi" w:eastAsiaTheme="minorEastAsia" w:hAnsiTheme="minorHAnsi"/>
              <w:noProof/>
            </w:rPr>
          </w:pPr>
          <w:hyperlink w:anchor="_Toc120699976" w:history="1">
            <w:r w:rsidR="00315534" w:rsidRPr="008C1885">
              <w:rPr>
                <w:rStyle w:val="Hyperkobling"/>
                <w:noProof/>
              </w:rPr>
              <w:t>11</w:t>
            </w:r>
            <w:r w:rsidR="00315534">
              <w:rPr>
                <w:rFonts w:asciiTheme="minorHAnsi" w:eastAsiaTheme="minorEastAsia" w:hAnsiTheme="minorHAnsi"/>
                <w:noProof/>
              </w:rPr>
              <w:tab/>
            </w:r>
            <w:r w:rsidR="00315534" w:rsidRPr="008C1885">
              <w:rPr>
                <w:rStyle w:val="Hyperkobling"/>
                <w:noProof/>
              </w:rPr>
              <w:t>Kommentarer fra kommunene</w:t>
            </w:r>
            <w:r w:rsidR="00315534">
              <w:rPr>
                <w:noProof/>
                <w:webHidden/>
              </w:rPr>
              <w:tab/>
            </w:r>
            <w:r w:rsidR="00315534">
              <w:rPr>
                <w:noProof/>
                <w:webHidden/>
              </w:rPr>
              <w:fldChar w:fldCharType="begin"/>
            </w:r>
            <w:r w:rsidR="00315534">
              <w:rPr>
                <w:noProof/>
                <w:webHidden/>
              </w:rPr>
              <w:instrText xml:space="preserve"> PAGEREF _Toc120699976 \h </w:instrText>
            </w:r>
            <w:r w:rsidR="00315534">
              <w:rPr>
                <w:noProof/>
                <w:webHidden/>
              </w:rPr>
            </w:r>
            <w:r w:rsidR="00315534">
              <w:rPr>
                <w:noProof/>
                <w:webHidden/>
              </w:rPr>
              <w:fldChar w:fldCharType="separate"/>
            </w:r>
            <w:r w:rsidR="00315534">
              <w:rPr>
                <w:noProof/>
                <w:webHidden/>
              </w:rPr>
              <w:t>21</w:t>
            </w:r>
            <w:r w:rsidR="00315534">
              <w:rPr>
                <w:noProof/>
                <w:webHidden/>
              </w:rPr>
              <w:fldChar w:fldCharType="end"/>
            </w:r>
          </w:hyperlink>
        </w:p>
        <w:p w14:paraId="037C2A4E" w14:textId="4530B392" w:rsidR="00315534" w:rsidRDefault="00CB08C3">
          <w:pPr>
            <w:pStyle w:val="INNH1"/>
            <w:tabs>
              <w:tab w:val="left" w:pos="600"/>
            </w:tabs>
            <w:rPr>
              <w:rFonts w:asciiTheme="minorHAnsi" w:eastAsiaTheme="minorEastAsia" w:hAnsiTheme="minorHAnsi"/>
              <w:noProof/>
            </w:rPr>
          </w:pPr>
          <w:hyperlink w:anchor="_Toc120699977" w:history="1">
            <w:r w:rsidR="00315534" w:rsidRPr="008C1885">
              <w:rPr>
                <w:rStyle w:val="Hyperkobling"/>
                <w:noProof/>
              </w:rPr>
              <w:t>12</w:t>
            </w:r>
            <w:r w:rsidR="00315534">
              <w:rPr>
                <w:rFonts w:asciiTheme="minorHAnsi" w:eastAsiaTheme="minorEastAsia" w:hAnsiTheme="minorHAnsi"/>
                <w:noProof/>
              </w:rPr>
              <w:tab/>
            </w:r>
            <w:r w:rsidR="00315534" w:rsidRPr="008C1885">
              <w:rPr>
                <w:rStyle w:val="Hyperkobling"/>
                <w:noProof/>
              </w:rPr>
              <w:t>Vedlegg</w:t>
            </w:r>
            <w:r w:rsidR="00315534">
              <w:rPr>
                <w:noProof/>
                <w:webHidden/>
              </w:rPr>
              <w:tab/>
            </w:r>
            <w:r w:rsidR="00315534">
              <w:rPr>
                <w:noProof/>
                <w:webHidden/>
              </w:rPr>
              <w:fldChar w:fldCharType="begin"/>
            </w:r>
            <w:r w:rsidR="00315534">
              <w:rPr>
                <w:noProof/>
                <w:webHidden/>
              </w:rPr>
              <w:instrText xml:space="preserve"> PAGEREF _Toc120699977 \h </w:instrText>
            </w:r>
            <w:r w:rsidR="00315534">
              <w:rPr>
                <w:noProof/>
                <w:webHidden/>
              </w:rPr>
            </w:r>
            <w:r w:rsidR="00315534">
              <w:rPr>
                <w:noProof/>
                <w:webHidden/>
              </w:rPr>
              <w:fldChar w:fldCharType="separate"/>
            </w:r>
            <w:r w:rsidR="00315534">
              <w:rPr>
                <w:noProof/>
                <w:webHidden/>
              </w:rPr>
              <w:t>24</w:t>
            </w:r>
            <w:r w:rsidR="00315534">
              <w:rPr>
                <w:noProof/>
                <w:webHidden/>
              </w:rPr>
              <w:fldChar w:fldCharType="end"/>
            </w:r>
          </w:hyperlink>
        </w:p>
        <w:p w14:paraId="4D6FA968" w14:textId="248DE022" w:rsidR="00315534" w:rsidRDefault="00CB08C3">
          <w:pPr>
            <w:pStyle w:val="INNH2"/>
            <w:tabs>
              <w:tab w:val="left" w:pos="1200"/>
            </w:tabs>
            <w:rPr>
              <w:rFonts w:asciiTheme="minorHAnsi" w:eastAsiaTheme="minorEastAsia" w:hAnsiTheme="minorHAnsi"/>
              <w:noProof/>
            </w:rPr>
          </w:pPr>
          <w:hyperlink w:anchor="_Toc120699978" w:history="1">
            <w:r w:rsidR="00315534" w:rsidRPr="008C1885">
              <w:rPr>
                <w:rStyle w:val="Hyperkobling"/>
                <w:noProof/>
              </w:rPr>
              <w:t>12.1</w:t>
            </w:r>
            <w:r w:rsidR="00315534">
              <w:rPr>
                <w:rFonts w:asciiTheme="minorHAnsi" w:eastAsiaTheme="minorEastAsia" w:hAnsiTheme="minorHAnsi"/>
                <w:noProof/>
              </w:rPr>
              <w:tab/>
            </w:r>
            <w:r w:rsidR="00315534" w:rsidRPr="008C1885">
              <w:rPr>
                <w:rStyle w:val="Hyperkobling"/>
                <w:noProof/>
              </w:rPr>
              <w:t>Gjennomføring av undersøkelsen</w:t>
            </w:r>
            <w:r w:rsidR="00315534">
              <w:rPr>
                <w:noProof/>
                <w:webHidden/>
              </w:rPr>
              <w:tab/>
            </w:r>
            <w:r w:rsidR="00315534">
              <w:rPr>
                <w:noProof/>
                <w:webHidden/>
              </w:rPr>
              <w:fldChar w:fldCharType="begin"/>
            </w:r>
            <w:r w:rsidR="00315534">
              <w:rPr>
                <w:noProof/>
                <w:webHidden/>
              </w:rPr>
              <w:instrText xml:space="preserve"> PAGEREF _Toc120699978 \h </w:instrText>
            </w:r>
            <w:r w:rsidR="00315534">
              <w:rPr>
                <w:noProof/>
                <w:webHidden/>
              </w:rPr>
            </w:r>
            <w:r w:rsidR="00315534">
              <w:rPr>
                <w:noProof/>
                <w:webHidden/>
              </w:rPr>
              <w:fldChar w:fldCharType="separate"/>
            </w:r>
            <w:r w:rsidR="00315534">
              <w:rPr>
                <w:noProof/>
                <w:webHidden/>
              </w:rPr>
              <w:t>24</w:t>
            </w:r>
            <w:r w:rsidR="00315534">
              <w:rPr>
                <w:noProof/>
                <w:webHidden/>
              </w:rPr>
              <w:fldChar w:fldCharType="end"/>
            </w:r>
          </w:hyperlink>
        </w:p>
        <w:p w14:paraId="4FC2E807" w14:textId="2AC2F6BC" w:rsidR="00315534" w:rsidRDefault="00CB08C3">
          <w:pPr>
            <w:pStyle w:val="INNH2"/>
            <w:tabs>
              <w:tab w:val="left" w:pos="1200"/>
            </w:tabs>
            <w:rPr>
              <w:rFonts w:asciiTheme="minorHAnsi" w:eastAsiaTheme="minorEastAsia" w:hAnsiTheme="minorHAnsi"/>
              <w:noProof/>
            </w:rPr>
          </w:pPr>
          <w:hyperlink w:anchor="_Toc120699979" w:history="1">
            <w:r w:rsidR="00315534" w:rsidRPr="008C1885">
              <w:rPr>
                <w:rStyle w:val="Hyperkobling"/>
                <w:noProof/>
              </w:rPr>
              <w:t>12.2</w:t>
            </w:r>
            <w:r w:rsidR="00315534">
              <w:rPr>
                <w:rFonts w:asciiTheme="minorHAnsi" w:eastAsiaTheme="minorEastAsia" w:hAnsiTheme="minorHAnsi"/>
                <w:noProof/>
              </w:rPr>
              <w:tab/>
            </w:r>
            <w:r w:rsidR="00315534" w:rsidRPr="008C1885">
              <w:rPr>
                <w:rStyle w:val="Hyperkobling"/>
                <w:noProof/>
              </w:rPr>
              <w:t>Alle spørsmålene</w:t>
            </w:r>
            <w:r w:rsidR="00315534">
              <w:rPr>
                <w:noProof/>
                <w:webHidden/>
              </w:rPr>
              <w:tab/>
            </w:r>
            <w:r w:rsidR="00315534">
              <w:rPr>
                <w:noProof/>
                <w:webHidden/>
              </w:rPr>
              <w:fldChar w:fldCharType="begin"/>
            </w:r>
            <w:r w:rsidR="00315534">
              <w:rPr>
                <w:noProof/>
                <w:webHidden/>
              </w:rPr>
              <w:instrText xml:space="preserve"> PAGEREF _Toc120699979 \h </w:instrText>
            </w:r>
            <w:r w:rsidR="00315534">
              <w:rPr>
                <w:noProof/>
                <w:webHidden/>
              </w:rPr>
            </w:r>
            <w:r w:rsidR="00315534">
              <w:rPr>
                <w:noProof/>
                <w:webHidden/>
              </w:rPr>
              <w:fldChar w:fldCharType="separate"/>
            </w:r>
            <w:r w:rsidR="00315534">
              <w:rPr>
                <w:noProof/>
                <w:webHidden/>
              </w:rPr>
              <w:t>24</w:t>
            </w:r>
            <w:r w:rsidR="00315534">
              <w:rPr>
                <w:noProof/>
                <w:webHidden/>
              </w:rPr>
              <w:fldChar w:fldCharType="end"/>
            </w:r>
          </w:hyperlink>
        </w:p>
        <w:p w14:paraId="034C27F1" w14:textId="20E3C591" w:rsidR="00315534" w:rsidRDefault="00CB08C3">
          <w:pPr>
            <w:pStyle w:val="INNH2"/>
            <w:tabs>
              <w:tab w:val="left" w:pos="1200"/>
            </w:tabs>
            <w:rPr>
              <w:rFonts w:asciiTheme="minorHAnsi" w:eastAsiaTheme="minorEastAsia" w:hAnsiTheme="minorHAnsi"/>
              <w:noProof/>
            </w:rPr>
          </w:pPr>
          <w:hyperlink w:anchor="_Toc120699980" w:history="1">
            <w:r w:rsidR="00315534" w:rsidRPr="008C1885">
              <w:rPr>
                <w:rStyle w:val="Hyperkobling"/>
                <w:noProof/>
              </w:rPr>
              <w:t>12.3</w:t>
            </w:r>
            <w:r w:rsidR="00315534">
              <w:rPr>
                <w:rFonts w:asciiTheme="minorHAnsi" w:eastAsiaTheme="minorEastAsia" w:hAnsiTheme="minorHAnsi"/>
                <w:noProof/>
              </w:rPr>
              <w:tab/>
            </w:r>
            <w:r w:rsidR="00315534" w:rsidRPr="008C1885">
              <w:rPr>
                <w:rStyle w:val="Hyperkobling"/>
                <w:noProof/>
              </w:rPr>
              <w:t>Liste over kommuner som har svart</w:t>
            </w:r>
            <w:r w:rsidR="00315534">
              <w:rPr>
                <w:noProof/>
                <w:webHidden/>
              </w:rPr>
              <w:tab/>
            </w:r>
            <w:r w:rsidR="00315534">
              <w:rPr>
                <w:noProof/>
                <w:webHidden/>
              </w:rPr>
              <w:fldChar w:fldCharType="begin"/>
            </w:r>
            <w:r w:rsidR="00315534">
              <w:rPr>
                <w:noProof/>
                <w:webHidden/>
              </w:rPr>
              <w:instrText xml:space="preserve"> PAGEREF _Toc120699980 \h </w:instrText>
            </w:r>
            <w:r w:rsidR="00315534">
              <w:rPr>
                <w:noProof/>
                <w:webHidden/>
              </w:rPr>
            </w:r>
            <w:r w:rsidR="00315534">
              <w:rPr>
                <w:noProof/>
                <w:webHidden/>
              </w:rPr>
              <w:fldChar w:fldCharType="separate"/>
            </w:r>
            <w:r w:rsidR="00315534">
              <w:rPr>
                <w:noProof/>
                <w:webHidden/>
              </w:rPr>
              <w:t>28</w:t>
            </w:r>
            <w:r w:rsidR="00315534">
              <w:rPr>
                <w:noProof/>
                <w:webHidden/>
              </w:rPr>
              <w:fldChar w:fldCharType="end"/>
            </w:r>
          </w:hyperlink>
        </w:p>
        <w:p w14:paraId="4946227D" w14:textId="1BA50266" w:rsidR="009F3277" w:rsidRDefault="00D17CB9">
          <w:r>
            <w:rPr>
              <w:b/>
              <w:bCs/>
            </w:rPr>
            <w:fldChar w:fldCharType="end"/>
          </w:r>
        </w:p>
      </w:sdtContent>
    </w:sdt>
    <w:p w14:paraId="22A712A7" w14:textId="227DA596" w:rsidR="00183E58" w:rsidRDefault="00183E58" w:rsidP="009F3277">
      <w:pPr>
        <w:pStyle w:val="Overskrift1"/>
      </w:pPr>
      <w:bookmarkStart w:id="0" w:name="_Toc120699966"/>
      <w:r>
        <w:lastRenderedPageBreak/>
        <w:t>Sammendrag</w:t>
      </w:r>
      <w:bookmarkEnd w:id="0"/>
    </w:p>
    <w:p w14:paraId="1FB31B4B" w14:textId="5ED056A7" w:rsidR="0038006C" w:rsidRPr="0038006C" w:rsidRDefault="00B80224" w:rsidP="0038006C">
      <w:pPr>
        <w:rPr>
          <w:rFonts w:cs="Times New Roman"/>
        </w:rPr>
      </w:pPr>
      <w:r w:rsidRPr="002E17EE">
        <w:rPr>
          <w:rFonts w:cs="Times New Roman"/>
        </w:rPr>
        <w:t xml:space="preserve">Regionalpolitisk avdeling </w:t>
      </w:r>
      <w:r>
        <w:rPr>
          <w:rFonts w:cs="Times New Roman"/>
        </w:rPr>
        <w:t xml:space="preserve">i </w:t>
      </w:r>
      <w:r w:rsidR="00183E58" w:rsidRPr="002E17EE">
        <w:rPr>
          <w:rFonts w:cs="Times New Roman"/>
        </w:rPr>
        <w:t xml:space="preserve">Kommunal- og </w:t>
      </w:r>
      <w:proofErr w:type="spellStart"/>
      <w:r w:rsidR="00183E58" w:rsidRPr="002E17EE">
        <w:rPr>
          <w:rFonts w:cs="Times New Roman"/>
        </w:rPr>
        <w:t>distriktsdepartementet</w:t>
      </w:r>
      <w:proofErr w:type="spellEnd"/>
      <w:r w:rsidR="00183E58" w:rsidRPr="002E17EE" w:rsidDel="00B80224">
        <w:rPr>
          <w:rFonts w:cs="Times New Roman"/>
        </w:rPr>
        <w:t xml:space="preserve"> </w:t>
      </w:r>
      <w:r>
        <w:rPr>
          <w:rFonts w:cs="Times New Roman"/>
        </w:rPr>
        <w:t xml:space="preserve">har </w:t>
      </w:r>
      <w:r w:rsidR="00183E58" w:rsidRPr="002E17EE">
        <w:rPr>
          <w:rFonts w:cs="Times New Roman"/>
        </w:rPr>
        <w:t>kartl</w:t>
      </w:r>
      <w:r>
        <w:rPr>
          <w:rFonts w:cs="Times New Roman"/>
        </w:rPr>
        <w:t>agt</w:t>
      </w:r>
      <w:r w:rsidR="00183E58" w:rsidRPr="002E17EE" w:rsidDel="00644F87">
        <w:rPr>
          <w:rFonts w:cs="Times New Roman"/>
        </w:rPr>
        <w:t xml:space="preserve"> </w:t>
      </w:r>
      <w:r w:rsidR="00183E58" w:rsidRPr="002E17EE">
        <w:rPr>
          <w:rFonts w:cs="Times New Roman"/>
        </w:rPr>
        <w:t xml:space="preserve">personrettede </w:t>
      </w:r>
      <w:proofErr w:type="spellStart"/>
      <w:r w:rsidR="005B29AD">
        <w:rPr>
          <w:rFonts w:cs="Times New Roman"/>
        </w:rPr>
        <w:t>insentivordninger</w:t>
      </w:r>
      <w:proofErr w:type="spellEnd"/>
      <w:r w:rsidR="007A47B9">
        <w:rPr>
          <w:rFonts w:cs="Times New Roman"/>
        </w:rPr>
        <w:t>,</w:t>
      </w:r>
      <w:r w:rsidR="00183E58" w:rsidRPr="002E17EE">
        <w:rPr>
          <w:rFonts w:cs="Times New Roman"/>
        </w:rPr>
        <w:t xml:space="preserve"> som kommunene bruker for å rekruttere, tiltrekke seg innflyttere og/eller beholde unge</w:t>
      </w:r>
      <w:r w:rsidR="00183E58">
        <w:rPr>
          <w:rFonts w:cs="Times New Roman"/>
        </w:rPr>
        <w:t>.</w:t>
      </w:r>
      <w:r w:rsidR="0038006C" w:rsidRPr="0038006C">
        <w:t xml:space="preserve"> </w:t>
      </w:r>
      <w:r w:rsidR="0038006C" w:rsidRPr="0038006C">
        <w:rPr>
          <w:rFonts w:cs="Times New Roman"/>
        </w:rPr>
        <w:t>Dette er en oppfølging av Hurdalsplattformens punkt om å øke kunnskapen om personrettede tiltak i distriktspolitikken.</w:t>
      </w:r>
    </w:p>
    <w:p w14:paraId="799CF3B9" w14:textId="77777777" w:rsidR="009F3277" w:rsidRDefault="00644F87" w:rsidP="00183E58">
      <w:pPr>
        <w:rPr>
          <w:rFonts w:cs="Times New Roman"/>
        </w:rPr>
      </w:pPr>
      <w:r>
        <w:rPr>
          <w:rFonts w:cs="Times New Roman"/>
        </w:rPr>
        <w:t xml:space="preserve">Kartleggingen er gjort på basis av en spørreundersøkelse rettet mot alle kommuner </w:t>
      </w:r>
      <w:r w:rsidR="004B59C8">
        <w:rPr>
          <w:rFonts w:cs="Times New Roman"/>
        </w:rPr>
        <w:t xml:space="preserve">i </w:t>
      </w:r>
      <w:r>
        <w:rPr>
          <w:rFonts w:cs="Times New Roman"/>
        </w:rPr>
        <w:t>landet, og d</w:t>
      </w:r>
      <w:r w:rsidR="009F344A">
        <w:rPr>
          <w:rFonts w:cs="Times New Roman"/>
        </w:rPr>
        <w:t xml:space="preserve">epartementet </w:t>
      </w:r>
      <w:r>
        <w:rPr>
          <w:rFonts w:cs="Times New Roman"/>
        </w:rPr>
        <w:t>fikk</w:t>
      </w:r>
      <w:r w:rsidR="00B80224" w:rsidDel="00FF32DB">
        <w:rPr>
          <w:rFonts w:cs="Times New Roman"/>
        </w:rPr>
        <w:t xml:space="preserve"> </w:t>
      </w:r>
      <w:r w:rsidR="00183E58" w:rsidRPr="002E17EE">
        <w:rPr>
          <w:rFonts w:cs="Times New Roman"/>
        </w:rPr>
        <w:t>svar fra 248 av totalt 356 kommuner</w:t>
      </w:r>
      <w:r w:rsidR="00183E58">
        <w:rPr>
          <w:rFonts w:cs="Times New Roman"/>
        </w:rPr>
        <w:t>. Svarprosenten var høyest i de minst sentrale kommunene.</w:t>
      </w:r>
    </w:p>
    <w:p w14:paraId="6EAD9C57" w14:textId="20C32631" w:rsidR="00183E58" w:rsidRDefault="00183E58" w:rsidP="00183E58">
      <w:pPr>
        <w:rPr>
          <w:rFonts w:cs="Times New Roman"/>
        </w:rPr>
      </w:pPr>
      <w:r w:rsidRPr="002E17EE">
        <w:rPr>
          <w:rFonts w:cs="Times New Roman"/>
        </w:rPr>
        <w:t>7</w:t>
      </w:r>
      <w:r w:rsidR="002E0348">
        <w:rPr>
          <w:rFonts w:cs="Times New Roman"/>
        </w:rPr>
        <w:t xml:space="preserve">5 </w:t>
      </w:r>
      <w:r w:rsidRPr="002E17EE">
        <w:rPr>
          <w:rFonts w:cs="Times New Roman"/>
        </w:rPr>
        <w:t xml:space="preserve">prosent av kommunene oppgir at de </w:t>
      </w:r>
      <w:r w:rsidR="00006726">
        <w:rPr>
          <w:rFonts w:cs="Times New Roman"/>
        </w:rPr>
        <w:t xml:space="preserve">i </w:t>
      </w:r>
      <w:r w:rsidRPr="002E17EE">
        <w:rPr>
          <w:rFonts w:cs="Times New Roman"/>
        </w:rPr>
        <w:t xml:space="preserve">de siste 10 årene har hatt egne </w:t>
      </w:r>
      <w:proofErr w:type="spellStart"/>
      <w:r w:rsidRPr="002E17EE">
        <w:rPr>
          <w:rFonts w:cs="Times New Roman"/>
        </w:rPr>
        <w:t>insentivordninger</w:t>
      </w:r>
      <w:proofErr w:type="spellEnd"/>
      <w:r w:rsidRPr="002E17EE">
        <w:rPr>
          <w:rFonts w:cs="Times New Roman"/>
        </w:rPr>
        <w:t xml:space="preserve"> for å tiltrekke seg arbeidskraft, tilflyttere eller beholde unge innbyggere</w:t>
      </w:r>
      <w:r w:rsidR="00240131">
        <w:rPr>
          <w:rFonts w:cs="Times New Roman"/>
        </w:rPr>
        <w:t>.</w:t>
      </w:r>
      <w:r>
        <w:rPr>
          <w:rFonts w:cs="Times New Roman"/>
        </w:rPr>
        <w:t xml:space="preserve"> Andelen er høyest </w:t>
      </w:r>
      <w:r w:rsidR="00006726">
        <w:rPr>
          <w:rFonts w:cs="Times New Roman"/>
        </w:rPr>
        <w:t>blant</w:t>
      </w:r>
      <w:r>
        <w:rPr>
          <w:rFonts w:cs="Times New Roman"/>
        </w:rPr>
        <w:t xml:space="preserve"> distriktskommuner, og blant fylkene er andelen høyest i Nordland og Troms og Finnmark.</w:t>
      </w:r>
    </w:p>
    <w:p w14:paraId="4758B92F" w14:textId="5EA7AB9B" w:rsidR="00183E58" w:rsidRDefault="005261B0" w:rsidP="00183E58">
      <w:pPr>
        <w:rPr>
          <w:rFonts w:cs="Times New Roman"/>
        </w:rPr>
      </w:pPr>
      <w:r>
        <w:rPr>
          <w:rFonts w:cs="Times New Roman"/>
        </w:rPr>
        <w:t xml:space="preserve">I alle deler av landet er </w:t>
      </w:r>
      <w:r w:rsidR="00183E58" w:rsidRPr="00AD7CFE" w:rsidDel="005261B0">
        <w:rPr>
          <w:rFonts w:cs="Times New Roman"/>
        </w:rPr>
        <w:t>r</w:t>
      </w:r>
      <w:r w:rsidR="00183E58" w:rsidRPr="00AD7CFE">
        <w:rPr>
          <w:rFonts w:cs="Times New Roman"/>
        </w:rPr>
        <w:t xml:space="preserve">ekruttering </w:t>
      </w:r>
      <w:r w:rsidR="00183E58" w:rsidRPr="00AD7CFE">
        <w:rPr>
          <w:rFonts w:cs="Arial"/>
        </w:rPr>
        <w:t>av spesielt etterspurt arbeidskraft</w:t>
      </w:r>
      <w:r w:rsidR="00183E58" w:rsidRPr="00AD7CFE">
        <w:rPr>
          <w:rFonts w:cs="Times New Roman"/>
        </w:rPr>
        <w:t xml:space="preserve"> den vanligste begrunnelsen for å ha egne </w:t>
      </w:r>
      <w:proofErr w:type="spellStart"/>
      <w:r w:rsidR="00183E58" w:rsidRPr="00AD7CFE">
        <w:rPr>
          <w:rFonts w:cs="Times New Roman"/>
        </w:rPr>
        <w:t>in</w:t>
      </w:r>
      <w:r w:rsidR="000A11F0">
        <w:rPr>
          <w:rFonts w:cs="Times New Roman"/>
        </w:rPr>
        <w:t>s</w:t>
      </w:r>
      <w:r w:rsidR="00183E58" w:rsidRPr="00AD7CFE">
        <w:rPr>
          <w:rFonts w:cs="Times New Roman"/>
        </w:rPr>
        <w:t>entivordninger</w:t>
      </w:r>
      <w:proofErr w:type="spellEnd"/>
      <w:r>
        <w:rPr>
          <w:rFonts w:cs="Times New Roman"/>
        </w:rPr>
        <w:t>, uavhengig av</w:t>
      </w:r>
      <w:r w:rsidR="00183E58" w:rsidRPr="00AD7CFE">
        <w:rPr>
          <w:rFonts w:cs="Times New Roman"/>
        </w:rPr>
        <w:t xml:space="preserve"> sentralitet</w:t>
      </w:r>
      <w:r w:rsidR="007C544A">
        <w:rPr>
          <w:rFonts w:cs="Times New Roman"/>
        </w:rPr>
        <w:t>snivå</w:t>
      </w:r>
      <w:r w:rsidR="00183E58" w:rsidRPr="00AD7CFE">
        <w:rPr>
          <w:rFonts w:cs="Times New Roman"/>
        </w:rPr>
        <w:t>.</w:t>
      </w:r>
      <w:r w:rsidR="00183E58" w:rsidRPr="00AD7CFE" w:rsidDel="00006726">
        <w:rPr>
          <w:rFonts w:cs="Times New Roman"/>
        </w:rPr>
        <w:t xml:space="preserve"> </w:t>
      </w:r>
      <w:r w:rsidR="00183E58" w:rsidRPr="00AD7CFE">
        <w:rPr>
          <w:rFonts w:cs="Times New Roman"/>
        </w:rPr>
        <w:t xml:space="preserve">95 prosent av </w:t>
      </w:r>
      <w:r>
        <w:rPr>
          <w:rFonts w:cs="Times New Roman"/>
        </w:rPr>
        <w:t>kommuner</w:t>
      </w:r>
      <w:r w:rsidRPr="00AD7CFE">
        <w:rPr>
          <w:rFonts w:cs="Times New Roman"/>
        </w:rPr>
        <w:t xml:space="preserve"> </w:t>
      </w:r>
      <w:r w:rsidR="00183E58" w:rsidRPr="00AD7CFE">
        <w:rPr>
          <w:rFonts w:cs="Times New Roman"/>
        </w:rPr>
        <w:t xml:space="preserve">som oppgir rekruttering som begrunnelse for ordningene, </w:t>
      </w:r>
      <w:r w:rsidR="00632C8F">
        <w:rPr>
          <w:rFonts w:cs="Times New Roman"/>
        </w:rPr>
        <w:t>svarer</w:t>
      </w:r>
      <w:r w:rsidR="00632C8F" w:rsidRPr="00AD7CFE">
        <w:rPr>
          <w:rFonts w:cs="Times New Roman"/>
        </w:rPr>
        <w:t xml:space="preserve"> </w:t>
      </w:r>
      <w:r w:rsidR="00183E58" w:rsidRPr="00AD7CFE">
        <w:rPr>
          <w:rFonts w:cs="Times New Roman"/>
        </w:rPr>
        <w:t xml:space="preserve">at </w:t>
      </w:r>
      <w:r w:rsidR="00006726">
        <w:rPr>
          <w:rFonts w:cs="Times New Roman"/>
        </w:rPr>
        <w:t>disse</w:t>
      </w:r>
      <w:r w:rsidR="00006726" w:rsidRPr="00AD7CFE">
        <w:rPr>
          <w:rFonts w:cs="Times New Roman"/>
        </w:rPr>
        <w:t xml:space="preserve"> </w:t>
      </w:r>
      <w:r w:rsidR="00183E58" w:rsidRPr="00AD7CFE">
        <w:rPr>
          <w:rFonts w:cs="Times New Roman"/>
        </w:rPr>
        <w:t xml:space="preserve">er rettet mot </w:t>
      </w:r>
      <w:r w:rsidR="00FD5DB7">
        <w:rPr>
          <w:rFonts w:cs="Times New Roman"/>
        </w:rPr>
        <w:t xml:space="preserve">rekruttering av </w:t>
      </w:r>
      <w:r w:rsidR="00183E58" w:rsidRPr="00AD7CFE">
        <w:rPr>
          <w:rFonts w:cs="Times New Roman"/>
        </w:rPr>
        <w:t>helsepersonell</w:t>
      </w:r>
      <w:r w:rsidR="00CE20B6">
        <w:rPr>
          <w:rFonts w:cs="Times New Roman"/>
        </w:rPr>
        <w:t>.</w:t>
      </w:r>
      <w:r w:rsidR="00183E58">
        <w:rPr>
          <w:rFonts w:cs="Times New Roman"/>
        </w:rPr>
        <w:t xml:space="preserve"> </w:t>
      </w:r>
      <w:r w:rsidR="00CE20B6">
        <w:rPr>
          <w:rFonts w:cs="Times New Roman"/>
        </w:rPr>
        <w:t>H</w:t>
      </w:r>
      <w:r w:rsidR="00183E58">
        <w:rPr>
          <w:rFonts w:cs="Times New Roman"/>
        </w:rPr>
        <w:t>øyere lønn er de</w:t>
      </w:r>
      <w:r w:rsidR="005A4370">
        <w:rPr>
          <w:rFonts w:cs="Times New Roman"/>
        </w:rPr>
        <w:t>t</w:t>
      </w:r>
      <w:r w:rsidR="00183E58">
        <w:rPr>
          <w:rFonts w:cs="Times New Roman"/>
        </w:rPr>
        <w:t xml:space="preserve"> klart vanligste tiltaket.</w:t>
      </w:r>
    </w:p>
    <w:p w14:paraId="2C75941A" w14:textId="77777777" w:rsidR="009F3277" w:rsidRDefault="00AC5FB7" w:rsidP="00183E58">
      <w:pPr>
        <w:rPr>
          <w:rFonts w:cs="Times New Roman"/>
        </w:rPr>
      </w:pPr>
      <w:r>
        <w:t xml:space="preserve">Det er stor spredning i </w:t>
      </w:r>
      <w:r w:rsidR="00FD4557">
        <w:t xml:space="preserve">kommunenes </w:t>
      </w:r>
      <w:r>
        <w:t>vurderinge</w:t>
      </w:r>
      <w:r w:rsidR="00FD4557">
        <w:t>r</w:t>
      </w:r>
      <w:r>
        <w:t xml:space="preserve"> av effekt f</w:t>
      </w:r>
      <w:r w:rsidR="00C77B4A">
        <w:t xml:space="preserve">or </w:t>
      </w:r>
      <w:r w:rsidR="00FC45F7">
        <w:t>alle</w:t>
      </w:r>
      <w:r w:rsidR="00C77B4A">
        <w:t xml:space="preserve"> ordning</w:t>
      </w:r>
      <w:r w:rsidR="00FC45F7">
        <w:t>er.</w:t>
      </w:r>
      <w:r w:rsidR="00C77B4A">
        <w:t xml:space="preserve"> </w:t>
      </w:r>
      <w:r w:rsidR="00631C64">
        <w:t xml:space="preserve">Dermed er det lite som skiller ordningene fra hverandre samlet sett. </w:t>
      </w:r>
      <w:r w:rsidR="00FD4557">
        <w:t>Tilskudd til sletting av studielån (</w:t>
      </w:r>
      <w:r w:rsidR="00FD4557">
        <w:rPr>
          <w:rFonts w:cs="Times New Roman"/>
        </w:rPr>
        <w:t>g</w:t>
      </w:r>
      <w:r w:rsidR="00183E58" w:rsidRPr="00AC214F">
        <w:rPr>
          <w:rFonts w:cs="Times New Roman"/>
        </w:rPr>
        <w:t>jeldsslette</w:t>
      </w:r>
      <w:r w:rsidR="00FD4557">
        <w:rPr>
          <w:rFonts w:cs="Times New Roman"/>
        </w:rPr>
        <w:t>)</w:t>
      </w:r>
      <w:r w:rsidR="00183E58" w:rsidRPr="00AC214F">
        <w:rPr>
          <w:rFonts w:cs="Times New Roman"/>
        </w:rPr>
        <w:t xml:space="preserve">, som er en lite brukt ordning, </w:t>
      </w:r>
      <w:r w:rsidR="00FD4557">
        <w:rPr>
          <w:rFonts w:cs="Times New Roman"/>
        </w:rPr>
        <w:t>er ordningen som relativt flest kommuner oppgir å ha god effekt.</w:t>
      </w:r>
    </w:p>
    <w:p w14:paraId="0B3CA5D0" w14:textId="77777777" w:rsidR="009F3277" w:rsidRDefault="00183E58" w:rsidP="00183E58">
      <w:pPr>
        <w:rPr>
          <w:rFonts w:cs="Times New Roman"/>
        </w:rPr>
      </w:pPr>
      <w:r>
        <w:rPr>
          <w:rFonts w:cs="Times New Roman"/>
        </w:rPr>
        <w:t xml:space="preserve">2 av 3 kommuner oppgir at nyrekrutterte i størst grad kommer </w:t>
      </w:r>
      <w:r w:rsidR="00A13D5B">
        <w:rPr>
          <w:rFonts w:cs="Times New Roman"/>
        </w:rPr>
        <w:t xml:space="preserve">fra </w:t>
      </w:r>
      <w:r>
        <w:rPr>
          <w:rFonts w:cs="Times New Roman"/>
        </w:rPr>
        <w:t xml:space="preserve">nabokommunene, og over halvparten </w:t>
      </w:r>
      <w:r w:rsidR="008E4104">
        <w:rPr>
          <w:rFonts w:cs="Times New Roman"/>
        </w:rPr>
        <w:t xml:space="preserve">oppgir at </w:t>
      </w:r>
      <w:r>
        <w:rPr>
          <w:rFonts w:cs="Times New Roman"/>
        </w:rPr>
        <w:t xml:space="preserve">tilflytterne </w:t>
      </w:r>
      <w:r w:rsidR="008E4104">
        <w:rPr>
          <w:rFonts w:cs="Times New Roman"/>
        </w:rPr>
        <w:t xml:space="preserve">i størst grad </w:t>
      </w:r>
      <w:r>
        <w:rPr>
          <w:rFonts w:cs="Times New Roman"/>
        </w:rPr>
        <w:t>kommer fra nabokommunene.</w:t>
      </w:r>
    </w:p>
    <w:p w14:paraId="1C7CD5CD" w14:textId="35BF696F" w:rsidR="009F3277" w:rsidRDefault="00183E58" w:rsidP="00183E58">
      <w:pPr>
        <w:rPr>
          <w:rFonts w:cs="Times New Roman"/>
        </w:rPr>
      </w:pPr>
      <w:r>
        <w:rPr>
          <w:rFonts w:cs="Times New Roman"/>
        </w:rPr>
        <w:t xml:space="preserve">67 prosent av kommunene mener at det slår negativt eller </w:t>
      </w:r>
      <w:r w:rsidR="00632C8F">
        <w:rPr>
          <w:rFonts w:cs="Times New Roman"/>
        </w:rPr>
        <w:t xml:space="preserve">litt </w:t>
      </w:r>
      <w:r>
        <w:rPr>
          <w:rFonts w:cs="Times New Roman"/>
        </w:rPr>
        <w:t xml:space="preserve">negativt </w:t>
      </w:r>
      <w:r w:rsidR="00B70CC8">
        <w:rPr>
          <w:rFonts w:cs="Times New Roman"/>
        </w:rPr>
        <w:t xml:space="preserve">ut </w:t>
      </w:r>
      <w:r>
        <w:rPr>
          <w:rFonts w:cs="Times New Roman"/>
        </w:rPr>
        <w:t>for dem at andre kommuner har slike ordninger, mens kun 8 prosent er litt positive eller positive.</w:t>
      </w:r>
    </w:p>
    <w:p w14:paraId="6EB224DF" w14:textId="015B0935" w:rsidR="000B6A58" w:rsidRPr="00D21986" w:rsidRDefault="000B6A58" w:rsidP="00D21986">
      <w:pPr>
        <w:pStyle w:val="Overskrift1"/>
        <w:pageBreakBefore w:val="0"/>
      </w:pPr>
      <w:bookmarkStart w:id="1" w:name="_Toc120699967"/>
      <w:r w:rsidRPr="00D21986">
        <w:t>Om undersøkelsen</w:t>
      </w:r>
      <w:bookmarkEnd w:id="1"/>
    </w:p>
    <w:p w14:paraId="3F75965E" w14:textId="2D9D0A84" w:rsidR="00D17CB9" w:rsidRDefault="00D17CB9" w:rsidP="00D17CB9">
      <w:r>
        <w:t xml:space="preserve">Kommunal- og </w:t>
      </w:r>
      <w:proofErr w:type="spellStart"/>
      <w:r>
        <w:t>distriktsdepartementet</w:t>
      </w:r>
      <w:proofErr w:type="spellEnd"/>
      <w:r>
        <w:t xml:space="preserve"> ved </w:t>
      </w:r>
      <w:r w:rsidR="00632C8F">
        <w:t>r</w:t>
      </w:r>
      <w:r>
        <w:t xml:space="preserve">egionalpolitisk avdeling </w:t>
      </w:r>
      <w:r w:rsidR="00FA5BDB">
        <w:t xml:space="preserve">sendte </w:t>
      </w:r>
      <w:r>
        <w:t xml:space="preserve">sommeren </w:t>
      </w:r>
      <w:r w:rsidR="00D20103">
        <w:t>2022</w:t>
      </w:r>
      <w:r>
        <w:t xml:space="preserve"> en nettbasert </w:t>
      </w:r>
      <w:r w:rsidR="00F65D51">
        <w:t>spørre</w:t>
      </w:r>
      <w:r>
        <w:t xml:space="preserve">undersøkelse </w:t>
      </w:r>
      <w:r w:rsidR="00FA5BDB">
        <w:t xml:space="preserve">til alle </w:t>
      </w:r>
      <w:r w:rsidR="00632C8F">
        <w:t xml:space="preserve">landets </w:t>
      </w:r>
      <w:r w:rsidR="00FA5BDB">
        <w:t>kommune</w:t>
      </w:r>
      <w:r w:rsidR="00632C8F">
        <w:t>r</w:t>
      </w:r>
      <w:r>
        <w:t xml:space="preserve">. Formålet </w:t>
      </w:r>
      <w:r w:rsidR="00D20103">
        <w:t xml:space="preserve">med undersøkelsen </w:t>
      </w:r>
      <w:r>
        <w:t xml:space="preserve">var å kartlegge </w:t>
      </w:r>
      <w:r w:rsidR="00300D5B">
        <w:t xml:space="preserve">omfanget </w:t>
      </w:r>
      <w:r w:rsidR="00965AD8">
        <w:t xml:space="preserve">av personrettede </w:t>
      </w:r>
      <w:proofErr w:type="spellStart"/>
      <w:r w:rsidR="00965AD8">
        <w:t>insentivordninger</w:t>
      </w:r>
      <w:proofErr w:type="spellEnd"/>
      <w:r w:rsidR="00D20103">
        <w:t xml:space="preserve"> </w:t>
      </w:r>
      <w:r w:rsidR="00300D5B">
        <w:t xml:space="preserve">som kommunene bruker </w:t>
      </w:r>
      <w:r>
        <w:t>for å rekruttere</w:t>
      </w:r>
      <w:r w:rsidR="00B81C43">
        <w:t xml:space="preserve"> arbeidskraft</w:t>
      </w:r>
      <w:r>
        <w:t>, tiltrekke seg innflyttere og</w:t>
      </w:r>
      <w:r w:rsidR="00D4401C">
        <w:t>/eller</w:t>
      </w:r>
      <w:r>
        <w:t xml:space="preserve"> beholde unge. </w:t>
      </w:r>
      <w:r w:rsidR="00B81C43">
        <w:t xml:space="preserve">Undersøkelsen </w:t>
      </w:r>
      <w:r w:rsidR="0038006C">
        <w:t>er en oppfølging av Hurdalsplattformens punkt om å øke kunnskapen om personrettede tiltak i distriktspolitikken.</w:t>
      </w:r>
    </w:p>
    <w:p w14:paraId="4287A75E" w14:textId="54B0BCEB" w:rsidR="00AE334A" w:rsidRDefault="00AE334A" w:rsidP="00D17CB9">
      <w:r>
        <w:t>Gjennomføringen av undersøkelsen er nærmere omtalt i vedlegg 1</w:t>
      </w:r>
      <w:r w:rsidR="009C4A83">
        <w:t>2</w:t>
      </w:r>
      <w:r>
        <w:t>.1.</w:t>
      </w:r>
    </w:p>
    <w:p w14:paraId="292A5400" w14:textId="4D68550A" w:rsidR="000B6A58" w:rsidRPr="00D21986" w:rsidRDefault="000B6A58" w:rsidP="00A86979">
      <w:pPr>
        <w:pStyle w:val="Overskrift1"/>
      </w:pPr>
      <w:bookmarkStart w:id="2" w:name="_Toc120699968"/>
      <w:r w:rsidRPr="00D21986">
        <w:lastRenderedPageBreak/>
        <w:t>Deltakelse</w:t>
      </w:r>
      <w:bookmarkEnd w:id="2"/>
    </w:p>
    <w:p w14:paraId="30CEBE13" w14:textId="77777777" w:rsidR="009F3277" w:rsidRDefault="007C544A" w:rsidP="00785329">
      <w:r>
        <w:t>Departementet</w:t>
      </w:r>
      <w:r w:rsidR="009F344A">
        <w:t xml:space="preserve"> har </w:t>
      </w:r>
      <w:r w:rsidR="00920785">
        <w:t xml:space="preserve">mottatt </w:t>
      </w:r>
      <w:r w:rsidR="00D17CB9" w:rsidRPr="00770845">
        <w:t xml:space="preserve">svar fra 248 av totalt 356 kommuner. Det </w:t>
      </w:r>
      <w:r w:rsidR="007A47B9">
        <w:t>gir</w:t>
      </w:r>
      <w:r w:rsidR="007A47B9" w:rsidRPr="00770845">
        <w:t xml:space="preserve"> </w:t>
      </w:r>
      <w:r w:rsidR="00D17CB9" w:rsidRPr="00770845">
        <w:t>en svar</w:t>
      </w:r>
      <w:r w:rsidR="00AA5949">
        <w:softHyphen/>
      </w:r>
      <w:r w:rsidR="00D17CB9" w:rsidRPr="00770845">
        <w:t xml:space="preserve">prosent på 70 prosent. Svarprosenten var høyest i </w:t>
      </w:r>
      <w:r w:rsidR="00D217FD">
        <w:t>distriktskommune</w:t>
      </w:r>
      <w:r w:rsidR="00395604">
        <w:t>ne</w:t>
      </w:r>
      <w:r w:rsidR="00822BF6">
        <w:t>, henholds</w:t>
      </w:r>
      <w:r w:rsidR="00AA5949">
        <w:softHyphen/>
      </w:r>
      <w:r w:rsidR="00822BF6">
        <w:t xml:space="preserve">vis </w:t>
      </w:r>
      <w:r w:rsidR="00D17CB9">
        <w:t xml:space="preserve">sentralitet </w:t>
      </w:r>
      <w:r w:rsidR="00317D1F">
        <w:t xml:space="preserve">5 og </w:t>
      </w:r>
      <w:r w:rsidR="00D17CB9">
        <w:t>6</w:t>
      </w:r>
      <w:r w:rsidRPr="009F3277">
        <w:rPr>
          <w:rStyle w:val="Fotnotereferanse"/>
        </w:rPr>
        <w:footnoteReference w:id="2"/>
      </w:r>
      <w:r w:rsidR="00822BF6">
        <w:t xml:space="preserve">. Her var svarprosenten </w:t>
      </w:r>
      <w:r w:rsidR="00822BF6" w:rsidRPr="00395604">
        <w:t>på</w:t>
      </w:r>
      <w:r w:rsidR="00D17CB9" w:rsidRPr="00395604">
        <w:t xml:space="preserve"> 8</w:t>
      </w:r>
      <w:r w:rsidR="00317D1F" w:rsidRPr="00395604">
        <w:t>7</w:t>
      </w:r>
      <w:r w:rsidR="00D17CB9" w:rsidRPr="00395604">
        <w:t xml:space="preserve"> prosent</w:t>
      </w:r>
      <w:r w:rsidR="00D17CB9">
        <w:t>.</w:t>
      </w:r>
      <w:r w:rsidR="00D17CB9" w:rsidRPr="00770845">
        <w:t xml:space="preserve"> </w:t>
      </w:r>
      <w:r w:rsidR="00FA29D0">
        <w:t xml:space="preserve">Dette </w:t>
      </w:r>
      <w:r w:rsidR="00925F5F">
        <w:t>kan ha</w:t>
      </w:r>
      <w:r w:rsidR="00FA29D0">
        <w:t xml:space="preserve"> sammen</w:t>
      </w:r>
      <w:r w:rsidR="00AA5949">
        <w:softHyphen/>
      </w:r>
      <w:r w:rsidR="00FA29D0">
        <w:t xml:space="preserve">heng med at </w:t>
      </w:r>
      <w:r>
        <w:t xml:space="preserve">vi </w:t>
      </w:r>
      <w:r w:rsidR="00FA29D0">
        <w:t>prioritert</w:t>
      </w:r>
      <w:r>
        <w:t>e</w:t>
      </w:r>
      <w:r w:rsidR="00FA29D0">
        <w:t xml:space="preserve"> å purre på kommuner på sentralitet 5 og 6 per telefon</w:t>
      </w:r>
      <w:r w:rsidR="005C32B6">
        <w:t xml:space="preserve"> like etter svarfristen</w:t>
      </w:r>
      <w:r w:rsidR="00292968">
        <w:t>.</w:t>
      </w:r>
      <w:r w:rsidR="00292F73" w:rsidRPr="009F3277">
        <w:rPr>
          <w:rStyle w:val="Fotnotereferanse"/>
        </w:rPr>
        <w:footnoteReference w:id="3"/>
      </w:r>
    </w:p>
    <w:p w14:paraId="6A56525E" w14:textId="30B1D1EA" w:rsidR="00EA1AA2" w:rsidRDefault="00005EA6" w:rsidP="00785329">
      <w:r>
        <w:t>En mulig</w:t>
      </w:r>
      <w:r w:rsidR="00785329" w:rsidRPr="00785329">
        <w:t xml:space="preserve"> svakhet ved undersøkelsen </w:t>
      </w:r>
      <w:r w:rsidR="009D4E15">
        <w:t xml:space="preserve">er </w:t>
      </w:r>
      <w:r w:rsidR="00785329" w:rsidRPr="00785329">
        <w:t xml:space="preserve">at kun </w:t>
      </w:r>
      <w:r w:rsidR="009D4E15">
        <w:t>é</w:t>
      </w:r>
      <w:r w:rsidR="00785329" w:rsidRPr="00785329">
        <w:t xml:space="preserve">n respondent </w:t>
      </w:r>
      <w:r w:rsidR="009D4E15">
        <w:t>har svart</w:t>
      </w:r>
      <w:r w:rsidR="009D4E15" w:rsidRPr="00785329">
        <w:t xml:space="preserve"> </w:t>
      </w:r>
      <w:r w:rsidR="00785329" w:rsidRPr="00785329">
        <w:t xml:space="preserve">for den enkelte kommune. </w:t>
      </w:r>
      <w:r w:rsidR="00785329" w:rsidRPr="009543B4">
        <w:t xml:space="preserve">Det </w:t>
      </w:r>
      <w:r w:rsidR="005D1020" w:rsidRPr="006C0F78">
        <w:t>kan</w:t>
      </w:r>
      <w:r w:rsidR="005D1020" w:rsidRPr="009543B4">
        <w:t xml:space="preserve"> </w:t>
      </w:r>
      <w:r w:rsidR="005D1020" w:rsidRPr="006C0F78">
        <w:t xml:space="preserve">dermed være </w:t>
      </w:r>
      <w:r w:rsidR="00785329" w:rsidRPr="009543B4">
        <w:t>en</w:t>
      </w:r>
      <w:r w:rsidR="005D1020" w:rsidRPr="006C0F78">
        <w:t xml:space="preserve"> </w:t>
      </w:r>
      <w:r w:rsidR="00785329" w:rsidRPr="006C0F78">
        <w:t>risiko for at respondenten har ufullstendig informasjon om</w:t>
      </w:r>
      <w:r w:rsidR="00785329" w:rsidRPr="009543B4">
        <w:t xml:space="preserve"> </w:t>
      </w:r>
      <w:r w:rsidR="00785329" w:rsidRPr="006C0F78">
        <w:t>ordningene i kommunen</w:t>
      </w:r>
      <w:r w:rsidR="005D1020" w:rsidRPr="006C0F78">
        <w:t xml:space="preserve"> </w:t>
      </w:r>
      <w:r w:rsidR="004F2683" w:rsidRPr="006C0F78">
        <w:t>og effekten av dem</w:t>
      </w:r>
      <w:r w:rsidR="00785329" w:rsidRPr="009543B4">
        <w:t>.</w:t>
      </w:r>
      <w:r w:rsidR="00785329" w:rsidRPr="00785329">
        <w:t xml:space="preserve"> </w:t>
      </w:r>
      <w:r w:rsidR="003F439B">
        <w:t>De</w:t>
      </w:r>
      <w:r w:rsidR="009D4E15">
        <w:t>nne</w:t>
      </w:r>
      <w:r w:rsidR="003F439B">
        <w:t xml:space="preserve"> svakheten motvirkes ved at </w:t>
      </w:r>
      <w:r w:rsidR="00D5678F">
        <w:t>flesteparten av</w:t>
      </w:r>
      <w:r w:rsidR="003F439B">
        <w:t xml:space="preserve"> respondentene har sentrale stillinger i kommunen de svarer på vegne av. Eksempelvis er 128 av respondentene kommune</w:t>
      </w:r>
      <w:r w:rsidR="005856A1">
        <w:softHyphen/>
      </w:r>
      <w:r w:rsidR="003F439B">
        <w:t>direktører, fungerende kommunedirektør eller</w:t>
      </w:r>
      <w:r w:rsidR="00264507">
        <w:t xml:space="preserve"> de har svart </w:t>
      </w:r>
      <w:r w:rsidR="003F439B">
        <w:t xml:space="preserve">i samarbeid med kommunedirektøren. </w:t>
      </w:r>
      <w:r w:rsidR="00925F5F">
        <w:t xml:space="preserve">Vi </w:t>
      </w:r>
      <w:r w:rsidR="009543B4">
        <w:t>mener</w:t>
      </w:r>
      <w:r w:rsidR="00925F5F">
        <w:t xml:space="preserve"> dermed at </w:t>
      </w:r>
      <w:r w:rsidR="00D83397">
        <w:t>de utvalgte respondentene</w:t>
      </w:r>
      <w:r w:rsidR="00925F5F">
        <w:t xml:space="preserve"> hadde tilstrekkelig informasjon til at undersøkelsen har verdi.</w:t>
      </w:r>
    </w:p>
    <w:p w14:paraId="76DFF0DD" w14:textId="77777777" w:rsidR="009F3277" w:rsidRDefault="00925F5F" w:rsidP="00785329">
      <w:r>
        <w:t>21 kommuner har svart to ganger</w:t>
      </w:r>
      <w:r w:rsidR="005444B4">
        <w:t>, men</w:t>
      </w:r>
      <w:r w:rsidR="005D4C84">
        <w:t xml:space="preserve"> k</w:t>
      </w:r>
      <w:r w:rsidR="00785329">
        <w:t>ommunene er</w:t>
      </w:r>
      <w:r w:rsidR="00264507" w:rsidDel="005444B4">
        <w:t xml:space="preserve"> </w:t>
      </w:r>
      <w:r w:rsidR="005444B4">
        <w:t xml:space="preserve">likevel </w:t>
      </w:r>
      <w:r w:rsidR="00052502">
        <w:t>kun regist</w:t>
      </w:r>
      <w:r w:rsidR="00203F36">
        <w:t>r</w:t>
      </w:r>
      <w:r w:rsidR="00052502">
        <w:t>ert én gang ved kodingen av undersøkelsen</w:t>
      </w:r>
      <w:r w:rsidR="00785329">
        <w:t xml:space="preserve">. </w:t>
      </w:r>
      <w:bookmarkStart w:id="3" w:name="_Hlk114420764"/>
      <w:r w:rsidR="00F12828">
        <w:t xml:space="preserve">Det er noen få </w:t>
      </w:r>
      <w:r w:rsidR="006E31AD">
        <w:t xml:space="preserve">ulikheter </w:t>
      </w:r>
      <w:r w:rsidR="00F12828">
        <w:t>i svarene fra kommunene som har svart to ganger. Der dette er tilfellet har vi tatt med alle alternativene som en eller begge respondenter har oppgitt</w:t>
      </w:r>
      <w:r w:rsidR="00264507">
        <w:t>, men ikke t</w:t>
      </w:r>
      <w:r w:rsidR="006E31AD">
        <w:t>e</w:t>
      </w:r>
      <w:r w:rsidR="00264507">
        <w:t xml:space="preserve">lt dobbelt der </w:t>
      </w:r>
      <w:r w:rsidR="005F5156">
        <w:t xml:space="preserve">de </w:t>
      </w:r>
      <w:r w:rsidR="00264507">
        <w:t>har gitt likelydende svar</w:t>
      </w:r>
      <w:r w:rsidR="00F12828">
        <w:t xml:space="preserve">. Denne fremgangsmåten er valgt fordi ikke alle kommuner har en entydig begrunnelse for ordningene, og at det i mange tilfeller er et tolkningsspørsmål om en ordning har en eller flere begrunnelser. </w:t>
      </w:r>
      <w:r w:rsidR="00785329">
        <w:t xml:space="preserve">Vi </w:t>
      </w:r>
      <w:r w:rsidR="00F12828">
        <w:t>opplyser under hvert spørsmål i hvilken grad kommuner har hatt ulike svar på samme spørsmål.</w:t>
      </w:r>
    </w:p>
    <w:bookmarkEnd w:id="3"/>
    <w:p w14:paraId="5072D615" w14:textId="065E9DFF" w:rsidR="00D17CB9" w:rsidRPr="00D21986" w:rsidRDefault="00902C3B" w:rsidP="0083799E">
      <w:pPr>
        <w:pStyle w:val="tabell-tittel"/>
      </w:pPr>
      <w:r w:rsidRPr="00D21986">
        <w:lastRenderedPageBreak/>
        <w:t>Antall kommuner som har besvart undersøkelsen etter sentralitet</w:t>
      </w:r>
    </w:p>
    <w:tbl>
      <w:tblPr>
        <w:tblStyle w:val="Rutenettabell4uthevingsfarge6"/>
        <w:tblW w:w="8422" w:type="dxa"/>
        <w:tblLook w:val="0420" w:firstRow="1" w:lastRow="0" w:firstColumn="0" w:lastColumn="0" w:noHBand="0" w:noVBand="1"/>
      </w:tblPr>
      <w:tblGrid>
        <w:gridCol w:w="2076"/>
        <w:gridCol w:w="2076"/>
        <w:gridCol w:w="2076"/>
        <w:gridCol w:w="2194"/>
      </w:tblGrid>
      <w:tr w:rsidR="00BB2701" w:rsidRPr="00BB2701" w14:paraId="05483593" w14:textId="77777777" w:rsidTr="009F3277">
        <w:trPr>
          <w:cnfStyle w:val="100000000000" w:firstRow="1" w:lastRow="0" w:firstColumn="0" w:lastColumn="0" w:oddVBand="0" w:evenVBand="0" w:oddHBand="0" w:evenHBand="0" w:firstRowFirstColumn="0" w:firstRowLastColumn="0" w:lastRowFirstColumn="0" w:lastRowLastColumn="0"/>
          <w:cantSplit/>
          <w:trHeight w:val="265"/>
        </w:trPr>
        <w:tc>
          <w:tcPr>
            <w:tcW w:w="2076" w:type="dxa"/>
            <w:noWrap/>
            <w:hideMark/>
          </w:tcPr>
          <w:p w14:paraId="41C9C734" w14:textId="77777777" w:rsidR="00BB2701" w:rsidRPr="009F3277" w:rsidRDefault="00BB2701" w:rsidP="00D21986">
            <w:pPr>
              <w:pStyle w:val="TabellHode-kolonne"/>
              <w:keepNext/>
              <w:keepLines/>
              <w:rPr>
                <w:rStyle w:val="halvfet"/>
              </w:rPr>
            </w:pPr>
            <w:r w:rsidRPr="009F3277">
              <w:rPr>
                <w:rStyle w:val="halvfet"/>
              </w:rPr>
              <w:t>Sentralitet</w:t>
            </w:r>
          </w:p>
        </w:tc>
        <w:tc>
          <w:tcPr>
            <w:tcW w:w="2076" w:type="dxa"/>
            <w:noWrap/>
            <w:hideMark/>
          </w:tcPr>
          <w:p w14:paraId="74EBF100" w14:textId="77777777" w:rsidR="00BB2701" w:rsidRPr="009F3277" w:rsidRDefault="00BB2701" w:rsidP="00D21986">
            <w:pPr>
              <w:pStyle w:val="TabellHode-kolonne"/>
              <w:keepNext/>
              <w:keepLines/>
              <w:rPr>
                <w:rStyle w:val="halvfet"/>
              </w:rPr>
            </w:pPr>
            <w:r w:rsidRPr="009F3277">
              <w:rPr>
                <w:rStyle w:val="halvfet"/>
              </w:rPr>
              <w:t>Kommuner totalt</w:t>
            </w:r>
          </w:p>
        </w:tc>
        <w:tc>
          <w:tcPr>
            <w:tcW w:w="2076" w:type="dxa"/>
            <w:noWrap/>
            <w:hideMark/>
          </w:tcPr>
          <w:p w14:paraId="1A898869" w14:textId="051675F6" w:rsidR="00BB2701" w:rsidRPr="009F3277" w:rsidRDefault="00BB2701" w:rsidP="00D21986">
            <w:pPr>
              <w:pStyle w:val="TabellHode-kolonne"/>
              <w:keepNext/>
              <w:keepLines/>
              <w:rPr>
                <w:rStyle w:val="halvfet"/>
              </w:rPr>
            </w:pPr>
            <w:r w:rsidRPr="009F3277">
              <w:rPr>
                <w:rStyle w:val="halvfet"/>
              </w:rPr>
              <w:t xml:space="preserve">Antall </w:t>
            </w:r>
            <w:r w:rsidR="00BC571A" w:rsidRPr="009F3277">
              <w:rPr>
                <w:rStyle w:val="halvfet"/>
              </w:rPr>
              <w:t xml:space="preserve">kommuner </w:t>
            </w:r>
            <w:r w:rsidR="00AD5D60" w:rsidRPr="009F3277">
              <w:rPr>
                <w:rStyle w:val="halvfet"/>
              </w:rPr>
              <w:t>som har svart</w:t>
            </w:r>
          </w:p>
        </w:tc>
        <w:tc>
          <w:tcPr>
            <w:tcW w:w="2194" w:type="dxa"/>
            <w:noWrap/>
            <w:hideMark/>
          </w:tcPr>
          <w:p w14:paraId="2942DDEA" w14:textId="77777777" w:rsidR="00BB2701" w:rsidRPr="009F3277" w:rsidRDefault="00BB2701" w:rsidP="00D21986">
            <w:pPr>
              <w:pStyle w:val="TabellHode-kolonne"/>
              <w:keepNext/>
              <w:keepLines/>
              <w:rPr>
                <w:rStyle w:val="halvfet"/>
              </w:rPr>
            </w:pPr>
            <w:r w:rsidRPr="009F3277">
              <w:rPr>
                <w:rStyle w:val="halvfet"/>
              </w:rPr>
              <w:t>Svarprosent</w:t>
            </w:r>
          </w:p>
        </w:tc>
      </w:tr>
      <w:tr w:rsidR="00BB2701" w:rsidRPr="00BB2701" w14:paraId="1EF553C0" w14:textId="77777777" w:rsidTr="009F3277">
        <w:trPr>
          <w:cnfStyle w:val="000000100000" w:firstRow="0" w:lastRow="0" w:firstColumn="0" w:lastColumn="0" w:oddVBand="0" w:evenVBand="0" w:oddHBand="1" w:evenHBand="0" w:firstRowFirstColumn="0" w:firstRowLastColumn="0" w:lastRowFirstColumn="0" w:lastRowLastColumn="0"/>
          <w:cantSplit/>
          <w:trHeight w:val="265"/>
        </w:trPr>
        <w:tc>
          <w:tcPr>
            <w:tcW w:w="2076" w:type="dxa"/>
            <w:noWrap/>
            <w:hideMark/>
          </w:tcPr>
          <w:p w14:paraId="3E3BFA88" w14:textId="77777777" w:rsidR="00BB2701" w:rsidRPr="009F3277" w:rsidRDefault="00BB2701" w:rsidP="00D21986">
            <w:pPr>
              <w:pStyle w:val="TabellHode-rad"/>
              <w:keepNext/>
              <w:keepLines/>
              <w:jc w:val="center"/>
            </w:pPr>
            <w:r w:rsidRPr="009F3277">
              <w:t>1</w:t>
            </w:r>
          </w:p>
        </w:tc>
        <w:tc>
          <w:tcPr>
            <w:tcW w:w="2076" w:type="dxa"/>
            <w:noWrap/>
            <w:hideMark/>
          </w:tcPr>
          <w:p w14:paraId="1E06FABE"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6</w:t>
            </w:r>
          </w:p>
        </w:tc>
        <w:tc>
          <w:tcPr>
            <w:tcW w:w="2076" w:type="dxa"/>
            <w:noWrap/>
            <w:hideMark/>
          </w:tcPr>
          <w:p w14:paraId="0CCDFB81"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3</w:t>
            </w:r>
          </w:p>
        </w:tc>
        <w:tc>
          <w:tcPr>
            <w:tcW w:w="2194" w:type="dxa"/>
            <w:noWrap/>
            <w:hideMark/>
          </w:tcPr>
          <w:p w14:paraId="55364B58"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50 %</w:t>
            </w:r>
          </w:p>
        </w:tc>
      </w:tr>
      <w:tr w:rsidR="00BB2701" w:rsidRPr="00BB2701" w14:paraId="7DF248B8" w14:textId="77777777" w:rsidTr="009F3277">
        <w:trPr>
          <w:cantSplit/>
          <w:trHeight w:val="265"/>
        </w:trPr>
        <w:tc>
          <w:tcPr>
            <w:tcW w:w="2076" w:type="dxa"/>
            <w:noWrap/>
            <w:hideMark/>
          </w:tcPr>
          <w:p w14:paraId="449AABFD" w14:textId="77777777" w:rsidR="00BB2701" w:rsidRPr="009F3277" w:rsidRDefault="00BB2701" w:rsidP="00D21986">
            <w:pPr>
              <w:pStyle w:val="TabellHode-rad"/>
              <w:keepNext/>
              <w:keepLines/>
              <w:jc w:val="center"/>
            </w:pPr>
            <w:r w:rsidRPr="009F3277">
              <w:t>2</w:t>
            </w:r>
          </w:p>
        </w:tc>
        <w:tc>
          <w:tcPr>
            <w:tcW w:w="2076" w:type="dxa"/>
            <w:noWrap/>
            <w:hideMark/>
          </w:tcPr>
          <w:p w14:paraId="7CC4EE6F"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19</w:t>
            </w:r>
          </w:p>
        </w:tc>
        <w:tc>
          <w:tcPr>
            <w:tcW w:w="2076" w:type="dxa"/>
            <w:noWrap/>
            <w:hideMark/>
          </w:tcPr>
          <w:p w14:paraId="29FC1D40"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7</w:t>
            </w:r>
          </w:p>
        </w:tc>
        <w:tc>
          <w:tcPr>
            <w:tcW w:w="2194" w:type="dxa"/>
            <w:noWrap/>
            <w:hideMark/>
          </w:tcPr>
          <w:p w14:paraId="47FADCB8"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37 %</w:t>
            </w:r>
          </w:p>
        </w:tc>
      </w:tr>
      <w:tr w:rsidR="00BB2701" w:rsidRPr="00BB2701" w14:paraId="6C013825" w14:textId="77777777" w:rsidTr="009F3277">
        <w:trPr>
          <w:cnfStyle w:val="000000100000" w:firstRow="0" w:lastRow="0" w:firstColumn="0" w:lastColumn="0" w:oddVBand="0" w:evenVBand="0" w:oddHBand="1" w:evenHBand="0" w:firstRowFirstColumn="0" w:firstRowLastColumn="0" w:lastRowFirstColumn="0" w:lastRowLastColumn="0"/>
          <w:cantSplit/>
          <w:trHeight w:val="265"/>
        </w:trPr>
        <w:tc>
          <w:tcPr>
            <w:tcW w:w="2076" w:type="dxa"/>
            <w:noWrap/>
            <w:hideMark/>
          </w:tcPr>
          <w:p w14:paraId="52DCBECB" w14:textId="77777777" w:rsidR="00BB2701" w:rsidRPr="009F3277" w:rsidRDefault="00BB2701" w:rsidP="00D21986">
            <w:pPr>
              <w:pStyle w:val="TabellHode-rad"/>
              <w:keepNext/>
              <w:keepLines/>
              <w:jc w:val="center"/>
            </w:pPr>
            <w:r w:rsidRPr="009F3277">
              <w:t>3</w:t>
            </w:r>
          </w:p>
        </w:tc>
        <w:tc>
          <w:tcPr>
            <w:tcW w:w="2076" w:type="dxa"/>
            <w:noWrap/>
            <w:hideMark/>
          </w:tcPr>
          <w:p w14:paraId="799046A3"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51</w:t>
            </w:r>
          </w:p>
        </w:tc>
        <w:tc>
          <w:tcPr>
            <w:tcW w:w="2076" w:type="dxa"/>
            <w:noWrap/>
            <w:hideMark/>
          </w:tcPr>
          <w:p w14:paraId="2EF2D3B3"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24</w:t>
            </w:r>
          </w:p>
        </w:tc>
        <w:tc>
          <w:tcPr>
            <w:tcW w:w="2194" w:type="dxa"/>
            <w:noWrap/>
            <w:hideMark/>
          </w:tcPr>
          <w:p w14:paraId="34B056DD"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47 %</w:t>
            </w:r>
          </w:p>
        </w:tc>
      </w:tr>
      <w:tr w:rsidR="00BB2701" w:rsidRPr="00BB2701" w14:paraId="4E0FEF4E" w14:textId="77777777" w:rsidTr="009F3277">
        <w:trPr>
          <w:cantSplit/>
          <w:trHeight w:val="265"/>
        </w:trPr>
        <w:tc>
          <w:tcPr>
            <w:tcW w:w="2076" w:type="dxa"/>
            <w:noWrap/>
            <w:hideMark/>
          </w:tcPr>
          <w:p w14:paraId="05D3D7CF" w14:textId="77777777" w:rsidR="00BB2701" w:rsidRPr="009F3277" w:rsidRDefault="00BB2701" w:rsidP="00D21986">
            <w:pPr>
              <w:pStyle w:val="TabellHode-rad"/>
              <w:keepNext/>
              <w:keepLines/>
              <w:jc w:val="center"/>
            </w:pPr>
            <w:r w:rsidRPr="009F3277">
              <w:t>4</w:t>
            </w:r>
          </w:p>
        </w:tc>
        <w:tc>
          <w:tcPr>
            <w:tcW w:w="2076" w:type="dxa"/>
            <w:noWrap/>
            <w:hideMark/>
          </w:tcPr>
          <w:p w14:paraId="2B0AD720"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71</w:t>
            </w:r>
          </w:p>
        </w:tc>
        <w:tc>
          <w:tcPr>
            <w:tcW w:w="2076" w:type="dxa"/>
            <w:noWrap/>
            <w:hideMark/>
          </w:tcPr>
          <w:p w14:paraId="59EB9F92"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32</w:t>
            </w:r>
          </w:p>
        </w:tc>
        <w:tc>
          <w:tcPr>
            <w:tcW w:w="2194" w:type="dxa"/>
            <w:noWrap/>
            <w:hideMark/>
          </w:tcPr>
          <w:p w14:paraId="3F557FAD"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45 %</w:t>
            </w:r>
          </w:p>
        </w:tc>
      </w:tr>
      <w:tr w:rsidR="00BB2701" w:rsidRPr="00BB2701" w14:paraId="0D4D06CD" w14:textId="77777777" w:rsidTr="009F3277">
        <w:trPr>
          <w:cnfStyle w:val="000000100000" w:firstRow="0" w:lastRow="0" w:firstColumn="0" w:lastColumn="0" w:oddVBand="0" w:evenVBand="0" w:oddHBand="1" w:evenHBand="0" w:firstRowFirstColumn="0" w:firstRowLastColumn="0" w:lastRowFirstColumn="0" w:lastRowLastColumn="0"/>
          <w:cantSplit/>
          <w:trHeight w:val="265"/>
        </w:trPr>
        <w:tc>
          <w:tcPr>
            <w:tcW w:w="2076" w:type="dxa"/>
            <w:noWrap/>
            <w:hideMark/>
          </w:tcPr>
          <w:p w14:paraId="545C6CE9" w14:textId="77777777" w:rsidR="00BB2701" w:rsidRPr="009F3277" w:rsidRDefault="00BB2701" w:rsidP="00D21986">
            <w:pPr>
              <w:pStyle w:val="TabellHode-rad"/>
              <w:keepNext/>
              <w:keepLines/>
              <w:jc w:val="center"/>
            </w:pPr>
            <w:r w:rsidRPr="009F3277">
              <w:t>5</w:t>
            </w:r>
          </w:p>
        </w:tc>
        <w:tc>
          <w:tcPr>
            <w:tcW w:w="2076" w:type="dxa"/>
            <w:noWrap/>
            <w:hideMark/>
          </w:tcPr>
          <w:p w14:paraId="78CAFDDC"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96</w:t>
            </w:r>
          </w:p>
        </w:tc>
        <w:tc>
          <w:tcPr>
            <w:tcW w:w="2076" w:type="dxa"/>
            <w:noWrap/>
            <w:hideMark/>
          </w:tcPr>
          <w:p w14:paraId="1E79CB3F"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85</w:t>
            </w:r>
          </w:p>
        </w:tc>
        <w:tc>
          <w:tcPr>
            <w:tcW w:w="2194" w:type="dxa"/>
            <w:noWrap/>
            <w:hideMark/>
          </w:tcPr>
          <w:p w14:paraId="41770023"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89 %</w:t>
            </w:r>
          </w:p>
        </w:tc>
      </w:tr>
      <w:tr w:rsidR="00BB2701" w:rsidRPr="00BB2701" w14:paraId="039C07A5" w14:textId="77777777" w:rsidTr="009F3277">
        <w:trPr>
          <w:cantSplit/>
          <w:trHeight w:val="265"/>
        </w:trPr>
        <w:tc>
          <w:tcPr>
            <w:tcW w:w="2076" w:type="dxa"/>
            <w:noWrap/>
            <w:hideMark/>
          </w:tcPr>
          <w:p w14:paraId="5F0A8FE8" w14:textId="77777777" w:rsidR="00BB2701" w:rsidRPr="009F3277" w:rsidRDefault="00BB2701" w:rsidP="00D21986">
            <w:pPr>
              <w:pStyle w:val="TabellHode-rad"/>
              <w:keepNext/>
              <w:keepLines/>
              <w:jc w:val="center"/>
            </w:pPr>
            <w:r w:rsidRPr="009F3277">
              <w:t>6</w:t>
            </w:r>
          </w:p>
        </w:tc>
        <w:tc>
          <w:tcPr>
            <w:tcW w:w="2076" w:type="dxa"/>
            <w:noWrap/>
            <w:hideMark/>
          </w:tcPr>
          <w:p w14:paraId="333FA248"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113</w:t>
            </w:r>
          </w:p>
        </w:tc>
        <w:tc>
          <w:tcPr>
            <w:tcW w:w="2076" w:type="dxa"/>
            <w:noWrap/>
            <w:hideMark/>
          </w:tcPr>
          <w:p w14:paraId="2B416652"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97</w:t>
            </w:r>
          </w:p>
        </w:tc>
        <w:tc>
          <w:tcPr>
            <w:tcW w:w="2194" w:type="dxa"/>
            <w:noWrap/>
            <w:hideMark/>
          </w:tcPr>
          <w:p w14:paraId="06FF1A2E" w14:textId="77777777" w:rsidR="00BB2701" w:rsidRPr="00BB2701" w:rsidRDefault="00BB2701" w:rsidP="00D21986">
            <w:pPr>
              <w:keepNext/>
              <w:keepLines/>
              <w:jc w:val="center"/>
              <w:rPr>
                <w:rFonts w:ascii="Arial" w:hAnsi="Arial" w:cs="Arial"/>
                <w:color w:val="000000"/>
                <w:sz w:val="20"/>
                <w:szCs w:val="20"/>
              </w:rPr>
            </w:pPr>
            <w:r w:rsidRPr="00BB2701">
              <w:rPr>
                <w:rFonts w:ascii="Arial" w:hAnsi="Arial" w:cs="Arial"/>
                <w:color w:val="000000"/>
                <w:sz w:val="20"/>
                <w:szCs w:val="20"/>
              </w:rPr>
              <w:t>86 %</w:t>
            </w:r>
          </w:p>
        </w:tc>
      </w:tr>
      <w:tr w:rsidR="00BB2701" w:rsidRPr="00BB2701" w14:paraId="4B57C09F" w14:textId="77777777" w:rsidTr="009F3277">
        <w:trPr>
          <w:cnfStyle w:val="000000100000" w:firstRow="0" w:lastRow="0" w:firstColumn="0" w:lastColumn="0" w:oddVBand="0" w:evenVBand="0" w:oddHBand="1" w:evenHBand="0" w:firstRowFirstColumn="0" w:firstRowLastColumn="0" w:lastRowFirstColumn="0" w:lastRowLastColumn="0"/>
          <w:trHeight w:val="265"/>
        </w:trPr>
        <w:tc>
          <w:tcPr>
            <w:tcW w:w="2076" w:type="dxa"/>
            <w:noWrap/>
            <w:hideMark/>
          </w:tcPr>
          <w:p w14:paraId="13DDE982" w14:textId="77777777" w:rsidR="00BB2701" w:rsidRPr="009F3277" w:rsidRDefault="00BB2701" w:rsidP="009F3277">
            <w:pPr>
              <w:pStyle w:val="TabellHode-rad"/>
              <w:jc w:val="center"/>
              <w:rPr>
                <w:rStyle w:val="halvfet"/>
              </w:rPr>
            </w:pPr>
            <w:r w:rsidRPr="009F3277">
              <w:t>Totalt</w:t>
            </w:r>
          </w:p>
        </w:tc>
        <w:tc>
          <w:tcPr>
            <w:tcW w:w="2076" w:type="dxa"/>
            <w:noWrap/>
            <w:hideMark/>
          </w:tcPr>
          <w:p w14:paraId="4353EC47" w14:textId="77777777" w:rsidR="00BB2701" w:rsidRPr="009F3277" w:rsidRDefault="00BB2701" w:rsidP="00BB2701">
            <w:pPr>
              <w:jc w:val="center"/>
              <w:rPr>
                <w:rStyle w:val="halvfet"/>
              </w:rPr>
            </w:pPr>
            <w:r w:rsidRPr="009F3277">
              <w:rPr>
                <w:rStyle w:val="halvfet"/>
              </w:rPr>
              <w:t>356</w:t>
            </w:r>
          </w:p>
        </w:tc>
        <w:tc>
          <w:tcPr>
            <w:tcW w:w="2076" w:type="dxa"/>
            <w:noWrap/>
            <w:hideMark/>
          </w:tcPr>
          <w:p w14:paraId="059C47A6" w14:textId="77777777" w:rsidR="00BB2701" w:rsidRPr="009F3277" w:rsidRDefault="00BB2701" w:rsidP="00BB2701">
            <w:pPr>
              <w:jc w:val="center"/>
              <w:rPr>
                <w:rStyle w:val="halvfet"/>
              </w:rPr>
            </w:pPr>
            <w:r w:rsidRPr="009F3277">
              <w:rPr>
                <w:rStyle w:val="halvfet"/>
              </w:rPr>
              <w:t>248</w:t>
            </w:r>
          </w:p>
        </w:tc>
        <w:tc>
          <w:tcPr>
            <w:tcW w:w="2194" w:type="dxa"/>
            <w:noWrap/>
            <w:hideMark/>
          </w:tcPr>
          <w:p w14:paraId="57755557" w14:textId="77777777" w:rsidR="00BB2701" w:rsidRPr="009F3277" w:rsidRDefault="00BB2701" w:rsidP="00BB2701">
            <w:pPr>
              <w:jc w:val="center"/>
              <w:rPr>
                <w:rStyle w:val="halvfet"/>
              </w:rPr>
            </w:pPr>
            <w:r w:rsidRPr="009F3277">
              <w:rPr>
                <w:rStyle w:val="halvfet"/>
              </w:rPr>
              <w:t>70 %</w:t>
            </w:r>
          </w:p>
        </w:tc>
      </w:tr>
    </w:tbl>
    <w:p w14:paraId="0E2C208B" w14:textId="373F8521" w:rsidR="00A86979" w:rsidRPr="009F3277" w:rsidRDefault="00A86979">
      <w:pPr>
        <w:spacing w:before="0" w:line="259" w:lineRule="auto"/>
        <w:rPr>
          <w:rStyle w:val="halvfet"/>
        </w:rPr>
      </w:pPr>
    </w:p>
    <w:p w14:paraId="3347D6A8" w14:textId="53696A9E" w:rsidR="00D47543" w:rsidRPr="00D21986" w:rsidRDefault="00D47543" w:rsidP="00D21986">
      <w:pPr>
        <w:pStyle w:val="Overskrift1"/>
      </w:pPr>
      <w:bookmarkStart w:id="4" w:name="_Toc120699969"/>
      <w:r w:rsidRPr="00D21986">
        <w:lastRenderedPageBreak/>
        <w:t>Kommuner som oppgir at de har egne ordninger</w:t>
      </w:r>
      <w:bookmarkEnd w:id="4"/>
    </w:p>
    <w:p w14:paraId="747EE104" w14:textId="77777777" w:rsidR="009F3277" w:rsidRDefault="000E1025" w:rsidP="003360E9">
      <w:r>
        <w:t xml:space="preserve">I </w:t>
      </w:r>
      <w:r w:rsidR="008515D1">
        <w:t xml:space="preserve">begynnelsen </w:t>
      </w:r>
      <w:r w:rsidR="009718C2">
        <w:t xml:space="preserve">av </w:t>
      </w:r>
      <w:r>
        <w:t>undersøkelsen spurte vi om kommunen</w:t>
      </w:r>
      <w:r w:rsidR="00C47011">
        <w:t>e</w:t>
      </w:r>
      <w:r>
        <w:t xml:space="preserve"> har hatt </w:t>
      </w:r>
      <w:proofErr w:type="spellStart"/>
      <w:r>
        <w:t>insentivordninger</w:t>
      </w:r>
      <w:proofErr w:type="spellEnd"/>
      <w:r>
        <w:t xml:space="preserve"> de siste ti årene. </w:t>
      </w:r>
      <w:r w:rsidR="003360E9">
        <w:t>7</w:t>
      </w:r>
      <w:r w:rsidR="008A2849">
        <w:t>5</w:t>
      </w:r>
      <w:r w:rsidR="003360E9">
        <w:t xml:space="preserve"> prosent av kommunene oppgir at de </w:t>
      </w:r>
      <w:r w:rsidR="00E92025">
        <w:t xml:space="preserve">i løpet av </w:t>
      </w:r>
      <w:r w:rsidR="00C208CC" w:rsidRPr="00C208CC">
        <w:t>de siste 10 årene</w:t>
      </w:r>
      <w:r w:rsidR="00C208CC">
        <w:t xml:space="preserve"> har</w:t>
      </w:r>
      <w:r w:rsidR="003D27DD">
        <w:t>,</w:t>
      </w:r>
      <w:r w:rsidR="00C208CC" w:rsidRPr="00C208CC">
        <w:t xml:space="preserve"> </w:t>
      </w:r>
      <w:r w:rsidR="008A634F">
        <w:t>eller har</w:t>
      </w:r>
      <w:r w:rsidR="003D27DD">
        <w:t>,</w:t>
      </w:r>
      <w:r w:rsidR="008A634F">
        <w:t xml:space="preserve"> </w:t>
      </w:r>
      <w:r w:rsidR="00C208CC" w:rsidRPr="00C208CC">
        <w:t xml:space="preserve">hatt egne </w:t>
      </w:r>
      <w:proofErr w:type="spellStart"/>
      <w:r w:rsidR="00C208CC" w:rsidRPr="00C208CC">
        <w:t>insentivordninger</w:t>
      </w:r>
      <w:proofErr w:type="spellEnd"/>
      <w:r w:rsidR="00C208CC" w:rsidRPr="00C208CC">
        <w:t xml:space="preserve"> for å tiltrekke seg arbeidskraft, tiltrekke seg tilflyttere eller beholde unge innbyggere</w:t>
      </w:r>
      <w:r w:rsidR="003360E9">
        <w:t>.</w:t>
      </w:r>
    </w:p>
    <w:p w14:paraId="744676D8" w14:textId="77777777" w:rsidR="009F3277" w:rsidRPr="009F3277" w:rsidRDefault="006E79A0" w:rsidP="0063330E">
      <w:pPr>
        <w:rPr>
          <w:rStyle w:val="halvfet"/>
        </w:rPr>
      </w:pPr>
      <w:r>
        <w:t>D</w:t>
      </w:r>
      <w:r w:rsidR="003360E9">
        <w:t xml:space="preserve">et er </w:t>
      </w:r>
      <w:r w:rsidR="00280B23">
        <w:t xml:space="preserve">en </w:t>
      </w:r>
      <w:r w:rsidR="003360E9">
        <w:t xml:space="preserve">betydelig høyere andel </w:t>
      </w:r>
      <w:r w:rsidR="00822C76">
        <w:t xml:space="preserve">distriktskommuner </w:t>
      </w:r>
      <w:r w:rsidR="003360E9">
        <w:t xml:space="preserve">som </w:t>
      </w:r>
      <w:r w:rsidR="006D0C23">
        <w:t xml:space="preserve">har </w:t>
      </w:r>
      <w:r>
        <w:t xml:space="preserve">hatt </w:t>
      </w:r>
      <w:r w:rsidR="003360E9">
        <w:t xml:space="preserve">egne ordninger </w:t>
      </w:r>
      <w:r w:rsidR="00280B23">
        <w:t>sammenlignet med</w:t>
      </w:r>
      <w:r w:rsidR="0083799E">
        <w:t xml:space="preserve"> mer sentrale </w:t>
      </w:r>
      <w:r w:rsidR="003360E9">
        <w:t>kommun</w:t>
      </w:r>
      <w:r w:rsidR="0083799E">
        <w:t>er</w:t>
      </w:r>
      <w:r w:rsidR="003360E9">
        <w:t xml:space="preserve">. </w:t>
      </w:r>
      <w:r w:rsidR="00C208CC">
        <w:t>Andelen på 7</w:t>
      </w:r>
      <w:r w:rsidR="008A2849">
        <w:t>5</w:t>
      </w:r>
      <w:r w:rsidR="00C208CC">
        <w:t xml:space="preserve"> prosent trekkes </w:t>
      </w:r>
      <w:r w:rsidR="00146CFC">
        <w:t xml:space="preserve">imidlertid </w:t>
      </w:r>
      <w:r w:rsidR="00C208CC">
        <w:t xml:space="preserve">betydelig opp av høyere </w:t>
      </w:r>
      <w:r w:rsidR="00146CFC">
        <w:t xml:space="preserve">svarprosent </w:t>
      </w:r>
      <w:r w:rsidR="00C208CC">
        <w:t>blant distriktskommuner på sentralitet 5 og 6</w:t>
      </w:r>
      <w:r w:rsidR="00146CFC">
        <w:t xml:space="preserve">, noe som </w:t>
      </w:r>
      <w:r w:rsidR="009935AD">
        <w:t xml:space="preserve">kan </w:t>
      </w:r>
      <w:r w:rsidR="00146CFC">
        <w:t xml:space="preserve">gi et </w:t>
      </w:r>
      <w:r w:rsidR="004D5D4E">
        <w:t>uriktig</w:t>
      </w:r>
      <w:r w:rsidR="00146CFC">
        <w:t xml:space="preserve"> bilde av </w:t>
      </w:r>
      <w:proofErr w:type="spellStart"/>
      <w:r w:rsidR="00146CFC">
        <w:t>insentivordninger</w:t>
      </w:r>
      <w:proofErr w:type="spellEnd"/>
      <w:r w:rsidR="00146CFC">
        <w:t xml:space="preserve"> i mer sentrale kommuner</w:t>
      </w:r>
      <w:r w:rsidR="008A634F" w:rsidRPr="009F3277">
        <w:rPr>
          <w:rStyle w:val="Fotnotereferanse"/>
        </w:rPr>
        <w:footnoteReference w:id="4"/>
      </w:r>
      <w:r w:rsidR="008515D1" w:rsidRPr="00A51D57">
        <w:rPr>
          <w:rStyle w:val="Overskrift2Tegn"/>
          <w:b w:val="0"/>
          <w:bCs/>
          <w:sz w:val="22"/>
        </w:rPr>
        <w:t>.</w:t>
      </w:r>
      <w:r w:rsidR="00E47F93" w:rsidRPr="009F3277">
        <w:rPr>
          <w:rStyle w:val="halvfet"/>
        </w:rPr>
        <w:t xml:space="preserve"> </w:t>
      </w:r>
      <w:r w:rsidR="00C47011">
        <w:t xml:space="preserve">Tabell 4.1 viser omfanget av </w:t>
      </w:r>
      <w:proofErr w:type="spellStart"/>
      <w:r w:rsidR="00C47011">
        <w:t>insentivordinger</w:t>
      </w:r>
      <w:proofErr w:type="spellEnd"/>
      <w:r w:rsidR="00C47011">
        <w:t xml:space="preserve"> etter sentralitet. 94 prosent av kommunene på sentralitetsnivå 6 oppgir at de har hatt egne </w:t>
      </w:r>
      <w:proofErr w:type="spellStart"/>
      <w:r w:rsidR="00C47011">
        <w:t>insentivordninger</w:t>
      </w:r>
      <w:proofErr w:type="spellEnd"/>
      <w:r w:rsidR="00C47011">
        <w:t>.</w:t>
      </w:r>
    </w:p>
    <w:p w14:paraId="2C5809C8" w14:textId="47EB0026" w:rsidR="0083799E" w:rsidRPr="00AE76AE" w:rsidRDefault="00902C3B" w:rsidP="009F3277">
      <w:pPr>
        <w:pStyle w:val="tabell-tittel"/>
      </w:pPr>
      <w:bookmarkStart w:id="5" w:name="_Hlk113006967"/>
      <w:r w:rsidRPr="00AE76AE">
        <w:t>Antall</w:t>
      </w:r>
      <w:r w:rsidR="003A69A9">
        <w:t>et</w:t>
      </w:r>
      <w:r w:rsidRPr="00AE76AE">
        <w:t xml:space="preserve"> kommuner som oppgir at de har</w:t>
      </w:r>
      <w:r w:rsidR="003D27DD">
        <w:t>,</w:t>
      </w:r>
      <w:r w:rsidRPr="00AE76AE">
        <w:t xml:space="preserve"> </w:t>
      </w:r>
      <w:r w:rsidR="000C71CD">
        <w:t>eller har hatt</w:t>
      </w:r>
      <w:r w:rsidR="003D27DD">
        <w:t>,</w:t>
      </w:r>
      <w:r w:rsidR="000C71CD">
        <w:t xml:space="preserve"> </w:t>
      </w:r>
      <w:r w:rsidRPr="00AE76AE">
        <w:t>egne ordninger for å rekruttere, tiltrekke seg innflyttere eller beholde unge etter sentralitet</w:t>
      </w:r>
      <w:r w:rsidR="000C71CD">
        <w:t xml:space="preserve"> siste ti år</w:t>
      </w:r>
    </w:p>
    <w:tbl>
      <w:tblPr>
        <w:tblStyle w:val="Rutenettabell4uthevingsfarge6"/>
        <w:tblW w:w="0" w:type="auto"/>
        <w:tblLook w:val="0420" w:firstRow="1" w:lastRow="0" w:firstColumn="0" w:lastColumn="0" w:noHBand="0" w:noVBand="1"/>
      </w:tblPr>
      <w:tblGrid>
        <w:gridCol w:w="1933"/>
        <w:gridCol w:w="1955"/>
        <w:gridCol w:w="2344"/>
        <w:gridCol w:w="2830"/>
      </w:tblGrid>
      <w:tr w:rsidR="005A49E3" w:rsidRPr="005A49E3" w14:paraId="4711239D" w14:textId="77777777" w:rsidTr="009F3277">
        <w:trPr>
          <w:cnfStyle w:val="100000000000" w:firstRow="1" w:lastRow="0" w:firstColumn="0" w:lastColumn="0" w:oddVBand="0" w:evenVBand="0" w:oddHBand="0" w:evenHBand="0" w:firstRowFirstColumn="0" w:firstRowLastColumn="0" w:lastRowFirstColumn="0" w:lastRowLastColumn="0"/>
          <w:trHeight w:val="510"/>
        </w:trPr>
        <w:tc>
          <w:tcPr>
            <w:tcW w:w="1933" w:type="dxa"/>
            <w:noWrap/>
            <w:hideMark/>
          </w:tcPr>
          <w:bookmarkEnd w:id="5"/>
          <w:p w14:paraId="608CE731" w14:textId="77777777" w:rsidR="005A49E3" w:rsidRPr="009F3277" w:rsidRDefault="005A49E3" w:rsidP="00D21986">
            <w:pPr>
              <w:pStyle w:val="TabellHode-kolonne"/>
              <w:keepNext/>
              <w:keepLines/>
              <w:rPr>
                <w:rStyle w:val="halvfet"/>
              </w:rPr>
            </w:pPr>
            <w:r w:rsidRPr="009F3277">
              <w:rPr>
                <w:rStyle w:val="halvfet"/>
              </w:rPr>
              <w:t>Sentralitet</w:t>
            </w:r>
          </w:p>
        </w:tc>
        <w:tc>
          <w:tcPr>
            <w:tcW w:w="1955" w:type="dxa"/>
            <w:noWrap/>
            <w:hideMark/>
          </w:tcPr>
          <w:p w14:paraId="188E3D76" w14:textId="582C080F" w:rsidR="005A49E3" w:rsidRPr="009F3277" w:rsidRDefault="005A49E3" w:rsidP="00D21986">
            <w:pPr>
              <w:pStyle w:val="TabellHode-kolonne"/>
              <w:keepNext/>
              <w:keepLines/>
              <w:rPr>
                <w:rStyle w:val="halvfet"/>
              </w:rPr>
            </w:pPr>
            <w:r w:rsidRPr="009F3277">
              <w:rPr>
                <w:rStyle w:val="halvfet"/>
              </w:rPr>
              <w:t xml:space="preserve">Antall </w:t>
            </w:r>
            <w:r w:rsidR="00DB301D" w:rsidRPr="009F3277">
              <w:rPr>
                <w:rStyle w:val="halvfet"/>
              </w:rPr>
              <w:t>kommuner</w:t>
            </w:r>
            <w:r w:rsidR="00BC571A" w:rsidRPr="009F3277">
              <w:rPr>
                <w:rStyle w:val="halvfet"/>
              </w:rPr>
              <w:t xml:space="preserve"> deltatt</w:t>
            </w:r>
          </w:p>
        </w:tc>
        <w:tc>
          <w:tcPr>
            <w:tcW w:w="2344" w:type="dxa"/>
            <w:noWrap/>
            <w:hideMark/>
          </w:tcPr>
          <w:p w14:paraId="23D8989B" w14:textId="77777777" w:rsidR="005A49E3" w:rsidRPr="009F3277" w:rsidRDefault="005A49E3" w:rsidP="00D21986">
            <w:pPr>
              <w:pStyle w:val="TabellHode-kolonne"/>
              <w:keepNext/>
              <w:keepLines/>
              <w:rPr>
                <w:rStyle w:val="halvfet"/>
              </w:rPr>
            </w:pPr>
            <w:r w:rsidRPr="009F3277">
              <w:rPr>
                <w:rStyle w:val="halvfet"/>
              </w:rPr>
              <w:t>Antall med ordninger</w:t>
            </w:r>
          </w:p>
        </w:tc>
        <w:tc>
          <w:tcPr>
            <w:tcW w:w="2830" w:type="dxa"/>
            <w:noWrap/>
            <w:hideMark/>
          </w:tcPr>
          <w:p w14:paraId="476349C0" w14:textId="77777777" w:rsidR="005A49E3" w:rsidRPr="009F3277" w:rsidRDefault="005A49E3" w:rsidP="00D21986">
            <w:pPr>
              <w:pStyle w:val="TabellHode-kolonne"/>
              <w:keepNext/>
              <w:keepLines/>
              <w:rPr>
                <w:rStyle w:val="halvfet"/>
              </w:rPr>
            </w:pPr>
            <w:r w:rsidRPr="009F3277">
              <w:rPr>
                <w:rStyle w:val="halvfet"/>
              </w:rPr>
              <w:t>Andel med ordninger</w:t>
            </w:r>
          </w:p>
        </w:tc>
      </w:tr>
      <w:tr w:rsidR="005A49E3" w:rsidRPr="009F3277" w14:paraId="478D32E2" w14:textId="77777777" w:rsidTr="009F3277">
        <w:trPr>
          <w:cnfStyle w:val="000000100000" w:firstRow="0" w:lastRow="0" w:firstColumn="0" w:lastColumn="0" w:oddVBand="0" w:evenVBand="0" w:oddHBand="1" w:evenHBand="0" w:firstRowFirstColumn="0" w:firstRowLastColumn="0" w:lastRowFirstColumn="0" w:lastRowLastColumn="0"/>
          <w:trHeight w:val="255"/>
        </w:trPr>
        <w:tc>
          <w:tcPr>
            <w:tcW w:w="1933" w:type="dxa"/>
            <w:noWrap/>
            <w:hideMark/>
          </w:tcPr>
          <w:p w14:paraId="77902835" w14:textId="24C0FB47" w:rsidR="005A49E3" w:rsidRPr="009F3277" w:rsidRDefault="005A49E3" w:rsidP="00D21986">
            <w:pPr>
              <w:pStyle w:val="TabellHode-rad"/>
              <w:keepNext/>
              <w:keepLines/>
              <w:jc w:val="center"/>
              <w:rPr>
                <w:b/>
                <w:bCs/>
              </w:rPr>
            </w:pPr>
            <w:r w:rsidRPr="009F3277">
              <w:t>1</w:t>
            </w:r>
            <w:r w:rsidR="00063988" w:rsidRPr="009F3277">
              <w:t xml:space="preserve"> </w:t>
            </w:r>
            <w:r w:rsidRPr="009F3277">
              <w:t>+</w:t>
            </w:r>
            <w:r w:rsidR="00063988" w:rsidRPr="009F3277">
              <w:t xml:space="preserve"> </w:t>
            </w:r>
            <w:r w:rsidRPr="009F3277">
              <w:t>2</w:t>
            </w:r>
          </w:p>
        </w:tc>
        <w:tc>
          <w:tcPr>
            <w:tcW w:w="1955" w:type="dxa"/>
            <w:noWrap/>
            <w:hideMark/>
          </w:tcPr>
          <w:p w14:paraId="706361DA" w14:textId="77777777" w:rsidR="005A49E3" w:rsidRPr="009F3277" w:rsidRDefault="005A49E3" w:rsidP="00D21986">
            <w:pPr>
              <w:keepNext/>
              <w:keepLines/>
              <w:jc w:val="center"/>
            </w:pPr>
            <w:r w:rsidRPr="009F3277">
              <w:t>10</w:t>
            </w:r>
          </w:p>
        </w:tc>
        <w:tc>
          <w:tcPr>
            <w:tcW w:w="2344" w:type="dxa"/>
            <w:noWrap/>
            <w:hideMark/>
          </w:tcPr>
          <w:p w14:paraId="2FADD7EA" w14:textId="77777777" w:rsidR="005A49E3" w:rsidRPr="009F3277" w:rsidRDefault="005A49E3" w:rsidP="00D21986">
            <w:pPr>
              <w:keepNext/>
              <w:keepLines/>
              <w:jc w:val="center"/>
            </w:pPr>
            <w:r w:rsidRPr="009F3277">
              <w:t>5</w:t>
            </w:r>
          </w:p>
        </w:tc>
        <w:tc>
          <w:tcPr>
            <w:tcW w:w="2830" w:type="dxa"/>
            <w:noWrap/>
            <w:hideMark/>
          </w:tcPr>
          <w:p w14:paraId="3B40FF41" w14:textId="77777777" w:rsidR="005A49E3" w:rsidRPr="009F3277" w:rsidRDefault="005A49E3" w:rsidP="00D21986">
            <w:pPr>
              <w:keepNext/>
              <w:keepLines/>
              <w:jc w:val="center"/>
            </w:pPr>
            <w:r w:rsidRPr="009F3277">
              <w:t>50 %</w:t>
            </w:r>
          </w:p>
        </w:tc>
      </w:tr>
      <w:tr w:rsidR="005A49E3" w:rsidRPr="009F3277" w14:paraId="7087DCD8" w14:textId="77777777" w:rsidTr="009F3277">
        <w:trPr>
          <w:trHeight w:val="255"/>
        </w:trPr>
        <w:tc>
          <w:tcPr>
            <w:tcW w:w="1933" w:type="dxa"/>
            <w:noWrap/>
            <w:hideMark/>
          </w:tcPr>
          <w:p w14:paraId="0EE5F2E1" w14:textId="26533638" w:rsidR="005A49E3" w:rsidRPr="009F3277" w:rsidRDefault="005A49E3" w:rsidP="00D21986">
            <w:pPr>
              <w:pStyle w:val="TabellHode-rad"/>
              <w:keepNext/>
              <w:keepLines/>
              <w:jc w:val="center"/>
              <w:rPr>
                <w:b/>
                <w:bCs/>
              </w:rPr>
            </w:pPr>
            <w:r w:rsidRPr="009F3277">
              <w:t>3</w:t>
            </w:r>
          </w:p>
        </w:tc>
        <w:tc>
          <w:tcPr>
            <w:tcW w:w="1955" w:type="dxa"/>
            <w:noWrap/>
            <w:hideMark/>
          </w:tcPr>
          <w:p w14:paraId="26A34EFF" w14:textId="77777777" w:rsidR="005A49E3" w:rsidRPr="009F3277" w:rsidRDefault="005A49E3" w:rsidP="00D21986">
            <w:pPr>
              <w:keepNext/>
              <w:keepLines/>
              <w:jc w:val="center"/>
            </w:pPr>
            <w:r w:rsidRPr="009F3277">
              <w:t>24</w:t>
            </w:r>
          </w:p>
        </w:tc>
        <w:tc>
          <w:tcPr>
            <w:tcW w:w="2344" w:type="dxa"/>
            <w:noWrap/>
            <w:hideMark/>
          </w:tcPr>
          <w:p w14:paraId="621A5B62" w14:textId="77777777" w:rsidR="005A49E3" w:rsidRPr="009F3277" w:rsidRDefault="005A49E3" w:rsidP="00D21986">
            <w:pPr>
              <w:keepNext/>
              <w:keepLines/>
              <w:jc w:val="center"/>
            </w:pPr>
            <w:r w:rsidRPr="009F3277">
              <w:t>8</w:t>
            </w:r>
          </w:p>
        </w:tc>
        <w:tc>
          <w:tcPr>
            <w:tcW w:w="2830" w:type="dxa"/>
            <w:noWrap/>
            <w:hideMark/>
          </w:tcPr>
          <w:p w14:paraId="2830BB22" w14:textId="77777777" w:rsidR="005A49E3" w:rsidRPr="009F3277" w:rsidRDefault="005A49E3" w:rsidP="00D21986">
            <w:pPr>
              <w:keepNext/>
              <w:keepLines/>
              <w:jc w:val="center"/>
            </w:pPr>
            <w:r w:rsidRPr="009F3277">
              <w:t>33 %</w:t>
            </w:r>
          </w:p>
        </w:tc>
      </w:tr>
      <w:tr w:rsidR="005A49E3" w:rsidRPr="009F3277" w14:paraId="6DB00289" w14:textId="77777777" w:rsidTr="009F3277">
        <w:trPr>
          <w:cnfStyle w:val="000000100000" w:firstRow="0" w:lastRow="0" w:firstColumn="0" w:lastColumn="0" w:oddVBand="0" w:evenVBand="0" w:oddHBand="1" w:evenHBand="0" w:firstRowFirstColumn="0" w:firstRowLastColumn="0" w:lastRowFirstColumn="0" w:lastRowLastColumn="0"/>
          <w:trHeight w:val="255"/>
        </w:trPr>
        <w:tc>
          <w:tcPr>
            <w:tcW w:w="1933" w:type="dxa"/>
            <w:noWrap/>
            <w:hideMark/>
          </w:tcPr>
          <w:p w14:paraId="27302DFA" w14:textId="77777777" w:rsidR="005A49E3" w:rsidRPr="009F3277" w:rsidRDefault="005A49E3" w:rsidP="00D21986">
            <w:pPr>
              <w:pStyle w:val="TabellHode-rad"/>
              <w:keepNext/>
              <w:keepLines/>
              <w:jc w:val="center"/>
              <w:rPr>
                <w:b/>
                <w:bCs/>
              </w:rPr>
            </w:pPr>
            <w:r w:rsidRPr="009F3277">
              <w:t>4</w:t>
            </w:r>
          </w:p>
        </w:tc>
        <w:tc>
          <w:tcPr>
            <w:tcW w:w="1955" w:type="dxa"/>
            <w:noWrap/>
            <w:hideMark/>
          </w:tcPr>
          <w:p w14:paraId="7E608BAF" w14:textId="77777777" w:rsidR="005A49E3" w:rsidRPr="009F3277" w:rsidRDefault="005A49E3" w:rsidP="00D21986">
            <w:pPr>
              <w:keepNext/>
              <w:keepLines/>
              <w:jc w:val="center"/>
            </w:pPr>
            <w:r w:rsidRPr="009F3277">
              <w:t>32</w:t>
            </w:r>
          </w:p>
        </w:tc>
        <w:tc>
          <w:tcPr>
            <w:tcW w:w="2344" w:type="dxa"/>
            <w:noWrap/>
            <w:hideMark/>
          </w:tcPr>
          <w:p w14:paraId="58DBBDCC" w14:textId="77777777" w:rsidR="005A49E3" w:rsidRPr="009F3277" w:rsidRDefault="005A49E3" w:rsidP="00D21986">
            <w:pPr>
              <w:keepNext/>
              <w:keepLines/>
              <w:jc w:val="center"/>
            </w:pPr>
            <w:r w:rsidRPr="009F3277">
              <w:t>19</w:t>
            </w:r>
          </w:p>
        </w:tc>
        <w:tc>
          <w:tcPr>
            <w:tcW w:w="2830" w:type="dxa"/>
            <w:noWrap/>
            <w:hideMark/>
          </w:tcPr>
          <w:p w14:paraId="010D1374" w14:textId="77777777" w:rsidR="005A49E3" w:rsidRPr="009F3277" w:rsidRDefault="005A49E3" w:rsidP="00D21986">
            <w:pPr>
              <w:keepNext/>
              <w:keepLines/>
              <w:jc w:val="center"/>
            </w:pPr>
            <w:r w:rsidRPr="009F3277">
              <w:t>56 %</w:t>
            </w:r>
          </w:p>
        </w:tc>
      </w:tr>
      <w:tr w:rsidR="005A49E3" w:rsidRPr="009F3277" w14:paraId="4EF9D00E" w14:textId="77777777" w:rsidTr="009F3277">
        <w:trPr>
          <w:trHeight w:val="255"/>
        </w:trPr>
        <w:tc>
          <w:tcPr>
            <w:tcW w:w="1933" w:type="dxa"/>
            <w:noWrap/>
            <w:hideMark/>
          </w:tcPr>
          <w:p w14:paraId="145E20DC" w14:textId="77777777" w:rsidR="005A49E3" w:rsidRPr="009F3277" w:rsidRDefault="005A49E3" w:rsidP="00D21986">
            <w:pPr>
              <w:pStyle w:val="TabellHode-rad"/>
              <w:keepNext/>
              <w:keepLines/>
              <w:jc w:val="center"/>
              <w:rPr>
                <w:b/>
                <w:bCs/>
              </w:rPr>
            </w:pPr>
            <w:r w:rsidRPr="009F3277">
              <w:t>5</w:t>
            </w:r>
          </w:p>
        </w:tc>
        <w:tc>
          <w:tcPr>
            <w:tcW w:w="1955" w:type="dxa"/>
            <w:noWrap/>
            <w:hideMark/>
          </w:tcPr>
          <w:p w14:paraId="7A1F43E7" w14:textId="77777777" w:rsidR="005A49E3" w:rsidRPr="009F3277" w:rsidRDefault="005A49E3" w:rsidP="00D21986">
            <w:pPr>
              <w:keepNext/>
              <w:keepLines/>
              <w:jc w:val="center"/>
            </w:pPr>
            <w:r w:rsidRPr="009F3277">
              <w:t>85</w:t>
            </w:r>
          </w:p>
        </w:tc>
        <w:tc>
          <w:tcPr>
            <w:tcW w:w="2344" w:type="dxa"/>
            <w:noWrap/>
            <w:hideMark/>
          </w:tcPr>
          <w:p w14:paraId="1C7CE6A9" w14:textId="77777777" w:rsidR="005A49E3" w:rsidRPr="009F3277" w:rsidRDefault="005A49E3" w:rsidP="00D21986">
            <w:pPr>
              <w:keepNext/>
              <w:keepLines/>
              <w:jc w:val="center"/>
            </w:pPr>
            <w:r w:rsidRPr="009F3277">
              <w:t>58</w:t>
            </w:r>
          </w:p>
        </w:tc>
        <w:tc>
          <w:tcPr>
            <w:tcW w:w="2830" w:type="dxa"/>
            <w:noWrap/>
            <w:hideMark/>
          </w:tcPr>
          <w:p w14:paraId="7EA9B10A" w14:textId="77777777" w:rsidR="005A49E3" w:rsidRPr="009F3277" w:rsidRDefault="005A49E3" w:rsidP="00D21986">
            <w:pPr>
              <w:keepNext/>
              <w:keepLines/>
              <w:jc w:val="center"/>
            </w:pPr>
            <w:r w:rsidRPr="009F3277">
              <w:t>68 %</w:t>
            </w:r>
          </w:p>
        </w:tc>
      </w:tr>
      <w:tr w:rsidR="005A49E3" w:rsidRPr="009F3277" w14:paraId="32EEAAD6" w14:textId="77777777" w:rsidTr="009F3277">
        <w:trPr>
          <w:cnfStyle w:val="000000100000" w:firstRow="0" w:lastRow="0" w:firstColumn="0" w:lastColumn="0" w:oddVBand="0" w:evenVBand="0" w:oddHBand="1" w:evenHBand="0" w:firstRowFirstColumn="0" w:firstRowLastColumn="0" w:lastRowFirstColumn="0" w:lastRowLastColumn="0"/>
          <w:trHeight w:val="255"/>
        </w:trPr>
        <w:tc>
          <w:tcPr>
            <w:tcW w:w="1933" w:type="dxa"/>
            <w:noWrap/>
            <w:hideMark/>
          </w:tcPr>
          <w:p w14:paraId="60AF9A00" w14:textId="77777777" w:rsidR="005A49E3" w:rsidRPr="009F3277" w:rsidRDefault="005A49E3" w:rsidP="00D21986">
            <w:pPr>
              <w:pStyle w:val="TabellHode-rad"/>
              <w:keepNext/>
              <w:keepLines/>
              <w:jc w:val="center"/>
              <w:rPr>
                <w:b/>
                <w:bCs/>
              </w:rPr>
            </w:pPr>
            <w:r w:rsidRPr="009F3277">
              <w:t>6</w:t>
            </w:r>
          </w:p>
        </w:tc>
        <w:tc>
          <w:tcPr>
            <w:tcW w:w="1955" w:type="dxa"/>
            <w:noWrap/>
            <w:hideMark/>
          </w:tcPr>
          <w:p w14:paraId="4BB3E7F0" w14:textId="77777777" w:rsidR="005A49E3" w:rsidRPr="009F3277" w:rsidRDefault="005A49E3" w:rsidP="00D21986">
            <w:pPr>
              <w:keepNext/>
              <w:keepLines/>
              <w:jc w:val="center"/>
            </w:pPr>
            <w:r w:rsidRPr="009F3277">
              <w:t>97</w:t>
            </w:r>
          </w:p>
        </w:tc>
        <w:tc>
          <w:tcPr>
            <w:tcW w:w="2344" w:type="dxa"/>
            <w:noWrap/>
            <w:hideMark/>
          </w:tcPr>
          <w:p w14:paraId="4FD5B848" w14:textId="77777777" w:rsidR="005A49E3" w:rsidRPr="009F3277" w:rsidRDefault="005A49E3" w:rsidP="00D21986">
            <w:pPr>
              <w:keepNext/>
              <w:keepLines/>
              <w:jc w:val="center"/>
            </w:pPr>
            <w:r w:rsidRPr="009F3277">
              <w:t>91</w:t>
            </w:r>
          </w:p>
        </w:tc>
        <w:tc>
          <w:tcPr>
            <w:tcW w:w="2830" w:type="dxa"/>
            <w:noWrap/>
            <w:hideMark/>
          </w:tcPr>
          <w:p w14:paraId="550B70AE" w14:textId="77777777" w:rsidR="005A49E3" w:rsidRPr="009F3277" w:rsidRDefault="005A49E3" w:rsidP="00D21986">
            <w:pPr>
              <w:keepNext/>
              <w:keepLines/>
              <w:jc w:val="center"/>
            </w:pPr>
            <w:r w:rsidRPr="009F3277">
              <w:t>94 %</w:t>
            </w:r>
          </w:p>
        </w:tc>
      </w:tr>
      <w:tr w:rsidR="007218A1" w:rsidRPr="005A49E3" w14:paraId="0B7B8A69" w14:textId="77777777" w:rsidTr="009F3277">
        <w:trPr>
          <w:trHeight w:val="255"/>
        </w:trPr>
        <w:tc>
          <w:tcPr>
            <w:tcW w:w="1933" w:type="dxa"/>
            <w:noWrap/>
          </w:tcPr>
          <w:p w14:paraId="0E1B79F7" w14:textId="414358B5" w:rsidR="007218A1" w:rsidRPr="009F3277" w:rsidRDefault="007218A1" w:rsidP="009F3277">
            <w:pPr>
              <w:pStyle w:val="TabellHode-rad"/>
              <w:jc w:val="center"/>
            </w:pPr>
            <w:r w:rsidRPr="009F3277">
              <w:t>Totalt</w:t>
            </w:r>
          </w:p>
        </w:tc>
        <w:tc>
          <w:tcPr>
            <w:tcW w:w="1955" w:type="dxa"/>
            <w:noWrap/>
          </w:tcPr>
          <w:p w14:paraId="4F22BBA4" w14:textId="118A78AE" w:rsidR="007218A1" w:rsidRPr="009F3277" w:rsidRDefault="007218A1" w:rsidP="005A49E3">
            <w:pPr>
              <w:jc w:val="center"/>
              <w:rPr>
                <w:rStyle w:val="halvfet"/>
              </w:rPr>
            </w:pPr>
            <w:r w:rsidRPr="009F3277">
              <w:rPr>
                <w:rStyle w:val="halvfet"/>
              </w:rPr>
              <w:t>248</w:t>
            </w:r>
          </w:p>
        </w:tc>
        <w:tc>
          <w:tcPr>
            <w:tcW w:w="2344" w:type="dxa"/>
            <w:noWrap/>
          </w:tcPr>
          <w:p w14:paraId="0285644A" w14:textId="062E0149" w:rsidR="007218A1" w:rsidRPr="009F3277" w:rsidRDefault="007218A1" w:rsidP="005A49E3">
            <w:pPr>
              <w:jc w:val="center"/>
              <w:rPr>
                <w:rStyle w:val="halvfet"/>
              </w:rPr>
            </w:pPr>
            <w:r w:rsidRPr="009F3277">
              <w:rPr>
                <w:rStyle w:val="halvfet"/>
              </w:rPr>
              <w:t>185</w:t>
            </w:r>
          </w:p>
        </w:tc>
        <w:tc>
          <w:tcPr>
            <w:tcW w:w="2830" w:type="dxa"/>
            <w:noWrap/>
          </w:tcPr>
          <w:p w14:paraId="526518F7" w14:textId="02B5C721" w:rsidR="007218A1" w:rsidRPr="009F3277" w:rsidRDefault="007218A1" w:rsidP="005A49E3">
            <w:pPr>
              <w:jc w:val="center"/>
              <w:rPr>
                <w:rStyle w:val="halvfet"/>
              </w:rPr>
            </w:pPr>
            <w:r w:rsidRPr="009F3277">
              <w:rPr>
                <w:rStyle w:val="halvfet"/>
              </w:rPr>
              <w:t>75 %</w:t>
            </w:r>
          </w:p>
        </w:tc>
      </w:tr>
    </w:tbl>
    <w:p w14:paraId="7ED9AB6F" w14:textId="71F64B7C" w:rsidR="00B9097C" w:rsidRDefault="00B9097C" w:rsidP="003360E9"/>
    <w:p w14:paraId="34759A7D" w14:textId="77777777" w:rsidR="009F3277" w:rsidRDefault="00E96833" w:rsidP="00E96833">
      <w:r w:rsidRPr="00F41815">
        <w:t xml:space="preserve">Tabell </w:t>
      </w:r>
      <w:r>
        <w:t>4</w:t>
      </w:r>
      <w:r w:rsidRPr="00F41815">
        <w:t>.2 viser at kommune</w:t>
      </w:r>
      <w:r>
        <w:t>ne</w:t>
      </w:r>
      <w:r w:rsidRPr="00F41815">
        <w:t xml:space="preserve"> i Nord-Norge i større grad </w:t>
      </w:r>
      <w:r>
        <w:t xml:space="preserve">oppgir at de </w:t>
      </w:r>
      <w:r w:rsidRPr="000C5EB7">
        <w:t>har</w:t>
      </w:r>
      <w:r w:rsidR="003D27DD">
        <w:t>,</w:t>
      </w:r>
      <w:r w:rsidRPr="000C5EB7">
        <w:t xml:space="preserve"> </w:t>
      </w:r>
      <w:r>
        <w:t>eller har hatt</w:t>
      </w:r>
      <w:r w:rsidR="003D27DD">
        <w:t>,</w:t>
      </w:r>
      <w:r>
        <w:t xml:space="preserve"> </w:t>
      </w:r>
      <w:r w:rsidRPr="000C5EB7">
        <w:t xml:space="preserve">egne ordninger </w:t>
      </w:r>
      <w:r>
        <w:t xml:space="preserve">de siste ti årene sammenlignet med </w:t>
      </w:r>
      <w:r w:rsidRPr="000C5EB7">
        <w:t>kommunene i resten av landet.</w:t>
      </w:r>
      <w:r>
        <w:t xml:space="preserve"> 97 prosent av kommunene i både Nordland og Troms og Finnmark oppgir at de har hatt </w:t>
      </w:r>
      <w:proofErr w:type="spellStart"/>
      <w:r>
        <w:t>insentivordninger</w:t>
      </w:r>
      <w:proofErr w:type="spellEnd"/>
      <w:r>
        <w:t>. Dette skyldes både at det er relativt flere distriktskommuner i Nord-</w:t>
      </w:r>
      <w:r>
        <w:lastRenderedPageBreak/>
        <w:t>Norge enn andre steder, men også at kommuner på samme sentralitetsnivå i større grad har ordninger i Nord-Norge.</w:t>
      </w:r>
    </w:p>
    <w:p w14:paraId="671DADCD" w14:textId="1D7180DB" w:rsidR="00477084" w:rsidRPr="00AE76AE" w:rsidRDefault="006C0F78" w:rsidP="009F3277">
      <w:pPr>
        <w:pStyle w:val="tabell-tittel"/>
      </w:pPr>
      <w:r>
        <w:t>Antall</w:t>
      </w:r>
      <w:r w:rsidR="003A69A9">
        <w:t>et</w:t>
      </w:r>
      <w:r>
        <w:t xml:space="preserve"> k</w:t>
      </w:r>
      <w:r w:rsidR="00902C3B" w:rsidRPr="00AE76AE">
        <w:t>ommuner som oppgir at de har</w:t>
      </w:r>
      <w:r w:rsidR="003D27DD">
        <w:t>,</w:t>
      </w:r>
      <w:r w:rsidR="00902C3B" w:rsidRPr="00AE76AE">
        <w:t xml:space="preserve"> </w:t>
      </w:r>
      <w:r w:rsidR="00B94683">
        <w:t>eller har hatt</w:t>
      </w:r>
      <w:r w:rsidR="003D27DD">
        <w:t>,</w:t>
      </w:r>
      <w:r w:rsidR="00B94683">
        <w:t xml:space="preserve"> </w:t>
      </w:r>
      <w:r w:rsidR="00902C3B" w:rsidRPr="00AE76AE">
        <w:t>egne ordninger for å rekruttere, tiltrekke seg innflyttere eller for å beholde unge etter fylke</w:t>
      </w:r>
      <w:r w:rsidR="00B94683">
        <w:t xml:space="preserve"> siste ti år</w:t>
      </w:r>
    </w:p>
    <w:tbl>
      <w:tblPr>
        <w:tblStyle w:val="Rutenettabell4uthevingsfarge6"/>
        <w:tblW w:w="0" w:type="auto"/>
        <w:tblLook w:val="0420" w:firstRow="1" w:lastRow="0" w:firstColumn="0" w:lastColumn="0" w:noHBand="0" w:noVBand="1"/>
      </w:tblPr>
      <w:tblGrid>
        <w:gridCol w:w="3149"/>
        <w:gridCol w:w="2296"/>
        <w:gridCol w:w="2296"/>
      </w:tblGrid>
      <w:tr w:rsidR="00FC3204" w:rsidRPr="00FC3204" w14:paraId="1A6C6B5B" w14:textId="77777777" w:rsidTr="009F3277">
        <w:trPr>
          <w:cnfStyle w:val="100000000000" w:firstRow="1" w:lastRow="0" w:firstColumn="0" w:lastColumn="0" w:oddVBand="0" w:evenVBand="0" w:oddHBand="0" w:evenHBand="0" w:firstRowFirstColumn="0" w:firstRowLastColumn="0" w:lastRowFirstColumn="0" w:lastRowLastColumn="0"/>
          <w:trHeight w:val="256"/>
        </w:trPr>
        <w:tc>
          <w:tcPr>
            <w:tcW w:w="3149" w:type="dxa"/>
            <w:noWrap/>
            <w:hideMark/>
          </w:tcPr>
          <w:p w14:paraId="54DF1A90" w14:textId="77777777" w:rsidR="00FC3204" w:rsidRPr="009F3277" w:rsidRDefault="00FC3204" w:rsidP="00D21986">
            <w:pPr>
              <w:pStyle w:val="TabellHode-kolonne"/>
              <w:keepNext/>
              <w:rPr>
                <w:rStyle w:val="halvfet"/>
              </w:rPr>
            </w:pPr>
            <w:r w:rsidRPr="009F3277">
              <w:rPr>
                <w:rStyle w:val="halvfet"/>
              </w:rPr>
              <w:t>Fylke</w:t>
            </w:r>
          </w:p>
        </w:tc>
        <w:tc>
          <w:tcPr>
            <w:tcW w:w="2296" w:type="dxa"/>
            <w:noWrap/>
            <w:hideMark/>
          </w:tcPr>
          <w:p w14:paraId="0E0AFAFB" w14:textId="77777777" w:rsidR="00FC3204" w:rsidRPr="009F3277" w:rsidRDefault="00FC3204" w:rsidP="00D21986">
            <w:pPr>
              <w:pStyle w:val="TabellHode-kolonne"/>
              <w:keepNext/>
              <w:rPr>
                <w:rStyle w:val="halvfet"/>
              </w:rPr>
            </w:pPr>
            <w:r w:rsidRPr="009F3277">
              <w:rPr>
                <w:rStyle w:val="halvfet"/>
              </w:rPr>
              <w:t>Kommuner med ordninger</w:t>
            </w:r>
          </w:p>
        </w:tc>
        <w:tc>
          <w:tcPr>
            <w:tcW w:w="2296" w:type="dxa"/>
            <w:noWrap/>
            <w:hideMark/>
          </w:tcPr>
          <w:p w14:paraId="564B1B8A" w14:textId="77777777" w:rsidR="00FC3204" w:rsidRPr="009F3277" w:rsidRDefault="00FC3204" w:rsidP="00D21986">
            <w:pPr>
              <w:pStyle w:val="TabellHode-kolonne"/>
              <w:keepNext/>
              <w:rPr>
                <w:rStyle w:val="halvfet"/>
              </w:rPr>
            </w:pPr>
            <w:r w:rsidRPr="009F3277">
              <w:rPr>
                <w:rStyle w:val="halvfet"/>
              </w:rPr>
              <w:t>Andel med ordninger</w:t>
            </w:r>
          </w:p>
        </w:tc>
      </w:tr>
      <w:tr w:rsidR="00FC3204" w:rsidRPr="009F3277" w14:paraId="084A535B" w14:textId="77777777" w:rsidTr="009F3277">
        <w:trPr>
          <w:cnfStyle w:val="000000100000" w:firstRow="0" w:lastRow="0" w:firstColumn="0" w:lastColumn="0" w:oddVBand="0" w:evenVBand="0" w:oddHBand="1" w:evenHBand="0" w:firstRowFirstColumn="0" w:firstRowLastColumn="0" w:lastRowFirstColumn="0" w:lastRowLastColumn="0"/>
          <w:trHeight w:val="256"/>
        </w:trPr>
        <w:tc>
          <w:tcPr>
            <w:tcW w:w="3149" w:type="dxa"/>
            <w:noWrap/>
            <w:hideMark/>
          </w:tcPr>
          <w:p w14:paraId="4C5F3CF4" w14:textId="77777777" w:rsidR="00FC3204" w:rsidRPr="009F3277" w:rsidRDefault="00FC3204" w:rsidP="00D21986">
            <w:pPr>
              <w:pStyle w:val="TabellHode-rad"/>
              <w:keepNext/>
            </w:pPr>
            <w:r w:rsidRPr="009F3277">
              <w:t>Nordland</w:t>
            </w:r>
          </w:p>
        </w:tc>
        <w:tc>
          <w:tcPr>
            <w:tcW w:w="2296" w:type="dxa"/>
            <w:noWrap/>
            <w:hideMark/>
          </w:tcPr>
          <w:p w14:paraId="7CB22DA2" w14:textId="77777777" w:rsidR="00FC3204" w:rsidRPr="009F3277" w:rsidRDefault="00FC3204" w:rsidP="00D21986">
            <w:pPr>
              <w:keepNext/>
              <w:jc w:val="center"/>
            </w:pPr>
            <w:r w:rsidRPr="009F3277">
              <w:t>31</w:t>
            </w:r>
          </w:p>
        </w:tc>
        <w:tc>
          <w:tcPr>
            <w:tcW w:w="2296" w:type="dxa"/>
            <w:noWrap/>
            <w:hideMark/>
          </w:tcPr>
          <w:p w14:paraId="5A8DAD9D" w14:textId="77777777" w:rsidR="00FC3204" w:rsidRPr="009F3277" w:rsidRDefault="00FC3204" w:rsidP="00D21986">
            <w:pPr>
              <w:keepNext/>
              <w:jc w:val="center"/>
            </w:pPr>
            <w:r w:rsidRPr="009F3277">
              <w:t>97 %</w:t>
            </w:r>
          </w:p>
        </w:tc>
      </w:tr>
      <w:tr w:rsidR="00FC3204" w:rsidRPr="009F3277" w14:paraId="3BD4B808" w14:textId="77777777" w:rsidTr="009F3277">
        <w:trPr>
          <w:trHeight w:val="256"/>
        </w:trPr>
        <w:tc>
          <w:tcPr>
            <w:tcW w:w="3149" w:type="dxa"/>
            <w:noWrap/>
            <w:hideMark/>
          </w:tcPr>
          <w:p w14:paraId="266C6C14" w14:textId="77777777" w:rsidR="00FC3204" w:rsidRPr="009F3277" w:rsidRDefault="00FC3204" w:rsidP="00D21986">
            <w:pPr>
              <w:pStyle w:val="TabellHode-rad"/>
              <w:keepNext/>
            </w:pPr>
            <w:r w:rsidRPr="009F3277">
              <w:t>Troms og Finnmark</w:t>
            </w:r>
          </w:p>
        </w:tc>
        <w:tc>
          <w:tcPr>
            <w:tcW w:w="2296" w:type="dxa"/>
            <w:noWrap/>
            <w:hideMark/>
          </w:tcPr>
          <w:p w14:paraId="287B0093" w14:textId="77777777" w:rsidR="00FC3204" w:rsidRPr="009F3277" w:rsidRDefault="00FC3204" w:rsidP="00D21986">
            <w:pPr>
              <w:keepNext/>
              <w:jc w:val="center"/>
            </w:pPr>
            <w:r w:rsidRPr="009F3277">
              <w:t>31</w:t>
            </w:r>
          </w:p>
        </w:tc>
        <w:tc>
          <w:tcPr>
            <w:tcW w:w="2296" w:type="dxa"/>
            <w:noWrap/>
            <w:hideMark/>
          </w:tcPr>
          <w:p w14:paraId="11D1E1EB" w14:textId="77777777" w:rsidR="00FC3204" w:rsidRPr="009F3277" w:rsidRDefault="00FC3204" w:rsidP="00D21986">
            <w:pPr>
              <w:keepNext/>
              <w:jc w:val="center"/>
            </w:pPr>
            <w:r w:rsidRPr="009F3277">
              <w:t>97 %</w:t>
            </w:r>
          </w:p>
        </w:tc>
      </w:tr>
      <w:tr w:rsidR="00FC3204" w:rsidRPr="009F3277" w14:paraId="5FCF5D8F" w14:textId="77777777" w:rsidTr="009F3277">
        <w:trPr>
          <w:cnfStyle w:val="000000100000" w:firstRow="0" w:lastRow="0" w:firstColumn="0" w:lastColumn="0" w:oddVBand="0" w:evenVBand="0" w:oddHBand="1" w:evenHBand="0" w:firstRowFirstColumn="0" w:firstRowLastColumn="0" w:lastRowFirstColumn="0" w:lastRowLastColumn="0"/>
          <w:trHeight w:val="256"/>
        </w:trPr>
        <w:tc>
          <w:tcPr>
            <w:tcW w:w="3149" w:type="dxa"/>
            <w:noWrap/>
            <w:hideMark/>
          </w:tcPr>
          <w:p w14:paraId="6AA4E591" w14:textId="77777777" w:rsidR="00FC3204" w:rsidRPr="009F3277" w:rsidRDefault="00FC3204" w:rsidP="00D21986">
            <w:pPr>
              <w:pStyle w:val="TabellHode-rad"/>
              <w:keepNext/>
            </w:pPr>
            <w:r w:rsidRPr="009F3277">
              <w:t>Vestfold og Telemark</w:t>
            </w:r>
          </w:p>
        </w:tc>
        <w:tc>
          <w:tcPr>
            <w:tcW w:w="2296" w:type="dxa"/>
            <w:noWrap/>
            <w:hideMark/>
          </w:tcPr>
          <w:p w14:paraId="5307E3A3" w14:textId="77777777" w:rsidR="00FC3204" w:rsidRPr="009F3277" w:rsidRDefault="00FC3204" w:rsidP="00D21986">
            <w:pPr>
              <w:keepNext/>
              <w:jc w:val="center"/>
            </w:pPr>
            <w:r w:rsidRPr="009F3277">
              <w:t>11</w:t>
            </w:r>
          </w:p>
        </w:tc>
        <w:tc>
          <w:tcPr>
            <w:tcW w:w="2296" w:type="dxa"/>
            <w:noWrap/>
            <w:hideMark/>
          </w:tcPr>
          <w:p w14:paraId="70B4B6A2" w14:textId="77777777" w:rsidR="00FC3204" w:rsidRPr="009F3277" w:rsidRDefault="00FC3204" w:rsidP="00D21986">
            <w:pPr>
              <w:keepNext/>
              <w:jc w:val="center"/>
            </w:pPr>
            <w:r w:rsidRPr="009F3277">
              <w:t>85 %</w:t>
            </w:r>
          </w:p>
        </w:tc>
      </w:tr>
      <w:tr w:rsidR="00FC3204" w:rsidRPr="009F3277" w14:paraId="2F86A06F" w14:textId="77777777" w:rsidTr="009F3277">
        <w:trPr>
          <w:trHeight w:val="256"/>
        </w:trPr>
        <w:tc>
          <w:tcPr>
            <w:tcW w:w="3149" w:type="dxa"/>
            <w:noWrap/>
            <w:hideMark/>
          </w:tcPr>
          <w:p w14:paraId="314528C4" w14:textId="77777777" w:rsidR="00FC3204" w:rsidRPr="009F3277" w:rsidRDefault="00FC3204" w:rsidP="00D21986">
            <w:pPr>
              <w:pStyle w:val="TabellHode-rad"/>
              <w:keepNext/>
            </w:pPr>
            <w:r w:rsidRPr="009F3277">
              <w:t>Rogaland</w:t>
            </w:r>
          </w:p>
        </w:tc>
        <w:tc>
          <w:tcPr>
            <w:tcW w:w="2296" w:type="dxa"/>
            <w:noWrap/>
            <w:hideMark/>
          </w:tcPr>
          <w:p w14:paraId="4539BDAC" w14:textId="77777777" w:rsidR="00FC3204" w:rsidRPr="009F3277" w:rsidRDefault="00FC3204" w:rsidP="00D21986">
            <w:pPr>
              <w:keepNext/>
              <w:jc w:val="center"/>
            </w:pPr>
            <w:r w:rsidRPr="009F3277">
              <w:t>9</w:t>
            </w:r>
          </w:p>
        </w:tc>
        <w:tc>
          <w:tcPr>
            <w:tcW w:w="2296" w:type="dxa"/>
            <w:noWrap/>
            <w:hideMark/>
          </w:tcPr>
          <w:p w14:paraId="532E3A7D" w14:textId="77777777" w:rsidR="00FC3204" w:rsidRPr="009F3277" w:rsidRDefault="00FC3204" w:rsidP="00D21986">
            <w:pPr>
              <w:keepNext/>
              <w:jc w:val="center"/>
            </w:pPr>
            <w:r w:rsidRPr="009F3277">
              <w:t>82 %</w:t>
            </w:r>
          </w:p>
        </w:tc>
      </w:tr>
      <w:tr w:rsidR="00FC3204" w:rsidRPr="009F3277" w14:paraId="47610B5E" w14:textId="77777777" w:rsidTr="009F3277">
        <w:trPr>
          <w:cnfStyle w:val="000000100000" w:firstRow="0" w:lastRow="0" w:firstColumn="0" w:lastColumn="0" w:oddVBand="0" w:evenVBand="0" w:oddHBand="1" w:evenHBand="0" w:firstRowFirstColumn="0" w:firstRowLastColumn="0" w:lastRowFirstColumn="0" w:lastRowLastColumn="0"/>
          <w:trHeight w:val="256"/>
        </w:trPr>
        <w:tc>
          <w:tcPr>
            <w:tcW w:w="3149" w:type="dxa"/>
            <w:noWrap/>
            <w:hideMark/>
          </w:tcPr>
          <w:p w14:paraId="5AC57FB0" w14:textId="77777777" w:rsidR="00FC3204" w:rsidRPr="009F3277" w:rsidRDefault="00FC3204" w:rsidP="00D21986">
            <w:pPr>
              <w:pStyle w:val="TabellHode-rad"/>
              <w:keepNext/>
            </w:pPr>
            <w:r w:rsidRPr="009F3277">
              <w:t>Innlandet</w:t>
            </w:r>
          </w:p>
        </w:tc>
        <w:tc>
          <w:tcPr>
            <w:tcW w:w="2296" w:type="dxa"/>
            <w:noWrap/>
            <w:hideMark/>
          </w:tcPr>
          <w:p w14:paraId="65C07A12" w14:textId="77777777" w:rsidR="00FC3204" w:rsidRPr="009F3277" w:rsidRDefault="00FC3204" w:rsidP="00D21986">
            <w:pPr>
              <w:keepNext/>
              <w:jc w:val="center"/>
            </w:pPr>
            <w:r w:rsidRPr="009F3277">
              <w:t>23</w:t>
            </w:r>
          </w:p>
        </w:tc>
        <w:tc>
          <w:tcPr>
            <w:tcW w:w="2296" w:type="dxa"/>
            <w:noWrap/>
            <w:hideMark/>
          </w:tcPr>
          <w:p w14:paraId="2417FD67" w14:textId="77777777" w:rsidR="00FC3204" w:rsidRPr="009F3277" w:rsidRDefault="00FC3204" w:rsidP="00D21986">
            <w:pPr>
              <w:keepNext/>
              <w:jc w:val="center"/>
            </w:pPr>
            <w:r w:rsidRPr="009F3277">
              <w:t>70 %</w:t>
            </w:r>
          </w:p>
        </w:tc>
      </w:tr>
      <w:tr w:rsidR="00FC3204" w:rsidRPr="009F3277" w14:paraId="2B1803D1" w14:textId="77777777" w:rsidTr="009F3277">
        <w:trPr>
          <w:trHeight w:val="256"/>
        </w:trPr>
        <w:tc>
          <w:tcPr>
            <w:tcW w:w="3149" w:type="dxa"/>
            <w:noWrap/>
            <w:hideMark/>
          </w:tcPr>
          <w:p w14:paraId="70FE02C4" w14:textId="77777777" w:rsidR="00FC3204" w:rsidRPr="009F3277" w:rsidRDefault="00FC3204" w:rsidP="00D21986">
            <w:pPr>
              <w:pStyle w:val="TabellHode-rad"/>
              <w:keepNext/>
            </w:pPr>
            <w:r w:rsidRPr="009F3277">
              <w:t>Vestlandet</w:t>
            </w:r>
          </w:p>
        </w:tc>
        <w:tc>
          <w:tcPr>
            <w:tcW w:w="2296" w:type="dxa"/>
            <w:noWrap/>
            <w:hideMark/>
          </w:tcPr>
          <w:p w14:paraId="5BBD0F70" w14:textId="77777777" w:rsidR="00FC3204" w:rsidRPr="009F3277" w:rsidRDefault="00FC3204" w:rsidP="00D21986">
            <w:pPr>
              <w:keepNext/>
              <w:jc w:val="center"/>
            </w:pPr>
            <w:r w:rsidRPr="009F3277">
              <w:t>23</w:t>
            </w:r>
          </w:p>
        </w:tc>
        <w:tc>
          <w:tcPr>
            <w:tcW w:w="2296" w:type="dxa"/>
            <w:noWrap/>
            <w:hideMark/>
          </w:tcPr>
          <w:p w14:paraId="7F062DCD" w14:textId="77777777" w:rsidR="00FC3204" w:rsidRPr="009F3277" w:rsidRDefault="00FC3204" w:rsidP="00D21986">
            <w:pPr>
              <w:keepNext/>
              <w:jc w:val="center"/>
            </w:pPr>
            <w:r w:rsidRPr="009F3277">
              <w:t>68 %</w:t>
            </w:r>
          </w:p>
        </w:tc>
      </w:tr>
      <w:tr w:rsidR="00FC3204" w:rsidRPr="009F3277" w14:paraId="7E945513" w14:textId="77777777" w:rsidTr="009F3277">
        <w:trPr>
          <w:cnfStyle w:val="000000100000" w:firstRow="0" w:lastRow="0" w:firstColumn="0" w:lastColumn="0" w:oddVBand="0" w:evenVBand="0" w:oddHBand="1" w:evenHBand="0" w:firstRowFirstColumn="0" w:firstRowLastColumn="0" w:lastRowFirstColumn="0" w:lastRowLastColumn="0"/>
          <w:trHeight w:val="256"/>
        </w:trPr>
        <w:tc>
          <w:tcPr>
            <w:tcW w:w="3149" w:type="dxa"/>
            <w:noWrap/>
            <w:hideMark/>
          </w:tcPr>
          <w:p w14:paraId="53572398" w14:textId="77777777" w:rsidR="00FC3204" w:rsidRPr="009F3277" w:rsidRDefault="00FC3204" w:rsidP="00D21986">
            <w:pPr>
              <w:pStyle w:val="TabellHode-rad"/>
              <w:keepNext/>
            </w:pPr>
            <w:r w:rsidRPr="009F3277">
              <w:t>Trøndelag</w:t>
            </w:r>
          </w:p>
        </w:tc>
        <w:tc>
          <w:tcPr>
            <w:tcW w:w="2296" w:type="dxa"/>
            <w:noWrap/>
            <w:hideMark/>
          </w:tcPr>
          <w:p w14:paraId="50FD60AC" w14:textId="77777777" w:rsidR="00FC3204" w:rsidRPr="009F3277" w:rsidRDefault="00FC3204" w:rsidP="00D21986">
            <w:pPr>
              <w:keepNext/>
              <w:jc w:val="center"/>
            </w:pPr>
            <w:r w:rsidRPr="009F3277">
              <w:t>18</w:t>
            </w:r>
          </w:p>
        </w:tc>
        <w:tc>
          <w:tcPr>
            <w:tcW w:w="2296" w:type="dxa"/>
            <w:noWrap/>
            <w:hideMark/>
          </w:tcPr>
          <w:p w14:paraId="23729A40" w14:textId="77777777" w:rsidR="00FC3204" w:rsidRPr="009F3277" w:rsidRDefault="00FC3204" w:rsidP="00D21986">
            <w:pPr>
              <w:keepNext/>
              <w:jc w:val="center"/>
            </w:pPr>
            <w:r w:rsidRPr="009F3277">
              <w:t>67 %</w:t>
            </w:r>
          </w:p>
        </w:tc>
      </w:tr>
      <w:tr w:rsidR="00FC3204" w:rsidRPr="009F3277" w14:paraId="58808D5D" w14:textId="77777777" w:rsidTr="009F3277">
        <w:trPr>
          <w:trHeight w:val="256"/>
        </w:trPr>
        <w:tc>
          <w:tcPr>
            <w:tcW w:w="3149" w:type="dxa"/>
            <w:noWrap/>
            <w:hideMark/>
          </w:tcPr>
          <w:p w14:paraId="1B90B337" w14:textId="77777777" w:rsidR="00FC3204" w:rsidRPr="009F3277" w:rsidRDefault="00FC3204" w:rsidP="00D21986">
            <w:pPr>
              <w:pStyle w:val="TabellHode-rad"/>
              <w:keepNext/>
            </w:pPr>
            <w:r w:rsidRPr="009F3277">
              <w:t>Møre og Romsdal</w:t>
            </w:r>
          </w:p>
        </w:tc>
        <w:tc>
          <w:tcPr>
            <w:tcW w:w="2296" w:type="dxa"/>
            <w:noWrap/>
            <w:hideMark/>
          </w:tcPr>
          <w:p w14:paraId="1937FB75" w14:textId="77777777" w:rsidR="00FC3204" w:rsidRPr="009F3277" w:rsidRDefault="00FC3204" w:rsidP="00D21986">
            <w:pPr>
              <w:keepNext/>
              <w:jc w:val="center"/>
            </w:pPr>
            <w:r w:rsidRPr="009F3277">
              <w:t>13</w:t>
            </w:r>
          </w:p>
        </w:tc>
        <w:tc>
          <w:tcPr>
            <w:tcW w:w="2296" w:type="dxa"/>
            <w:noWrap/>
            <w:hideMark/>
          </w:tcPr>
          <w:p w14:paraId="13B66D01" w14:textId="77777777" w:rsidR="00FC3204" w:rsidRPr="009F3277" w:rsidRDefault="00FC3204" w:rsidP="00D21986">
            <w:pPr>
              <w:keepNext/>
              <w:jc w:val="center"/>
            </w:pPr>
            <w:r w:rsidRPr="009F3277">
              <w:t>65 %</w:t>
            </w:r>
          </w:p>
        </w:tc>
      </w:tr>
      <w:tr w:rsidR="00FC3204" w:rsidRPr="009F3277" w14:paraId="283061DA" w14:textId="77777777" w:rsidTr="009F3277">
        <w:trPr>
          <w:cnfStyle w:val="000000100000" w:firstRow="0" w:lastRow="0" w:firstColumn="0" w:lastColumn="0" w:oddVBand="0" w:evenVBand="0" w:oddHBand="1" w:evenHBand="0" w:firstRowFirstColumn="0" w:firstRowLastColumn="0" w:lastRowFirstColumn="0" w:lastRowLastColumn="0"/>
          <w:trHeight w:val="256"/>
        </w:trPr>
        <w:tc>
          <w:tcPr>
            <w:tcW w:w="3149" w:type="dxa"/>
            <w:noWrap/>
            <w:hideMark/>
          </w:tcPr>
          <w:p w14:paraId="56BC05FF" w14:textId="77777777" w:rsidR="00FC3204" w:rsidRPr="009F3277" w:rsidRDefault="00FC3204" w:rsidP="00D21986">
            <w:pPr>
              <w:pStyle w:val="TabellHode-rad"/>
              <w:keepNext/>
            </w:pPr>
            <w:r w:rsidRPr="009F3277">
              <w:t>Agder</w:t>
            </w:r>
          </w:p>
        </w:tc>
        <w:tc>
          <w:tcPr>
            <w:tcW w:w="2296" w:type="dxa"/>
            <w:noWrap/>
            <w:hideMark/>
          </w:tcPr>
          <w:p w14:paraId="063EDFFB" w14:textId="77777777" w:rsidR="00FC3204" w:rsidRPr="009F3277" w:rsidRDefault="00FC3204" w:rsidP="00D21986">
            <w:pPr>
              <w:keepNext/>
              <w:jc w:val="center"/>
            </w:pPr>
            <w:r w:rsidRPr="009F3277">
              <w:t>9</w:t>
            </w:r>
          </w:p>
        </w:tc>
        <w:tc>
          <w:tcPr>
            <w:tcW w:w="2296" w:type="dxa"/>
            <w:noWrap/>
            <w:hideMark/>
          </w:tcPr>
          <w:p w14:paraId="35235994" w14:textId="77777777" w:rsidR="00FC3204" w:rsidRPr="009F3277" w:rsidRDefault="00FC3204" w:rsidP="00D21986">
            <w:pPr>
              <w:keepNext/>
              <w:jc w:val="center"/>
            </w:pPr>
            <w:r w:rsidRPr="009F3277">
              <w:t>50 %</w:t>
            </w:r>
          </w:p>
        </w:tc>
      </w:tr>
      <w:tr w:rsidR="00FC3204" w:rsidRPr="009F3277" w14:paraId="1DED2A13" w14:textId="77777777" w:rsidTr="009F3277">
        <w:trPr>
          <w:trHeight w:val="256"/>
        </w:trPr>
        <w:tc>
          <w:tcPr>
            <w:tcW w:w="3149" w:type="dxa"/>
            <w:noWrap/>
            <w:hideMark/>
          </w:tcPr>
          <w:p w14:paraId="6326AEED" w14:textId="77777777" w:rsidR="00FC3204" w:rsidRPr="009F3277" w:rsidRDefault="00FC3204" w:rsidP="00D21986">
            <w:pPr>
              <w:pStyle w:val="TabellHode-rad"/>
              <w:keepNext/>
            </w:pPr>
            <w:r w:rsidRPr="009F3277">
              <w:t>Viken</w:t>
            </w:r>
          </w:p>
        </w:tc>
        <w:tc>
          <w:tcPr>
            <w:tcW w:w="2296" w:type="dxa"/>
            <w:noWrap/>
            <w:hideMark/>
          </w:tcPr>
          <w:p w14:paraId="5E11A5EB" w14:textId="77777777" w:rsidR="00FC3204" w:rsidRPr="009F3277" w:rsidRDefault="00FC3204" w:rsidP="00D21986">
            <w:pPr>
              <w:keepNext/>
              <w:jc w:val="center"/>
            </w:pPr>
            <w:r w:rsidRPr="009F3277">
              <w:t>13</w:t>
            </w:r>
          </w:p>
        </w:tc>
        <w:tc>
          <w:tcPr>
            <w:tcW w:w="2296" w:type="dxa"/>
            <w:noWrap/>
            <w:hideMark/>
          </w:tcPr>
          <w:p w14:paraId="661710D2" w14:textId="77777777" w:rsidR="00FC3204" w:rsidRPr="009F3277" w:rsidRDefault="00FC3204" w:rsidP="00D21986">
            <w:pPr>
              <w:keepNext/>
              <w:jc w:val="center"/>
            </w:pPr>
            <w:r w:rsidRPr="009F3277">
              <w:t>46 %</w:t>
            </w:r>
          </w:p>
        </w:tc>
      </w:tr>
      <w:tr w:rsidR="00FC3204" w:rsidRPr="00FC3204" w14:paraId="22E19FC1" w14:textId="77777777" w:rsidTr="009F3277">
        <w:trPr>
          <w:cnfStyle w:val="000000100000" w:firstRow="0" w:lastRow="0" w:firstColumn="0" w:lastColumn="0" w:oddVBand="0" w:evenVBand="0" w:oddHBand="1" w:evenHBand="0" w:firstRowFirstColumn="0" w:firstRowLastColumn="0" w:lastRowFirstColumn="0" w:lastRowLastColumn="0"/>
          <w:trHeight w:val="256"/>
        </w:trPr>
        <w:tc>
          <w:tcPr>
            <w:tcW w:w="3149" w:type="dxa"/>
            <w:noWrap/>
            <w:hideMark/>
          </w:tcPr>
          <w:p w14:paraId="2E73CFF4" w14:textId="77777777" w:rsidR="00FC3204" w:rsidRPr="009F3277" w:rsidRDefault="00FC3204" w:rsidP="00D21986">
            <w:pPr>
              <w:pStyle w:val="TabellHode-rad"/>
              <w:keepNext/>
              <w:rPr>
                <w:rStyle w:val="halvfet"/>
              </w:rPr>
            </w:pPr>
            <w:r w:rsidRPr="009F3277">
              <w:t>Totalsum</w:t>
            </w:r>
          </w:p>
        </w:tc>
        <w:tc>
          <w:tcPr>
            <w:tcW w:w="2296" w:type="dxa"/>
            <w:noWrap/>
            <w:hideMark/>
          </w:tcPr>
          <w:p w14:paraId="2BFD8E32" w14:textId="77777777" w:rsidR="00FC3204" w:rsidRPr="009F3277" w:rsidRDefault="00FC3204" w:rsidP="00D21986">
            <w:pPr>
              <w:keepNext/>
              <w:jc w:val="center"/>
              <w:rPr>
                <w:rStyle w:val="halvfet"/>
              </w:rPr>
            </w:pPr>
            <w:r w:rsidRPr="009F3277">
              <w:rPr>
                <w:rStyle w:val="halvfet"/>
              </w:rPr>
              <w:t>181</w:t>
            </w:r>
          </w:p>
        </w:tc>
        <w:tc>
          <w:tcPr>
            <w:tcW w:w="2296" w:type="dxa"/>
            <w:noWrap/>
            <w:hideMark/>
          </w:tcPr>
          <w:p w14:paraId="3944E3BD" w14:textId="77777777" w:rsidR="00FC3204" w:rsidRPr="009F3277" w:rsidRDefault="00FC3204" w:rsidP="00D21986">
            <w:pPr>
              <w:keepNext/>
              <w:jc w:val="center"/>
              <w:rPr>
                <w:rStyle w:val="halvfet"/>
              </w:rPr>
            </w:pPr>
            <w:r w:rsidRPr="009F3277">
              <w:rPr>
                <w:rStyle w:val="halvfet"/>
              </w:rPr>
              <w:t>73 %</w:t>
            </w:r>
          </w:p>
        </w:tc>
      </w:tr>
    </w:tbl>
    <w:p w14:paraId="2CCF55A9" w14:textId="77777777" w:rsidR="009F3277" w:rsidRDefault="009F3277" w:rsidP="003360E9"/>
    <w:p w14:paraId="434F5579" w14:textId="2339E55A" w:rsidR="000B6A58" w:rsidRPr="00D21986" w:rsidRDefault="00415696" w:rsidP="00D21986">
      <w:pPr>
        <w:pStyle w:val="Overskrift1"/>
        <w:numPr>
          <w:ilvl w:val="0"/>
          <w:numId w:val="52"/>
        </w:numPr>
        <w:ind w:left="431" w:hanging="431"/>
      </w:pPr>
      <w:bookmarkStart w:id="6" w:name="_Toc120699970"/>
      <w:bookmarkStart w:id="7" w:name="_Hlk112848942"/>
      <w:r w:rsidRPr="00D21986">
        <w:lastRenderedPageBreak/>
        <w:t>Formål med ordningene</w:t>
      </w:r>
      <w:bookmarkEnd w:id="6"/>
    </w:p>
    <w:bookmarkEnd w:id="7"/>
    <w:p w14:paraId="3F8EE06B" w14:textId="68ECCB6E" w:rsidR="00115F96" w:rsidRDefault="000F030B" w:rsidP="009F3277">
      <w:r>
        <w:t xml:space="preserve">I undersøkelsen spurte vi kommunene </w:t>
      </w:r>
      <w:r w:rsidR="000E1025">
        <w:t xml:space="preserve">som </w:t>
      </w:r>
      <w:r w:rsidR="00DD1FF0">
        <w:t>svarte at de har</w:t>
      </w:r>
      <w:r w:rsidR="003D27DD">
        <w:t>,</w:t>
      </w:r>
      <w:r w:rsidR="00DD1FF0">
        <w:t xml:space="preserve"> eller har hatt</w:t>
      </w:r>
      <w:r w:rsidR="003D27DD">
        <w:t>,</w:t>
      </w:r>
      <w:r w:rsidR="000E1025">
        <w:t xml:space="preserve"> </w:t>
      </w:r>
      <w:proofErr w:type="spellStart"/>
      <w:r w:rsidR="000E1025">
        <w:t>insentivordninger</w:t>
      </w:r>
      <w:proofErr w:type="spellEnd"/>
      <w:r w:rsidR="000E1025">
        <w:t xml:space="preserve"> om </w:t>
      </w:r>
      <w:r>
        <w:t xml:space="preserve">hva som var formålet med </w:t>
      </w:r>
      <w:r w:rsidR="00F37C0E" w:rsidDel="000F030B">
        <w:t>ordningene</w:t>
      </w:r>
      <w:bookmarkStart w:id="8" w:name="_Hlk119052546"/>
      <w:r w:rsidR="000E42AA" w:rsidRPr="009F3277">
        <w:rPr>
          <w:rStyle w:val="Fotnotereferanse"/>
        </w:rPr>
        <w:footnoteReference w:id="5"/>
      </w:r>
      <w:bookmarkEnd w:id="8"/>
      <w:r w:rsidR="00F37C0E" w:rsidRPr="007218A1">
        <w:t>.</w:t>
      </w:r>
      <w:r w:rsidR="00F37C0E" w:rsidRPr="007218A1">
        <w:rPr>
          <w:sz w:val="20"/>
          <w:szCs w:val="20"/>
        </w:rPr>
        <w:t xml:space="preserve"> </w:t>
      </w:r>
      <w:r w:rsidR="001770AC">
        <w:t xml:space="preserve">Svarene viser at rekruttering </w:t>
      </w:r>
      <w:r w:rsidR="001770AC" w:rsidRPr="00C70C9C">
        <w:rPr>
          <w:rFonts w:cs="Arial"/>
        </w:rPr>
        <w:t>av spesielt etterspurt arbeidskraft</w:t>
      </w:r>
      <w:r w:rsidR="001770AC">
        <w:t xml:space="preserve"> er den klart vanligste begrunnelsen for å ha egne </w:t>
      </w:r>
      <w:proofErr w:type="spellStart"/>
      <w:r w:rsidR="001770AC">
        <w:t>insentivordninger</w:t>
      </w:r>
      <w:proofErr w:type="spellEnd"/>
      <w:r w:rsidR="001770AC">
        <w:t>.</w:t>
      </w:r>
    </w:p>
    <w:p w14:paraId="08828667" w14:textId="40923087" w:rsidR="009F3277" w:rsidRDefault="00115F96" w:rsidP="009F3277">
      <w:r>
        <w:rPr>
          <w:noProof/>
        </w:rPr>
        <w:drawing>
          <wp:inline distT="0" distB="0" distL="0" distR="0" wp14:anchorId="62E3A612" wp14:editId="545FE1CF">
            <wp:extent cx="5295900" cy="2583180"/>
            <wp:effectExtent l="0" t="0" r="0" b="7620"/>
            <wp:docPr id="14" name="Diagram 14">
              <a:extLst xmlns:a="http://schemas.openxmlformats.org/drawingml/2006/main">
                <a:ext uri="{FF2B5EF4-FFF2-40B4-BE49-F238E27FC236}">
                  <a16:creationId xmlns:a16="http://schemas.microsoft.com/office/drawing/2014/main" id="{52D64D9C-1370-4640-BF93-CAE596672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84A486" w14:textId="442A1D7D" w:rsidR="009F3277" w:rsidRPr="00D53FE3" w:rsidRDefault="009F3277" w:rsidP="009F3277">
      <w:pPr>
        <w:pStyle w:val="figur-tittel"/>
      </w:pPr>
      <w:r>
        <w:t>Hva er formålet med ordningene? (flere avkrysninger mulig)</w:t>
      </w:r>
    </w:p>
    <w:p w14:paraId="0DBE3F0C" w14:textId="77777777" w:rsidR="009F3277" w:rsidRDefault="001770AC" w:rsidP="009F3277">
      <w:r>
        <w:t xml:space="preserve">Rekruttering av arbeidskraft er også den mest vanlige </w:t>
      </w:r>
      <w:r w:rsidR="004D4116" w:rsidDel="001770AC">
        <w:t>begrunnelsen</w:t>
      </w:r>
      <w:r w:rsidR="00415696" w:rsidDel="001770AC">
        <w:t xml:space="preserve"> </w:t>
      </w:r>
      <w:r w:rsidR="009A2A8E">
        <w:t>på</w:t>
      </w:r>
      <w:r w:rsidR="004D4116" w:rsidDel="000A294B">
        <w:t xml:space="preserve"> </w:t>
      </w:r>
      <w:r w:rsidR="004D4116">
        <w:t>alle sentralitet</w:t>
      </w:r>
      <w:r w:rsidR="009A2A8E">
        <w:t>snivåer</w:t>
      </w:r>
      <w:r w:rsidR="004D4116">
        <w:t xml:space="preserve"> og i alle deler av landet</w:t>
      </w:r>
      <w:r w:rsidR="00415696" w:rsidRPr="009F3277">
        <w:rPr>
          <w:rStyle w:val="Fotnotereferanse"/>
        </w:rPr>
        <w:footnoteReference w:id="6"/>
      </w:r>
      <w:r w:rsidR="007218A1">
        <w:t>.</w:t>
      </w:r>
      <w:r w:rsidR="0060633B">
        <w:t xml:space="preserve"> </w:t>
      </w:r>
      <w:r w:rsidR="007B615D">
        <w:t xml:space="preserve">I distriktskommunene er det </w:t>
      </w:r>
      <w:r>
        <w:t xml:space="preserve">imidlertid mer vanlig </w:t>
      </w:r>
      <w:r w:rsidR="007218A1">
        <w:t xml:space="preserve">å </w:t>
      </w:r>
      <w:r w:rsidR="0055666D">
        <w:t xml:space="preserve">også ha </w:t>
      </w:r>
      <w:proofErr w:type="spellStart"/>
      <w:r w:rsidR="007B615D">
        <w:t>insentivordninger</w:t>
      </w:r>
      <w:proofErr w:type="spellEnd"/>
      <w:r w:rsidR="007B615D">
        <w:t xml:space="preserve"> </w:t>
      </w:r>
      <w:r>
        <w:t xml:space="preserve">for </w:t>
      </w:r>
      <w:r w:rsidR="007B615D">
        <w:t xml:space="preserve">å øke </w:t>
      </w:r>
      <w:r w:rsidR="0001012A">
        <w:t xml:space="preserve">generell </w:t>
      </w:r>
      <w:r w:rsidR="007B615D">
        <w:t>tilflytting eller beholde unge.</w:t>
      </w:r>
    </w:p>
    <w:p w14:paraId="3EB763CE" w14:textId="1EB480CF" w:rsidR="00B0549D" w:rsidRDefault="00133A3A" w:rsidP="009F3277">
      <w:r>
        <w:t>Figur</w:t>
      </w:r>
      <w:r w:rsidR="00B0549D">
        <w:t xml:space="preserve"> 5.</w:t>
      </w:r>
      <w:r w:rsidR="00654A42">
        <w:t>2</w:t>
      </w:r>
      <w:r w:rsidR="00B0549D">
        <w:t xml:space="preserve"> viser at tiltak for generell tilflytting og beholde unge i kommunen er svært vanlig i distriktskommuner på sentralitetsnivå 6, men også blant kommunene på sentralitet 5 er det vanlig at ordningene har slike formål.</w:t>
      </w:r>
      <w:r w:rsidR="009F3277">
        <w:t xml:space="preserve"> </w:t>
      </w:r>
      <w:r w:rsidR="001C18AC">
        <w:t>I de mer sentrale kommunene er det imidlertid få ordninger med mål om å øke tilflytting eller beholde unge.</w:t>
      </w:r>
    </w:p>
    <w:p w14:paraId="27FC25EF" w14:textId="2E44389A" w:rsidR="009F3277" w:rsidRDefault="00721057" w:rsidP="009F3277">
      <w:pPr>
        <w:rPr>
          <w:sz w:val="24"/>
          <w:szCs w:val="24"/>
        </w:rPr>
      </w:pPr>
      <w:r>
        <w:rPr>
          <w:noProof/>
        </w:rPr>
        <w:lastRenderedPageBreak/>
        <w:drawing>
          <wp:inline distT="0" distB="0" distL="0" distR="0" wp14:anchorId="1EC6D7B8" wp14:editId="4D4E8270">
            <wp:extent cx="5554980" cy="3284220"/>
            <wp:effectExtent l="0" t="0" r="7620" b="11430"/>
            <wp:docPr id="18" name="Diagram 18">
              <a:extLst xmlns:a="http://schemas.openxmlformats.org/drawingml/2006/main">
                <a:ext uri="{FF2B5EF4-FFF2-40B4-BE49-F238E27FC236}">
                  <a16:creationId xmlns:a16="http://schemas.microsoft.com/office/drawing/2014/main" id="{0B3ACD7C-4FDC-43B3-A3C1-0EBE45E7C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BD46B5" w14:textId="77777777" w:rsidR="009F3277" w:rsidRDefault="009F3277" w:rsidP="009F3277">
      <w:pPr>
        <w:pStyle w:val="figur-tittel"/>
      </w:pPr>
      <w:r w:rsidRPr="00CB4C07">
        <w:t xml:space="preserve">Begrunnelse for ordning etter sentralitet </w:t>
      </w:r>
      <w:r>
        <w:t>(flere begrunnelser mulig)</w:t>
      </w:r>
    </w:p>
    <w:p w14:paraId="577AEE69" w14:textId="77777777" w:rsidR="009F3277" w:rsidRDefault="00721057" w:rsidP="009F3277">
      <w:r>
        <w:t>Nord-Norge, og delvis Trøndelag, skiller seg ut ved at de har særlig mange kommuner som oppgir at de har</w:t>
      </w:r>
      <w:r w:rsidR="003D27DD">
        <w:t>,</w:t>
      </w:r>
      <w:r>
        <w:t xml:space="preserve"> eller har hatt</w:t>
      </w:r>
      <w:r w:rsidR="003D27DD">
        <w:t>,</w:t>
      </w:r>
      <w:r>
        <w:t xml:space="preserve"> ordninger for å beholde unge i kommunen, jf</w:t>
      </w:r>
      <w:r w:rsidR="003A69A9">
        <w:t>.</w:t>
      </w:r>
      <w:r>
        <w:t xml:space="preserve"> figur 5.3.</w:t>
      </w:r>
    </w:p>
    <w:p w14:paraId="58048C59" w14:textId="4FD00E52" w:rsidR="009F3277" w:rsidRDefault="00721057" w:rsidP="009F3277">
      <w:r>
        <w:rPr>
          <w:noProof/>
        </w:rPr>
        <w:drawing>
          <wp:inline distT="0" distB="0" distL="0" distR="0" wp14:anchorId="57EEDF4C" wp14:editId="2860D3B7">
            <wp:extent cx="5648325" cy="2743200"/>
            <wp:effectExtent l="0" t="0" r="9525" b="0"/>
            <wp:docPr id="19" name="Diagram 19">
              <a:extLst xmlns:a="http://schemas.openxmlformats.org/drawingml/2006/main">
                <a:ext uri="{FF2B5EF4-FFF2-40B4-BE49-F238E27FC236}">
                  <a16:creationId xmlns:a16="http://schemas.microsoft.com/office/drawing/2014/main" id="{B48BAB5B-2718-4CC5-AE7E-DC6D69ECE2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C246AA" w14:textId="6B28F8F3" w:rsidR="009F3277" w:rsidRPr="009F3277" w:rsidRDefault="009F3277" w:rsidP="009F3277">
      <w:pPr>
        <w:pStyle w:val="figur-tittel"/>
      </w:pPr>
      <w:r w:rsidRPr="001D3240">
        <w:t xml:space="preserve">Begrunnelse for ordning </w:t>
      </w:r>
      <w:r>
        <w:t>etter</w:t>
      </w:r>
      <w:r w:rsidRPr="001D3240">
        <w:t xml:space="preserve"> landsdele</w:t>
      </w:r>
      <w:r>
        <w:t>r</w:t>
      </w:r>
      <w:r w:rsidRPr="001D3240">
        <w:t xml:space="preserve"> </w:t>
      </w:r>
      <w:r>
        <w:rPr>
          <w:szCs w:val="24"/>
        </w:rPr>
        <w:t>(flere begrunnelser mulig)</w:t>
      </w:r>
    </w:p>
    <w:p w14:paraId="393671DC" w14:textId="0F47FEBF" w:rsidR="00FF32DB" w:rsidRPr="009F3277" w:rsidRDefault="00654EA3" w:rsidP="009F3277">
      <w:pPr>
        <w:pStyle w:val="avsnitt-tittel"/>
      </w:pPr>
      <w:r w:rsidRPr="009F3277">
        <w:lastRenderedPageBreak/>
        <w:t>Etterspurt kompetanse</w:t>
      </w:r>
    </w:p>
    <w:p w14:paraId="38F5B14D" w14:textId="2DE9E90B" w:rsidR="009F3277" w:rsidRDefault="009935AD" w:rsidP="009F3277">
      <w:r>
        <w:t xml:space="preserve">Respondentene som </w:t>
      </w:r>
      <w:r w:rsidR="00221680">
        <w:t>har</w:t>
      </w:r>
      <w:r>
        <w:t xml:space="preserve"> ordninger </w:t>
      </w:r>
      <w:r w:rsidR="00654EA3">
        <w:t xml:space="preserve">for å rekruttere </w:t>
      </w:r>
      <w:r>
        <w:t xml:space="preserve">fikk </w:t>
      </w:r>
      <w:r w:rsidR="00155BA2" w:rsidRPr="004115F6">
        <w:t xml:space="preserve">oppfølgingsspørsmål </w:t>
      </w:r>
      <w:r w:rsidR="00155BA2">
        <w:t xml:space="preserve">om </w:t>
      </w:r>
      <w:r>
        <w:t>hvilke</w:t>
      </w:r>
      <w:r w:rsidR="002C6356">
        <w:t>(n)</w:t>
      </w:r>
      <w:r w:rsidR="005D0917" w:rsidDel="009935AD">
        <w:t xml:space="preserve"> </w:t>
      </w:r>
      <w:r w:rsidR="005D0917">
        <w:t xml:space="preserve">kompetanse og </w:t>
      </w:r>
      <w:r>
        <w:t>hvilke</w:t>
      </w:r>
      <w:r w:rsidR="002C6356">
        <w:t>(</w:t>
      </w:r>
      <w:r>
        <w:t>t</w:t>
      </w:r>
      <w:r w:rsidR="002C6356">
        <w:t>)</w:t>
      </w:r>
      <w:r>
        <w:t xml:space="preserve"> </w:t>
      </w:r>
      <w:r w:rsidR="005D0917">
        <w:t>utdanningsnivå ordningene er rettet mot.</w:t>
      </w:r>
      <w:r w:rsidR="006A033D">
        <w:t xml:space="preserve"> I den forbindelse laget vi noen forhåndsdefinerte svaralternativ. Det var også mulig å velge </w:t>
      </w:r>
      <w:r w:rsidR="009F3277">
        <w:t>«</w:t>
      </w:r>
      <w:r w:rsidR="006A033D">
        <w:t>annen kompetanse</w:t>
      </w:r>
      <w:r w:rsidR="009F3277">
        <w:t>»</w:t>
      </w:r>
      <w:r w:rsidR="006A033D">
        <w:t>.</w:t>
      </w:r>
    </w:p>
    <w:p w14:paraId="783B1ACD" w14:textId="22192037" w:rsidR="00155BA2" w:rsidRPr="004115F6" w:rsidRDefault="00155BA2" w:rsidP="009F3277">
      <w:r w:rsidRPr="004115F6">
        <w:t xml:space="preserve">95 prosent </w:t>
      </w:r>
      <w:r w:rsidR="00221680">
        <w:t>svarer</w:t>
      </w:r>
      <w:r w:rsidR="009935AD">
        <w:t xml:space="preserve"> </w:t>
      </w:r>
      <w:r w:rsidRPr="004115F6">
        <w:t xml:space="preserve">at </w:t>
      </w:r>
      <w:r>
        <w:t>ordningene</w:t>
      </w:r>
      <w:r w:rsidRPr="004115F6">
        <w:t xml:space="preserve"> er rettet mot helsepersonell</w:t>
      </w:r>
      <w:r>
        <w:t xml:space="preserve">, men mange oppgir også at ordningene er rettet mot annen type arbeidskraft. Blant annet oppgir </w:t>
      </w:r>
      <w:r w:rsidRPr="004115F6">
        <w:t>50 prosent</w:t>
      </w:r>
      <w:r>
        <w:t xml:space="preserve"> at ordningen også er rettet mot </w:t>
      </w:r>
      <w:r w:rsidRPr="004115F6">
        <w:t>pedagogisk personell</w:t>
      </w:r>
      <w:r>
        <w:t>. Her var andelen noe høyere i Nord-Norge</w:t>
      </w:r>
      <w:r w:rsidR="00043408">
        <w:t xml:space="preserve"> enn i resten av landet</w:t>
      </w:r>
      <w:r>
        <w:t>.</w:t>
      </w:r>
    </w:p>
    <w:p w14:paraId="0E80311F" w14:textId="175BDBD6" w:rsidR="00155BA2" w:rsidRPr="004115F6" w:rsidRDefault="006A033D" w:rsidP="009F3277">
      <w:r>
        <w:t xml:space="preserve">De respondentene som huket av for </w:t>
      </w:r>
      <w:r w:rsidR="009F3277">
        <w:t>«</w:t>
      </w:r>
      <w:r>
        <w:t>annen kompetanse</w:t>
      </w:r>
      <w:r w:rsidR="009F3277">
        <w:t>»</w:t>
      </w:r>
      <w:r>
        <w:t xml:space="preserve"> fikk også mulighet til å oppgi hva slags kompetanse kommunen etterspurte.</w:t>
      </w:r>
      <w:r w:rsidR="00E4041B">
        <w:t xml:space="preserve"> Her ble</w:t>
      </w:r>
      <w:r>
        <w:t xml:space="preserve"> </w:t>
      </w:r>
      <w:r w:rsidR="00E4041B">
        <w:t>b</w:t>
      </w:r>
      <w:r w:rsidR="00221680">
        <w:t>lant</w:t>
      </w:r>
      <w:r w:rsidR="00155BA2" w:rsidRPr="004115F6">
        <w:t xml:space="preserve"> anne</w:t>
      </w:r>
      <w:r w:rsidR="00221680">
        <w:t>t</w:t>
      </w:r>
      <w:r w:rsidR="00155BA2" w:rsidRPr="004115F6" w:rsidDel="006A033D">
        <w:t xml:space="preserve"> </w:t>
      </w:r>
      <w:r w:rsidR="00155BA2" w:rsidRPr="004115F6">
        <w:t xml:space="preserve">barnevernskompetanse, prosjektlederkompetanse og personell med samisk eller sør-samisk språkkompetanse </w:t>
      </w:r>
      <w:r w:rsidR="004E5CD2">
        <w:t>trukket frem</w:t>
      </w:r>
      <w:r w:rsidR="00155BA2" w:rsidRPr="004115F6">
        <w:t xml:space="preserve"> av respondentene.</w:t>
      </w:r>
    </w:p>
    <w:p w14:paraId="443FA7A7" w14:textId="7E170191" w:rsidR="009F3277" w:rsidRDefault="00155BA2" w:rsidP="00155BA2">
      <w:r>
        <w:rPr>
          <w:noProof/>
        </w:rPr>
        <w:drawing>
          <wp:inline distT="0" distB="0" distL="0" distR="0" wp14:anchorId="7254BDC3" wp14:editId="342DA6DF">
            <wp:extent cx="5760720" cy="2960370"/>
            <wp:effectExtent l="0" t="0" r="11430" b="11430"/>
            <wp:docPr id="13" name="Diagram 13">
              <a:extLst xmlns:a="http://schemas.openxmlformats.org/drawingml/2006/main">
                <a:ext uri="{FF2B5EF4-FFF2-40B4-BE49-F238E27FC236}">
                  <a16:creationId xmlns:a16="http://schemas.microsoft.com/office/drawing/2014/main" id="{6E2B4D13-AF78-4519-9E40-ACE96795D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A77F24" w14:textId="77777777" w:rsidR="009F3277" w:rsidRPr="00812343" w:rsidRDefault="009F3277" w:rsidP="009F3277">
      <w:pPr>
        <w:pStyle w:val="figur-tittel"/>
      </w:pPr>
      <w:r>
        <w:t>T</w:t>
      </w:r>
      <w:r w:rsidRPr="00812343">
        <w:t xml:space="preserve">ype </w:t>
      </w:r>
      <w:r>
        <w:t>kompetanse</w:t>
      </w:r>
      <w:r w:rsidRPr="00812343">
        <w:t xml:space="preserve"> ordningene er rettet mot</w:t>
      </w:r>
      <w:r>
        <w:t xml:space="preserve"> (flere avkrysninger mulig)</w:t>
      </w:r>
    </w:p>
    <w:p w14:paraId="3D37EE45" w14:textId="77777777" w:rsidR="009F3277" w:rsidRDefault="00411E43" w:rsidP="00155BA2">
      <w:r>
        <w:t xml:space="preserve">I </w:t>
      </w:r>
      <w:r w:rsidR="00670D15">
        <w:t>T</w:t>
      </w:r>
      <w:r>
        <w:t>abell 5.</w:t>
      </w:r>
      <w:r w:rsidR="00805431">
        <w:t>1</w:t>
      </w:r>
      <w:r>
        <w:t xml:space="preserve"> fremkommer det at</w:t>
      </w:r>
      <w:r w:rsidR="00155BA2">
        <w:t xml:space="preserve"> personell med</w:t>
      </w:r>
      <w:r w:rsidR="00155BA2" w:rsidRPr="00C70C9C">
        <w:t xml:space="preserve"> 1</w:t>
      </w:r>
      <w:r w:rsidR="007150E4">
        <w:t>–</w:t>
      </w:r>
      <w:r w:rsidR="00155BA2" w:rsidRPr="00C70C9C">
        <w:t>3 år</w:t>
      </w:r>
      <w:r w:rsidR="00155BA2">
        <w:t xml:space="preserve">s høyere utdanning </w:t>
      </w:r>
      <w:r w:rsidR="00155BA2" w:rsidRPr="00C70C9C">
        <w:t>er mest etterspurt</w:t>
      </w:r>
      <w:r w:rsidR="00740EAB">
        <w:t>. Dette gjelder eksempelvis innenfor helse, noe som</w:t>
      </w:r>
      <w:r w:rsidR="00C835EA">
        <w:t xml:space="preserve"> </w:t>
      </w:r>
      <w:r w:rsidR="004E5CD2">
        <w:t>samsvarer</w:t>
      </w:r>
      <w:r w:rsidR="00C835EA">
        <w:t xml:space="preserve"> med </w:t>
      </w:r>
      <w:r w:rsidR="00155BA2">
        <w:t xml:space="preserve">den store etterspørselen etter </w:t>
      </w:r>
      <w:r w:rsidR="00C835EA">
        <w:t xml:space="preserve">sykepleiere </w:t>
      </w:r>
      <w:r w:rsidR="00014181">
        <w:t>i mange deler av landet</w:t>
      </w:r>
      <w:r w:rsidR="00155BA2">
        <w:t xml:space="preserve">. Det er </w:t>
      </w:r>
      <w:r w:rsidR="00C835EA">
        <w:t>imidlertid</w:t>
      </w:r>
      <w:r w:rsidR="00155BA2" w:rsidDel="00C835EA">
        <w:t xml:space="preserve"> </w:t>
      </w:r>
      <w:r w:rsidR="00155BA2">
        <w:t xml:space="preserve">spredning i type utdanningsnivå og kompetanse </w:t>
      </w:r>
      <w:r w:rsidR="004E5CD2">
        <w:t>kommunene etterspør</w:t>
      </w:r>
      <w:r w:rsidR="00991BBC">
        <w:t>, også når det gjelder helsesektoren</w:t>
      </w:r>
      <w:r w:rsidR="004E5CD2">
        <w:t>.</w:t>
      </w:r>
      <w:r w:rsidR="00C835EA">
        <w:t xml:space="preserve"> </w:t>
      </w:r>
      <w:r w:rsidR="004E5CD2">
        <w:t>D</w:t>
      </w:r>
      <w:r w:rsidR="00C835EA">
        <w:t>ette kan forklares med ulike lengde i utdanning for ulike kategorier helsepersonell</w:t>
      </w:r>
      <w:r w:rsidR="00155BA2">
        <w:t>.</w:t>
      </w:r>
    </w:p>
    <w:p w14:paraId="507BAE0A" w14:textId="77777777" w:rsidR="009F3277" w:rsidRDefault="00155BA2" w:rsidP="00155BA2">
      <w:r>
        <w:lastRenderedPageBreak/>
        <w:t xml:space="preserve">Kandidater med minst 4 </w:t>
      </w:r>
      <w:proofErr w:type="spellStart"/>
      <w:r>
        <w:t>år</w:t>
      </w:r>
      <w:r w:rsidR="005108CA">
        <w:t>ig</w:t>
      </w:r>
      <w:proofErr w:type="spellEnd"/>
      <w:r>
        <w:t xml:space="preserve"> høyere utdanning er mest etterspurt når kommunene skal rekruttere pedagogisk personell og personell med plankompetanse.</w:t>
      </w:r>
      <w:r w:rsidR="00602E3F">
        <w:t xml:space="preserve"> Tabellen viser imidlertid at det også er etterspørsel etter kandidater med minst </w:t>
      </w:r>
      <w:r w:rsidR="00E124C2">
        <w:t>4</w:t>
      </w:r>
      <w:r w:rsidR="00602E3F">
        <w:t xml:space="preserve"> års høyere utdanning</w:t>
      </w:r>
      <w:r w:rsidR="00E124C2">
        <w:t xml:space="preserve"> innenfor helsesektoren</w:t>
      </w:r>
      <w:r w:rsidR="00602E3F">
        <w:t>. Dette kan ses i sammenheng med etterspørselen etter allmennleger og andre spesialist</w:t>
      </w:r>
      <w:r w:rsidR="00654A42">
        <w:t>helse</w:t>
      </w:r>
      <w:r w:rsidR="00602E3F">
        <w:t>tjenester.</w:t>
      </w:r>
    </w:p>
    <w:p w14:paraId="789A585B" w14:textId="56679B8B" w:rsidR="00155BA2" w:rsidRPr="00901F53" w:rsidRDefault="002F1560" w:rsidP="009F3277">
      <w:pPr>
        <w:pStyle w:val="tabell-tittel"/>
      </w:pPr>
      <w:r>
        <w:t xml:space="preserve">Antall kommuner med ordninger for å rekruttere, </w:t>
      </w:r>
      <w:r w:rsidR="00CE1A40">
        <w:t xml:space="preserve">fordelt etter </w:t>
      </w:r>
      <w:r w:rsidR="004701D3">
        <w:t xml:space="preserve">etterspurt </w:t>
      </w:r>
      <w:r>
        <w:t xml:space="preserve">utdanningsnivå og </w:t>
      </w:r>
      <w:r w:rsidR="00CE1A40">
        <w:t xml:space="preserve">type </w:t>
      </w:r>
      <w:r>
        <w:t>kompetanse</w:t>
      </w:r>
      <w:r w:rsidR="008B41E8">
        <w:t xml:space="preserve"> (flere avkrysninger mulig)</w:t>
      </w:r>
    </w:p>
    <w:tbl>
      <w:tblPr>
        <w:tblStyle w:val="Rutenettabell5mrkuthevingsfarge6"/>
        <w:tblW w:w="0" w:type="auto"/>
        <w:tblLook w:val="04A0" w:firstRow="1" w:lastRow="0" w:firstColumn="1" w:lastColumn="0" w:noHBand="0" w:noVBand="1"/>
      </w:tblPr>
      <w:tblGrid>
        <w:gridCol w:w="2934"/>
        <w:gridCol w:w="1157"/>
        <w:gridCol w:w="1527"/>
        <w:gridCol w:w="1175"/>
        <w:gridCol w:w="1042"/>
        <w:gridCol w:w="1227"/>
      </w:tblGrid>
      <w:tr w:rsidR="00155BA2" w:rsidRPr="004A6800" w14:paraId="5B1866E7" w14:textId="77777777" w:rsidTr="00BC0E77">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934" w:type="dxa"/>
            <w:noWrap/>
            <w:hideMark/>
          </w:tcPr>
          <w:p w14:paraId="543C9AE3" w14:textId="5CE1E928" w:rsidR="00155BA2" w:rsidRPr="009F3277" w:rsidRDefault="009F3277" w:rsidP="00BC0E77">
            <w:pPr>
              <w:rPr>
                <w:rStyle w:val="halvfet"/>
              </w:rPr>
            </w:pPr>
            <w:r w:rsidRPr="009F3277">
              <w:rPr>
                <w:rStyle w:val="halvfet"/>
              </w:rPr>
              <w:t xml:space="preserve"> </w:t>
            </w:r>
          </w:p>
        </w:tc>
        <w:tc>
          <w:tcPr>
            <w:tcW w:w="1157" w:type="dxa"/>
            <w:noWrap/>
            <w:hideMark/>
          </w:tcPr>
          <w:p w14:paraId="340ECBCF" w14:textId="77777777" w:rsidR="00155BA2" w:rsidRPr="009F3277" w:rsidRDefault="00155BA2" w:rsidP="009F3277">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9F3277">
              <w:rPr>
                <w:rStyle w:val="halvfet"/>
              </w:rPr>
              <w:t>Helse</w:t>
            </w:r>
          </w:p>
        </w:tc>
        <w:tc>
          <w:tcPr>
            <w:tcW w:w="1527" w:type="dxa"/>
            <w:noWrap/>
            <w:hideMark/>
          </w:tcPr>
          <w:p w14:paraId="36AD99C5" w14:textId="77777777" w:rsidR="00155BA2" w:rsidRPr="009F3277" w:rsidRDefault="00155BA2" w:rsidP="009F3277">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9F3277">
              <w:rPr>
                <w:rStyle w:val="halvfet"/>
              </w:rPr>
              <w:t>Pedagogisk</w:t>
            </w:r>
          </w:p>
        </w:tc>
        <w:tc>
          <w:tcPr>
            <w:tcW w:w="1175" w:type="dxa"/>
            <w:noWrap/>
            <w:hideMark/>
          </w:tcPr>
          <w:p w14:paraId="3CF0DEAD" w14:textId="77777777" w:rsidR="00155BA2" w:rsidRPr="009F3277" w:rsidRDefault="00155BA2" w:rsidP="009F3277">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9F3277">
              <w:rPr>
                <w:rStyle w:val="halvfet"/>
              </w:rPr>
              <w:t>Teknisk</w:t>
            </w:r>
          </w:p>
        </w:tc>
        <w:tc>
          <w:tcPr>
            <w:tcW w:w="1042" w:type="dxa"/>
            <w:noWrap/>
            <w:hideMark/>
          </w:tcPr>
          <w:p w14:paraId="7F9B70F4" w14:textId="77777777" w:rsidR="00155BA2" w:rsidRPr="009F3277" w:rsidRDefault="00155BA2" w:rsidP="009F3277">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9F3277">
              <w:rPr>
                <w:rStyle w:val="halvfet"/>
              </w:rPr>
              <w:t>Plan</w:t>
            </w:r>
          </w:p>
        </w:tc>
        <w:tc>
          <w:tcPr>
            <w:tcW w:w="1227" w:type="dxa"/>
            <w:noWrap/>
            <w:hideMark/>
          </w:tcPr>
          <w:p w14:paraId="0949463E" w14:textId="77777777" w:rsidR="00155BA2" w:rsidRPr="009F3277" w:rsidRDefault="00155BA2" w:rsidP="009F3277">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9F3277">
              <w:rPr>
                <w:rStyle w:val="halvfet"/>
              </w:rPr>
              <w:t>Økonomi</w:t>
            </w:r>
          </w:p>
        </w:tc>
      </w:tr>
      <w:tr w:rsidR="00155BA2" w:rsidRPr="004A6800" w14:paraId="6C1B1AA2" w14:textId="77777777" w:rsidTr="00BC0E7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934" w:type="dxa"/>
            <w:noWrap/>
            <w:hideMark/>
          </w:tcPr>
          <w:p w14:paraId="52309677" w14:textId="26AD011F" w:rsidR="00155BA2" w:rsidRPr="00901F53" w:rsidRDefault="00155BA2" w:rsidP="009F3277">
            <w:pPr>
              <w:pStyle w:val="TabellHode-rad"/>
              <w:rPr>
                <w:rFonts w:asciiTheme="majorHAnsi" w:hAnsiTheme="majorHAnsi" w:cstheme="majorHAnsi"/>
                <w:bCs w:val="0"/>
                <w:color w:val="auto"/>
              </w:rPr>
            </w:pPr>
            <w:r w:rsidRPr="009F3277">
              <w:rPr>
                <w:rStyle w:val="halvfet"/>
              </w:rPr>
              <w:t xml:space="preserve">Videregående </w:t>
            </w:r>
            <w:r w:rsidR="00D4664B" w:rsidRPr="009F3277">
              <w:rPr>
                <w:rStyle w:val="halvfet"/>
              </w:rPr>
              <w:t>opplæring</w:t>
            </w:r>
          </w:p>
        </w:tc>
        <w:tc>
          <w:tcPr>
            <w:tcW w:w="1157" w:type="dxa"/>
            <w:noWrap/>
            <w:hideMark/>
          </w:tcPr>
          <w:p w14:paraId="2D09384F" w14:textId="77777777" w:rsidR="00155BA2" w:rsidRPr="00901F53" w:rsidRDefault="00155BA2" w:rsidP="00BC0E7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21</w:t>
            </w:r>
          </w:p>
        </w:tc>
        <w:tc>
          <w:tcPr>
            <w:tcW w:w="1527" w:type="dxa"/>
            <w:noWrap/>
            <w:hideMark/>
          </w:tcPr>
          <w:p w14:paraId="55C209D0" w14:textId="77777777" w:rsidR="00155BA2" w:rsidRPr="00901F53" w:rsidRDefault="00155BA2" w:rsidP="00BC0E7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1</w:t>
            </w:r>
          </w:p>
        </w:tc>
        <w:tc>
          <w:tcPr>
            <w:tcW w:w="1175" w:type="dxa"/>
            <w:noWrap/>
            <w:hideMark/>
          </w:tcPr>
          <w:p w14:paraId="0FFF459C" w14:textId="77777777" w:rsidR="00155BA2" w:rsidRPr="00901F53" w:rsidRDefault="00155BA2" w:rsidP="00BC0E7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7</w:t>
            </w:r>
          </w:p>
        </w:tc>
        <w:tc>
          <w:tcPr>
            <w:tcW w:w="1042" w:type="dxa"/>
            <w:noWrap/>
            <w:hideMark/>
          </w:tcPr>
          <w:p w14:paraId="4F1E2B5E" w14:textId="77777777" w:rsidR="00155BA2" w:rsidRPr="00901F53" w:rsidRDefault="00155BA2" w:rsidP="00BC0E7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1</w:t>
            </w:r>
          </w:p>
        </w:tc>
        <w:tc>
          <w:tcPr>
            <w:tcW w:w="1227" w:type="dxa"/>
            <w:noWrap/>
            <w:hideMark/>
          </w:tcPr>
          <w:p w14:paraId="537289BE" w14:textId="77777777" w:rsidR="00155BA2" w:rsidRPr="00901F53" w:rsidRDefault="00155BA2" w:rsidP="00BC0E7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0</w:t>
            </w:r>
          </w:p>
        </w:tc>
      </w:tr>
      <w:tr w:rsidR="00155BA2" w:rsidRPr="004A6800" w14:paraId="09B0969A" w14:textId="77777777" w:rsidTr="00BC0E77">
        <w:trPr>
          <w:trHeight w:val="250"/>
        </w:trPr>
        <w:tc>
          <w:tcPr>
            <w:cnfStyle w:val="001000000000" w:firstRow="0" w:lastRow="0" w:firstColumn="1" w:lastColumn="0" w:oddVBand="0" w:evenVBand="0" w:oddHBand="0" w:evenHBand="0" w:firstRowFirstColumn="0" w:firstRowLastColumn="0" w:lastRowFirstColumn="0" w:lastRowLastColumn="0"/>
            <w:tcW w:w="2934" w:type="dxa"/>
            <w:noWrap/>
            <w:hideMark/>
          </w:tcPr>
          <w:p w14:paraId="66D9A62B" w14:textId="77777777" w:rsidR="00155BA2" w:rsidRPr="00901F53" w:rsidRDefault="00155BA2" w:rsidP="009F3277">
            <w:pPr>
              <w:pStyle w:val="TabellHode-rad"/>
              <w:rPr>
                <w:rFonts w:asciiTheme="majorHAnsi" w:hAnsiTheme="majorHAnsi" w:cstheme="majorHAnsi"/>
                <w:bCs w:val="0"/>
                <w:color w:val="auto"/>
              </w:rPr>
            </w:pPr>
            <w:r w:rsidRPr="009F3277">
              <w:rPr>
                <w:rStyle w:val="halvfet"/>
              </w:rPr>
              <w:t>Fagskole</w:t>
            </w:r>
          </w:p>
        </w:tc>
        <w:tc>
          <w:tcPr>
            <w:tcW w:w="1157" w:type="dxa"/>
            <w:noWrap/>
            <w:hideMark/>
          </w:tcPr>
          <w:p w14:paraId="46C8C06C" w14:textId="77777777" w:rsidR="00155BA2" w:rsidRPr="00901F53" w:rsidRDefault="00155BA2" w:rsidP="00BC0E7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20</w:t>
            </w:r>
          </w:p>
        </w:tc>
        <w:tc>
          <w:tcPr>
            <w:tcW w:w="1527" w:type="dxa"/>
            <w:noWrap/>
            <w:hideMark/>
          </w:tcPr>
          <w:p w14:paraId="1E8AD24B" w14:textId="77777777" w:rsidR="00155BA2" w:rsidRPr="00901F53" w:rsidRDefault="00155BA2" w:rsidP="00BC0E7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2</w:t>
            </w:r>
          </w:p>
        </w:tc>
        <w:tc>
          <w:tcPr>
            <w:tcW w:w="1175" w:type="dxa"/>
            <w:noWrap/>
            <w:hideMark/>
          </w:tcPr>
          <w:p w14:paraId="4EB23FAB" w14:textId="77777777" w:rsidR="00155BA2" w:rsidRPr="00901F53" w:rsidRDefault="00155BA2" w:rsidP="00BC0E7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8</w:t>
            </w:r>
          </w:p>
        </w:tc>
        <w:tc>
          <w:tcPr>
            <w:tcW w:w="1042" w:type="dxa"/>
            <w:noWrap/>
            <w:hideMark/>
          </w:tcPr>
          <w:p w14:paraId="27415458" w14:textId="77777777" w:rsidR="00155BA2" w:rsidRPr="00901F53" w:rsidRDefault="00155BA2" w:rsidP="00BC0E7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2</w:t>
            </w:r>
          </w:p>
        </w:tc>
        <w:tc>
          <w:tcPr>
            <w:tcW w:w="1227" w:type="dxa"/>
            <w:noWrap/>
            <w:hideMark/>
          </w:tcPr>
          <w:p w14:paraId="104D89EA" w14:textId="77777777" w:rsidR="00155BA2" w:rsidRPr="00901F53" w:rsidRDefault="00155BA2" w:rsidP="00BC0E7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0</w:t>
            </w:r>
          </w:p>
        </w:tc>
      </w:tr>
      <w:tr w:rsidR="00155BA2" w:rsidRPr="004A6800" w14:paraId="098FEE20" w14:textId="77777777" w:rsidTr="00BC0E7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934" w:type="dxa"/>
            <w:noWrap/>
            <w:hideMark/>
          </w:tcPr>
          <w:p w14:paraId="568E3516" w14:textId="58982CD8" w:rsidR="00155BA2" w:rsidRPr="00901F53" w:rsidRDefault="00155BA2" w:rsidP="009F3277">
            <w:pPr>
              <w:pStyle w:val="TabellHode-rad"/>
              <w:rPr>
                <w:rFonts w:asciiTheme="majorHAnsi" w:hAnsiTheme="majorHAnsi" w:cstheme="majorHAnsi"/>
                <w:bCs w:val="0"/>
                <w:color w:val="auto"/>
              </w:rPr>
            </w:pPr>
            <w:r w:rsidRPr="009F3277">
              <w:rPr>
                <w:rStyle w:val="halvfet"/>
              </w:rPr>
              <w:t>1</w:t>
            </w:r>
            <w:r w:rsidR="007150E4" w:rsidRPr="009F3277">
              <w:rPr>
                <w:rStyle w:val="halvfet"/>
              </w:rPr>
              <w:t>–</w:t>
            </w:r>
            <w:r w:rsidRPr="009F3277">
              <w:rPr>
                <w:rStyle w:val="halvfet"/>
              </w:rPr>
              <w:t>3 års høyere utdanning</w:t>
            </w:r>
          </w:p>
        </w:tc>
        <w:tc>
          <w:tcPr>
            <w:tcW w:w="1157" w:type="dxa"/>
            <w:noWrap/>
            <w:hideMark/>
          </w:tcPr>
          <w:p w14:paraId="28976E1A" w14:textId="77777777" w:rsidR="00155BA2" w:rsidRPr="00901F53" w:rsidRDefault="00155BA2" w:rsidP="00BC0E7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121</w:t>
            </w:r>
          </w:p>
        </w:tc>
        <w:tc>
          <w:tcPr>
            <w:tcW w:w="1527" w:type="dxa"/>
            <w:noWrap/>
            <w:hideMark/>
          </w:tcPr>
          <w:p w14:paraId="54679E81" w14:textId="77777777" w:rsidR="00155BA2" w:rsidRPr="00901F53" w:rsidRDefault="00155BA2" w:rsidP="00BC0E7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46</w:t>
            </w:r>
          </w:p>
        </w:tc>
        <w:tc>
          <w:tcPr>
            <w:tcW w:w="1175" w:type="dxa"/>
            <w:noWrap/>
            <w:hideMark/>
          </w:tcPr>
          <w:p w14:paraId="2638AA82" w14:textId="77777777" w:rsidR="00155BA2" w:rsidRPr="00901F53" w:rsidRDefault="00155BA2" w:rsidP="00BC0E7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25</w:t>
            </w:r>
          </w:p>
        </w:tc>
        <w:tc>
          <w:tcPr>
            <w:tcW w:w="1042" w:type="dxa"/>
            <w:noWrap/>
            <w:hideMark/>
          </w:tcPr>
          <w:p w14:paraId="66F2096D" w14:textId="77777777" w:rsidR="00155BA2" w:rsidRPr="00901F53" w:rsidRDefault="00155BA2" w:rsidP="00BC0E7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18</w:t>
            </w:r>
          </w:p>
        </w:tc>
        <w:tc>
          <w:tcPr>
            <w:tcW w:w="1227" w:type="dxa"/>
            <w:noWrap/>
            <w:hideMark/>
          </w:tcPr>
          <w:p w14:paraId="6E609062" w14:textId="77777777" w:rsidR="00155BA2" w:rsidRPr="00901F53" w:rsidRDefault="00155BA2" w:rsidP="00BC0E7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11</w:t>
            </w:r>
          </w:p>
        </w:tc>
      </w:tr>
      <w:tr w:rsidR="00155BA2" w:rsidRPr="004A6800" w14:paraId="4D96A037" w14:textId="77777777" w:rsidTr="00BC0E77">
        <w:trPr>
          <w:trHeight w:val="250"/>
        </w:trPr>
        <w:tc>
          <w:tcPr>
            <w:cnfStyle w:val="001000000000" w:firstRow="0" w:lastRow="0" w:firstColumn="1" w:lastColumn="0" w:oddVBand="0" w:evenVBand="0" w:oddHBand="0" w:evenHBand="0" w:firstRowFirstColumn="0" w:firstRowLastColumn="0" w:lastRowFirstColumn="0" w:lastRowLastColumn="0"/>
            <w:tcW w:w="2934" w:type="dxa"/>
            <w:noWrap/>
            <w:hideMark/>
          </w:tcPr>
          <w:p w14:paraId="71AEF21A" w14:textId="77777777" w:rsidR="00155BA2" w:rsidRPr="00901F53" w:rsidRDefault="00155BA2" w:rsidP="009F3277">
            <w:pPr>
              <w:pStyle w:val="TabellHode-rad"/>
              <w:rPr>
                <w:rFonts w:asciiTheme="majorHAnsi" w:hAnsiTheme="majorHAnsi" w:cstheme="majorHAnsi"/>
                <w:bCs w:val="0"/>
                <w:color w:val="auto"/>
              </w:rPr>
            </w:pPr>
            <w:r w:rsidRPr="009F3277">
              <w:rPr>
                <w:rStyle w:val="halvfet"/>
              </w:rPr>
              <w:t>Minst 4 års høyere utdanning</w:t>
            </w:r>
          </w:p>
        </w:tc>
        <w:tc>
          <w:tcPr>
            <w:tcW w:w="1157" w:type="dxa"/>
            <w:noWrap/>
            <w:hideMark/>
          </w:tcPr>
          <w:p w14:paraId="5F8ABD4A" w14:textId="77777777" w:rsidR="00155BA2" w:rsidRPr="00901F53" w:rsidRDefault="00155BA2" w:rsidP="00BC0E7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96</w:t>
            </w:r>
          </w:p>
        </w:tc>
        <w:tc>
          <w:tcPr>
            <w:tcW w:w="1527" w:type="dxa"/>
            <w:noWrap/>
            <w:hideMark/>
          </w:tcPr>
          <w:p w14:paraId="688CA4CF" w14:textId="77777777" w:rsidR="00155BA2" w:rsidRPr="00901F53" w:rsidRDefault="00155BA2" w:rsidP="00BC0E7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51</w:t>
            </w:r>
          </w:p>
        </w:tc>
        <w:tc>
          <w:tcPr>
            <w:tcW w:w="1175" w:type="dxa"/>
            <w:noWrap/>
            <w:hideMark/>
          </w:tcPr>
          <w:p w14:paraId="769B8CBC" w14:textId="77777777" w:rsidR="00155BA2" w:rsidRPr="00901F53" w:rsidRDefault="00155BA2" w:rsidP="00BC0E7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23</w:t>
            </w:r>
          </w:p>
        </w:tc>
        <w:tc>
          <w:tcPr>
            <w:tcW w:w="1042" w:type="dxa"/>
            <w:noWrap/>
            <w:hideMark/>
          </w:tcPr>
          <w:p w14:paraId="48730BF2" w14:textId="77777777" w:rsidR="00155BA2" w:rsidRPr="00901F53" w:rsidRDefault="00155BA2" w:rsidP="00BC0E7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24</w:t>
            </w:r>
          </w:p>
        </w:tc>
        <w:tc>
          <w:tcPr>
            <w:tcW w:w="1227" w:type="dxa"/>
            <w:noWrap/>
            <w:hideMark/>
          </w:tcPr>
          <w:p w14:paraId="009E224D" w14:textId="77777777" w:rsidR="00155BA2" w:rsidRPr="00901F53" w:rsidRDefault="00155BA2" w:rsidP="00BC0E7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01F53">
              <w:rPr>
                <w:rFonts w:asciiTheme="majorHAnsi" w:hAnsiTheme="majorHAnsi" w:cstheme="majorHAnsi"/>
              </w:rPr>
              <w:t>7</w:t>
            </w:r>
          </w:p>
        </w:tc>
      </w:tr>
      <w:tr w:rsidR="00CE1A40" w:rsidRPr="004A6800" w14:paraId="67CF1B9A" w14:textId="77777777" w:rsidTr="00BC0E7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34" w:type="dxa"/>
            <w:noWrap/>
            <w:hideMark/>
          </w:tcPr>
          <w:p w14:paraId="268D3952" w14:textId="1B5DA2CF" w:rsidR="00CE1A40" w:rsidRPr="009F3277" w:rsidRDefault="00CE1A40" w:rsidP="009F3277">
            <w:pPr>
              <w:pStyle w:val="TabellHode-rad"/>
              <w:rPr>
                <w:rStyle w:val="halvfet"/>
              </w:rPr>
            </w:pPr>
            <w:r w:rsidRPr="009F3277">
              <w:rPr>
                <w:rStyle w:val="halvfet"/>
              </w:rPr>
              <w:t>Antall kommuner</w:t>
            </w:r>
          </w:p>
        </w:tc>
        <w:tc>
          <w:tcPr>
            <w:tcW w:w="1157" w:type="dxa"/>
            <w:noWrap/>
            <w:hideMark/>
          </w:tcPr>
          <w:p w14:paraId="12DCCDD7" w14:textId="020571E1" w:rsidR="00CE1A40" w:rsidRPr="009F3277" w:rsidRDefault="00CE1A40">
            <w:pPr>
              <w:jc w:val="center"/>
              <w:cnfStyle w:val="000000100000" w:firstRow="0" w:lastRow="0" w:firstColumn="0" w:lastColumn="0" w:oddVBand="0" w:evenVBand="0" w:oddHBand="1" w:evenHBand="0" w:firstRowFirstColumn="0" w:firstRowLastColumn="0" w:lastRowFirstColumn="0" w:lastRowLastColumn="0"/>
              <w:rPr>
                <w:rStyle w:val="halvfet"/>
              </w:rPr>
            </w:pPr>
            <w:r w:rsidRPr="009F3277">
              <w:rPr>
                <w:rStyle w:val="halvfet"/>
              </w:rPr>
              <w:t>150</w:t>
            </w:r>
          </w:p>
        </w:tc>
        <w:tc>
          <w:tcPr>
            <w:tcW w:w="1527" w:type="dxa"/>
            <w:noWrap/>
            <w:hideMark/>
          </w:tcPr>
          <w:p w14:paraId="3BD17CC9" w14:textId="49304006" w:rsidR="00CE1A40" w:rsidRPr="009F3277" w:rsidRDefault="00CE1A40">
            <w:pPr>
              <w:jc w:val="center"/>
              <w:cnfStyle w:val="000000100000" w:firstRow="0" w:lastRow="0" w:firstColumn="0" w:lastColumn="0" w:oddVBand="0" w:evenVBand="0" w:oddHBand="1" w:evenHBand="0" w:firstRowFirstColumn="0" w:firstRowLastColumn="0" w:lastRowFirstColumn="0" w:lastRowLastColumn="0"/>
              <w:rPr>
                <w:rStyle w:val="halvfet"/>
              </w:rPr>
            </w:pPr>
            <w:r w:rsidRPr="009F3277">
              <w:rPr>
                <w:rStyle w:val="halvfet"/>
              </w:rPr>
              <w:t>79</w:t>
            </w:r>
          </w:p>
        </w:tc>
        <w:tc>
          <w:tcPr>
            <w:tcW w:w="1175" w:type="dxa"/>
            <w:noWrap/>
            <w:hideMark/>
          </w:tcPr>
          <w:p w14:paraId="6EACF007" w14:textId="511E80EF" w:rsidR="00CE1A40" w:rsidRPr="009F3277" w:rsidRDefault="00CE1A40">
            <w:pPr>
              <w:jc w:val="center"/>
              <w:cnfStyle w:val="000000100000" w:firstRow="0" w:lastRow="0" w:firstColumn="0" w:lastColumn="0" w:oddVBand="0" w:evenVBand="0" w:oddHBand="1" w:evenHBand="0" w:firstRowFirstColumn="0" w:firstRowLastColumn="0" w:lastRowFirstColumn="0" w:lastRowLastColumn="0"/>
              <w:rPr>
                <w:rStyle w:val="halvfet"/>
              </w:rPr>
            </w:pPr>
            <w:r w:rsidRPr="009F3277">
              <w:rPr>
                <w:rStyle w:val="halvfet"/>
              </w:rPr>
              <w:t>42</w:t>
            </w:r>
          </w:p>
        </w:tc>
        <w:tc>
          <w:tcPr>
            <w:tcW w:w="1042" w:type="dxa"/>
            <w:noWrap/>
            <w:hideMark/>
          </w:tcPr>
          <w:p w14:paraId="7B81218B" w14:textId="6BE13DA6" w:rsidR="00CE1A40" w:rsidRPr="009F3277" w:rsidRDefault="00CE1A40">
            <w:pPr>
              <w:jc w:val="center"/>
              <w:cnfStyle w:val="000000100000" w:firstRow="0" w:lastRow="0" w:firstColumn="0" w:lastColumn="0" w:oddVBand="0" w:evenVBand="0" w:oddHBand="1" w:evenHBand="0" w:firstRowFirstColumn="0" w:firstRowLastColumn="0" w:lastRowFirstColumn="0" w:lastRowLastColumn="0"/>
              <w:rPr>
                <w:rStyle w:val="halvfet"/>
              </w:rPr>
            </w:pPr>
            <w:r w:rsidRPr="009F3277">
              <w:rPr>
                <w:rStyle w:val="halvfet"/>
              </w:rPr>
              <w:t>37</w:t>
            </w:r>
          </w:p>
        </w:tc>
        <w:tc>
          <w:tcPr>
            <w:tcW w:w="1227" w:type="dxa"/>
            <w:noWrap/>
            <w:hideMark/>
          </w:tcPr>
          <w:p w14:paraId="23F0CC02" w14:textId="175819BC" w:rsidR="00CE1A40" w:rsidRPr="009F3277" w:rsidRDefault="00CE1A40">
            <w:pPr>
              <w:jc w:val="center"/>
              <w:cnfStyle w:val="000000100000" w:firstRow="0" w:lastRow="0" w:firstColumn="0" w:lastColumn="0" w:oddVBand="0" w:evenVBand="0" w:oddHBand="1" w:evenHBand="0" w:firstRowFirstColumn="0" w:firstRowLastColumn="0" w:lastRowFirstColumn="0" w:lastRowLastColumn="0"/>
              <w:rPr>
                <w:rStyle w:val="halvfet"/>
              </w:rPr>
            </w:pPr>
            <w:r w:rsidRPr="009F3277">
              <w:rPr>
                <w:rStyle w:val="halvfet"/>
              </w:rPr>
              <w:t>16</w:t>
            </w:r>
          </w:p>
        </w:tc>
      </w:tr>
    </w:tbl>
    <w:p w14:paraId="590F8E0E" w14:textId="77777777" w:rsidR="009F3277" w:rsidRDefault="009F3277" w:rsidP="00155BA2"/>
    <w:p w14:paraId="7039CC0D" w14:textId="2FC2CC17" w:rsidR="002E2E2B" w:rsidRDefault="003E3996" w:rsidP="00D21986">
      <w:pPr>
        <w:pStyle w:val="Overskrift1"/>
      </w:pPr>
      <w:bookmarkStart w:id="9" w:name="_Toc120699971"/>
      <w:r>
        <w:lastRenderedPageBreak/>
        <w:t>Ordning</w:t>
      </w:r>
      <w:r w:rsidR="008907FC">
        <w:t xml:space="preserve">ene som </w:t>
      </w:r>
      <w:r w:rsidR="00945D4E">
        <w:t>kommunene bruker</w:t>
      </w:r>
      <w:bookmarkEnd w:id="9"/>
    </w:p>
    <w:p w14:paraId="65394E50" w14:textId="77AF5457" w:rsidR="009F3277" w:rsidRDefault="00E53EF1" w:rsidP="004F0A8A">
      <w:r>
        <w:t xml:space="preserve">For å undersøke </w:t>
      </w:r>
      <w:r w:rsidR="00CA49D7">
        <w:t>hvilken type tiltak kommunene hadde for å tiltrekke seg arbeidskraft, tilflyttere og/eller beholde unge i kommunen</w:t>
      </w:r>
      <w:r w:rsidR="00771E24">
        <w:t>,</w:t>
      </w:r>
      <w:r w:rsidR="00CA49D7">
        <w:t xml:space="preserve"> </w:t>
      </w:r>
      <w:r>
        <w:t>forhåndsdefinerte vi åtte ulike ordninger i svaralternative</w:t>
      </w:r>
      <w:r w:rsidR="00CA49D7">
        <w:t>ne</w:t>
      </w:r>
      <w:r w:rsidR="00FE6886">
        <w:t>.</w:t>
      </w:r>
      <w:r>
        <w:t xml:space="preserve"> </w:t>
      </w:r>
      <w:r w:rsidR="00CA49D7">
        <w:t>D</w:t>
      </w:r>
      <w:r>
        <w:t xml:space="preserve">et </w:t>
      </w:r>
      <w:r w:rsidR="00CA49D7">
        <w:t xml:space="preserve">var også </w:t>
      </w:r>
      <w:r>
        <w:t>mulig å h</w:t>
      </w:r>
      <w:r w:rsidR="00CA49D7">
        <w:t>a</w:t>
      </w:r>
      <w:r>
        <w:t xml:space="preserve">ke av for </w:t>
      </w:r>
      <w:r w:rsidR="009F3277">
        <w:t>«</w:t>
      </w:r>
      <w:r>
        <w:t>andre ordninger</w:t>
      </w:r>
      <w:r w:rsidR="009F3277">
        <w:t>»</w:t>
      </w:r>
      <w:r>
        <w:t xml:space="preserve">, </w:t>
      </w:r>
      <w:r w:rsidR="00771E24">
        <w:t xml:space="preserve">og </w:t>
      </w:r>
      <w:r>
        <w:t>respondenten kunne oppgi hva slags ordninger det i så</w:t>
      </w:r>
      <w:r w:rsidR="00771E24">
        <w:t xml:space="preserve"> fall</w:t>
      </w:r>
      <w:r>
        <w:t xml:space="preserve"> dreide seg om. Kommunene ble ikke spurt om omfanget av ordningene. Det vil si at oversikten kan omfatte</w:t>
      </w:r>
      <w:r w:rsidR="00CA49D7">
        <w:t xml:space="preserve"> små og store</w:t>
      </w:r>
      <w:r w:rsidR="00771E24">
        <w:t xml:space="preserve"> ordninger,</w:t>
      </w:r>
      <w:r w:rsidR="00CA49D7">
        <w:t xml:space="preserve"> og langvarige og kortvarige ordninger.</w:t>
      </w:r>
    </w:p>
    <w:p w14:paraId="4755B222" w14:textId="29176DFE" w:rsidR="00C37AE4" w:rsidRDefault="00C37AE4" w:rsidP="009F3277">
      <w:pPr>
        <w:rPr>
          <w:highlight w:val="yellow"/>
        </w:rPr>
      </w:pPr>
      <w:r>
        <w:rPr>
          <w:noProof/>
        </w:rPr>
        <w:drawing>
          <wp:inline distT="0" distB="0" distL="0" distR="0" wp14:anchorId="1D0C37DA" wp14:editId="4D083786">
            <wp:extent cx="5760720" cy="3692106"/>
            <wp:effectExtent l="0" t="0" r="11430" b="3810"/>
            <wp:docPr id="10" name="Diagram 10">
              <a:extLst xmlns:a="http://schemas.openxmlformats.org/drawingml/2006/main">
                <a:ext uri="{FF2B5EF4-FFF2-40B4-BE49-F238E27FC236}">
                  <a16:creationId xmlns:a16="http://schemas.microsoft.com/office/drawing/2014/main" id="{6885A7C4-3FBF-48E7-93E6-CF27EE628F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3EB9D9" w14:textId="6B63515B" w:rsidR="009F3277" w:rsidRDefault="009F3277" w:rsidP="009F3277">
      <w:pPr>
        <w:pStyle w:val="figur-tittel"/>
      </w:pPr>
      <w:r>
        <w:t>Antallet</w:t>
      </w:r>
      <w:r w:rsidRPr="00901F53" w:rsidDel="0001012A">
        <w:t xml:space="preserve"> kommuner </w:t>
      </w:r>
      <w:r>
        <w:t>som har</w:t>
      </w:r>
      <w:r w:rsidDel="00DE1276">
        <w:t xml:space="preserve"> bestemte </w:t>
      </w:r>
      <w:r>
        <w:t>ordninger for å tiltrekke seg arbeidskraft, tilflyttere eller beholde unge</w:t>
      </w:r>
      <w:r w:rsidRPr="009F3277">
        <w:rPr>
          <w:rStyle w:val="Fotnotereferanse"/>
        </w:rPr>
        <w:footnoteReference w:id="7"/>
      </w:r>
    </w:p>
    <w:p w14:paraId="6724C66F" w14:textId="77777777" w:rsidR="009F3277" w:rsidRDefault="00094953" w:rsidP="004F0A8A">
      <w:r>
        <w:rPr>
          <w:rFonts w:cs="Times New Roman"/>
        </w:rPr>
        <w:t xml:space="preserve">Den mest brukte ordningen i kommunene er høyere lønn til bestemte typer arbeidskraft. </w:t>
      </w:r>
      <w:r w:rsidR="00E53EF1" w:rsidRPr="006C0F78">
        <w:t>H</w:t>
      </w:r>
      <w:r w:rsidR="00E45F44" w:rsidRPr="006C0F78">
        <w:t>ele 1</w:t>
      </w:r>
      <w:r w:rsidR="00B77D96" w:rsidRPr="006C0F78">
        <w:t>1</w:t>
      </w:r>
      <w:r w:rsidR="009543B4" w:rsidRPr="006C0F78">
        <w:t>8</w:t>
      </w:r>
      <w:r w:rsidR="00E45F44" w:rsidRPr="006C0F78">
        <w:t xml:space="preserve"> av</w:t>
      </w:r>
      <w:r w:rsidR="00E45F44" w:rsidDel="009D3E2C">
        <w:t xml:space="preserve"> </w:t>
      </w:r>
      <w:r w:rsidR="009D3E2C">
        <w:t xml:space="preserve">185 </w:t>
      </w:r>
      <w:r w:rsidR="00E45F44">
        <w:t>kommuner bruker høyere lønn som virkemiddel</w:t>
      </w:r>
      <w:r w:rsidR="00E53EF1">
        <w:t>, men m</w:t>
      </w:r>
      <w:r w:rsidR="00B77D96">
        <w:t>ange kommuner</w:t>
      </w:r>
      <w:r w:rsidR="00487C5E">
        <w:t xml:space="preserve"> bruker også</w:t>
      </w:r>
      <w:r w:rsidR="00B77D96">
        <w:t xml:space="preserve"> andre ordninger i tillegg.</w:t>
      </w:r>
      <w:r w:rsidR="00B77D96" w:rsidDel="001F4D9F">
        <w:t xml:space="preserve"> </w:t>
      </w:r>
      <w:r w:rsidR="00B77D96">
        <w:t xml:space="preserve">127 kommuner </w:t>
      </w:r>
      <w:r w:rsidR="001F4D9F">
        <w:t xml:space="preserve">oppgir </w:t>
      </w:r>
      <w:r w:rsidR="00B77D96">
        <w:t xml:space="preserve">at de bruker mer enn to av </w:t>
      </w:r>
      <w:r w:rsidR="0060201C">
        <w:t>de forhåndsdefinerte svaralternativene, og 85 kommuner oppgir at de bruker tre av dem.</w:t>
      </w:r>
    </w:p>
    <w:p w14:paraId="6988E570" w14:textId="391148DB" w:rsidR="0060201C" w:rsidRPr="009F3277" w:rsidRDefault="0060201C" w:rsidP="009F3277">
      <w:pPr>
        <w:pStyle w:val="avsnitt-tittel"/>
      </w:pPr>
      <w:r w:rsidRPr="009F3277">
        <w:lastRenderedPageBreak/>
        <w:t>Andre ordninger som kommunene bruker</w:t>
      </w:r>
    </w:p>
    <w:p w14:paraId="712D92A9" w14:textId="1FBCBE8A" w:rsidR="00E53EF1" w:rsidRDefault="001F4D9F" w:rsidP="004F0A8A">
      <w:r>
        <w:t>T</w:t>
      </w:r>
      <w:r w:rsidR="000E42AA">
        <w:t xml:space="preserve">otalt </w:t>
      </w:r>
      <w:r w:rsidR="00B15DDD" w:rsidRPr="00B15DDD">
        <w:t xml:space="preserve">38 kommuner oppgir at de </w:t>
      </w:r>
      <w:r w:rsidR="00B15DDD">
        <w:t>har</w:t>
      </w:r>
      <w:r w:rsidR="003D27DD">
        <w:t>,</w:t>
      </w:r>
      <w:r w:rsidR="00537FC4">
        <w:t xml:space="preserve"> eller har hatt</w:t>
      </w:r>
      <w:r w:rsidR="003D27DD">
        <w:t>,</w:t>
      </w:r>
      <w:r w:rsidR="00B15DDD">
        <w:t xml:space="preserve"> andre ordninger </w:t>
      </w:r>
      <w:r>
        <w:t>enn de forhåndsdefinerte</w:t>
      </w:r>
      <w:r w:rsidR="00F6669E">
        <w:t>,</w:t>
      </w:r>
      <w:r>
        <w:t xml:space="preserve"> </w:t>
      </w:r>
      <w:r w:rsidR="00B15DDD">
        <w:t>eller</w:t>
      </w:r>
      <w:r w:rsidR="00F6669E">
        <w:t xml:space="preserve"> at de</w:t>
      </w:r>
      <w:r w:rsidR="00B15DDD">
        <w:t xml:space="preserve"> på annet vis jobber aktivt med rekruttering</w:t>
      </w:r>
      <w:r w:rsidR="003453FF">
        <w:t xml:space="preserve">, tilflytting eller </w:t>
      </w:r>
      <w:r>
        <w:t xml:space="preserve">for å </w:t>
      </w:r>
      <w:r w:rsidR="003453FF">
        <w:t xml:space="preserve">beholde unge i kommunen. Dette </w:t>
      </w:r>
      <w:r w:rsidR="0068432C">
        <w:t xml:space="preserve">dreier seg blant annet </w:t>
      </w:r>
      <w:r w:rsidR="003453FF">
        <w:t>om</w:t>
      </w:r>
      <w:r w:rsidR="00E53EF1">
        <w:t>:</w:t>
      </w:r>
    </w:p>
    <w:p w14:paraId="39C91729" w14:textId="75AD9602" w:rsidR="00E53EF1" w:rsidRDefault="003453FF" w:rsidP="009F3277">
      <w:pPr>
        <w:pStyle w:val="Liste"/>
      </w:pPr>
      <w:r>
        <w:t>ulike kampanjer for å synliggjøre arbeidsplass- og botilbudet</w:t>
      </w:r>
    </w:p>
    <w:p w14:paraId="34D8682E" w14:textId="1F60C7A2" w:rsidR="00E53EF1" w:rsidRDefault="003453FF" w:rsidP="009F3277">
      <w:pPr>
        <w:pStyle w:val="Liste"/>
      </w:pPr>
      <w:r>
        <w:t>omdømme og markedsføring av kommunen</w:t>
      </w:r>
    </w:p>
    <w:p w14:paraId="23DD9A05" w14:textId="77777777" w:rsidR="000E42AA" w:rsidRDefault="003453FF" w:rsidP="009F3277">
      <w:pPr>
        <w:pStyle w:val="Liste"/>
      </w:pPr>
      <w:r>
        <w:t xml:space="preserve">informasjon rettet mot </w:t>
      </w:r>
      <w:proofErr w:type="gramStart"/>
      <w:r>
        <w:t>potensielle</w:t>
      </w:r>
      <w:proofErr w:type="gramEnd"/>
      <w:r>
        <w:t xml:space="preserve"> tilbakeflyttere</w:t>
      </w:r>
    </w:p>
    <w:p w14:paraId="335546E0" w14:textId="77777777" w:rsidR="009F3277" w:rsidRDefault="003453FF" w:rsidP="009F3277">
      <w:pPr>
        <w:pStyle w:val="Liste"/>
      </w:pPr>
      <w:r>
        <w:t>sørge for jobb nummer to (</w:t>
      </w:r>
      <w:r w:rsidR="00E53EF1">
        <w:t>for</w:t>
      </w:r>
      <w:r>
        <w:t xml:space="preserve"> par)</w:t>
      </w:r>
    </w:p>
    <w:p w14:paraId="5B816422" w14:textId="77777777" w:rsidR="009F3277" w:rsidRDefault="003453FF" w:rsidP="009F3277">
      <w:pPr>
        <w:pStyle w:val="Liste"/>
      </w:pPr>
      <w:r>
        <w:t>subsidiert kollektivtransport/flyreiser</w:t>
      </w:r>
    </w:p>
    <w:p w14:paraId="6776FDC8" w14:textId="698CD983" w:rsidR="000E42AA" w:rsidRDefault="003453FF" w:rsidP="009F3277">
      <w:pPr>
        <w:pStyle w:val="Liste"/>
      </w:pPr>
      <w:r>
        <w:t>store boligtomter (rettet mot eksempelvis hest</w:t>
      </w:r>
      <w:r w:rsidR="00F265BD">
        <w:t>e</w:t>
      </w:r>
      <w:r>
        <w:t>- og hundeeiere)</w:t>
      </w:r>
    </w:p>
    <w:p w14:paraId="2E51BA53" w14:textId="77777777" w:rsidR="000E42AA" w:rsidRDefault="003453FF" w:rsidP="009F3277">
      <w:pPr>
        <w:pStyle w:val="Liste"/>
      </w:pPr>
      <w:r>
        <w:t>støtte til e</w:t>
      </w:r>
      <w:r w:rsidR="00E21F3A">
        <w:t>nergisparing/oppgradering av bolig</w:t>
      </w:r>
    </w:p>
    <w:p w14:paraId="1926B27D" w14:textId="684DC116" w:rsidR="009F3277" w:rsidRDefault="00E21F3A" w:rsidP="009F3277">
      <w:pPr>
        <w:pStyle w:val="Liste"/>
      </w:pPr>
      <w:r>
        <w:t xml:space="preserve">velkomst (møte med ordfører, </w:t>
      </w:r>
      <w:r w:rsidR="009F3277">
        <w:t>«</w:t>
      </w:r>
      <w:r>
        <w:t>fredagsmøtet</w:t>
      </w:r>
      <w:r w:rsidR="009F3277">
        <w:t>»</w:t>
      </w:r>
      <w:r>
        <w:t>)</w:t>
      </w:r>
    </w:p>
    <w:p w14:paraId="27B160A7" w14:textId="0DEB5BA0" w:rsidR="000E42AA" w:rsidRDefault="00E21F3A" w:rsidP="009F3277">
      <w:pPr>
        <w:pStyle w:val="Liste"/>
      </w:pPr>
      <w:r>
        <w:t>velkomstpakke/gaver</w:t>
      </w:r>
    </w:p>
    <w:p w14:paraId="6B24EFEA" w14:textId="77777777" w:rsidR="009F3277" w:rsidRDefault="00E21F3A" w:rsidP="009F3277">
      <w:pPr>
        <w:pStyle w:val="Liste"/>
      </w:pPr>
      <w:r>
        <w:t xml:space="preserve">kultur- og fritidstilbud for unge (eksempelvis </w:t>
      </w:r>
      <w:r w:rsidR="001F4D9F">
        <w:t xml:space="preserve">gratis </w:t>
      </w:r>
      <w:r>
        <w:t>adgang til svømmehallen for unge)</w:t>
      </w:r>
    </w:p>
    <w:p w14:paraId="153E25A3" w14:textId="3B1D391D" w:rsidR="008907FC" w:rsidRDefault="008907FC" w:rsidP="00A86979">
      <w:pPr>
        <w:pStyle w:val="Overskrift1"/>
      </w:pPr>
      <w:bookmarkStart w:id="10" w:name="_Toc120699972"/>
      <w:bookmarkStart w:id="11" w:name="_Hlk120300392"/>
      <w:r>
        <w:lastRenderedPageBreak/>
        <w:t xml:space="preserve">Kommunenes </w:t>
      </w:r>
      <w:r w:rsidR="00402CD1">
        <w:t xml:space="preserve">egne </w:t>
      </w:r>
      <w:r>
        <w:t xml:space="preserve">vurderinger av </w:t>
      </w:r>
      <w:r w:rsidR="003E3996">
        <w:t>ordning</w:t>
      </w:r>
      <w:r>
        <w:t>ene</w:t>
      </w:r>
      <w:bookmarkEnd w:id="10"/>
    </w:p>
    <w:bookmarkEnd w:id="11"/>
    <w:p w14:paraId="40407C8C" w14:textId="77777777" w:rsidR="009F3277" w:rsidRDefault="00356124" w:rsidP="00F34A16">
      <w:r>
        <w:t xml:space="preserve">Kommunene </w:t>
      </w:r>
      <w:r w:rsidR="00764527">
        <w:t>ble</w:t>
      </w:r>
      <w:r>
        <w:t xml:space="preserve"> bedt om</w:t>
      </w:r>
      <w:r w:rsidR="00961E8B">
        <w:t xml:space="preserve"> </w:t>
      </w:r>
      <w:r w:rsidR="00F814E9">
        <w:t xml:space="preserve">å </w:t>
      </w:r>
      <w:r>
        <w:t xml:space="preserve">vurdere effekten av de ulike </w:t>
      </w:r>
      <w:r w:rsidR="00764527">
        <w:t xml:space="preserve">personrettede tiltakene og </w:t>
      </w:r>
      <w:r>
        <w:t xml:space="preserve">ordningene. </w:t>
      </w:r>
      <w:r w:rsidR="00764527">
        <w:t>Følgende svaralternativer ble oppgitt</w:t>
      </w:r>
      <w:r w:rsidR="0076411D">
        <w:t xml:space="preserve"> i spørreundersøkelsen</w:t>
      </w:r>
      <w:r w:rsidR="00764527">
        <w:t>:</w:t>
      </w:r>
    </w:p>
    <w:p w14:paraId="1C46B7B6" w14:textId="7C9A2313" w:rsidR="00FB2BAC" w:rsidRDefault="00356124" w:rsidP="009F3277">
      <w:pPr>
        <w:pStyle w:val="Listebombe"/>
      </w:pPr>
      <w:r>
        <w:t>stor effekt</w:t>
      </w:r>
    </w:p>
    <w:p w14:paraId="104A6B5B" w14:textId="77777777" w:rsidR="009F3277" w:rsidRDefault="00356124" w:rsidP="009F3277">
      <w:pPr>
        <w:pStyle w:val="Listebombe"/>
      </w:pPr>
      <w:r>
        <w:t>middels effekt</w:t>
      </w:r>
    </w:p>
    <w:p w14:paraId="4E7C38E9" w14:textId="04F6EF63" w:rsidR="00FB2BAC" w:rsidRDefault="00356124" w:rsidP="009F3277">
      <w:pPr>
        <w:pStyle w:val="Listebombe"/>
      </w:pPr>
      <w:r>
        <w:t>liten effekt</w:t>
      </w:r>
    </w:p>
    <w:p w14:paraId="2F9F90A7" w14:textId="7A4B4D6A" w:rsidR="00FB2BAC" w:rsidRDefault="00356124" w:rsidP="009F3277">
      <w:pPr>
        <w:pStyle w:val="Listebombe"/>
      </w:pPr>
      <w:r>
        <w:t>ingen effekt</w:t>
      </w:r>
    </w:p>
    <w:p w14:paraId="6C81DED6" w14:textId="77777777" w:rsidR="009F3277" w:rsidRDefault="00356124" w:rsidP="009F3277">
      <w:pPr>
        <w:pStyle w:val="Listebombe"/>
      </w:pPr>
      <w:r>
        <w:t>vet ikke</w:t>
      </w:r>
    </w:p>
    <w:p w14:paraId="5DE2A875" w14:textId="77777777" w:rsidR="009F3277" w:rsidRDefault="0019720F" w:rsidP="00356124">
      <w:r>
        <w:t xml:space="preserve">Totalt </w:t>
      </w:r>
      <w:r w:rsidR="00432021">
        <w:t xml:space="preserve">har </w:t>
      </w:r>
      <w:r w:rsidR="00D00D07">
        <w:t>106 kommuner vurdert effekten av de ulike ordningene</w:t>
      </w:r>
      <w:r w:rsidR="00D00D07" w:rsidRPr="009F3277">
        <w:rPr>
          <w:rStyle w:val="Fotnotereferanse"/>
        </w:rPr>
        <w:footnoteReference w:id="8"/>
      </w:r>
      <w:r w:rsidR="00D00D07">
        <w:t xml:space="preserve">. </w:t>
      </w:r>
      <w:r w:rsidR="00642A00">
        <w:t>72 av d</w:t>
      </w:r>
      <w:r w:rsidR="002C7AD1">
        <w:t>isse</w:t>
      </w:r>
      <w:r w:rsidR="00151764">
        <w:t xml:space="preserve"> </w:t>
      </w:r>
      <w:r w:rsidR="00642A00">
        <w:t>kommunene</w:t>
      </w:r>
      <w:r w:rsidR="002C7AD1">
        <w:t xml:space="preserve"> er</w:t>
      </w:r>
      <w:r w:rsidR="00642A00">
        <w:t xml:space="preserve"> i sentralitetsklasse 6.</w:t>
      </w:r>
    </w:p>
    <w:p w14:paraId="5C4EA7E8" w14:textId="77777777" w:rsidR="009F3277" w:rsidRDefault="00801CDD" w:rsidP="0093712C">
      <w:r>
        <w:t xml:space="preserve">Kommunenes vurderinger av ordningene er </w:t>
      </w:r>
      <w:r w:rsidR="00B86445">
        <w:t>fremstilt</w:t>
      </w:r>
      <w:r>
        <w:t xml:space="preserve"> i </w:t>
      </w:r>
      <w:r w:rsidR="00AA7C7C">
        <w:t>f</w:t>
      </w:r>
      <w:r>
        <w:t>igur 7.1</w:t>
      </w:r>
      <w:r w:rsidR="002C6356">
        <w:t>.</w:t>
      </w:r>
      <w:r>
        <w:t xml:space="preserve"> </w:t>
      </w:r>
      <w:r w:rsidR="00371089">
        <w:t xml:space="preserve">For samtlige ordninger er det mest vanlige svaret at </w:t>
      </w:r>
      <w:r w:rsidR="00DD18B4">
        <w:t xml:space="preserve">effekten er liten eller middels. </w:t>
      </w:r>
      <w:r w:rsidR="00BC7EE2">
        <w:t>For enkelte ordning</w:t>
      </w:r>
      <w:r w:rsidR="00C61126">
        <w:t>er</w:t>
      </w:r>
      <w:r w:rsidR="00BC7EE2">
        <w:t xml:space="preserve"> er </w:t>
      </w:r>
      <w:r w:rsidR="00C61126">
        <w:t>det imidlertid</w:t>
      </w:r>
      <w:r w:rsidR="000B15A3">
        <w:t xml:space="preserve"> noen</w:t>
      </w:r>
      <w:r w:rsidR="00C61126">
        <w:t xml:space="preserve"> </w:t>
      </w:r>
      <w:r w:rsidR="00077954">
        <w:t>forskjeller</w:t>
      </w:r>
      <w:r w:rsidR="0093712C">
        <w:t xml:space="preserve"> i hvordan kommunene vurderer effekten, og selv nabokommuner </w:t>
      </w:r>
      <w:r w:rsidR="000B15A3">
        <w:t xml:space="preserve">kan vurdere </w:t>
      </w:r>
      <w:r w:rsidR="0093712C">
        <w:t>effekten av samme ordning helt forskjellig.</w:t>
      </w:r>
    </w:p>
    <w:p w14:paraId="33EEB8A1" w14:textId="77777777" w:rsidR="009F3277" w:rsidRDefault="006A2F91" w:rsidP="0093712C">
      <w:r>
        <w:t>Gjeldsslette</w:t>
      </w:r>
      <w:r w:rsidR="007630D2">
        <w:t xml:space="preserve"> </w:t>
      </w:r>
      <w:r>
        <w:t xml:space="preserve">er en lite brukt ordning i kommunal regi, </w:t>
      </w:r>
      <w:r w:rsidR="005F7BD4">
        <w:t>me</w:t>
      </w:r>
      <w:r w:rsidR="00DC220F">
        <w:t>n det</w:t>
      </w:r>
      <w:r w:rsidR="005F7BD4">
        <w:t xml:space="preserve"> </w:t>
      </w:r>
      <w:r>
        <w:t>er</w:t>
      </w:r>
      <w:r w:rsidR="005F7BD4">
        <w:t xml:space="preserve"> likevel </w:t>
      </w:r>
      <w:r>
        <w:t xml:space="preserve">den ordningen som relativt flest kommuner oppgir </w:t>
      </w:r>
      <w:r w:rsidR="005F7BD4">
        <w:t>at har</w:t>
      </w:r>
      <w:r>
        <w:t xml:space="preserve"> </w:t>
      </w:r>
      <w:r w:rsidR="009E011C">
        <w:t>stor</w:t>
      </w:r>
      <w:r>
        <w:t xml:space="preserve"> effekt (19 prosent), etterfulgt av </w:t>
      </w:r>
      <w:r w:rsidR="00216C31">
        <w:t xml:space="preserve">egne arbeidstidsordninger (16 prosent). </w:t>
      </w:r>
      <w:r>
        <w:t xml:space="preserve">Gjeldsslette er også den ordningen som flest vurderer å ha god eller middels effekt </w:t>
      </w:r>
      <w:r w:rsidR="00216C31">
        <w:t xml:space="preserve">samlet sett </w:t>
      </w:r>
      <w:r>
        <w:t xml:space="preserve">(61 prosent), </w:t>
      </w:r>
      <w:r w:rsidR="00216C31">
        <w:t>etterfulgt av utleieboliger (56 prosent).</w:t>
      </w:r>
    </w:p>
    <w:p w14:paraId="5B95969C" w14:textId="508C5D93" w:rsidR="0093712C" w:rsidRDefault="00216C31" w:rsidP="0093712C">
      <w:r>
        <w:t xml:space="preserve">Flyttetilskudd er den ordningen som </w:t>
      </w:r>
      <w:r w:rsidR="00E166FA">
        <w:t xml:space="preserve">relativt flest mener </w:t>
      </w:r>
      <w:r w:rsidR="001D5DE5">
        <w:t xml:space="preserve">ikke gir noen </w:t>
      </w:r>
      <w:r w:rsidR="00E166FA">
        <w:t>effekt (17 prosent)</w:t>
      </w:r>
      <w:r w:rsidR="00E3065C">
        <w:t>.</w:t>
      </w:r>
      <w:r w:rsidR="000F030B">
        <w:t xml:space="preserve"> </w:t>
      </w:r>
      <w:bookmarkStart w:id="12" w:name="_Hlk120112771"/>
      <w:r w:rsidR="00F848BF">
        <w:t>Bolig</w:t>
      </w:r>
      <w:r w:rsidR="00D93254">
        <w:t>tilskudd</w:t>
      </w:r>
      <w:r w:rsidR="00F848BF">
        <w:t xml:space="preserve"> og flyttetilskudd er de ordningene som relativt flest mener gir liten eller ingen effekt (</w:t>
      </w:r>
      <w:r w:rsidR="00D93254">
        <w:t>h</w:t>
      </w:r>
      <w:r w:rsidR="0083791C">
        <w:t>enholdsvis</w:t>
      </w:r>
      <w:r w:rsidR="00D93254">
        <w:t xml:space="preserve"> </w:t>
      </w:r>
      <w:r w:rsidR="00F848BF">
        <w:t xml:space="preserve">56 og 55 prosent). </w:t>
      </w:r>
      <w:r w:rsidR="00AB5F50">
        <w:t>Boligtilskudd er også den nest mest brukte ordningen blant kommunene i undersøkelsen, jf</w:t>
      </w:r>
      <w:r w:rsidR="003B53E9">
        <w:t>.</w:t>
      </w:r>
      <w:r w:rsidR="00AB5F50">
        <w:t xml:space="preserve"> </w:t>
      </w:r>
      <w:r w:rsidR="00AA7C7C">
        <w:t>f</w:t>
      </w:r>
      <w:r w:rsidR="00AB5F50">
        <w:t xml:space="preserve">igur 6.1. </w:t>
      </w:r>
      <w:r w:rsidR="00F848BF">
        <w:t xml:space="preserve">Dette </w:t>
      </w:r>
      <w:r w:rsidR="001D5DE5">
        <w:t xml:space="preserve">er et </w:t>
      </w:r>
      <w:r w:rsidR="00F848BF">
        <w:t xml:space="preserve">paradoks </w:t>
      </w:r>
      <w:r w:rsidR="007A74F0">
        <w:t>siden</w:t>
      </w:r>
      <w:r w:rsidR="00AA3C09">
        <w:t xml:space="preserve"> mange kommuner vurderer </w:t>
      </w:r>
      <w:r w:rsidR="003139C0">
        <w:t xml:space="preserve">flere </w:t>
      </w:r>
      <w:r w:rsidR="00AA3C09">
        <w:t xml:space="preserve">nye </w:t>
      </w:r>
      <w:r w:rsidR="003139C0">
        <w:t xml:space="preserve">typer </w:t>
      </w:r>
      <w:r w:rsidR="00AA3C09">
        <w:t>boligtiltak</w:t>
      </w:r>
      <w:r w:rsidR="00D93254">
        <w:t xml:space="preserve"> (se kap. 8)</w:t>
      </w:r>
      <w:r w:rsidR="003139C0">
        <w:t>.</w:t>
      </w:r>
      <w:r w:rsidR="00AA3C09">
        <w:t xml:space="preserve"> </w:t>
      </w:r>
      <w:r w:rsidR="003139C0">
        <w:t>D</w:t>
      </w:r>
      <w:r w:rsidR="00CD0470">
        <w:t>et</w:t>
      </w:r>
      <w:r w:rsidR="00AA3C09">
        <w:t xml:space="preserve"> kan</w:t>
      </w:r>
      <w:r w:rsidR="003139C0">
        <w:t xml:space="preserve"> imidlertid </w:t>
      </w:r>
      <w:r w:rsidR="00AA3C09">
        <w:t xml:space="preserve">illustrere </w:t>
      </w:r>
      <w:r w:rsidR="00346E1F">
        <w:t xml:space="preserve">at det er </w:t>
      </w:r>
      <w:r w:rsidR="00AA3C09">
        <w:t xml:space="preserve">krevende </w:t>
      </w:r>
      <w:r w:rsidR="00346E1F">
        <w:t xml:space="preserve">å finne gode ordninger som løser </w:t>
      </w:r>
      <w:r w:rsidR="00767B60">
        <w:t>bolig</w:t>
      </w:r>
      <w:r w:rsidR="00346E1F">
        <w:t xml:space="preserve">mangelen </w:t>
      </w:r>
      <w:r w:rsidR="00767B60">
        <w:t>mange steder.</w:t>
      </w:r>
    </w:p>
    <w:bookmarkEnd w:id="12"/>
    <w:p w14:paraId="1131749B" w14:textId="474FB9ED" w:rsidR="00193356" w:rsidRDefault="00CD1963" w:rsidP="00F34A16">
      <w:pPr>
        <w:rPr>
          <w:spacing w:val="4"/>
          <w:sz w:val="24"/>
          <w:szCs w:val="20"/>
        </w:rPr>
      </w:pPr>
      <w:r w:rsidRPr="00CD1963">
        <w:lastRenderedPageBreak/>
        <w:t xml:space="preserve">Flere kommuner oppgir at de har en </w:t>
      </w:r>
      <w:r w:rsidR="009F3277">
        <w:t>«</w:t>
      </w:r>
      <w:r w:rsidRPr="00CD1963">
        <w:t>pakke</w:t>
      </w:r>
      <w:r w:rsidR="009F3277">
        <w:t>»</w:t>
      </w:r>
      <w:r w:rsidRPr="00CD1963">
        <w:t xml:space="preserve"> med ordninger. Kommunene er </w:t>
      </w:r>
      <w:r w:rsidR="007A74F0">
        <w:t xml:space="preserve">imidlertid </w:t>
      </w:r>
      <w:r w:rsidRPr="00CD1963">
        <w:t>ikke bedt om å vurdere den samlede effekten av pakker, kun effekten av den enkelte ordning.</w:t>
      </w:r>
    </w:p>
    <w:p w14:paraId="716D910A" w14:textId="0FDCD51C" w:rsidR="009F3277" w:rsidRDefault="00276D22" w:rsidP="00F34A16">
      <w:bookmarkStart w:id="13" w:name="_Hlk119675473"/>
      <w:r>
        <w:rPr>
          <w:noProof/>
        </w:rPr>
        <w:drawing>
          <wp:inline distT="0" distB="0" distL="0" distR="0" wp14:anchorId="46BC47FB" wp14:editId="59BD3919">
            <wp:extent cx="5760720" cy="2788285"/>
            <wp:effectExtent l="0" t="0" r="11430" b="12065"/>
            <wp:docPr id="7" name="Diagram 7">
              <a:extLst xmlns:a="http://schemas.openxmlformats.org/drawingml/2006/main">
                <a:ext uri="{FF2B5EF4-FFF2-40B4-BE49-F238E27FC236}">
                  <a16:creationId xmlns:a16="http://schemas.microsoft.com/office/drawing/2014/main" id="{A43AF6C4-D9D7-45E7-92A6-2955968CE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25147B" w14:textId="77777777" w:rsidR="009F3277" w:rsidRDefault="009F3277" w:rsidP="009F3277">
      <w:pPr>
        <w:pStyle w:val="figur-tittel"/>
        <w:rPr>
          <w:szCs w:val="20"/>
        </w:rPr>
      </w:pPr>
      <w:r w:rsidRPr="00F34A16">
        <w:t xml:space="preserve">Hvordan </w:t>
      </w:r>
      <w:r w:rsidRPr="000A11F0">
        <w:t xml:space="preserve">kommunene </w:t>
      </w:r>
      <w:r w:rsidRPr="00901F53">
        <w:t>vurderer effekten av ordningene</w:t>
      </w:r>
    </w:p>
    <w:bookmarkEnd w:id="13"/>
    <w:p w14:paraId="2F13211D" w14:textId="77777777" w:rsidR="009F3277" w:rsidRDefault="00C6126D" w:rsidP="009F3277">
      <w:r>
        <w:t>F</w:t>
      </w:r>
      <w:r w:rsidR="00D6279E">
        <w:t xml:space="preserve">igur 7.2 </w:t>
      </w:r>
      <w:r>
        <w:t>viser</w:t>
      </w:r>
      <w:r w:rsidR="00200F0D">
        <w:t xml:space="preserve"> </w:t>
      </w:r>
      <w:r w:rsidR="00CA5812">
        <w:t xml:space="preserve">kommunenes </w:t>
      </w:r>
      <w:r w:rsidR="00200F0D">
        <w:t>vurderinge</w:t>
      </w:r>
      <w:r w:rsidR="00CA5812">
        <w:t>r</w:t>
      </w:r>
      <w:r w:rsidR="00200F0D">
        <w:t xml:space="preserve"> </w:t>
      </w:r>
      <w:r w:rsidR="00D6279E">
        <w:t xml:space="preserve">av effekt </w:t>
      </w:r>
      <w:r w:rsidR="00200F0D">
        <w:t>etter formål</w:t>
      </w:r>
      <w:r w:rsidR="00D6279E">
        <w:t>et</w:t>
      </w:r>
      <w:r w:rsidR="00200F0D">
        <w:t xml:space="preserve"> </w:t>
      </w:r>
      <w:r w:rsidR="00200F0D" w:rsidDel="00D6279E">
        <w:t>med</w:t>
      </w:r>
      <w:r w:rsidR="00200F0D">
        <w:t xml:space="preserve"> ordningene</w:t>
      </w:r>
      <w:r w:rsidR="00D6279E">
        <w:t>.</w:t>
      </w:r>
      <w:r w:rsidR="00200F0D">
        <w:t xml:space="preserve"> </w:t>
      </w:r>
      <w:r w:rsidR="00D6279E">
        <w:t>D</w:t>
      </w:r>
      <w:r w:rsidR="00AE14D1">
        <w:t xml:space="preserve">et er en litt større andel kommuner som mener at effekten </w:t>
      </w:r>
      <w:r w:rsidR="003B5F48">
        <w:t>er</w:t>
      </w:r>
      <w:r w:rsidR="00AE14D1">
        <w:t xml:space="preserve"> stor når formålet er </w:t>
      </w:r>
      <w:r w:rsidR="003B5F48">
        <w:t>å beholde unge</w:t>
      </w:r>
      <w:r w:rsidR="00F67094">
        <w:t xml:space="preserve">, sammenlignet med </w:t>
      </w:r>
      <w:r w:rsidR="003B5F48">
        <w:t>formål</w:t>
      </w:r>
      <w:r w:rsidR="00F67094">
        <w:t xml:space="preserve"> om </w:t>
      </w:r>
      <w:r w:rsidR="00AE14D1">
        <w:t xml:space="preserve">tilflytting eller rekruttering. </w:t>
      </w:r>
      <w:r w:rsidR="00365D2C">
        <w:t>En større andel av kommunen</w:t>
      </w:r>
      <w:r w:rsidR="00295D99">
        <w:t>e</w:t>
      </w:r>
      <w:r w:rsidR="00365D2C">
        <w:t xml:space="preserve"> vurderer at </w:t>
      </w:r>
      <w:r w:rsidR="009B0653">
        <w:t xml:space="preserve">ordningene har </w:t>
      </w:r>
      <w:r>
        <w:t>liten eller ingen effekt</w:t>
      </w:r>
      <w:r w:rsidR="009B0653">
        <w:t xml:space="preserve"> på rekruttering</w:t>
      </w:r>
      <w:r w:rsidR="00295D99">
        <w:t xml:space="preserve">, henholdsvis 36 </w:t>
      </w:r>
      <w:r w:rsidR="005A6C5F">
        <w:t>prosent</w:t>
      </w:r>
      <w:r w:rsidR="00295D99">
        <w:t xml:space="preserve"> og 12 </w:t>
      </w:r>
      <w:r w:rsidR="005A6C5F">
        <w:t>prosent</w:t>
      </w:r>
      <w:r>
        <w:t>.</w:t>
      </w:r>
    </w:p>
    <w:p w14:paraId="5EE47467" w14:textId="23B8D96C" w:rsidR="009F3277" w:rsidRDefault="00280DEB" w:rsidP="00F34A16">
      <w:r>
        <w:rPr>
          <w:noProof/>
        </w:rPr>
        <w:drawing>
          <wp:inline distT="0" distB="0" distL="0" distR="0" wp14:anchorId="0CDE6EF1" wp14:editId="7BD40D13">
            <wp:extent cx="5760720" cy="2561590"/>
            <wp:effectExtent l="0" t="0" r="11430" b="10160"/>
            <wp:docPr id="16" name="Diagram 16">
              <a:extLst xmlns:a="http://schemas.openxmlformats.org/drawingml/2006/main">
                <a:ext uri="{FF2B5EF4-FFF2-40B4-BE49-F238E27FC236}">
                  <a16:creationId xmlns:a16="http://schemas.microsoft.com/office/drawing/2014/main" id="{DCA043B1-CC81-41AA-8658-E9781AEA69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79CDD1" w14:textId="7F2CF74B" w:rsidR="009F3277" w:rsidRDefault="009F3277" w:rsidP="00F34A16">
      <w:pPr>
        <w:pStyle w:val="figur-tittel"/>
      </w:pPr>
      <w:r>
        <w:t>Kommunenes vurdering av effekt etter formålet med ordningen</w:t>
      </w:r>
    </w:p>
    <w:p w14:paraId="72EE2222" w14:textId="2F475714" w:rsidR="008907FC" w:rsidRPr="006E0FAB" w:rsidRDefault="000F5F6B">
      <w:pPr>
        <w:pStyle w:val="Overskrift1"/>
        <w:rPr>
          <w:bCs/>
        </w:rPr>
      </w:pPr>
      <w:bookmarkStart w:id="14" w:name="_Toc120699973"/>
      <w:bookmarkStart w:id="15" w:name="_Hlk113006005"/>
      <w:bookmarkStart w:id="16" w:name="_Hlk114220733"/>
      <w:r>
        <w:lastRenderedPageBreak/>
        <w:t xml:space="preserve">Evaluering og planer om å endre </w:t>
      </w:r>
      <w:r>
        <w:rPr>
          <w:bCs/>
        </w:rPr>
        <w:t>ordningene</w:t>
      </w:r>
      <w:bookmarkEnd w:id="14"/>
    </w:p>
    <w:bookmarkEnd w:id="15"/>
    <w:bookmarkEnd w:id="16"/>
    <w:p w14:paraId="2360B97E" w14:textId="77777777" w:rsidR="009F3277" w:rsidRDefault="00BA0826" w:rsidP="000F5F6B">
      <w:r>
        <w:t xml:space="preserve">Evaluering av egne ordninger kan være en viktig kilde </w:t>
      </w:r>
      <w:r w:rsidR="00C563D6">
        <w:t>for vurderinger av effekt og planer for å endre ordningene.</w:t>
      </w:r>
      <w:r w:rsidR="00827522">
        <w:t xml:space="preserve"> </w:t>
      </w:r>
      <w:r w:rsidR="00614716">
        <w:t xml:space="preserve">Det </w:t>
      </w:r>
      <w:r w:rsidR="00D62EC9">
        <w:t xml:space="preserve">er </w:t>
      </w:r>
      <w:r w:rsidR="00827522">
        <w:t xml:space="preserve">imidlertid </w:t>
      </w:r>
      <w:r w:rsidR="00D62EC9">
        <w:t xml:space="preserve">store variasjoner mellom kommunene når det gjelder evaluering av egne ordninger. </w:t>
      </w:r>
      <w:r w:rsidR="00614716">
        <w:t>Undersøkelsen viser</w:t>
      </w:r>
      <w:r w:rsidR="00D62EC9">
        <w:t xml:space="preserve"> </w:t>
      </w:r>
      <w:r w:rsidR="00614716">
        <w:t xml:space="preserve">at </w:t>
      </w:r>
      <w:r w:rsidR="000F5F6B">
        <w:t>73 av 185 kommuner med ordninger evaluerer ordningene sine årlig, 53 kommuner hvert fjerde år og 50 kommuner evaluerer sine ordninger enda sjeldnere. Det er ni kommuner som ikke har oppgitt hvor ofte de evaluerer ordninge</w:t>
      </w:r>
      <w:r w:rsidR="00CA5812">
        <w:t>ne sine</w:t>
      </w:r>
      <w:r w:rsidR="00827522">
        <w:t>.</w:t>
      </w:r>
      <w:r w:rsidR="000F5F6B" w:rsidRPr="0058101E">
        <w:t xml:space="preserve"> </w:t>
      </w:r>
      <w:r w:rsidR="000F5F6B">
        <w:t>Kommunene på sentralitet 6 skiller seg ut ved at kun 27 prosent (25 av 91 kommuner) evaluerer ordningene hvert år, mens andelen er 51 prosent i øvrige kommuner.</w:t>
      </w:r>
    </w:p>
    <w:p w14:paraId="716F4449" w14:textId="61752797" w:rsidR="0000189B" w:rsidRDefault="0000189B" w:rsidP="000F5F6B">
      <w:r>
        <w:rPr>
          <w:noProof/>
        </w:rPr>
        <w:drawing>
          <wp:inline distT="0" distB="0" distL="0" distR="0" wp14:anchorId="70F9421D" wp14:editId="6E6A7CAC">
            <wp:extent cx="5598544" cy="2743200"/>
            <wp:effectExtent l="0" t="0" r="2540" b="0"/>
            <wp:docPr id="1" name="Diagram 1">
              <a:extLst xmlns:a="http://schemas.openxmlformats.org/drawingml/2006/main">
                <a:ext uri="{FF2B5EF4-FFF2-40B4-BE49-F238E27FC236}">
                  <a16:creationId xmlns:a16="http://schemas.microsoft.com/office/drawing/2014/main" id="{D5C5D6FA-642A-496D-A99D-2A38B2EE4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0C345D" w14:textId="77777777" w:rsidR="009F3277" w:rsidRDefault="009F3277" w:rsidP="009F3277">
      <w:pPr>
        <w:pStyle w:val="figur-tittel"/>
      </w:pPr>
      <w:r>
        <w:t>Hvor ofte kommunene evaluerer ordningene (antallet kommuner)</w:t>
      </w:r>
    </w:p>
    <w:p w14:paraId="5D367F48" w14:textId="77777777" w:rsidR="009F3277" w:rsidRDefault="002D6096" w:rsidP="00A86979">
      <w:r>
        <w:t>De kom</w:t>
      </w:r>
      <w:r w:rsidR="00FE2F3A">
        <w:t xml:space="preserve">munene </w:t>
      </w:r>
      <w:r>
        <w:t xml:space="preserve">som har </w:t>
      </w:r>
      <w:proofErr w:type="gramStart"/>
      <w:r w:rsidR="00E979E0">
        <w:t>ordninger</w:t>
      </w:r>
      <w:proofErr w:type="gramEnd"/>
      <w:r w:rsidR="00E979E0">
        <w:t xml:space="preserve"> </w:t>
      </w:r>
      <w:r w:rsidR="009239C9">
        <w:t>ble spurt</w:t>
      </w:r>
      <w:r w:rsidR="00FE2F3A">
        <w:t xml:space="preserve"> om de vurderer </w:t>
      </w:r>
      <w:r w:rsidR="00B1622B">
        <w:t xml:space="preserve">å gjøre </w:t>
      </w:r>
      <w:r w:rsidR="00FE2F3A">
        <w:t xml:space="preserve">endringer. </w:t>
      </w:r>
      <w:r w:rsidR="007F26D1">
        <w:t xml:space="preserve">Kun </w:t>
      </w:r>
      <w:r w:rsidR="00FE2F3A">
        <w:t>87</w:t>
      </w:r>
      <w:r w:rsidR="00B1622B">
        <w:t xml:space="preserve"> av </w:t>
      </w:r>
      <w:r w:rsidR="009D3E2C">
        <w:t xml:space="preserve">185 </w:t>
      </w:r>
      <w:r w:rsidR="00CD1963">
        <w:t xml:space="preserve">aktuelle </w:t>
      </w:r>
      <w:r w:rsidR="00FE2F3A">
        <w:t xml:space="preserve">kommuner har </w:t>
      </w:r>
      <w:r w:rsidR="00861CB5">
        <w:t>be</w:t>
      </w:r>
      <w:r w:rsidR="00FE2F3A">
        <w:t xml:space="preserve">svart </w:t>
      </w:r>
      <w:r w:rsidR="009239C9">
        <w:t xml:space="preserve">dette </w:t>
      </w:r>
      <w:r w:rsidR="00FE2F3A">
        <w:t>spørsmålet.</w:t>
      </w:r>
    </w:p>
    <w:p w14:paraId="235F611A" w14:textId="77777777" w:rsidR="009F3277" w:rsidRDefault="00FE2F3A" w:rsidP="00A86979">
      <w:r>
        <w:t xml:space="preserve">Flere kommuner oppgir at de skal ta sine ordninger opp til vurdering, gjerne i sammenheng med strategiske planer eller i kommuneplanens samfunnsdel. Det er mange ulike temaer som </w:t>
      </w:r>
      <w:r w:rsidR="002C0051">
        <w:t>blir nevnt av respondentene, men mesteparten av tiltakene og utfordringe</w:t>
      </w:r>
      <w:r w:rsidR="00AD361D">
        <w:t>ne</w:t>
      </w:r>
      <w:r w:rsidR="002C0051">
        <w:t xml:space="preserve"> som er under vurdering kan knyttes til </w:t>
      </w:r>
      <w:r w:rsidR="002C0051" w:rsidRPr="009F3277">
        <w:rPr>
          <w:rStyle w:val="kursiv"/>
        </w:rPr>
        <w:t xml:space="preserve">boliger </w:t>
      </w:r>
      <w:r w:rsidR="002C0051">
        <w:t xml:space="preserve">og </w:t>
      </w:r>
      <w:r w:rsidR="002C0051" w:rsidRPr="009F3277">
        <w:rPr>
          <w:rStyle w:val="kursiv"/>
        </w:rPr>
        <w:t>rekruttering</w:t>
      </w:r>
      <w:r w:rsidR="002C0051">
        <w:t>.</w:t>
      </w:r>
    </w:p>
    <w:p w14:paraId="7869B7D5" w14:textId="77777777" w:rsidR="009F3277" w:rsidRDefault="0008639B" w:rsidP="00A86979">
      <w:r w:rsidRPr="0083791C">
        <w:t>Under</w:t>
      </w:r>
      <w:r w:rsidRPr="009F3277">
        <w:rPr>
          <w:rStyle w:val="kursiv"/>
        </w:rPr>
        <w:t xml:space="preserve"> b</w:t>
      </w:r>
      <w:r w:rsidR="00C17E4E" w:rsidRPr="009F3277">
        <w:rPr>
          <w:rStyle w:val="kursiv"/>
        </w:rPr>
        <w:t>oligtiltak</w:t>
      </w:r>
      <w:r w:rsidR="009D73FB">
        <w:t xml:space="preserve"> </w:t>
      </w:r>
      <w:r>
        <w:t xml:space="preserve">nevner kommunene </w:t>
      </w:r>
      <w:r w:rsidR="002C0051">
        <w:t>både</w:t>
      </w:r>
      <w:r w:rsidR="009D73FB" w:rsidDel="00CD55CD">
        <w:t xml:space="preserve"> </w:t>
      </w:r>
      <w:r w:rsidR="002C0051">
        <w:t xml:space="preserve">boliger til </w:t>
      </w:r>
      <w:r w:rsidR="009D73FB">
        <w:t xml:space="preserve">nye </w:t>
      </w:r>
      <w:r w:rsidR="002C0051">
        <w:t>arbeidstakere og boliger for yngre</w:t>
      </w:r>
      <w:r w:rsidR="009D73FB">
        <w:t xml:space="preserve"> </w:t>
      </w:r>
      <w:r w:rsidR="00B1622B">
        <w:t>(</w:t>
      </w:r>
      <w:r w:rsidR="009D73FB">
        <w:t>med exit-løsninger</w:t>
      </w:r>
      <w:r w:rsidR="00B1622B">
        <w:t>).</w:t>
      </w:r>
      <w:r w:rsidR="009D73FB">
        <w:t xml:space="preserve"> </w:t>
      </w:r>
      <w:r w:rsidR="00B1622B">
        <w:t>G</w:t>
      </w:r>
      <w:r w:rsidR="009D73FB">
        <w:t xml:space="preserve">jennomgangsboliger, leie til eie og </w:t>
      </w:r>
      <w:proofErr w:type="spellStart"/>
      <w:r w:rsidR="009D73FB">
        <w:t>mikrohus</w:t>
      </w:r>
      <w:proofErr w:type="spellEnd"/>
      <w:r w:rsidR="009D73FB">
        <w:t xml:space="preserve"> </w:t>
      </w:r>
      <w:r w:rsidR="00B1622B">
        <w:t xml:space="preserve">er </w:t>
      </w:r>
      <w:r w:rsidR="009D73FB">
        <w:t>blant tiltak</w:t>
      </w:r>
      <w:r w:rsidR="00473B90">
        <w:t>ene</w:t>
      </w:r>
      <w:r w:rsidR="009D73FB">
        <w:t xml:space="preserve"> </w:t>
      </w:r>
      <w:r w:rsidR="00473B90">
        <w:t xml:space="preserve">som er </w:t>
      </w:r>
      <w:r w:rsidR="009D73FB">
        <w:t>til vurdering.</w:t>
      </w:r>
    </w:p>
    <w:p w14:paraId="43054FCF" w14:textId="77777777" w:rsidR="009F3277" w:rsidRDefault="001C3121" w:rsidP="00A86979">
      <w:r w:rsidRPr="009F3277">
        <w:rPr>
          <w:rStyle w:val="kursiv"/>
        </w:rPr>
        <w:t>Rekruttering</w:t>
      </w:r>
      <w:r w:rsidR="00EC415F" w:rsidRPr="009F3277">
        <w:rPr>
          <w:rStyle w:val="kursiv"/>
        </w:rPr>
        <w:t>stiltak</w:t>
      </w:r>
      <w:r>
        <w:t xml:space="preserve"> </w:t>
      </w:r>
      <w:r w:rsidR="00931AF8">
        <w:t>handler</w:t>
      </w:r>
      <w:r>
        <w:t xml:space="preserve"> også </w:t>
      </w:r>
      <w:r w:rsidR="00B1622B">
        <w:t xml:space="preserve">om </w:t>
      </w:r>
      <w:r>
        <w:t xml:space="preserve">tiltak knyttet til fagmiljø, </w:t>
      </w:r>
      <w:proofErr w:type="spellStart"/>
      <w:r>
        <w:t>trainee</w:t>
      </w:r>
      <w:proofErr w:type="spellEnd"/>
      <w:r>
        <w:t>-</w:t>
      </w:r>
      <w:r w:rsidR="00473B90">
        <w:t xml:space="preserve"> og </w:t>
      </w:r>
      <w:r>
        <w:t>mentorløsninger</w:t>
      </w:r>
      <w:r w:rsidR="00B1622B">
        <w:t>,</w:t>
      </w:r>
      <w:r>
        <w:t xml:space="preserve"> </w:t>
      </w:r>
      <w:r w:rsidR="00B1622B">
        <w:t>samt</w:t>
      </w:r>
      <w:r>
        <w:t xml:space="preserve"> sterkere tilknytning </w:t>
      </w:r>
      <w:r w:rsidR="00CD1963">
        <w:t xml:space="preserve">til og samarbeid med </w:t>
      </w:r>
      <w:r>
        <w:t>utdanningssted</w:t>
      </w:r>
      <w:r w:rsidR="00CD1963">
        <w:t>- og institusjon</w:t>
      </w:r>
      <w:r w:rsidR="00B1622B">
        <w:t xml:space="preserve">. </w:t>
      </w:r>
      <w:r w:rsidR="00B1622B">
        <w:lastRenderedPageBreak/>
        <w:t>Kommunene nevner også</w:t>
      </w:r>
      <w:r>
        <w:t xml:space="preserve"> </w:t>
      </w:r>
      <w:r w:rsidR="00473B90">
        <w:t xml:space="preserve">mer </w:t>
      </w:r>
      <w:r>
        <w:t>direkte</w:t>
      </w:r>
      <w:r w:rsidR="00473B90">
        <w:t xml:space="preserve"> </w:t>
      </w:r>
      <w:r w:rsidR="004D4855">
        <w:t xml:space="preserve">personrettede </w:t>
      </w:r>
      <w:r w:rsidR="009D73FB">
        <w:t>virkemidler</w:t>
      </w:r>
      <w:r w:rsidR="00B1622B">
        <w:t>,</w:t>
      </w:r>
      <w:r w:rsidR="009D73FB">
        <w:t xml:space="preserve"> </w:t>
      </w:r>
      <w:r>
        <w:t>som</w:t>
      </w:r>
      <w:r w:rsidR="00B1622B">
        <w:t xml:space="preserve"> </w:t>
      </w:r>
      <w:r>
        <w:t xml:space="preserve">høyere lønn, </w:t>
      </w:r>
      <w:r w:rsidR="009D73FB">
        <w:t>bonuser</w:t>
      </w:r>
      <w:r>
        <w:t xml:space="preserve">, lønn og </w:t>
      </w:r>
      <w:proofErr w:type="spellStart"/>
      <w:r>
        <w:t>an</w:t>
      </w:r>
      <w:r w:rsidR="00385BE8">
        <w:t>n</w:t>
      </w:r>
      <w:r>
        <w:t>s</w:t>
      </w:r>
      <w:r w:rsidR="00385BE8">
        <w:t>i</w:t>
      </w:r>
      <w:r>
        <w:t>enitet</w:t>
      </w:r>
      <w:proofErr w:type="spellEnd"/>
      <w:r>
        <w:t>.</w:t>
      </w:r>
    </w:p>
    <w:p w14:paraId="7ABB629A" w14:textId="77777777" w:rsidR="009F3277" w:rsidRDefault="00FE2F3A" w:rsidP="00A86979">
      <w:r>
        <w:t>Kun tre av kommunene oppgir at de har</w:t>
      </w:r>
      <w:r w:rsidR="00385BE8">
        <w:t>,</w:t>
      </w:r>
      <w:r>
        <w:t xml:space="preserve"> eller skal</w:t>
      </w:r>
      <w:r w:rsidR="00385BE8">
        <w:t>,</w:t>
      </w:r>
      <w:r>
        <w:t xml:space="preserve"> avslutte sine ordninger.</w:t>
      </w:r>
    </w:p>
    <w:p w14:paraId="4E70E45B" w14:textId="3DD3A05A" w:rsidR="006302AA" w:rsidRDefault="00C200AD" w:rsidP="00D21986">
      <w:pPr>
        <w:pStyle w:val="Overskrift1"/>
        <w:pageBreakBefore w:val="0"/>
      </w:pPr>
      <w:bookmarkStart w:id="17" w:name="_Toc120699974"/>
      <w:bookmarkStart w:id="18" w:name="_Hlk114423120"/>
      <w:r>
        <w:t>Hv</w:t>
      </w:r>
      <w:r w:rsidR="006302AA">
        <w:t>em kommer</w:t>
      </w:r>
      <w:r>
        <w:t xml:space="preserve"> som følge av ordningene</w:t>
      </w:r>
      <w:r w:rsidR="00223C66">
        <w:t>?</w:t>
      </w:r>
      <w:bookmarkEnd w:id="17"/>
    </w:p>
    <w:bookmarkEnd w:id="18"/>
    <w:p w14:paraId="0B3B69D9" w14:textId="2EC5FCE7" w:rsidR="00273EAB" w:rsidRDefault="006302AA" w:rsidP="00A86979">
      <w:r>
        <w:t>I undersøkelsen stilt</w:t>
      </w:r>
      <w:r w:rsidR="00273EAB">
        <w:t>e vi</w:t>
      </w:r>
      <w:r>
        <w:t xml:space="preserve"> spørsmål </w:t>
      </w:r>
      <w:r w:rsidR="00720547">
        <w:t xml:space="preserve">om </w:t>
      </w:r>
      <w:r w:rsidR="00C43A0C">
        <w:t>hvor de</w:t>
      </w:r>
      <w:r w:rsidR="00273EAB" w:rsidDel="00430849">
        <w:t xml:space="preserve"> </w:t>
      </w:r>
      <w:r w:rsidR="00720547">
        <w:t>som blir rekruttert eller flytter til kommunen</w:t>
      </w:r>
      <w:r w:rsidR="00385BE8">
        <w:t>,</w:t>
      </w:r>
      <w:r w:rsidR="00720547">
        <w:t xml:space="preserve"> som følge av ordningene</w:t>
      </w:r>
      <w:r w:rsidR="00165461">
        <w:t>,</w:t>
      </w:r>
      <w:r w:rsidR="00C43A0C">
        <w:t xml:space="preserve"> kommer fra</w:t>
      </w:r>
      <w:r w:rsidR="00720547">
        <w:t xml:space="preserve">. De forhåndsdefinerte </w:t>
      </w:r>
      <w:r w:rsidR="005C7D2B">
        <w:t xml:space="preserve">alternativene </w:t>
      </w:r>
      <w:r w:rsidR="00273EAB">
        <w:t>va</w:t>
      </w:r>
      <w:r w:rsidR="00720547">
        <w:t>r</w:t>
      </w:r>
      <w:r w:rsidR="00273EAB">
        <w:t>:</w:t>
      </w:r>
    </w:p>
    <w:p w14:paraId="454BBE2E" w14:textId="34C77BBB" w:rsidR="00273EAB" w:rsidRDefault="00273EAB" w:rsidP="009F3277">
      <w:pPr>
        <w:pStyle w:val="Listebombe"/>
      </w:pPr>
      <w:r>
        <w:t>L</w:t>
      </w:r>
      <w:r w:rsidR="00D80644">
        <w:t>okalt (</w:t>
      </w:r>
      <w:r w:rsidR="00720547">
        <w:t>nabokommune</w:t>
      </w:r>
      <w:r w:rsidR="00D80644">
        <w:t>ne)</w:t>
      </w:r>
    </w:p>
    <w:p w14:paraId="1EB1A896" w14:textId="0189E1C6" w:rsidR="00273EAB" w:rsidRDefault="005676DC" w:rsidP="009F3277">
      <w:pPr>
        <w:pStyle w:val="Listebombe"/>
      </w:pPr>
      <w:r>
        <w:t>L</w:t>
      </w:r>
      <w:r w:rsidR="00D80644">
        <w:t>andsdelen</w:t>
      </w:r>
    </w:p>
    <w:p w14:paraId="74433246" w14:textId="24EADD15" w:rsidR="00273EAB" w:rsidRDefault="005676DC" w:rsidP="009F3277">
      <w:pPr>
        <w:pStyle w:val="Listebombe"/>
      </w:pPr>
      <w:r>
        <w:t>A</w:t>
      </w:r>
      <w:r w:rsidR="00D80644">
        <w:t>ndre landsdeler</w:t>
      </w:r>
    </w:p>
    <w:p w14:paraId="4F4DE1AA" w14:textId="711A60B1" w:rsidR="00273EAB" w:rsidRDefault="005676DC" w:rsidP="009F3277">
      <w:pPr>
        <w:pStyle w:val="Listebombe"/>
      </w:pPr>
      <w:r>
        <w:t>U</w:t>
      </w:r>
      <w:r w:rsidR="00720547">
        <w:t>tlandet</w:t>
      </w:r>
    </w:p>
    <w:p w14:paraId="09C464AD" w14:textId="77777777" w:rsidR="009F3277" w:rsidRDefault="005676DC" w:rsidP="009F3277">
      <w:pPr>
        <w:pStyle w:val="Listebombe"/>
      </w:pPr>
      <w:r>
        <w:t>V</w:t>
      </w:r>
      <w:r w:rsidR="005C7D2B">
        <w:t>et ikke</w:t>
      </w:r>
    </w:p>
    <w:p w14:paraId="7BBC453B" w14:textId="77777777" w:rsidR="009F3277" w:rsidRDefault="00C43A0C" w:rsidP="00A86979">
      <w:r>
        <w:t>R</w:t>
      </w:r>
      <w:r w:rsidR="00720547">
        <w:t>espondentene bl</w:t>
      </w:r>
      <w:r>
        <w:t>e</w:t>
      </w:r>
      <w:r w:rsidR="00720547">
        <w:t xml:space="preserve"> bedt om å rangere de </w:t>
      </w:r>
      <w:r w:rsidR="00385BE8">
        <w:t xml:space="preserve">to </w:t>
      </w:r>
      <w:r w:rsidR="00720547">
        <w:t>gruppene</w:t>
      </w:r>
      <w:r w:rsidR="00385BE8">
        <w:t xml:space="preserve"> (rekruttert</w:t>
      </w:r>
      <w:r w:rsidR="0001766D">
        <w:t>e</w:t>
      </w:r>
      <w:r w:rsidR="00385BE8">
        <w:t xml:space="preserve"> eller tilflytter</w:t>
      </w:r>
      <w:r w:rsidR="0001766D">
        <w:t>e</w:t>
      </w:r>
      <w:r w:rsidR="00385BE8">
        <w:t>)</w:t>
      </w:r>
      <w:r w:rsidR="00720547">
        <w:t xml:space="preserve"> etter hvor de kommer fra. </w:t>
      </w:r>
      <w:r w:rsidR="00430849">
        <w:t>R</w:t>
      </w:r>
      <w:r w:rsidR="00574CAB">
        <w:t>angeringene</w:t>
      </w:r>
      <w:r w:rsidR="00720547" w:rsidDel="00430849">
        <w:t xml:space="preserve"> </w:t>
      </w:r>
      <w:r w:rsidR="00720547">
        <w:t>spriker mye</w:t>
      </w:r>
      <w:r>
        <w:t>.</w:t>
      </w:r>
      <w:r w:rsidR="00720547">
        <w:t xml:space="preserve"> Det kan tyde på at</w:t>
      </w:r>
      <w:r w:rsidR="00EC415F">
        <w:t xml:space="preserve"> det er</w:t>
      </w:r>
      <w:r w:rsidR="00720547">
        <w:t xml:space="preserve"> </w:t>
      </w:r>
      <w:r w:rsidR="005F5C45">
        <w:t xml:space="preserve">få </w:t>
      </w:r>
      <w:r w:rsidR="00720547">
        <w:t>av respondentene</w:t>
      </w:r>
      <w:r w:rsidR="00EC415F">
        <w:t xml:space="preserve"> som</w:t>
      </w:r>
      <w:r w:rsidR="00720547">
        <w:t xml:space="preserve"> har fullstendig informasjon</w:t>
      </w:r>
      <w:r w:rsidR="00847D98">
        <w:t xml:space="preserve"> om hvem som blir rekruttert eller som flytter til kommunene</w:t>
      </w:r>
      <w:r w:rsidR="00720547">
        <w:t>,</w:t>
      </w:r>
      <w:r w:rsidR="003F3274">
        <w:t xml:space="preserve"> </w:t>
      </w:r>
      <w:r w:rsidR="00430849">
        <w:t>og hva som er motivasjonen for å komme dit. R</w:t>
      </w:r>
      <w:r w:rsidR="00720547">
        <w:t>esultatene fra denne delen av undersøkelsen må</w:t>
      </w:r>
      <w:r w:rsidR="00430849">
        <w:t xml:space="preserve"> derfor</w:t>
      </w:r>
      <w:r w:rsidR="00720547">
        <w:t xml:space="preserve"> tolkes med </w:t>
      </w:r>
      <w:r w:rsidR="00847D98">
        <w:t>stor varsomhet.</w:t>
      </w:r>
    </w:p>
    <w:p w14:paraId="3BC4E367" w14:textId="4E570734" w:rsidR="009F3277" w:rsidRDefault="000F36A9" w:rsidP="00A86979">
      <w:r>
        <w:t>Figur</w:t>
      </w:r>
      <w:r w:rsidR="008920B9">
        <w:t xml:space="preserve"> </w:t>
      </w:r>
      <w:r w:rsidR="008920B9" w:rsidDel="000F36A9">
        <w:t>9</w:t>
      </w:r>
      <w:r w:rsidR="008920B9">
        <w:t xml:space="preserve">.1 viser at </w:t>
      </w:r>
      <w:r w:rsidR="00430849">
        <w:t>de fleste</w:t>
      </w:r>
      <w:r w:rsidR="008920B9" w:rsidDel="00430849">
        <w:t xml:space="preserve"> </w:t>
      </w:r>
      <w:r w:rsidR="005B0C8E">
        <w:t xml:space="preserve">respondentene </w:t>
      </w:r>
      <w:r w:rsidR="008920B9">
        <w:t xml:space="preserve">oppgir at </w:t>
      </w:r>
      <w:proofErr w:type="spellStart"/>
      <w:r w:rsidR="008920B9">
        <w:t>nyrekruttert</w:t>
      </w:r>
      <w:proofErr w:type="spellEnd"/>
      <w:r w:rsidR="008920B9">
        <w:t xml:space="preserve"> arbeidskraft og tilflyttere kommer fra nabokommuner</w:t>
      </w:r>
      <w:r w:rsidR="00B85050">
        <w:t>.</w:t>
      </w:r>
      <w:r w:rsidR="00D01D61">
        <w:t xml:space="preserve"> </w:t>
      </w:r>
      <w:r w:rsidR="008920B9">
        <w:t>Om vi legger disse svarene til grunn, så er om lag to av tre rekruttert fra nabokommunene og over</w:t>
      </w:r>
      <w:r w:rsidR="00CB62A5">
        <w:t xml:space="preserve"> </w:t>
      </w:r>
      <w:r w:rsidR="008920B9">
        <w:t>halvparten av tilflytterne fra nabokommunene.</w:t>
      </w:r>
    </w:p>
    <w:p w14:paraId="58E582A3" w14:textId="64910429" w:rsidR="009F3277" w:rsidRDefault="000F36A9" w:rsidP="000F36A9">
      <w:bookmarkStart w:id="19" w:name="_Hlk114475566"/>
      <w:r>
        <w:rPr>
          <w:noProof/>
        </w:rPr>
        <w:lastRenderedPageBreak/>
        <w:drawing>
          <wp:inline distT="0" distB="0" distL="0" distR="0" wp14:anchorId="370BDE10" wp14:editId="7CEB7CD5">
            <wp:extent cx="2803585" cy="3729990"/>
            <wp:effectExtent l="0" t="0" r="15875" b="3810"/>
            <wp:docPr id="20" name="Diagram 20">
              <a:extLst xmlns:a="http://schemas.openxmlformats.org/drawingml/2006/main">
                <a:ext uri="{FF2B5EF4-FFF2-40B4-BE49-F238E27FC236}">
                  <a16:creationId xmlns:a16="http://schemas.microsoft.com/office/drawing/2014/main" id="{3860F919-8878-4316-95E8-B7DC4D966F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14:anchorId="1F2841CF" wp14:editId="5217CBB9">
            <wp:extent cx="2651760" cy="3729990"/>
            <wp:effectExtent l="0" t="0" r="15240" b="3810"/>
            <wp:docPr id="21" name="Diagram 21">
              <a:extLst xmlns:a="http://schemas.openxmlformats.org/drawingml/2006/main">
                <a:ext uri="{FF2B5EF4-FFF2-40B4-BE49-F238E27FC236}">
                  <a16:creationId xmlns:a16="http://schemas.microsoft.com/office/drawing/2014/main" id="{BFE72F48-00C9-4CAE-89DE-9DD8254B2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19"/>
    </w:p>
    <w:p w14:paraId="2A59871E" w14:textId="0457830D" w:rsidR="009F3277" w:rsidRDefault="009F3277" w:rsidP="000F36A9">
      <w:pPr>
        <w:pStyle w:val="figur-tittel"/>
      </w:pPr>
      <w:r w:rsidDel="005676DC">
        <w:t>H</w:t>
      </w:r>
      <w:r w:rsidRPr="00F34A16" w:rsidDel="005676DC">
        <w:t xml:space="preserve">vor </w:t>
      </w:r>
      <w:r w:rsidRPr="00F34A16">
        <w:t xml:space="preserve">nyrekrutterte og tilflyttere </w:t>
      </w:r>
      <w:r>
        <w:t xml:space="preserve">i størst grad kommer </w:t>
      </w:r>
      <w:r w:rsidRPr="00F34A16">
        <w:t>fra</w:t>
      </w:r>
      <w:r w:rsidRPr="009F3277">
        <w:rPr>
          <w:rStyle w:val="Fotnotereferanse"/>
        </w:rPr>
        <w:footnoteReference w:id="9"/>
      </w:r>
    </w:p>
    <w:p w14:paraId="26A30977" w14:textId="1FC80E9E" w:rsidR="00223C66" w:rsidRDefault="00223C66" w:rsidP="00223C66">
      <w:pPr>
        <w:pStyle w:val="Overskrift1"/>
      </w:pPr>
      <w:bookmarkStart w:id="20" w:name="_Toc120699975"/>
      <w:r>
        <w:lastRenderedPageBreak/>
        <w:t xml:space="preserve">Hvordan </w:t>
      </w:r>
      <w:r w:rsidR="006B00BE">
        <w:t>påvirker ordningene</w:t>
      </w:r>
      <w:r>
        <w:t xml:space="preserve"> andre kommuner</w:t>
      </w:r>
      <w:r w:rsidR="00CE6F5E">
        <w:t>?</w:t>
      </w:r>
      <w:bookmarkEnd w:id="20"/>
    </w:p>
    <w:p w14:paraId="394CE755" w14:textId="77777777" w:rsidR="009F3277" w:rsidRDefault="00072CEC" w:rsidP="00072CEC">
      <w:r w:rsidRPr="000929BC">
        <w:t xml:space="preserve">Alle </w:t>
      </w:r>
      <w:r w:rsidR="00B85050">
        <w:t>respondentene</w:t>
      </w:r>
      <w:r w:rsidRPr="000929BC">
        <w:t xml:space="preserve"> </w:t>
      </w:r>
      <w:r w:rsidR="00B85050">
        <w:t xml:space="preserve">som besvarte </w:t>
      </w:r>
      <w:r w:rsidRPr="000929BC">
        <w:t xml:space="preserve">undersøkelsen </w:t>
      </w:r>
      <w:r w:rsidR="00B85050">
        <w:t>fikk</w:t>
      </w:r>
      <w:r w:rsidRPr="000929BC">
        <w:t xml:space="preserve"> spørsmål om </w:t>
      </w:r>
      <w:r>
        <w:t>h</w:t>
      </w:r>
      <w:r w:rsidRPr="000929BC">
        <w:t xml:space="preserve">vordan det </w:t>
      </w:r>
      <w:r>
        <w:t xml:space="preserve">slår </w:t>
      </w:r>
      <w:r w:rsidRPr="000929BC">
        <w:t>ut for kommune</w:t>
      </w:r>
      <w:r>
        <w:t xml:space="preserve">n at </w:t>
      </w:r>
      <w:r w:rsidRPr="000929BC">
        <w:t xml:space="preserve">andre kommuner har </w:t>
      </w:r>
      <w:proofErr w:type="spellStart"/>
      <w:r w:rsidRPr="000929BC">
        <w:t>insentivordninger</w:t>
      </w:r>
      <w:proofErr w:type="spellEnd"/>
      <w:r w:rsidRPr="000929BC">
        <w:t xml:space="preserve"> for å tiltrekke seg arbeidskraft, tiltrekke seg tilflyttere eller beholde unge i kommunen</w:t>
      </w:r>
      <w:r>
        <w:t>. 241 av 248 kommuner har svart på spørsmålet.</w:t>
      </w:r>
      <w:r w:rsidR="00063F26" w:rsidRPr="009F3277">
        <w:rPr>
          <w:rStyle w:val="Fotnotereferanse"/>
        </w:rPr>
        <w:footnoteReference w:id="10"/>
      </w:r>
    </w:p>
    <w:p w14:paraId="153FF074" w14:textId="5E915286" w:rsidR="00424471" w:rsidRDefault="00424471">
      <w:pPr>
        <w:rPr>
          <w:sz w:val="24"/>
          <w:szCs w:val="24"/>
        </w:rPr>
      </w:pPr>
      <w:r>
        <w:rPr>
          <w:noProof/>
        </w:rPr>
        <w:drawing>
          <wp:inline distT="0" distB="0" distL="0" distR="0" wp14:anchorId="0F009269" wp14:editId="6F84D8BF">
            <wp:extent cx="5836920" cy="3108960"/>
            <wp:effectExtent l="0" t="0" r="11430" b="15240"/>
            <wp:docPr id="8" name="Diagram 8">
              <a:extLst xmlns:a="http://schemas.openxmlformats.org/drawingml/2006/main">
                <a:ext uri="{FF2B5EF4-FFF2-40B4-BE49-F238E27FC236}">
                  <a16:creationId xmlns:a16="http://schemas.microsoft.com/office/drawing/2014/main" id="{98DC6FAB-9D0C-47D6-AFA9-FA143E50F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17CA35" w14:textId="4D759F8F" w:rsidR="009F3277" w:rsidRDefault="009F3277" w:rsidP="009F3277">
      <w:pPr>
        <w:pStyle w:val="figur-tittel"/>
      </w:pPr>
      <w:r w:rsidRPr="00C342A9">
        <w:t xml:space="preserve">Hvordan slår det ut for deres kommune hvis andre kommuner har </w:t>
      </w:r>
      <w:proofErr w:type="spellStart"/>
      <w:r w:rsidRPr="00C342A9">
        <w:t>insentivordninger</w:t>
      </w:r>
      <w:proofErr w:type="spellEnd"/>
      <w:r w:rsidRPr="00C342A9">
        <w:t xml:space="preserve"> for å tiltrekke seg arbeidskraft, tiltrekke seg tilflyttere eller beholde unge i kommunen?</w:t>
      </w:r>
    </w:p>
    <w:p w14:paraId="16D9B745" w14:textId="0FB5F71C" w:rsidR="00EE1329" w:rsidRDefault="007B7C24" w:rsidP="00285E18">
      <w:r>
        <w:t xml:space="preserve">Den store majoriteten svarer at det slår negativt </w:t>
      </w:r>
      <w:r w:rsidR="00E84388">
        <w:t xml:space="preserve">eller litt negativt </w:t>
      </w:r>
      <w:r w:rsidR="00467E33">
        <w:t xml:space="preserve">ut </w:t>
      </w:r>
      <w:r>
        <w:t xml:space="preserve">for </w:t>
      </w:r>
      <w:r w:rsidR="000F53C6">
        <w:t xml:space="preserve">deres </w:t>
      </w:r>
      <w:r>
        <w:t>kommune</w:t>
      </w:r>
      <w:r w:rsidR="00EE1329">
        <w:t xml:space="preserve"> hvis andre kommuner har </w:t>
      </w:r>
      <w:proofErr w:type="spellStart"/>
      <w:r w:rsidR="00EE1329">
        <w:t>insentivordninger</w:t>
      </w:r>
      <w:proofErr w:type="spellEnd"/>
      <w:r>
        <w:t>.</w:t>
      </w:r>
      <w:r w:rsidR="00FB3637">
        <w:t xml:space="preserve"> 8 prosent</w:t>
      </w:r>
      <w:r w:rsidR="00F6404F">
        <w:t xml:space="preserve"> av kommunene</w:t>
      </w:r>
      <w:r w:rsidR="00FB3637">
        <w:t xml:space="preserve"> svarer at det er positivt eller litt positivt</w:t>
      </w:r>
      <w:r w:rsidR="00F6404F">
        <w:t>, og 25 prosent av kommunene svarer at det ikke har betydning</w:t>
      </w:r>
      <w:r w:rsidR="00FB3637">
        <w:t>.</w:t>
      </w:r>
      <w:r>
        <w:t xml:space="preserve"> </w:t>
      </w:r>
      <w:r w:rsidR="00063F26">
        <w:t>Vi ser</w:t>
      </w:r>
      <w:r w:rsidDel="00063F26">
        <w:t xml:space="preserve"> </w:t>
      </w:r>
      <w:r>
        <w:t xml:space="preserve">ingen store forskjeller mellom </w:t>
      </w:r>
      <w:r w:rsidR="006B00BE">
        <w:t xml:space="preserve">svarene fra kommuner </w:t>
      </w:r>
      <w:r w:rsidR="00F96A7A">
        <w:t>med</w:t>
      </w:r>
      <w:r w:rsidR="006B00BE">
        <w:t xml:space="preserve"> </w:t>
      </w:r>
      <w:r w:rsidR="00F96A7A">
        <w:t>ulik sentralitet.</w:t>
      </w:r>
    </w:p>
    <w:p w14:paraId="5048CC65" w14:textId="218E3805" w:rsidR="009F3277" w:rsidRDefault="00063F26" w:rsidP="00285E18">
      <w:r>
        <w:t>M</w:t>
      </w:r>
      <w:r w:rsidR="007B7C24">
        <w:t>ange kommuner peker på at det er konkurranse mellom kommunene, spesielt om arbeidskraften</w:t>
      </w:r>
      <w:r w:rsidR="007D5A8D">
        <w:t xml:space="preserve">. </w:t>
      </w:r>
      <w:r w:rsidR="00057C6F">
        <w:t xml:space="preserve">Flere </w:t>
      </w:r>
      <w:r w:rsidR="00BD7EF9">
        <w:t>trekker frem</w:t>
      </w:r>
      <w:r w:rsidR="00057C6F">
        <w:t xml:space="preserve"> at konkurransen har blitt skjerpet, og at man har kommet i en </w:t>
      </w:r>
      <w:r w:rsidR="001E3FD2">
        <w:t>negativ</w:t>
      </w:r>
      <w:r w:rsidR="00057C6F">
        <w:t xml:space="preserve"> lønnspiral</w:t>
      </w:r>
      <w:r w:rsidR="00B224AC">
        <w:t>, der alle kjemper om den samme arbeidskraften</w:t>
      </w:r>
      <w:r w:rsidR="00057C6F">
        <w:t xml:space="preserve">. </w:t>
      </w:r>
      <w:r w:rsidR="00E84388">
        <w:lastRenderedPageBreak/>
        <w:t xml:space="preserve">Begreper som </w:t>
      </w:r>
      <w:r w:rsidR="009F3277">
        <w:t>«</w:t>
      </w:r>
      <w:r w:rsidR="00E84388">
        <w:t>kommunal kannibalisme</w:t>
      </w:r>
      <w:r w:rsidR="009F3277">
        <w:t>»</w:t>
      </w:r>
      <w:r w:rsidR="00E84388">
        <w:t xml:space="preserve"> og </w:t>
      </w:r>
      <w:r w:rsidR="009F3277">
        <w:t>«</w:t>
      </w:r>
      <w:r w:rsidR="00057C6F">
        <w:t>allmenningens tragedie</w:t>
      </w:r>
      <w:r w:rsidR="009F3277">
        <w:t>»</w:t>
      </w:r>
      <w:r w:rsidR="00E84388">
        <w:t xml:space="preserve"> blir brukt av kommunene</w:t>
      </w:r>
      <w:r w:rsidR="008A5F51">
        <w:t xml:space="preserve"> i de åpne svarene.</w:t>
      </w:r>
    </w:p>
    <w:p w14:paraId="15A36BA0" w14:textId="05957A5B" w:rsidR="009F3277" w:rsidRDefault="009F3277" w:rsidP="009F3277">
      <w:pPr>
        <w:pStyle w:val="blokksit"/>
        <w:rPr>
          <w:lang w:val="nn-NO"/>
        </w:rPr>
      </w:pPr>
      <w:r>
        <w:rPr>
          <w:lang w:val="nn-NO"/>
        </w:rPr>
        <w:t>«</w:t>
      </w:r>
      <w:r w:rsidR="00EE1329" w:rsidRPr="00EE1329">
        <w:rPr>
          <w:lang w:val="nn-NO"/>
        </w:rPr>
        <w:t>Om ein kommune innfører noko så vil nok nabokommunane i mange tilfelle berre gjera det same. Då står ein likt igjen, men har brukt ressursar på det</w:t>
      </w:r>
      <w:r>
        <w:rPr>
          <w:lang w:val="nn-NO"/>
        </w:rPr>
        <w:t>»</w:t>
      </w:r>
    </w:p>
    <w:p w14:paraId="090DE449" w14:textId="4A4918CD" w:rsidR="00CB404B" w:rsidRDefault="009F3277" w:rsidP="009F3277">
      <w:pPr>
        <w:pStyle w:val="blokksit"/>
      </w:pPr>
      <w:r>
        <w:t>«</w:t>
      </w:r>
      <w:r w:rsidR="00CB404B" w:rsidRPr="00CB404B">
        <w:t xml:space="preserve">Hvis andre kommuner har </w:t>
      </w:r>
      <w:proofErr w:type="spellStart"/>
      <w:r w:rsidR="00CB404B" w:rsidRPr="00CB404B">
        <w:t>insentivordninger</w:t>
      </w:r>
      <w:proofErr w:type="spellEnd"/>
      <w:r w:rsidR="00CB404B" w:rsidRPr="00CB404B">
        <w:t xml:space="preserve"> bedre enn oss vil de ofte velge oss bort</w:t>
      </w:r>
      <w:r>
        <w:t>»</w:t>
      </w:r>
    </w:p>
    <w:p w14:paraId="6CBBC406" w14:textId="0A9AEA98" w:rsidR="00CB404B" w:rsidRDefault="009F3277" w:rsidP="009F3277">
      <w:pPr>
        <w:pStyle w:val="blokksit"/>
      </w:pPr>
      <w:r>
        <w:t>«</w:t>
      </w:r>
      <w:r w:rsidR="00CB404B" w:rsidRPr="00CB404B">
        <w:t>Vi sloss gjerne om de samme hodene, og alle insentiver på lønn vil føre til lønnskarusell for alle kommunene i området</w:t>
      </w:r>
      <w:r>
        <w:t>»</w:t>
      </w:r>
    </w:p>
    <w:p w14:paraId="631C2E7A" w14:textId="77777777" w:rsidR="009F3277" w:rsidRDefault="00371220" w:rsidP="00285E18">
      <w:r>
        <w:t>N</w:t>
      </w:r>
      <w:r w:rsidR="00E84388">
        <w:t>oen kommuner</w:t>
      </w:r>
      <w:r>
        <w:t xml:space="preserve"> ser også</w:t>
      </w:r>
      <w:r w:rsidR="00E84388">
        <w:t xml:space="preserve"> positivt eller litt positivt på at</w:t>
      </w:r>
      <w:r w:rsidR="00E84388" w:rsidDel="00E84388">
        <w:t xml:space="preserve"> </w:t>
      </w:r>
      <w:r w:rsidR="00E84388">
        <w:t xml:space="preserve">nabokommunene har </w:t>
      </w:r>
      <w:proofErr w:type="spellStart"/>
      <w:r w:rsidR="00862617">
        <w:t>insentiv</w:t>
      </w:r>
      <w:r w:rsidR="00E84388">
        <w:t>ordninger</w:t>
      </w:r>
      <w:proofErr w:type="spellEnd"/>
      <w:r>
        <w:t xml:space="preserve">. Eksempelvis vises det til at slike ordninger kan </w:t>
      </w:r>
      <w:r w:rsidR="00E84388">
        <w:t xml:space="preserve">styrke bo- og arbeidsregionen totalt sett. Det </w:t>
      </w:r>
      <w:r>
        <w:t>trekkes også frem at</w:t>
      </w:r>
      <w:r w:rsidR="00E84388">
        <w:t xml:space="preserve"> ulike kommuner har ulike </w:t>
      </w:r>
      <w:r w:rsidR="00200EE0">
        <w:t>tiltak,</w:t>
      </w:r>
      <w:r w:rsidR="00E84388">
        <w:t xml:space="preserve"> og at suksesskommuner </w:t>
      </w:r>
      <w:r w:rsidR="00381591">
        <w:t>gir inspirasjon til andre.</w:t>
      </w:r>
    </w:p>
    <w:p w14:paraId="0D77FFCF" w14:textId="396497B1" w:rsidR="00285E18" w:rsidRPr="00FE4C3E" w:rsidDel="00285E18" w:rsidRDefault="000F53C6" w:rsidP="00285E18">
      <w:r>
        <w:t>I</w:t>
      </w:r>
      <w:r w:rsidR="00381591">
        <w:t xml:space="preserve"> gruppen av kommuner som har svart</w:t>
      </w:r>
      <w:r>
        <w:t xml:space="preserve"> at andres tiltak ikke har </w:t>
      </w:r>
      <w:r w:rsidR="00381591">
        <w:t>betydning,</w:t>
      </w:r>
      <w:r w:rsidR="00381591" w:rsidDel="000F53C6">
        <w:t xml:space="preserve"> </w:t>
      </w:r>
      <w:r w:rsidR="00381591">
        <w:t xml:space="preserve">peker </w:t>
      </w:r>
      <w:r>
        <w:t xml:space="preserve">flere </w:t>
      </w:r>
      <w:r w:rsidR="00381591">
        <w:t>på at det er både ulemper og fordeler med at andre kommuner har slike ordninger, og at summen</w:t>
      </w:r>
      <w:r w:rsidR="00285E18">
        <w:t xml:space="preserve"> av dette</w:t>
      </w:r>
      <w:r w:rsidR="00381591">
        <w:t xml:space="preserve"> er usikker. </w:t>
      </w:r>
      <w:r w:rsidR="00F04F36">
        <w:t>Flere kommuner oppgir at de samarbeider og samordner seg med sine nabokommuner</w:t>
      </w:r>
      <w:r w:rsidR="00381591">
        <w:t xml:space="preserve"> </w:t>
      </w:r>
      <w:r w:rsidR="00F04F36">
        <w:t>fordi de har de samme utfordringene. Noen</w:t>
      </w:r>
      <w:r w:rsidR="00381591">
        <w:t xml:space="preserve"> </w:t>
      </w:r>
      <w:r>
        <w:t>mener at</w:t>
      </w:r>
      <w:r w:rsidR="00285E18">
        <w:t xml:space="preserve"> de ikke blir påvirket på grunn av </w:t>
      </w:r>
      <w:r w:rsidR="00381591">
        <w:t>store avstander til nabokommunene, men</w:t>
      </w:r>
      <w:r w:rsidR="00285E18">
        <w:t>s</w:t>
      </w:r>
      <w:r w:rsidR="00381591">
        <w:t xml:space="preserve"> </w:t>
      </w:r>
      <w:r w:rsidR="00285E18">
        <w:t>andre</w:t>
      </w:r>
      <w:r w:rsidR="00381591">
        <w:t xml:space="preserve"> </w:t>
      </w:r>
      <w:r w:rsidR="00F04F36">
        <w:t>mener</w:t>
      </w:r>
      <w:r w:rsidR="00381591">
        <w:t xml:space="preserve"> at det er totaliteten av tjenestene som er avgjørende for å være attraktive som bosted og arbeidsgiver. </w:t>
      </w:r>
      <w:r w:rsidR="00285E18">
        <w:t xml:space="preserve">Til slutt er det de som mener at det er andre </w:t>
      </w:r>
      <w:r>
        <w:t>forhold</w:t>
      </w:r>
      <w:r w:rsidR="00285E18">
        <w:t xml:space="preserve"> som er avgjørende</w:t>
      </w:r>
      <w:r w:rsidR="00285E18" w:rsidRPr="00285E18">
        <w:t xml:space="preserve"> </w:t>
      </w:r>
      <w:r w:rsidR="00285E18">
        <w:t xml:space="preserve">for </w:t>
      </w:r>
      <w:r>
        <w:t xml:space="preserve">tilflytting </w:t>
      </w:r>
      <w:r w:rsidR="00285E18">
        <w:t xml:space="preserve">til </w:t>
      </w:r>
      <w:r w:rsidR="00285E18" w:rsidRPr="00596D7E">
        <w:t>kommunen</w:t>
      </w:r>
      <w:r w:rsidR="00285E18">
        <w:t xml:space="preserve">, som </w:t>
      </w:r>
      <w:r w:rsidR="00FE4C3E">
        <w:t>type jobb, familie</w:t>
      </w:r>
      <w:r w:rsidR="00F04F36">
        <w:t>, slektninger</w:t>
      </w:r>
      <w:r w:rsidR="00FE4C3E">
        <w:t xml:space="preserve"> og livsstil</w:t>
      </w:r>
      <w:r w:rsidR="00F04F36">
        <w:t>.</w:t>
      </w:r>
    </w:p>
    <w:p w14:paraId="0608A89F" w14:textId="77777777" w:rsidR="009F3277" w:rsidRDefault="00B6546E" w:rsidP="00F32F55">
      <w:pPr>
        <w:pStyle w:val="Overskrift1"/>
      </w:pPr>
      <w:bookmarkStart w:id="21" w:name="_Toc120699976"/>
      <w:r>
        <w:lastRenderedPageBreak/>
        <w:t>Kommentarer</w:t>
      </w:r>
      <w:r w:rsidR="00F32F55">
        <w:t xml:space="preserve"> fra kommunene</w:t>
      </w:r>
      <w:bookmarkEnd w:id="21"/>
    </w:p>
    <w:p w14:paraId="38707ECE" w14:textId="4B2FDB9B" w:rsidR="00F32F55" w:rsidRPr="00F2790B" w:rsidRDefault="00F32F55">
      <w:pPr>
        <w:spacing w:before="0" w:line="259" w:lineRule="auto"/>
        <w:rPr>
          <w:bCs/>
          <w:kern w:val="28"/>
        </w:rPr>
      </w:pPr>
      <w:r w:rsidRPr="00F2790B">
        <w:rPr>
          <w:bCs/>
          <w:kern w:val="28"/>
        </w:rPr>
        <w:t>Kommunene fikk</w:t>
      </w:r>
      <w:r w:rsidRPr="00F2790B" w:rsidDel="00B6546E">
        <w:rPr>
          <w:bCs/>
          <w:kern w:val="28"/>
        </w:rPr>
        <w:t xml:space="preserve"> </w:t>
      </w:r>
      <w:r w:rsidR="00485F88">
        <w:rPr>
          <w:bCs/>
          <w:kern w:val="28"/>
        </w:rPr>
        <w:t xml:space="preserve">også </w:t>
      </w:r>
      <w:r w:rsidRPr="00F2790B">
        <w:rPr>
          <w:bCs/>
          <w:kern w:val="28"/>
        </w:rPr>
        <w:t>anledning til å legge til kommentar</w:t>
      </w:r>
      <w:r w:rsidR="00485F88">
        <w:rPr>
          <w:bCs/>
          <w:kern w:val="28"/>
        </w:rPr>
        <w:t>er i fritekst</w:t>
      </w:r>
      <w:r w:rsidRPr="00F2790B">
        <w:rPr>
          <w:bCs/>
          <w:kern w:val="28"/>
        </w:rPr>
        <w:t>. Her følger en del utvalgte kommentarer</w:t>
      </w:r>
      <w:r w:rsidR="00860BDD" w:rsidRPr="00F2790B">
        <w:rPr>
          <w:bCs/>
          <w:kern w:val="28"/>
        </w:rPr>
        <w:t>, synspunkter</w:t>
      </w:r>
      <w:r w:rsidRPr="00F2790B">
        <w:rPr>
          <w:bCs/>
          <w:kern w:val="28"/>
        </w:rPr>
        <w:t xml:space="preserve"> og ønsker </w:t>
      </w:r>
      <w:r w:rsidR="008F6BE3" w:rsidRPr="00F2790B">
        <w:rPr>
          <w:bCs/>
          <w:kern w:val="28"/>
        </w:rPr>
        <w:t>fra resp</w:t>
      </w:r>
      <w:r w:rsidR="00860BDD" w:rsidRPr="00F2790B">
        <w:rPr>
          <w:bCs/>
          <w:kern w:val="28"/>
        </w:rPr>
        <w:t>o</w:t>
      </w:r>
      <w:r w:rsidR="008F6BE3" w:rsidRPr="00F2790B">
        <w:rPr>
          <w:bCs/>
          <w:kern w:val="28"/>
        </w:rPr>
        <w:t>ndentene</w:t>
      </w:r>
      <w:r w:rsidRPr="00F2790B">
        <w:rPr>
          <w:bCs/>
          <w:kern w:val="28"/>
        </w:rPr>
        <w:t>:</w:t>
      </w:r>
    </w:p>
    <w:p w14:paraId="08C34172" w14:textId="70062EA9" w:rsidR="008F6BE3" w:rsidRPr="00F34A16" w:rsidRDefault="008F6BE3" w:rsidP="009F3277">
      <w:pPr>
        <w:pStyle w:val="Liste"/>
      </w:pPr>
      <w:r w:rsidRPr="00F34A16">
        <w:t>Det bør være bedre samordning på ordninger blant nabokommunene.</w:t>
      </w:r>
    </w:p>
    <w:p w14:paraId="6A0C95B4" w14:textId="4E3D2462" w:rsidR="008F6BE3" w:rsidRPr="00F34A16" w:rsidRDefault="008F6BE3" w:rsidP="009F3277">
      <w:pPr>
        <w:pStyle w:val="Liste"/>
      </w:pPr>
      <w:r w:rsidRPr="00F34A16">
        <w:t>Det er stor vilje til å snu denne trenden i kommunene, men svært lite handlingsrom i kommuner med negativ utvikling i befolkning, demografi og sysselsetting. Bedret kommuneøkonomi, bredere desentralisert studietilbud og statlige arbeidsplasser til distriktene er sentrale virkemidler. Økonomiske insentiv for ungdom vil også kunne ha positiv effekt, eksempelvis gunstige vilkår for studielån og boligbygging.</w:t>
      </w:r>
    </w:p>
    <w:p w14:paraId="5C7DE5BA" w14:textId="77777777" w:rsidR="009F3277" w:rsidRDefault="008F6BE3" w:rsidP="009F3277">
      <w:pPr>
        <w:pStyle w:val="Liste"/>
      </w:pPr>
      <w:r w:rsidRPr="00F34A16">
        <w:t>Det har de senere årene vært et enormt lønnspress fra de vi gir tilbud om stilling, og vi må gi høy avlønning for å klare å rekruttere nye ansatte. Dette gir utfordringer da de vi allerede har ansatt blir forbigått lønnsmessig, og det er utfordrende å skulle gi alle dem samme lønnsløft, det skaper misnøye.</w:t>
      </w:r>
    </w:p>
    <w:p w14:paraId="201305BC" w14:textId="1539910A" w:rsidR="008F6BE3" w:rsidRPr="00F34A16" w:rsidRDefault="008F6BE3" w:rsidP="009F3277">
      <w:pPr>
        <w:pStyle w:val="Liste"/>
      </w:pPr>
      <w:r w:rsidRPr="00F34A16">
        <w:t>Det må gjøres noe nasjonalt med de utfordringene vi ser med rekruttering bl.a. innenfor fastleger (haster), barnehagepersonell, helsekompetanse generelt, inkl. sykepleiere og helsefagarbeidere. Mye av dette kan ikke håndteres av hver enkelt kommune.</w:t>
      </w:r>
    </w:p>
    <w:p w14:paraId="72A334A8" w14:textId="14C7C53B" w:rsidR="009F3277" w:rsidRDefault="00860BDD" w:rsidP="009F3277">
      <w:pPr>
        <w:pStyle w:val="Liste"/>
      </w:pPr>
      <w:r w:rsidRPr="00F34A16">
        <w:t>D</w:t>
      </w:r>
      <w:r w:rsidR="008F6BE3" w:rsidRPr="00F34A16">
        <w:t>et trengs langsiktig kapitalinnskudd i bustadprosjekt i distrikta</w:t>
      </w:r>
      <w:r w:rsidR="009F3277">
        <w:t xml:space="preserve"> – </w:t>
      </w:r>
      <w:proofErr w:type="spellStart"/>
      <w:r w:rsidR="008F6BE3" w:rsidRPr="00F34A16">
        <w:t>særleg</w:t>
      </w:r>
      <w:proofErr w:type="spellEnd"/>
      <w:r w:rsidR="008F6BE3" w:rsidRPr="00F34A16">
        <w:t xml:space="preserve"> til </w:t>
      </w:r>
      <w:proofErr w:type="spellStart"/>
      <w:r w:rsidR="008F6BE3" w:rsidRPr="00F34A16">
        <w:t>lettbudde</w:t>
      </w:r>
      <w:proofErr w:type="spellEnd"/>
      <w:r w:rsidR="008F6BE3" w:rsidRPr="00F34A16">
        <w:t xml:space="preserve"> mindre </w:t>
      </w:r>
      <w:proofErr w:type="spellStart"/>
      <w:r w:rsidR="008F6BE3" w:rsidRPr="00F34A16">
        <w:t>bustader</w:t>
      </w:r>
      <w:proofErr w:type="spellEnd"/>
      <w:r w:rsidR="008F6BE3" w:rsidRPr="00F34A16">
        <w:t xml:space="preserve"> i sentru</w:t>
      </w:r>
      <w:r w:rsidRPr="00F34A16">
        <w:t>m</w:t>
      </w:r>
      <w:r w:rsidR="008F6BE3" w:rsidRPr="00F34A16">
        <w:t xml:space="preserve"> som kan dekke mange og fleksible behov.</w:t>
      </w:r>
    </w:p>
    <w:p w14:paraId="036657EF" w14:textId="64E2FA24" w:rsidR="008F6BE3" w:rsidRPr="00F34A16" w:rsidRDefault="008F6BE3" w:rsidP="009F3277">
      <w:pPr>
        <w:pStyle w:val="Liste"/>
        <w:rPr>
          <w:lang w:val="nn-NO"/>
        </w:rPr>
      </w:pPr>
      <w:r w:rsidRPr="00F34A16">
        <w:rPr>
          <w:lang w:val="nn-NO"/>
        </w:rPr>
        <w:t>Dette bør etablerast som ein nasjonal ordning som gjer at det å bygge i distrikta, eller kjøpe i distrikta ikkje vert så stor tapsrisiko personleg</w:t>
      </w:r>
      <w:r w:rsidR="00862617">
        <w:rPr>
          <w:lang w:val="nn-NO"/>
        </w:rPr>
        <w:t>.</w:t>
      </w:r>
    </w:p>
    <w:p w14:paraId="6AE2A24E" w14:textId="77777777" w:rsidR="009F3277" w:rsidRDefault="008F6BE3" w:rsidP="009F3277">
      <w:pPr>
        <w:pStyle w:val="Liste"/>
        <w:rPr>
          <w:lang w:val="nn-NO"/>
        </w:rPr>
      </w:pPr>
      <w:r w:rsidRPr="00F34A16">
        <w:rPr>
          <w:lang w:val="nn-NO"/>
        </w:rPr>
        <w:t xml:space="preserve">Nasjonal distriktssatsing på </w:t>
      </w:r>
      <w:proofErr w:type="spellStart"/>
      <w:r w:rsidRPr="00F34A16">
        <w:rPr>
          <w:lang w:val="nn-NO"/>
        </w:rPr>
        <w:t>stadsuavhengige</w:t>
      </w:r>
      <w:proofErr w:type="spellEnd"/>
      <w:r w:rsidRPr="00F34A16">
        <w:rPr>
          <w:lang w:val="nn-NO"/>
        </w:rPr>
        <w:t xml:space="preserve"> arbeidsplassar, kunne også vore ein god ting </w:t>
      </w:r>
      <w:r w:rsidR="00860BDD" w:rsidRPr="00F34A16">
        <w:rPr>
          <w:lang w:val="nn-NO"/>
        </w:rPr>
        <w:t>–</w:t>
      </w:r>
      <w:r w:rsidRPr="00F34A16">
        <w:rPr>
          <w:lang w:val="nn-NO"/>
        </w:rPr>
        <w:t xml:space="preserve"> </w:t>
      </w:r>
      <w:proofErr w:type="spellStart"/>
      <w:r w:rsidRPr="00F34A16">
        <w:rPr>
          <w:lang w:val="nn-NO"/>
        </w:rPr>
        <w:t>f</w:t>
      </w:r>
      <w:r w:rsidR="00860BDD" w:rsidRPr="00F34A16">
        <w:rPr>
          <w:lang w:val="nn-NO"/>
        </w:rPr>
        <w:t>.</w:t>
      </w:r>
      <w:r w:rsidRPr="00F34A16">
        <w:rPr>
          <w:lang w:val="nn-NO"/>
        </w:rPr>
        <w:t>e</w:t>
      </w:r>
      <w:r w:rsidR="00860BDD" w:rsidRPr="00F34A16">
        <w:rPr>
          <w:lang w:val="nn-NO"/>
        </w:rPr>
        <w:t>ks</w:t>
      </w:r>
      <w:proofErr w:type="spellEnd"/>
      <w:r w:rsidRPr="00F34A16">
        <w:rPr>
          <w:lang w:val="nn-NO"/>
        </w:rPr>
        <w:t xml:space="preserve"> kunstnarar, sjøfolk, diverse kontorarbeidsplassar mm.</w:t>
      </w:r>
    </w:p>
    <w:p w14:paraId="361E4067" w14:textId="77777777" w:rsidR="009F3277" w:rsidRDefault="008F6BE3" w:rsidP="009F3277">
      <w:pPr>
        <w:pStyle w:val="Liste"/>
      </w:pPr>
      <w:r w:rsidRPr="00F34A16">
        <w:t>Distriktskommunene</w:t>
      </w:r>
      <w:r w:rsidR="00862617">
        <w:t>,</w:t>
      </w:r>
      <w:r w:rsidRPr="00F34A16">
        <w:t xml:space="preserve"> og nå byene</w:t>
      </w:r>
      <w:r w:rsidR="00862617">
        <w:t>,</w:t>
      </w:r>
      <w:r w:rsidRPr="00F34A16">
        <w:t xml:space="preserve"> konkurrerer med hverandre om arbeidskraft og tilflyttere. Dette er ikke en gunstig situasjon, og vil føre til at en mister kontroll på lønnsnivå.</w:t>
      </w:r>
    </w:p>
    <w:p w14:paraId="78806C7A" w14:textId="137978DC" w:rsidR="008F6BE3" w:rsidRPr="00F34A16" w:rsidRDefault="00860BDD" w:rsidP="009F3277">
      <w:pPr>
        <w:pStyle w:val="Liste"/>
      </w:pPr>
      <w:r w:rsidRPr="00F34A16">
        <w:t>Å</w:t>
      </w:r>
      <w:r w:rsidR="008F6BE3" w:rsidRPr="00F34A16">
        <w:t xml:space="preserve"> overby hverandre på rimelige boliger, til at de som eier boliger i grisgrendte kommuner får verdien på bolig ytterligere redusert. Det å spare i bolig er gunstig i bykommuner med vekst i boligprisene, men skaper større og større avstand i formuessituasjonen og pensjonssparingen til privatpersoner i byen og på landet.</w:t>
      </w:r>
    </w:p>
    <w:p w14:paraId="71CE7A7B" w14:textId="5DAA2A19" w:rsidR="008F6BE3" w:rsidRPr="00F34A16" w:rsidRDefault="008F6BE3" w:rsidP="009F3277">
      <w:pPr>
        <w:pStyle w:val="Liste"/>
      </w:pPr>
      <w:r w:rsidRPr="00F34A16">
        <w:t xml:space="preserve">Fastlegekrisen, </w:t>
      </w:r>
      <w:r w:rsidR="009F3277">
        <w:t>«</w:t>
      </w:r>
      <w:r w:rsidRPr="00F34A16">
        <w:t>sykepleierkrisen</w:t>
      </w:r>
      <w:r w:rsidR="009F3277">
        <w:t>»</w:t>
      </w:r>
      <w:r w:rsidRPr="00F34A16">
        <w:t xml:space="preserve">, </w:t>
      </w:r>
      <w:r w:rsidR="009F3277">
        <w:t>«</w:t>
      </w:r>
      <w:r w:rsidRPr="00F34A16">
        <w:t>lærerkrisen</w:t>
      </w:r>
      <w:r w:rsidR="009F3277">
        <w:t>»</w:t>
      </w:r>
      <w:r w:rsidRPr="00F34A16">
        <w:t xml:space="preserve">, </w:t>
      </w:r>
      <w:r w:rsidR="009F3277">
        <w:t>«</w:t>
      </w:r>
      <w:proofErr w:type="spellStart"/>
      <w:proofErr w:type="gramStart"/>
      <w:r w:rsidRPr="00F34A16">
        <w:t>barnehagelærerkrisen</w:t>
      </w:r>
      <w:r w:rsidR="009F3277">
        <w:t>»</w:t>
      </w:r>
      <w:r w:rsidRPr="00F34A16">
        <w:t>etc</w:t>
      </w:r>
      <w:proofErr w:type="spellEnd"/>
      <w:r w:rsidR="001E3D8B">
        <w:t>.</w:t>
      </w:r>
      <w:proofErr w:type="gramEnd"/>
      <w:r w:rsidRPr="00F34A16">
        <w:t xml:space="preserve"> må løses nasjonalt, e.g. ved å sørge for at disse yrkene er attraktive relativt til alternativene.</w:t>
      </w:r>
    </w:p>
    <w:p w14:paraId="37733A56" w14:textId="77777777" w:rsidR="009F3277" w:rsidRDefault="001E3D8B" w:rsidP="009F3277">
      <w:pPr>
        <w:pStyle w:val="Liste"/>
      </w:pPr>
      <w:r>
        <w:t>G</w:t>
      </w:r>
      <w:r w:rsidR="008F6BE3" w:rsidRPr="00F34A16">
        <w:t xml:space="preserve">ode </w:t>
      </w:r>
      <w:proofErr w:type="spellStart"/>
      <w:r w:rsidR="008F6BE3" w:rsidRPr="00F34A16">
        <w:t>kollektivløysingar</w:t>
      </w:r>
      <w:proofErr w:type="spellEnd"/>
      <w:r w:rsidR="008F6BE3" w:rsidRPr="00F34A16">
        <w:t xml:space="preserve">, betre </w:t>
      </w:r>
      <w:proofErr w:type="spellStart"/>
      <w:r w:rsidR="008F6BE3" w:rsidRPr="00F34A16">
        <w:t>pendlarmuligheter</w:t>
      </w:r>
      <w:proofErr w:type="spellEnd"/>
      <w:r w:rsidR="008F6BE3" w:rsidRPr="00F34A16">
        <w:t xml:space="preserve"> og nedkorting på reisetid til/</w:t>
      </w:r>
      <w:proofErr w:type="spellStart"/>
      <w:r w:rsidR="008F6BE3" w:rsidRPr="00F34A16">
        <w:t>frå</w:t>
      </w:r>
      <w:proofErr w:type="spellEnd"/>
      <w:r w:rsidR="008F6BE3" w:rsidRPr="00F34A16">
        <w:t xml:space="preserve"> jobb er viktig.</w:t>
      </w:r>
    </w:p>
    <w:p w14:paraId="6DF2FAAE" w14:textId="419976E6" w:rsidR="008F6BE3" w:rsidRPr="00F34A16" w:rsidRDefault="008F6BE3" w:rsidP="009F3277">
      <w:pPr>
        <w:pStyle w:val="Liste"/>
      </w:pPr>
      <w:r w:rsidRPr="00F34A16">
        <w:lastRenderedPageBreak/>
        <w:t>Helhetlige regionale løsninger i prosjekter og kommunesamarbeid må bli fremtidig løsning.</w:t>
      </w:r>
    </w:p>
    <w:p w14:paraId="1D87D0CF" w14:textId="416FA044" w:rsidR="008F6BE3" w:rsidRPr="00F34A16" w:rsidRDefault="008F6BE3" w:rsidP="009F3277">
      <w:pPr>
        <w:pStyle w:val="Liste"/>
      </w:pPr>
      <w:r w:rsidRPr="00F34A16">
        <w:t xml:space="preserve">I vår kommune, med mange øyer, er en avhengig av å tilby arbeidstakere bolig </w:t>
      </w:r>
      <w:r w:rsidR="001E3D8B">
        <w:t>–</w:t>
      </w:r>
      <w:r w:rsidRPr="00F34A16">
        <w:t xml:space="preserve"> det bør etableres søknadsordninger for boliger til utleie for egne ansatte da dette medfører store investeringskostnader</w:t>
      </w:r>
      <w:r w:rsidR="001E3D8B">
        <w:t>.</w:t>
      </w:r>
    </w:p>
    <w:p w14:paraId="7E6268BE" w14:textId="6E49A853" w:rsidR="008F6BE3" w:rsidRPr="00F34A16" w:rsidRDefault="008F6BE3" w:rsidP="009F3277">
      <w:pPr>
        <w:pStyle w:val="Liste"/>
      </w:pPr>
      <w:r w:rsidRPr="00F34A16">
        <w:t>Kommunen har svært dårlig økonomi, som gjør det vanskelig å gjennomføre positive tiltak og/eller legge til rette for å beholde og tiltrekke oss unge mennesker.</w:t>
      </w:r>
      <w:r w:rsidR="009F3277">
        <w:t xml:space="preserve"> </w:t>
      </w:r>
      <w:r w:rsidRPr="00F34A16">
        <w:t>Ville vært bra om regjeringen øremerker midler til tiltak i kommuner i sentralitetsklasse 5 og 6, for kommuner uten egne kraftinntekter.</w:t>
      </w:r>
      <w:r w:rsidR="009F3277">
        <w:t xml:space="preserve"> </w:t>
      </w:r>
      <w:r w:rsidRPr="00F34A16">
        <w:t>Hvis det ikke gjøres noe vil distriktskommunene må vi oppfordre den siste som drar til å slukke lyset.</w:t>
      </w:r>
    </w:p>
    <w:p w14:paraId="22C5B837" w14:textId="77777777" w:rsidR="009F3277" w:rsidRDefault="008F6BE3" w:rsidP="009F3277">
      <w:pPr>
        <w:pStyle w:val="Liste"/>
      </w:pPr>
      <w:r w:rsidRPr="00F34A16">
        <w:t>Mangel på sykepleiere, helsesykepleier, jordmødre m</w:t>
      </w:r>
      <w:r w:rsidR="001E3D8B">
        <w:t>.</w:t>
      </w:r>
      <w:r w:rsidRPr="00F34A16">
        <w:t>m</w:t>
      </w:r>
      <w:r w:rsidR="001E3D8B">
        <w:t>.</w:t>
      </w:r>
      <w:r w:rsidRPr="00F34A16">
        <w:t>, skaper et press på lønnsnivå også på andre yrkesgrupper med tilsvarende utdanningsnivå. Lønnsnivå for sykepleiere blir på sikt kunstig høyt, der det fullt ut er arbeidstakers marked.</w:t>
      </w:r>
    </w:p>
    <w:p w14:paraId="1D12A582" w14:textId="5A91B47B" w:rsidR="008F6BE3" w:rsidRPr="00F34A16" w:rsidRDefault="008F6BE3" w:rsidP="009F3277">
      <w:pPr>
        <w:pStyle w:val="Liste"/>
      </w:pPr>
      <w:r w:rsidRPr="00F34A16">
        <w:t xml:space="preserve">Muligheten for å få tak i godt kvalifisert arbeidskraft er svekket de siste årene og dette gir en utfordring i kommunen med hensyn til å opprettholde </w:t>
      </w:r>
      <w:proofErr w:type="gramStart"/>
      <w:r w:rsidRPr="00F34A16">
        <w:t>kvalitativt god tjenester</w:t>
      </w:r>
      <w:proofErr w:type="gramEnd"/>
      <w:r w:rsidRPr="00F34A16">
        <w:t xml:space="preserve"> til våre innbyggere.</w:t>
      </w:r>
    </w:p>
    <w:p w14:paraId="1C4A7708" w14:textId="7D288784" w:rsidR="009F3277" w:rsidRDefault="008F6BE3" w:rsidP="009F3277">
      <w:pPr>
        <w:pStyle w:val="Liste"/>
      </w:pPr>
      <w:r w:rsidRPr="00F34A16">
        <w:t xml:space="preserve">Pandemien har vist flere at bygda er attraktiv. Å leve </w:t>
      </w:r>
      <w:r w:rsidR="009F3277">
        <w:t>«</w:t>
      </w:r>
      <w:r w:rsidRPr="00F34A16">
        <w:t>i pakt med naturen</w:t>
      </w:r>
      <w:r w:rsidR="009F3277">
        <w:t>»</w:t>
      </w:r>
      <w:r w:rsidRPr="00F34A16">
        <w:t xml:space="preserve"> er i tiden som aldri før. Vi trenger frigjøring av småbruk, også </w:t>
      </w:r>
      <w:proofErr w:type="spellStart"/>
      <w:r w:rsidRPr="00F34A16">
        <w:t>mht</w:t>
      </w:r>
      <w:proofErr w:type="spellEnd"/>
      <w:r w:rsidRPr="00F34A16">
        <w:t xml:space="preserve"> til å øke antall beitedyr, øke matproduksjon osv.</w:t>
      </w:r>
    </w:p>
    <w:p w14:paraId="504CA1FC" w14:textId="1638CE2E" w:rsidR="008F6BE3" w:rsidRPr="00F34A16" w:rsidRDefault="008F6BE3" w:rsidP="009F3277">
      <w:pPr>
        <w:pStyle w:val="Liste"/>
      </w:pPr>
      <w:r w:rsidRPr="00F34A16">
        <w:t xml:space="preserve">Sats på desentralisert høyere utdanning, stimuler til </w:t>
      </w:r>
      <w:proofErr w:type="spellStart"/>
      <w:r w:rsidRPr="00F34A16">
        <w:t>traineeordning</w:t>
      </w:r>
      <w:proofErr w:type="spellEnd"/>
      <w:r w:rsidRPr="00F34A16">
        <w:t xml:space="preserve"> og hospiteringsordninger under utdannelsesløpet. Videre har vi behov for kandidater fra andre land. Her må det legges til rette for ordninger som gjør denne prosessen enkel og trygg for de det gjelder.</w:t>
      </w:r>
    </w:p>
    <w:p w14:paraId="26EF2793" w14:textId="77777777" w:rsidR="008F6BE3" w:rsidRPr="00F34A16" w:rsidRDefault="008F6BE3" w:rsidP="009F3277">
      <w:pPr>
        <w:pStyle w:val="Liste"/>
        <w:rPr>
          <w:lang w:val="nn-NO"/>
        </w:rPr>
      </w:pPr>
      <w:r w:rsidRPr="00F34A16">
        <w:t xml:space="preserve">Sentrale </w:t>
      </w:r>
      <w:proofErr w:type="spellStart"/>
      <w:r w:rsidRPr="00F34A16">
        <w:t>myndigheiter</w:t>
      </w:r>
      <w:proofErr w:type="spellEnd"/>
      <w:r w:rsidRPr="00F34A16">
        <w:t xml:space="preserve"> må ta i bruk sterke </w:t>
      </w:r>
      <w:proofErr w:type="spellStart"/>
      <w:r w:rsidRPr="00F34A16">
        <w:t>verkemidler</w:t>
      </w:r>
      <w:proofErr w:type="spellEnd"/>
      <w:r w:rsidRPr="00F34A16">
        <w:t xml:space="preserve"> for å sikre bustadbygging i distrikta. Den utviklinga som har </w:t>
      </w:r>
      <w:proofErr w:type="spellStart"/>
      <w:r w:rsidRPr="00F34A16">
        <w:t>vore</w:t>
      </w:r>
      <w:proofErr w:type="spellEnd"/>
      <w:r w:rsidRPr="00F34A16">
        <w:t xml:space="preserve"> i </w:t>
      </w:r>
      <w:proofErr w:type="spellStart"/>
      <w:r w:rsidRPr="00F34A16">
        <w:t>bustadmarknaden</w:t>
      </w:r>
      <w:proofErr w:type="spellEnd"/>
      <w:r w:rsidRPr="00F34A16">
        <w:t xml:space="preserve"> er i dag den største trusselen for distrikta. </w:t>
      </w:r>
      <w:r w:rsidRPr="00F34A16">
        <w:rPr>
          <w:lang w:val="nn-NO"/>
        </w:rPr>
        <w:t>Verkemidla må vere retta både mot arealforvaltning, finansiering, og avgifter/skattar.</w:t>
      </w:r>
    </w:p>
    <w:p w14:paraId="5D51285C" w14:textId="07A78258" w:rsidR="008F6BE3" w:rsidRPr="00F34A16" w:rsidRDefault="008F6BE3" w:rsidP="009F3277">
      <w:pPr>
        <w:pStyle w:val="Liste"/>
        <w:rPr>
          <w:lang w:val="nn-NO"/>
        </w:rPr>
      </w:pPr>
      <w:r w:rsidRPr="00F34A16">
        <w:rPr>
          <w:lang w:val="nn-NO"/>
        </w:rPr>
        <w:lastRenderedPageBreak/>
        <w:t xml:space="preserve">Spørsmåla i denne undersøkinga meiner eg er svært lite relevant for den aktuelle problemstillinga. Den type ordningar som blir sett opp som val vil høgst </w:t>
      </w:r>
      <w:proofErr w:type="spellStart"/>
      <w:r w:rsidRPr="00F34A16">
        <w:rPr>
          <w:lang w:val="nn-NO"/>
        </w:rPr>
        <w:t>sannsynlig</w:t>
      </w:r>
      <w:proofErr w:type="spellEnd"/>
      <w:r w:rsidRPr="00F34A16">
        <w:rPr>
          <w:lang w:val="nn-NO"/>
        </w:rPr>
        <w:t xml:space="preserve"> ha liten, ingen eller negativ verknad på rekruttering.</w:t>
      </w:r>
      <w:r w:rsidR="00860BDD" w:rsidRPr="00F34A16">
        <w:rPr>
          <w:lang w:val="nn-NO"/>
        </w:rPr>
        <w:t xml:space="preserve"> </w:t>
      </w:r>
      <w:r w:rsidRPr="00F34A16">
        <w:rPr>
          <w:lang w:val="nn-NO"/>
        </w:rPr>
        <w:t>Attraktivitet som bustad, urbanitet, utdanningstilbod, jobbtilbod for begge i eit parforhold vil ha langt meir å seie for om ein klarar å rekruttere eller halde på kompetent arbeidskraft. Dvs. at mindre plassar vi ha utfordringar med å rekruttere og halde på kompetent arbeidskraft. Eg meiner at det å innføre tiltak som nemnt i spørsmål 1 verker mot sitt føremål. Slike tiltak er eit signal om at kommunen/staden ikkje er attraktiv.</w:t>
      </w:r>
    </w:p>
    <w:p w14:paraId="0D863B39" w14:textId="3E30884F" w:rsidR="008F6BE3" w:rsidRPr="00F34A16" w:rsidRDefault="00E70A7B" w:rsidP="009F3277">
      <w:pPr>
        <w:pStyle w:val="Liste"/>
        <w:rPr>
          <w:lang w:val="nn-NO"/>
        </w:rPr>
      </w:pPr>
      <w:r w:rsidRPr="00F34A16">
        <w:rPr>
          <w:lang w:val="nn-NO"/>
        </w:rPr>
        <w:t>T</w:t>
      </w:r>
      <w:r w:rsidR="008F6BE3" w:rsidRPr="00F34A16">
        <w:rPr>
          <w:lang w:val="nn-NO"/>
        </w:rPr>
        <w:t xml:space="preserve">ilrettelegging for erfaringsutveksling initiert av f.eks. </w:t>
      </w:r>
      <w:proofErr w:type="spellStart"/>
      <w:r w:rsidR="008F6BE3" w:rsidRPr="00F34A16">
        <w:rPr>
          <w:lang w:val="nn-NO"/>
        </w:rPr>
        <w:t>statsforvalteren</w:t>
      </w:r>
      <w:proofErr w:type="spellEnd"/>
      <w:r w:rsidR="008F6BE3" w:rsidRPr="00F34A16">
        <w:rPr>
          <w:lang w:val="nn-NO"/>
        </w:rPr>
        <w:t>, fylkeskommunen, KS.</w:t>
      </w:r>
    </w:p>
    <w:p w14:paraId="719ABF76" w14:textId="77777777" w:rsidR="008F6BE3" w:rsidRPr="00F34A16" w:rsidRDefault="008F6BE3" w:rsidP="009F3277">
      <w:pPr>
        <w:pStyle w:val="Liste"/>
      </w:pPr>
      <w:r w:rsidRPr="00F34A16">
        <w:t>Utfordrende å rekruttere til kommunene når andre offentlige instanser har mye høyere lønnsnivå, eksempelvis Forsvaret, fylkeskommune o.l.</w:t>
      </w:r>
    </w:p>
    <w:p w14:paraId="58B01630" w14:textId="4F15BE32" w:rsidR="008F6BE3" w:rsidRPr="00F34A16" w:rsidRDefault="008F6BE3" w:rsidP="009F3277">
      <w:pPr>
        <w:pStyle w:val="Liste"/>
      </w:pPr>
      <w:r w:rsidRPr="00F34A16">
        <w:t xml:space="preserve">Vi har havnet i en </w:t>
      </w:r>
      <w:r w:rsidR="009F3277">
        <w:t>«</w:t>
      </w:r>
      <w:r w:rsidRPr="00F34A16">
        <w:t>ond spiral</w:t>
      </w:r>
      <w:r w:rsidR="009F3277">
        <w:t>»</w:t>
      </w:r>
      <w:r w:rsidRPr="00F34A16">
        <w:t xml:space="preserve"> hvor kommunene nærmest må sprenge sitt eget lønnsbudsjett for å klare å rekruttere nødvendig kompetanse og nok bemanning, noe som igjen fører til konsekvenser ved å måtte øke igjen for å beholde kompetanse man allerede har. Dette er ikke økonomisk bærekraftig over tid, men akkurat nå er det </w:t>
      </w:r>
      <w:r w:rsidR="009F3277">
        <w:t>«</w:t>
      </w:r>
      <w:r w:rsidRPr="00F34A16">
        <w:t>billigere</w:t>
      </w:r>
      <w:r w:rsidR="009F3277">
        <w:t>»</w:t>
      </w:r>
      <w:r w:rsidRPr="00F34A16">
        <w:t xml:space="preserve"> å kjøpe kompetanse til kommunen enn å leie av vikarbyrå o.l.</w:t>
      </w:r>
    </w:p>
    <w:p w14:paraId="7650273F" w14:textId="77777777" w:rsidR="008F6BE3" w:rsidRPr="00F34A16" w:rsidRDefault="008F6BE3" w:rsidP="009F3277">
      <w:pPr>
        <w:pStyle w:val="Liste"/>
        <w:rPr>
          <w:lang w:val="nn-NO"/>
        </w:rPr>
      </w:pPr>
      <w:r w:rsidRPr="00F34A16">
        <w:rPr>
          <w:lang w:val="nn-NO"/>
        </w:rPr>
        <w:t>Vi samarbeider i Vest Telemark-rådet, og der gjerast det ein del for å tiltrekke seg folk, blant annet gjennom felles stillingsslepp, eit småbruksprosjekt med meir.</w:t>
      </w:r>
    </w:p>
    <w:p w14:paraId="7BFE86BB" w14:textId="77777777" w:rsidR="008F6BE3" w:rsidRPr="00F34A16" w:rsidRDefault="008F6BE3" w:rsidP="009F3277">
      <w:pPr>
        <w:pStyle w:val="Liste"/>
        <w:rPr>
          <w:lang w:val="nn-NO"/>
        </w:rPr>
      </w:pPr>
      <w:r w:rsidRPr="00F34A16">
        <w:rPr>
          <w:lang w:val="nn-NO"/>
        </w:rPr>
        <w:t xml:space="preserve">Vi trenger all den hjelp vi kan få på dette området. Denne type kartlegging som kan danne grunnlag for at vi kan lære av andre eller at det kan bli </w:t>
      </w:r>
      <w:proofErr w:type="spellStart"/>
      <w:r w:rsidRPr="00F34A16">
        <w:rPr>
          <w:lang w:val="nn-NO"/>
        </w:rPr>
        <w:t>utviklet</w:t>
      </w:r>
      <w:proofErr w:type="spellEnd"/>
      <w:r w:rsidRPr="00F34A16">
        <w:rPr>
          <w:lang w:val="nn-NO"/>
        </w:rPr>
        <w:t xml:space="preserve"> </w:t>
      </w:r>
      <w:proofErr w:type="spellStart"/>
      <w:r w:rsidRPr="00F34A16">
        <w:rPr>
          <w:lang w:val="nn-NO"/>
        </w:rPr>
        <w:t>ordninger</w:t>
      </w:r>
      <w:proofErr w:type="spellEnd"/>
      <w:r w:rsidRPr="00F34A16">
        <w:rPr>
          <w:lang w:val="nn-NO"/>
        </w:rPr>
        <w:t xml:space="preserve"> som vi kan nyte godt av setter vi stor pris på.</w:t>
      </w:r>
    </w:p>
    <w:p w14:paraId="5CFD5D81" w14:textId="77777777" w:rsidR="009F3277" w:rsidRDefault="008F6BE3" w:rsidP="009F3277">
      <w:pPr>
        <w:pStyle w:val="Liste"/>
        <w:rPr>
          <w:lang w:val="nn-NO"/>
        </w:rPr>
      </w:pPr>
      <w:r w:rsidRPr="00F34A16">
        <w:rPr>
          <w:lang w:val="nn-NO"/>
        </w:rPr>
        <w:t xml:space="preserve">Vi trenger fleire </w:t>
      </w:r>
      <w:proofErr w:type="spellStart"/>
      <w:r w:rsidRPr="00F34A16">
        <w:rPr>
          <w:lang w:val="nn-NO"/>
        </w:rPr>
        <w:t>statlige</w:t>
      </w:r>
      <w:proofErr w:type="spellEnd"/>
      <w:r w:rsidRPr="00F34A16">
        <w:rPr>
          <w:lang w:val="nn-NO"/>
        </w:rPr>
        <w:t xml:space="preserve"> arbeidsplassar for å auka tilflytting og for å kunne gje eit enda breiare utval av attraktive arbeidsplassar.</w:t>
      </w:r>
    </w:p>
    <w:p w14:paraId="578AA587" w14:textId="5653840A" w:rsidR="009F3277" w:rsidRDefault="00A86979" w:rsidP="00A86979">
      <w:pPr>
        <w:pStyle w:val="Overskrift1"/>
      </w:pPr>
      <w:bookmarkStart w:id="22" w:name="_Toc120699977"/>
      <w:r>
        <w:lastRenderedPageBreak/>
        <w:t>Vedlegg</w:t>
      </w:r>
      <w:bookmarkEnd w:id="22"/>
    </w:p>
    <w:p w14:paraId="7DF37F91" w14:textId="7DC3B1D8" w:rsidR="00AE334A" w:rsidRDefault="00AE334A" w:rsidP="00AE334A">
      <w:pPr>
        <w:pStyle w:val="Overskrift2"/>
      </w:pPr>
      <w:bookmarkStart w:id="23" w:name="_Toc120699978"/>
      <w:r>
        <w:t>Gjennomføring av undersøkelsen</w:t>
      </w:r>
      <w:bookmarkEnd w:id="23"/>
    </w:p>
    <w:p w14:paraId="34FC38B3" w14:textId="6FA764E0" w:rsidR="00AE334A" w:rsidRDefault="00AE334A" w:rsidP="00AE334A">
      <w:r>
        <w:t xml:space="preserve">Departementet sendte alle kommunene et digitalt brev </w:t>
      </w:r>
      <w:r w:rsidR="00485F88">
        <w:t xml:space="preserve">til postmottak </w:t>
      </w:r>
      <w:r>
        <w:t xml:space="preserve">med invitasjon til å delta i spørreundersøkelsen 16. juni 2022. I brevet ble kommunene informert om undersøkelsens formål og </w:t>
      </w:r>
      <w:r w:rsidRPr="00331F08">
        <w:t>innhold, samt at dataene med vurderinger av tiltakene vil anonymiseres ved bruk. Videre b</w:t>
      </w:r>
      <w:r>
        <w:t xml:space="preserve">le det oppgitt en lenke til spørreskjemaet i </w:t>
      </w:r>
      <w:r w:rsidR="006B5A44">
        <w:t xml:space="preserve">det nettbaserte spørreundersøkelsesverktøyet </w:t>
      </w:r>
      <w:proofErr w:type="spellStart"/>
      <w:r>
        <w:t>QuestBack</w:t>
      </w:r>
      <w:proofErr w:type="spellEnd"/>
      <w:r>
        <w:t>.</w:t>
      </w:r>
    </w:p>
    <w:p w14:paraId="4B180D55" w14:textId="3B6B836A" w:rsidR="00AE334A" w:rsidRDefault="00AE334A" w:rsidP="00AE334A">
      <w:r>
        <w:t xml:space="preserve">Undersøkelsen ble oppgitt til å ta omkring 5 minutter å besvare. Kommuner som innledningsvis oppga at de ikke hadde egne ordninger, </w:t>
      </w:r>
      <w:r w:rsidRPr="00C109DB">
        <w:t xml:space="preserve">ble </w:t>
      </w:r>
      <w:r>
        <w:t xml:space="preserve">kun </w:t>
      </w:r>
      <w:r w:rsidRPr="00C109DB">
        <w:t xml:space="preserve">stilt </w:t>
      </w:r>
      <w:r w:rsidRPr="00395604">
        <w:t>ett oppfølgingsspørsmål</w:t>
      </w:r>
      <w:r w:rsidRPr="009F3277">
        <w:rPr>
          <w:rStyle w:val="Fotnotereferanse"/>
        </w:rPr>
        <w:footnoteReference w:id="11"/>
      </w:r>
      <w:r>
        <w:t>, og svartiden var dermed betydelig lavere for disse kommunene. Alle spørsmålene</w:t>
      </w:r>
      <w:r w:rsidRPr="007F234C">
        <w:t xml:space="preserve"> og oversikt over deltakende kommuner </w:t>
      </w:r>
      <w:r>
        <w:t>ligger vedlagt i kap. 1</w:t>
      </w:r>
      <w:r w:rsidR="00292F73">
        <w:t>2</w:t>
      </w:r>
      <w:r>
        <w:t>.</w:t>
      </w:r>
      <w:r w:rsidR="005950EB">
        <w:t>2</w:t>
      </w:r>
      <w:r>
        <w:t xml:space="preserve"> og 1</w:t>
      </w:r>
      <w:r w:rsidR="00292F73">
        <w:t>2</w:t>
      </w:r>
      <w:r>
        <w:t>.</w:t>
      </w:r>
      <w:r w:rsidR="005950EB">
        <w:t>3</w:t>
      </w:r>
      <w:r>
        <w:t>.</w:t>
      </w:r>
    </w:p>
    <w:p w14:paraId="79E34FA8" w14:textId="77777777" w:rsidR="009F3277" w:rsidRDefault="00AE334A" w:rsidP="00AE334A">
      <w:r>
        <w:t xml:space="preserve">Ved svarfristen 30. juni hadde om lag 80 kommuner </w:t>
      </w:r>
      <w:r w:rsidR="006B5A44">
        <w:t xml:space="preserve">svart på </w:t>
      </w:r>
      <w:r>
        <w:t xml:space="preserve">spørreundersøkelsen. For å øke svarprosenten, ble det 1. juli sendt ut en påminnelse til alle kommunene som ikke hadde svart. I tillegg ble det </w:t>
      </w:r>
      <w:r w:rsidR="00FD5DB7">
        <w:t xml:space="preserve">gitt </w:t>
      </w:r>
      <w:r>
        <w:t xml:space="preserve">påminnelser per telefon i perioden 6. juli til 15. august til kommuner </w:t>
      </w:r>
      <w:r w:rsidR="00FD5DB7">
        <w:t xml:space="preserve">med </w:t>
      </w:r>
      <w:r>
        <w:t xml:space="preserve">sentralitet 5 og 6. I </w:t>
      </w:r>
      <w:r w:rsidR="006B5A44">
        <w:t xml:space="preserve">begynnelsen </w:t>
      </w:r>
      <w:r>
        <w:t xml:space="preserve">av august kontaktet departementet per telefon også kommuner </w:t>
      </w:r>
      <w:r w:rsidR="00DD41FE">
        <w:t xml:space="preserve">med </w:t>
      </w:r>
      <w:r>
        <w:t>sentralitet 1 og 2</w:t>
      </w:r>
      <w:r w:rsidR="006B5A44">
        <w:t>,</w:t>
      </w:r>
      <w:r>
        <w:t xml:space="preserve"> som ikke hadde besvart undersøkelsen</w:t>
      </w:r>
      <w:r w:rsidR="00C27803">
        <w:t>,</w:t>
      </w:r>
      <w:r w:rsidR="00920785">
        <w:t xml:space="preserve"> fordi </w:t>
      </w:r>
      <w:r>
        <w:t xml:space="preserve">svarprosenten </w:t>
      </w:r>
      <w:r w:rsidDel="00DB301D">
        <w:t xml:space="preserve">var </w:t>
      </w:r>
      <w:r>
        <w:t>lav for disse gruppene.</w:t>
      </w:r>
      <w:r w:rsidR="00FD5DB7">
        <w:t xml:space="preserve"> </w:t>
      </w:r>
      <w:r w:rsidR="009C4A83">
        <w:t>Datainn</w:t>
      </w:r>
      <w:r w:rsidR="00FD5DB7">
        <w:t>samlingen</w:t>
      </w:r>
      <w:r w:rsidR="009C4A83">
        <w:t xml:space="preserve"> ble avsluttet 18. august. Da hadde totalt 248 kommuner svart på undersøkelsen.</w:t>
      </w:r>
    </w:p>
    <w:p w14:paraId="6A2A81E1" w14:textId="6FC529D9" w:rsidR="00924A1F" w:rsidRDefault="00AE334A" w:rsidP="00A86979">
      <w:pPr>
        <w:pStyle w:val="Overskrift2"/>
      </w:pPr>
      <w:bookmarkStart w:id="24" w:name="_Toc120699979"/>
      <w:r>
        <w:t>Alle spørsmålene</w:t>
      </w:r>
      <w:bookmarkEnd w:id="24"/>
    </w:p>
    <w:p w14:paraId="4B78AC5D" w14:textId="00B4E0AF" w:rsidR="009F3277" w:rsidRPr="009F3277" w:rsidRDefault="009F3277" w:rsidP="009F3277">
      <w:pPr>
        <w:pStyle w:val="avsnitt-undertittel"/>
      </w:pPr>
      <w:r w:rsidRPr="009F3277">
        <w:t>1.</w:t>
      </w:r>
      <w:r w:rsidR="00D21986">
        <w:t xml:space="preserve"> </w:t>
      </w:r>
      <w:r w:rsidR="0093035D" w:rsidRPr="009F3277">
        <w:t xml:space="preserve">Har kommunen de siste 10 årene hatt egne </w:t>
      </w:r>
      <w:proofErr w:type="spellStart"/>
      <w:r w:rsidR="0093035D" w:rsidRPr="009F3277">
        <w:t>insentivordninger</w:t>
      </w:r>
      <w:proofErr w:type="spellEnd"/>
      <w:r w:rsidR="0093035D" w:rsidRPr="009F3277">
        <w:t xml:space="preserve"> for å tiltrekke seg arbeidskraft, tiltrekke seg tilflyttere eller beholde unge innbyggere?</w:t>
      </w:r>
    </w:p>
    <w:p w14:paraId="696A8D7D" w14:textId="77777777" w:rsidR="009F3277" w:rsidRPr="009F3277" w:rsidRDefault="0093035D" w:rsidP="009F3277">
      <w:pPr>
        <w:pStyle w:val="opplisting"/>
      </w:pPr>
      <w:r w:rsidRPr="009F3277">
        <w:t>Ja</w:t>
      </w:r>
    </w:p>
    <w:p w14:paraId="78BDCAF7" w14:textId="5C48A18D" w:rsidR="0093035D" w:rsidRPr="009F3277" w:rsidRDefault="0093035D" w:rsidP="009F3277">
      <w:pPr>
        <w:pStyle w:val="opplisting"/>
      </w:pPr>
      <w:r w:rsidRPr="009F3277">
        <w:t>Nei</w:t>
      </w:r>
    </w:p>
    <w:p w14:paraId="24207140" w14:textId="7862AAC5" w:rsidR="0093035D" w:rsidRPr="009F3277" w:rsidRDefault="009F3277" w:rsidP="009F3277">
      <w:pPr>
        <w:pStyle w:val="avsnitt-undertittel"/>
      </w:pPr>
      <w:r w:rsidRPr="009F3277">
        <w:t>2.</w:t>
      </w:r>
      <w:r w:rsidR="00D21986">
        <w:t xml:space="preserve"> </w:t>
      </w:r>
      <w:r w:rsidR="0093035D" w:rsidRPr="009F3277">
        <w:t>Kryss av på hvilke ordninger kommunen har hatt de siste 10 årene</w:t>
      </w:r>
    </w:p>
    <w:p w14:paraId="0BA5601F" w14:textId="11242896" w:rsidR="0093035D" w:rsidRPr="009F3277" w:rsidRDefault="0093035D" w:rsidP="009F3277">
      <w:pPr>
        <w:pStyle w:val="opplisting"/>
      </w:pPr>
      <w:r w:rsidRPr="009F3277">
        <w:t>Lavere pris på barnehage, SFO eller andre kommunale tjenester</w:t>
      </w:r>
    </w:p>
    <w:p w14:paraId="62653DC2" w14:textId="77777777" w:rsidR="0093035D" w:rsidRPr="009F3277" w:rsidRDefault="0093035D" w:rsidP="009F3277">
      <w:pPr>
        <w:pStyle w:val="opplisting"/>
      </w:pPr>
      <w:r w:rsidRPr="009F3277">
        <w:t>Tilskudd ved kjøp av bolig eller billig boligtomt</w:t>
      </w:r>
    </w:p>
    <w:p w14:paraId="60FF13AA" w14:textId="77777777" w:rsidR="0093035D" w:rsidRPr="009F3277" w:rsidRDefault="0093035D" w:rsidP="009F3277">
      <w:pPr>
        <w:pStyle w:val="opplisting"/>
      </w:pPr>
      <w:r w:rsidRPr="009F3277">
        <w:t>Tilskudd til nedbetaling av studielån</w:t>
      </w:r>
    </w:p>
    <w:p w14:paraId="34A258F2" w14:textId="77777777" w:rsidR="0093035D" w:rsidRPr="009F3277" w:rsidRDefault="0093035D" w:rsidP="009F3277">
      <w:pPr>
        <w:pStyle w:val="opplisting"/>
      </w:pPr>
      <w:r w:rsidRPr="009F3277">
        <w:lastRenderedPageBreak/>
        <w:t>Betalt utdanning til bestemte grupper</w:t>
      </w:r>
    </w:p>
    <w:p w14:paraId="533AFCE0" w14:textId="77777777" w:rsidR="0093035D" w:rsidRPr="009F3277" w:rsidRDefault="0093035D" w:rsidP="009F3277">
      <w:pPr>
        <w:pStyle w:val="opplisting"/>
      </w:pPr>
      <w:r w:rsidRPr="009F3277">
        <w:t>Høyere lønn til bestemte typer arbeidskraft</w:t>
      </w:r>
    </w:p>
    <w:p w14:paraId="190409B9" w14:textId="77777777" w:rsidR="0093035D" w:rsidRPr="009F3277" w:rsidRDefault="0093035D" w:rsidP="009F3277">
      <w:pPr>
        <w:pStyle w:val="opplisting"/>
      </w:pPr>
      <w:r w:rsidRPr="009F3277">
        <w:t>Egne arbeidstidsordninger</w:t>
      </w:r>
    </w:p>
    <w:p w14:paraId="4AF5CAB5" w14:textId="77777777" w:rsidR="0093035D" w:rsidRPr="009F3277" w:rsidRDefault="0093035D" w:rsidP="009F3277">
      <w:pPr>
        <w:pStyle w:val="opplisting"/>
      </w:pPr>
      <w:r w:rsidRPr="009F3277">
        <w:t>Leiebolig</w:t>
      </w:r>
    </w:p>
    <w:p w14:paraId="7EA5F720" w14:textId="77777777" w:rsidR="0093035D" w:rsidRPr="009F3277" w:rsidRDefault="0093035D" w:rsidP="009F3277">
      <w:pPr>
        <w:pStyle w:val="opplisting"/>
      </w:pPr>
      <w:r w:rsidRPr="009F3277">
        <w:t>Flyttetilskudd</w:t>
      </w:r>
    </w:p>
    <w:p w14:paraId="715A69C1" w14:textId="15CD4392" w:rsidR="0093035D" w:rsidRPr="009F3277" w:rsidRDefault="0093035D" w:rsidP="009F3277">
      <w:pPr>
        <w:pStyle w:val="opplisting"/>
      </w:pPr>
      <w:r w:rsidRPr="009F3277">
        <w:t>Andre lignende ordninger</w:t>
      </w:r>
    </w:p>
    <w:p w14:paraId="03E2A741" w14:textId="7B48CE6A" w:rsidR="0093035D" w:rsidRPr="009F3277" w:rsidRDefault="009F3277" w:rsidP="009F3277">
      <w:pPr>
        <w:pStyle w:val="avsnitt-undertittel"/>
      </w:pPr>
      <w:r w:rsidRPr="009F3277">
        <w:t>3.</w:t>
      </w:r>
      <w:r w:rsidR="00D21986">
        <w:t xml:space="preserve"> </w:t>
      </w:r>
      <w:r w:rsidR="0093035D" w:rsidRPr="009F3277">
        <w:t>Hva er formålet med ordningene? (Flere avkrysninger mulig)</w:t>
      </w:r>
    </w:p>
    <w:p w14:paraId="48A0C4F7" w14:textId="0C21B327" w:rsidR="0093035D" w:rsidRPr="009F3277" w:rsidRDefault="0093035D" w:rsidP="009F3277">
      <w:pPr>
        <w:pStyle w:val="opplisting"/>
      </w:pPr>
      <w:r w:rsidRPr="009F3277">
        <w:t>Rekruttering av spesielt etterspurt arbeidskraft</w:t>
      </w:r>
    </w:p>
    <w:p w14:paraId="5AB10282" w14:textId="77777777" w:rsidR="0093035D" w:rsidRPr="009F3277" w:rsidRDefault="0093035D" w:rsidP="009F3277">
      <w:pPr>
        <w:pStyle w:val="opplisting"/>
      </w:pPr>
      <w:r w:rsidRPr="009F3277">
        <w:t>Generell tilflytting</w:t>
      </w:r>
    </w:p>
    <w:p w14:paraId="6968C708" w14:textId="77777777" w:rsidR="0093035D" w:rsidRPr="009F3277" w:rsidRDefault="0093035D" w:rsidP="009F3277">
      <w:pPr>
        <w:pStyle w:val="opplisting"/>
      </w:pPr>
      <w:r w:rsidRPr="009F3277">
        <w:t>Beholde unge i kommunen</w:t>
      </w:r>
    </w:p>
    <w:p w14:paraId="2578FE7C" w14:textId="50A51D7B" w:rsidR="0093035D" w:rsidRPr="009F3277" w:rsidRDefault="0093035D" w:rsidP="009F3277">
      <w:pPr>
        <w:pStyle w:val="opplisting"/>
      </w:pPr>
      <w:r w:rsidRPr="009F3277">
        <w:t>Ingen av begrunnelsene ovenfor</w:t>
      </w:r>
    </w:p>
    <w:p w14:paraId="2DC7AAB2" w14:textId="78AC1B50" w:rsidR="0093035D" w:rsidRPr="009F3277" w:rsidRDefault="009F3277" w:rsidP="009F3277">
      <w:pPr>
        <w:pStyle w:val="avsnitt-undertittel"/>
      </w:pPr>
      <w:r w:rsidRPr="009F3277">
        <w:t>4.</w:t>
      </w:r>
      <w:r w:rsidR="00D21986">
        <w:t xml:space="preserve"> </w:t>
      </w:r>
      <w:r w:rsidR="0093035D" w:rsidRPr="009F3277">
        <w:t>I hvilken grad mener du ordningen(e) har ført til økt rekruttering av spesielt etterspurt arbeidskraft?</w:t>
      </w:r>
    </w:p>
    <w:p w14:paraId="5FEC4BB9" w14:textId="77777777" w:rsidR="0093035D" w:rsidRPr="009F3277" w:rsidRDefault="0093035D" w:rsidP="009F3277">
      <w:pPr>
        <w:pStyle w:val="opplisting"/>
      </w:pPr>
      <w:r w:rsidRPr="009F3277">
        <w:t>Ingen effekt</w:t>
      </w:r>
    </w:p>
    <w:p w14:paraId="0721E8FA" w14:textId="77777777" w:rsidR="0093035D" w:rsidRPr="009F3277" w:rsidRDefault="0093035D" w:rsidP="009F3277">
      <w:pPr>
        <w:pStyle w:val="opplisting"/>
      </w:pPr>
      <w:r w:rsidRPr="009F3277">
        <w:t>Liten effekt</w:t>
      </w:r>
    </w:p>
    <w:p w14:paraId="3AF38075" w14:textId="77777777" w:rsidR="0093035D" w:rsidRPr="009F3277" w:rsidRDefault="0093035D" w:rsidP="009F3277">
      <w:pPr>
        <w:pStyle w:val="opplisting"/>
      </w:pPr>
      <w:r w:rsidRPr="009F3277">
        <w:t>Middels effekt</w:t>
      </w:r>
    </w:p>
    <w:p w14:paraId="2A93E6D7" w14:textId="77777777" w:rsidR="0093035D" w:rsidRPr="009F3277" w:rsidRDefault="0093035D" w:rsidP="009F3277">
      <w:pPr>
        <w:pStyle w:val="opplisting"/>
      </w:pPr>
      <w:r w:rsidRPr="009F3277">
        <w:t>Stor effekt</w:t>
      </w:r>
    </w:p>
    <w:p w14:paraId="070B93E3" w14:textId="77777777" w:rsidR="0093035D" w:rsidRPr="009F3277" w:rsidRDefault="0093035D" w:rsidP="009F3277">
      <w:pPr>
        <w:pStyle w:val="opplisting"/>
      </w:pPr>
      <w:r w:rsidRPr="009F3277">
        <w:t>Vet ikke</w:t>
      </w:r>
    </w:p>
    <w:p w14:paraId="62350D68" w14:textId="1E4D2D11" w:rsidR="0093035D" w:rsidRPr="009F3277" w:rsidRDefault="009F3277" w:rsidP="009F3277">
      <w:pPr>
        <w:pStyle w:val="avsnitt-undertittel"/>
      </w:pPr>
      <w:r w:rsidRPr="009F3277">
        <w:t>5.</w:t>
      </w:r>
      <w:r w:rsidR="00D21986">
        <w:t xml:space="preserve"> </w:t>
      </w:r>
      <w:r w:rsidR="0093035D" w:rsidRPr="009F3277">
        <w:t xml:space="preserve">Har kommunen hatt andre </w:t>
      </w:r>
      <w:proofErr w:type="spellStart"/>
      <w:r w:rsidR="0093035D" w:rsidRPr="009F3277">
        <w:t>insentivordninger</w:t>
      </w:r>
      <w:proofErr w:type="spellEnd"/>
      <w:r w:rsidR="0093035D" w:rsidRPr="009F3277">
        <w:t xml:space="preserve"> for å øke rekrutteringen av spesielt etterspurt arbeidskraft? Vurder effekten av disse ordningene.</w:t>
      </w:r>
    </w:p>
    <w:p w14:paraId="2850337D" w14:textId="77777777" w:rsidR="0093035D" w:rsidRPr="009F3277" w:rsidRDefault="0093035D" w:rsidP="009F3277">
      <w:pPr>
        <w:pStyle w:val="opplisting"/>
      </w:pPr>
      <w:r w:rsidRPr="009F3277">
        <w:t>Åpent svar</w:t>
      </w:r>
    </w:p>
    <w:p w14:paraId="27D3FAAF" w14:textId="0FC057F5" w:rsidR="0093035D" w:rsidRPr="009F3277" w:rsidRDefault="009F3277" w:rsidP="009F3277">
      <w:pPr>
        <w:pStyle w:val="avsnitt-undertittel"/>
      </w:pPr>
      <w:r w:rsidRPr="009F3277">
        <w:t>6.</w:t>
      </w:r>
      <w:r w:rsidR="00D21986">
        <w:t xml:space="preserve"> </w:t>
      </w:r>
      <w:r w:rsidR="0093035D" w:rsidRPr="009F3277">
        <w:t>Hvilken type kompetanse og utdanningsnivå er ordningene spesielt rettet mot? (Flere avkrysninger mulig)</w:t>
      </w:r>
    </w:p>
    <w:p w14:paraId="4BAAEE2A" w14:textId="77777777" w:rsidR="009F3277" w:rsidRPr="009F3277" w:rsidRDefault="0093035D" w:rsidP="009F3277">
      <w:pPr>
        <w:pStyle w:val="avsnitt-under-undertittel"/>
      </w:pPr>
      <w:r w:rsidRPr="009F3277">
        <w:t>Matriserader:</w:t>
      </w:r>
    </w:p>
    <w:p w14:paraId="0CC0AC1C" w14:textId="37C2EA7F" w:rsidR="0093035D" w:rsidRPr="009F3277" w:rsidRDefault="0093035D" w:rsidP="009F3277">
      <w:pPr>
        <w:pStyle w:val="opplisting"/>
      </w:pPr>
      <w:r w:rsidRPr="009F3277">
        <w:t>Helsekompetanse</w:t>
      </w:r>
    </w:p>
    <w:p w14:paraId="56976E02" w14:textId="77777777" w:rsidR="0093035D" w:rsidRPr="009F3277" w:rsidRDefault="0093035D" w:rsidP="009F3277">
      <w:pPr>
        <w:pStyle w:val="opplisting"/>
      </w:pPr>
      <w:r w:rsidRPr="009F3277">
        <w:t>Pedagogisk kompetanse</w:t>
      </w:r>
    </w:p>
    <w:p w14:paraId="0A6439A4" w14:textId="77777777" w:rsidR="0093035D" w:rsidRPr="009F3277" w:rsidRDefault="0093035D" w:rsidP="009F3277">
      <w:pPr>
        <w:pStyle w:val="opplisting"/>
      </w:pPr>
      <w:r w:rsidRPr="009F3277">
        <w:t>Teknisk kompetanse</w:t>
      </w:r>
    </w:p>
    <w:p w14:paraId="4204062B" w14:textId="77777777" w:rsidR="0093035D" w:rsidRPr="009F3277" w:rsidRDefault="0093035D" w:rsidP="009F3277">
      <w:pPr>
        <w:pStyle w:val="opplisting"/>
      </w:pPr>
      <w:r w:rsidRPr="009F3277">
        <w:t>Plankompetanse</w:t>
      </w:r>
    </w:p>
    <w:p w14:paraId="2C53A2E5" w14:textId="77777777" w:rsidR="0093035D" w:rsidRPr="009F3277" w:rsidRDefault="0093035D" w:rsidP="009F3277">
      <w:pPr>
        <w:pStyle w:val="opplisting"/>
      </w:pPr>
      <w:proofErr w:type="spellStart"/>
      <w:r w:rsidRPr="009F3277">
        <w:t>Økonomikompetanse</w:t>
      </w:r>
      <w:proofErr w:type="spellEnd"/>
    </w:p>
    <w:p w14:paraId="5BBF6B4D" w14:textId="11FCDA69" w:rsidR="0093035D" w:rsidRPr="009F3277" w:rsidRDefault="0093035D" w:rsidP="009F3277">
      <w:pPr>
        <w:pStyle w:val="opplisting"/>
      </w:pPr>
      <w:r w:rsidRPr="009F3277">
        <w:t>Ikke en spesifikk kompetanse</w:t>
      </w:r>
    </w:p>
    <w:p w14:paraId="783F5F4A" w14:textId="77777777" w:rsidR="009F3277" w:rsidRPr="009F3277" w:rsidRDefault="0093035D" w:rsidP="009F3277">
      <w:pPr>
        <w:pStyle w:val="avsnitt-under-undertittel"/>
      </w:pPr>
      <w:r w:rsidRPr="009F3277">
        <w:t>Matrisekolonner:</w:t>
      </w:r>
    </w:p>
    <w:p w14:paraId="7597DE55" w14:textId="777FADE7" w:rsidR="0093035D" w:rsidRPr="009F3277" w:rsidRDefault="0093035D" w:rsidP="009F3277">
      <w:pPr>
        <w:pStyle w:val="opplisting"/>
      </w:pPr>
      <w:r w:rsidRPr="009F3277">
        <w:t>Videregående opplæring</w:t>
      </w:r>
    </w:p>
    <w:p w14:paraId="5E395A8A" w14:textId="34F2874F" w:rsidR="0093035D" w:rsidRPr="009F3277" w:rsidRDefault="0093035D" w:rsidP="009F3277">
      <w:pPr>
        <w:pStyle w:val="opplisting"/>
      </w:pPr>
      <w:r w:rsidRPr="009F3277">
        <w:t>1</w:t>
      </w:r>
      <w:r w:rsidR="009F3277">
        <w:t>–</w:t>
      </w:r>
      <w:r w:rsidRPr="009F3277">
        <w:t>3 års høyere utdanning</w:t>
      </w:r>
    </w:p>
    <w:p w14:paraId="59533D1E" w14:textId="77777777" w:rsidR="0093035D" w:rsidRPr="009F3277" w:rsidRDefault="0093035D" w:rsidP="009F3277">
      <w:pPr>
        <w:pStyle w:val="opplisting"/>
      </w:pPr>
      <w:r w:rsidRPr="009F3277">
        <w:lastRenderedPageBreak/>
        <w:t>4 år + høyere utdanning</w:t>
      </w:r>
    </w:p>
    <w:p w14:paraId="695C91B2" w14:textId="77777777" w:rsidR="0093035D" w:rsidRPr="009F3277" w:rsidRDefault="0093035D" w:rsidP="009F3277">
      <w:pPr>
        <w:pStyle w:val="opplisting"/>
      </w:pPr>
      <w:r w:rsidRPr="009F3277">
        <w:t>Fagskole</w:t>
      </w:r>
    </w:p>
    <w:p w14:paraId="1A474DEE" w14:textId="19EE4745" w:rsidR="009F3277" w:rsidRPr="009F3277" w:rsidRDefault="009F3277" w:rsidP="009F3277">
      <w:pPr>
        <w:pStyle w:val="avsnitt-undertittel"/>
      </w:pPr>
      <w:r w:rsidRPr="009F3277">
        <w:t>7.</w:t>
      </w:r>
      <w:r w:rsidR="00D21986">
        <w:t xml:space="preserve"> </w:t>
      </w:r>
      <w:r w:rsidR="0093035D" w:rsidRPr="009F3277">
        <w:t>Eventuelt annen kompetanse:</w:t>
      </w:r>
    </w:p>
    <w:p w14:paraId="74ABD438" w14:textId="32379B23" w:rsidR="00B125F7" w:rsidRPr="009F3277" w:rsidRDefault="0093035D" w:rsidP="009F3277">
      <w:pPr>
        <w:pStyle w:val="opplisting"/>
      </w:pPr>
      <w:r w:rsidRPr="009F3277">
        <w:t>Åpent svar</w:t>
      </w:r>
    </w:p>
    <w:p w14:paraId="6835BE55" w14:textId="20FDDED2" w:rsidR="0093035D" w:rsidRPr="009F3277" w:rsidRDefault="009F3277" w:rsidP="009F3277">
      <w:pPr>
        <w:pStyle w:val="avsnitt-undertittel"/>
      </w:pPr>
      <w:r w:rsidRPr="009F3277">
        <w:t>8.</w:t>
      </w:r>
      <w:r w:rsidR="00D21986">
        <w:t xml:space="preserve"> </w:t>
      </w:r>
      <w:r w:rsidR="0093035D" w:rsidRPr="009F3277">
        <w:t>Hvor kommer denne nyrekrutterte arbeidskraften i størst grad fra?</w:t>
      </w:r>
    </w:p>
    <w:p w14:paraId="339D277B" w14:textId="1BB74CA7" w:rsidR="0093035D" w:rsidRPr="009F3277" w:rsidRDefault="0093035D" w:rsidP="009F3277">
      <w:pPr>
        <w:pStyle w:val="avsnitt-under-undertittel"/>
      </w:pPr>
      <w:r w:rsidRPr="009F3277">
        <w:t>Rangering:</w:t>
      </w:r>
    </w:p>
    <w:p w14:paraId="2F007699" w14:textId="77777777" w:rsidR="0093035D" w:rsidRPr="009F3277" w:rsidRDefault="0093035D" w:rsidP="009F3277">
      <w:pPr>
        <w:pStyle w:val="opplisting"/>
      </w:pPr>
      <w:r w:rsidRPr="009F3277">
        <w:t>Lokalt (nabokommunene)</w:t>
      </w:r>
    </w:p>
    <w:p w14:paraId="3FD2880D" w14:textId="77777777" w:rsidR="0093035D" w:rsidRPr="009F3277" w:rsidRDefault="0093035D" w:rsidP="009F3277">
      <w:pPr>
        <w:pStyle w:val="opplisting"/>
      </w:pPr>
      <w:r w:rsidRPr="009F3277">
        <w:t>Egen landsdel</w:t>
      </w:r>
    </w:p>
    <w:p w14:paraId="0ABA249B" w14:textId="77777777" w:rsidR="0093035D" w:rsidRPr="009F3277" w:rsidRDefault="0093035D" w:rsidP="009F3277">
      <w:pPr>
        <w:pStyle w:val="opplisting"/>
      </w:pPr>
      <w:r w:rsidRPr="009F3277">
        <w:t>Andre landsdeler</w:t>
      </w:r>
    </w:p>
    <w:p w14:paraId="5CB2610A" w14:textId="77777777" w:rsidR="0093035D" w:rsidRPr="009F3277" w:rsidRDefault="0093035D" w:rsidP="009F3277">
      <w:pPr>
        <w:pStyle w:val="opplisting"/>
      </w:pPr>
      <w:r w:rsidRPr="009F3277">
        <w:t>Utlandet</w:t>
      </w:r>
    </w:p>
    <w:p w14:paraId="01B0073B" w14:textId="186458E1" w:rsidR="0093035D" w:rsidRPr="009F3277" w:rsidRDefault="0093035D" w:rsidP="009F3277">
      <w:pPr>
        <w:pStyle w:val="opplisting"/>
      </w:pPr>
      <w:r w:rsidRPr="009F3277">
        <w:t>Vet ikke</w:t>
      </w:r>
    </w:p>
    <w:p w14:paraId="59120739" w14:textId="0188BE95" w:rsidR="0093035D" w:rsidRPr="009F3277" w:rsidRDefault="009F3277" w:rsidP="009F3277">
      <w:pPr>
        <w:pStyle w:val="avsnitt-undertittel"/>
      </w:pPr>
      <w:r w:rsidRPr="009F3277">
        <w:t>9.</w:t>
      </w:r>
      <w:r w:rsidR="00D21986">
        <w:t xml:space="preserve"> </w:t>
      </w:r>
      <w:r w:rsidR="0093035D" w:rsidRPr="009F3277">
        <w:t>I hvilken grad mener du ordningen(e) har ført til økt generell tilflytting?</w:t>
      </w:r>
    </w:p>
    <w:p w14:paraId="3C6A8564" w14:textId="77777777" w:rsidR="0093035D" w:rsidRPr="009F3277" w:rsidRDefault="0093035D" w:rsidP="009F3277">
      <w:pPr>
        <w:pStyle w:val="opplisting"/>
      </w:pPr>
      <w:r w:rsidRPr="009F3277">
        <w:t>Ingen effekt</w:t>
      </w:r>
    </w:p>
    <w:p w14:paraId="1ED6C47B" w14:textId="319F0408" w:rsidR="0093035D" w:rsidRPr="009F3277" w:rsidRDefault="0093035D" w:rsidP="009F3277">
      <w:pPr>
        <w:pStyle w:val="opplisting"/>
      </w:pPr>
      <w:r w:rsidRPr="009F3277">
        <w:t>Liten effekt</w:t>
      </w:r>
    </w:p>
    <w:p w14:paraId="61B0426C" w14:textId="77777777" w:rsidR="0093035D" w:rsidRPr="009F3277" w:rsidRDefault="0093035D" w:rsidP="009F3277">
      <w:pPr>
        <w:pStyle w:val="opplisting"/>
      </w:pPr>
      <w:r w:rsidRPr="009F3277">
        <w:t>Middels effekt</w:t>
      </w:r>
    </w:p>
    <w:p w14:paraId="4D0400B4" w14:textId="77777777" w:rsidR="0093035D" w:rsidRPr="009F3277" w:rsidRDefault="0093035D" w:rsidP="009F3277">
      <w:pPr>
        <w:pStyle w:val="opplisting"/>
      </w:pPr>
      <w:r w:rsidRPr="009F3277">
        <w:t>Stor effekt</w:t>
      </w:r>
    </w:p>
    <w:p w14:paraId="2678597E" w14:textId="0BBE56F3" w:rsidR="0093035D" w:rsidRPr="009F3277" w:rsidRDefault="0093035D" w:rsidP="009F3277">
      <w:pPr>
        <w:pStyle w:val="opplisting"/>
      </w:pPr>
      <w:r w:rsidRPr="009F3277">
        <w:t>Vet ikke</w:t>
      </w:r>
    </w:p>
    <w:p w14:paraId="5570A402" w14:textId="147F4580" w:rsidR="0093035D" w:rsidRPr="009F3277" w:rsidRDefault="009F3277" w:rsidP="009F3277">
      <w:pPr>
        <w:pStyle w:val="avsnitt-undertittel"/>
      </w:pPr>
      <w:r w:rsidRPr="009F3277">
        <w:t>10.</w:t>
      </w:r>
      <w:r w:rsidR="00D21986">
        <w:t xml:space="preserve"> </w:t>
      </w:r>
      <w:r w:rsidR="0093035D" w:rsidRPr="009F3277">
        <w:t xml:space="preserve">Har kommunen hatt andre </w:t>
      </w:r>
      <w:proofErr w:type="spellStart"/>
      <w:r w:rsidR="0093035D" w:rsidRPr="009F3277">
        <w:t>insentivordninger</w:t>
      </w:r>
      <w:proofErr w:type="spellEnd"/>
      <w:r w:rsidR="0093035D" w:rsidRPr="009F3277">
        <w:t xml:space="preserve"> for økt generell tilflytting? Vurder effekten av disse ordningene.</w:t>
      </w:r>
    </w:p>
    <w:p w14:paraId="5D50B7DE" w14:textId="77777777" w:rsidR="0093035D" w:rsidRPr="009F3277" w:rsidRDefault="0093035D" w:rsidP="009F3277">
      <w:pPr>
        <w:pStyle w:val="opplisting"/>
      </w:pPr>
      <w:r w:rsidRPr="009F3277">
        <w:t>Åpent svar</w:t>
      </w:r>
    </w:p>
    <w:p w14:paraId="7CAAA300" w14:textId="3E2D02E7" w:rsidR="0093035D" w:rsidRPr="009F3277" w:rsidRDefault="009F3277" w:rsidP="009F3277">
      <w:pPr>
        <w:pStyle w:val="avsnitt-undertittel"/>
      </w:pPr>
      <w:r w:rsidRPr="009F3277">
        <w:t>11.</w:t>
      </w:r>
      <w:r w:rsidR="00D21986">
        <w:t xml:space="preserve"> </w:t>
      </w:r>
      <w:r w:rsidR="0093035D" w:rsidRPr="009F3277">
        <w:t>Hvor kommer disse tilflytterne fra?</w:t>
      </w:r>
    </w:p>
    <w:p w14:paraId="7DA6F6CC" w14:textId="77777777" w:rsidR="0093035D" w:rsidRPr="009F3277" w:rsidRDefault="0093035D" w:rsidP="009F3277">
      <w:pPr>
        <w:pStyle w:val="avsnitt-under-undertittel"/>
      </w:pPr>
      <w:r w:rsidRPr="009F3277">
        <w:t>Rangering:</w:t>
      </w:r>
    </w:p>
    <w:p w14:paraId="088CEAB4" w14:textId="77777777" w:rsidR="00B125F7" w:rsidRPr="009F3277" w:rsidRDefault="0093035D" w:rsidP="009F3277">
      <w:pPr>
        <w:pStyle w:val="opplisting"/>
      </w:pPr>
      <w:r w:rsidRPr="009F3277">
        <w:t>Lokalt (nabokommunene)</w:t>
      </w:r>
    </w:p>
    <w:p w14:paraId="1EA416AB" w14:textId="77777777" w:rsidR="00B125F7" w:rsidRPr="009F3277" w:rsidRDefault="0093035D" w:rsidP="009F3277">
      <w:pPr>
        <w:pStyle w:val="opplisting"/>
      </w:pPr>
      <w:r w:rsidRPr="009F3277">
        <w:t>Egen landsdel</w:t>
      </w:r>
    </w:p>
    <w:p w14:paraId="60BEA1BB" w14:textId="77777777" w:rsidR="00B125F7" w:rsidRPr="009F3277" w:rsidRDefault="0093035D" w:rsidP="009F3277">
      <w:pPr>
        <w:pStyle w:val="opplisting"/>
      </w:pPr>
      <w:r w:rsidRPr="009F3277">
        <w:t>Andre landsdeler</w:t>
      </w:r>
    </w:p>
    <w:p w14:paraId="7451B64E" w14:textId="77777777" w:rsidR="00B125F7" w:rsidRPr="009F3277" w:rsidRDefault="0093035D" w:rsidP="009F3277">
      <w:pPr>
        <w:pStyle w:val="opplisting"/>
      </w:pPr>
      <w:r w:rsidRPr="009F3277">
        <w:t>Utlandet</w:t>
      </w:r>
    </w:p>
    <w:p w14:paraId="0E015B0D" w14:textId="2123C538" w:rsidR="0093035D" w:rsidRPr="009F3277" w:rsidRDefault="0093035D" w:rsidP="009F3277">
      <w:pPr>
        <w:pStyle w:val="opplisting"/>
      </w:pPr>
      <w:r w:rsidRPr="009F3277">
        <w:t>Vet ikke</w:t>
      </w:r>
    </w:p>
    <w:p w14:paraId="650EC070" w14:textId="0DC954D9" w:rsidR="0093035D" w:rsidRPr="009F3277" w:rsidRDefault="009F3277" w:rsidP="009F3277">
      <w:pPr>
        <w:pStyle w:val="avsnitt-undertittel"/>
      </w:pPr>
      <w:r w:rsidRPr="009F3277">
        <w:t>12.</w:t>
      </w:r>
      <w:r w:rsidR="00D21986">
        <w:t xml:space="preserve"> </w:t>
      </w:r>
      <w:r w:rsidR="0093035D" w:rsidRPr="009F3277">
        <w:t>I hvilken grad mener du ordningen(e) har ført til at unge blir boende i kommunen?</w:t>
      </w:r>
    </w:p>
    <w:p w14:paraId="082C566A" w14:textId="77777777" w:rsidR="00B125F7" w:rsidRPr="009F3277" w:rsidRDefault="0093035D" w:rsidP="009F3277">
      <w:pPr>
        <w:pStyle w:val="opplisting"/>
      </w:pPr>
      <w:r w:rsidRPr="009F3277">
        <w:t>Ingen effekt</w:t>
      </w:r>
    </w:p>
    <w:p w14:paraId="22B5BBB3" w14:textId="0355A876" w:rsidR="00B125F7" w:rsidRPr="009F3277" w:rsidRDefault="0093035D" w:rsidP="009F3277">
      <w:pPr>
        <w:pStyle w:val="opplisting"/>
      </w:pPr>
      <w:r w:rsidRPr="009F3277">
        <w:t>Liten effekt</w:t>
      </w:r>
    </w:p>
    <w:p w14:paraId="030517EA" w14:textId="77777777" w:rsidR="00B125F7" w:rsidRPr="009F3277" w:rsidRDefault="0093035D" w:rsidP="009F3277">
      <w:pPr>
        <w:pStyle w:val="opplisting"/>
      </w:pPr>
      <w:r w:rsidRPr="009F3277">
        <w:lastRenderedPageBreak/>
        <w:t>Middels effekt</w:t>
      </w:r>
    </w:p>
    <w:p w14:paraId="01F32826" w14:textId="77777777" w:rsidR="00B125F7" w:rsidRPr="009F3277" w:rsidRDefault="0093035D" w:rsidP="009F3277">
      <w:pPr>
        <w:pStyle w:val="opplisting"/>
      </w:pPr>
      <w:r w:rsidRPr="009F3277">
        <w:t>Stor effekt</w:t>
      </w:r>
    </w:p>
    <w:p w14:paraId="4412D57C" w14:textId="7EE3BDBE" w:rsidR="0093035D" w:rsidRPr="009F3277" w:rsidRDefault="0093035D" w:rsidP="009F3277">
      <w:pPr>
        <w:pStyle w:val="opplisting"/>
      </w:pPr>
      <w:r w:rsidRPr="009F3277">
        <w:t>Vet ikke</w:t>
      </w:r>
    </w:p>
    <w:p w14:paraId="2194BDE8" w14:textId="50D64C6D" w:rsidR="0093035D" w:rsidRPr="009F3277" w:rsidRDefault="009F3277" w:rsidP="009F3277">
      <w:pPr>
        <w:pStyle w:val="avsnitt-undertittel"/>
      </w:pPr>
      <w:r w:rsidRPr="009F3277">
        <w:t>13.</w:t>
      </w:r>
      <w:r w:rsidR="00D21986">
        <w:t xml:space="preserve"> </w:t>
      </w:r>
      <w:r w:rsidR="0093035D" w:rsidRPr="009F3277">
        <w:t xml:space="preserve">Har kommunen hatt andre </w:t>
      </w:r>
      <w:proofErr w:type="spellStart"/>
      <w:r w:rsidR="0093035D" w:rsidRPr="009F3277">
        <w:t>insentivordninger</w:t>
      </w:r>
      <w:proofErr w:type="spellEnd"/>
      <w:r w:rsidR="0093035D" w:rsidRPr="009F3277">
        <w:t xml:space="preserve"> for å beholde unge i kommunen? Vurder effekten av disse ordningene.</w:t>
      </w:r>
    </w:p>
    <w:p w14:paraId="6246282C" w14:textId="77777777" w:rsidR="0093035D" w:rsidRPr="009F3277" w:rsidRDefault="0093035D" w:rsidP="009F3277">
      <w:pPr>
        <w:pStyle w:val="opplisting"/>
      </w:pPr>
      <w:r w:rsidRPr="009F3277">
        <w:t>Åpent svar</w:t>
      </w:r>
    </w:p>
    <w:p w14:paraId="38801759" w14:textId="2BE15B6E" w:rsidR="0093035D" w:rsidRPr="009F3277" w:rsidRDefault="009F3277" w:rsidP="009F3277">
      <w:pPr>
        <w:pStyle w:val="avsnitt-undertittel"/>
      </w:pPr>
      <w:r w:rsidRPr="009F3277">
        <w:t>14.</w:t>
      </w:r>
      <w:r w:rsidR="00D21986">
        <w:t xml:space="preserve"> </w:t>
      </w:r>
      <w:r w:rsidR="0093035D" w:rsidRPr="009F3277">
        <w:t>Hvor ofte blir ordningene evaluert og eventuelt justert?</w:t>
      </w:r>
    </w:p>
    <w:p w14:paraId="01D7542F" w14:textId="77777777" w:rsidR="00B125F7" w:rsidRPr="009F3277" w:rsidRDefault="0093035D" w:rsidP="009F3277">
      <w:pPr>
        <w:pStyle w:val="opplisting"/>
      </w:pPr>
      <w:r w:rsidRPr="009F3277">
        <w:t>Hvert år</w:t>
      </w:r>
    </w:p>
    <w:p w14:paraId="6A03719A" w14:textId="400A05FA" w:rsidR="00B125F7" w:rsidRPr="009F3277" w:rsidRDefault="0093035D" w:rsidP="009F3277">
      <w:pPr>
        <w:pStyle w:val="opplisting"/>
      </w:pPr>
      <w:r w:rsidRPr="009F3277">
        <w:t>Hver 4.</w:t>
      </w:r>
      <w:r w:rsidR="00D81B5B" w:rsidRPr="009F3277">
        <w:t xml:space="preserve"> </w:t>
      </w:r>
      <w:r w:rsidRPr="009F3277">
        <w:t>årsperiode</w:t>
      </w:r>
    </w:p>
    <w:p w14:paraId="4C36649C" w14:textId="7489EAD9" w:rsidR="0093035D" w:rsidRPr="009F3277" w:rsidRDefault="0093035D" w:rsidP="009F3277">
      <w:pPr>
        <w:pStyle w:val="opplisting"/>
      </w:pPr>
      <w:r w:rsidRPr="009F3277">
        <w:t>Mer sjelden enn hvert 4. år</w:t>
      </w:r>
    </w:p>
    <w:p w14:paraId="5DBEA058" w14:textId="06E1B18C" w:rsidR="0093035D" w:rsidRPr="009F3277" w:rsidRDefault="009F3277" w:rsidP="009F3277">
      <w:pPr>
        <w:pStyle w:val="avsnitt-undertittel"/>
      </w:pPr>
      <w:r w:rsidRPr="009F3277">
        <w:t>15.</w:t>
      </w:r>
      <w:r w:rsidR="00D21986">
        <w:t xml:space="preserve"> </w:t>
      </w:r>
      <w:r w:rsidR="0093035D" w:rsidRPr="009F3277">
        <w:t>Om kommunen har planer om å endre ordningene: Hvilke endringer planlegger dere?</w:t>
      </w:r>
    </w:p>
    <w:p w14:paraId="751A2A7B" w14:textId="77777777" w:rsidR="0093035D" w:rsidRPr="009F3277" w:rsidRDefault="0093035D" w:rsidP="009F3277">
      <w:pPr>
        <w:pStyle w:val="opplisting"/>
      </w:pPr>
      <w:r w:rsidRPr="009F3277">
        <w:t>Åpent svar</w:t>
      </w:r>
    </w:p>
    <w:p w14:paraId="07DC9AB6" w14:textId="0CA05D31" w:rsidR="0093035D" w:rsidRPr="009F3277" w:rsidRDefault="009F3277" w:rsidP="009F3277">
      <w:pPr>
        <w:pStyle w:val="avsnitt-undertittel"/>
      </w:pPr>
      <w:r w:rsidRPr="009F3277">
        <w:t>16.</w:t>
      </w:r>
      <w:r w:rsidR="00D21986">
        <w:t xml:space="preserve"> </w:t>
      </w:r>
      <w:r w:rsidR="0093035D" w:rsidRPr="009F3277">
        <w:t xml:space="preserve">Hvordan slår det ut for deres kommune hvis andre kommuner har </w:t>
      </w:r>
      <w:proofErr w:type="spellStart"/>
      <w:r w:rsidR="0093035D" w:rsidRPr="009F3277">
        <w:t>insentivordninger</w:t>
      </w:r>
      <w:proofErr w:type="spellEnd"/>
      <w:r w:rsidR="0093035D" w:rsidRPr="009F3277">
        <w:t xml:space="preserve"> for å tiltrekke seg arbeidskraft, tiltrekke seg tilflyttere eller beholde unge i kommunen?</w:t>
      </w:r>
    </w:p>
    <w:p w14:paraId="3527EC7E" w14:textId="7EC71EED" w:rsidR="0093035D" w:rsidRPr="009F3277" w:rsidRDefault="0093035D" w:rsidP="009F3277">
      <w:pPr>
        <w:pStyle w:val="opplisting"/>
      </w:pPr>
      <w:r w:rsidRPr="009F3277">
        <w:t>Negativt</w:t>
      </w:r>
    </w:p>
    <w:p w14:paraId="57A87656" w14:textId="37FA782A" w:rsidR="0093035D" w:rsidRPr="009F3277" w:rsidRDefault="0093035D" w:rsidP="009F3277">
      <w:pPr>
        <w:pStyle w:val="opplisting"/>
      </w:pPr>
      <w:r w:rsidRPr="009F3277">
        <w:t>Litt negativt</w:t>
      </w:r>
    </w:p>
    <w:p w14:paraId="74D0B5E7" w14:textId="1EE0A5B9" w:rsidR="0093035D" w:rsidRPr="009F3277" w:rsidRDefault="0093035D" w:rsidP="009F3277">
      <w:pPr>
        <w:pStyle w:val="opplisting"/>
      </w:pPr>
      <w:r w:rsidRPr="009F3277">
        <w:t>Ingen betydning</w:t>
      </w:r>
    </w:p>
    <w:p w14:paraId="5B8657FA" w14:textId="77777777" w:rsidR="00B125F7" w:rsidRPr="009F3277" w:rsidRDefault="0093035D" w:rsidP="009F3277">
      <w:pPr>
        <w:pStyle w:val="opplisting"/>
      </w:pPr>
      <w:r w:rsidRPr="009F3277">
        <w:t>Litt positivt</w:t>
      </w:r>
    </w:p>
    <w:p w14:paraId="643FE638" w14:textId="39931B2D" w:rsidR="0093035D" w:rsidRPr="009F3277" w:rsidRDefault="0093035D" w:rsidP="009F3277">
      <w:pPr>
        <w:pStyle w:val="opplisting"/>
      </w:pPr>
      <w:r w:rsidRPr="009F3277">
        <w:t>Positivt</w:t>
      </w:r>
    </w:p>
    <w:p w14:paraId="66393AC2" w14:textId="1EE39ED3" w:rsidR="009F3277" w:rsidRPr="009F3277" w:rsidRDefault="009F3277" w:rsidP="009F3277">
      <w:pPr>
        <w:pStyle w:val="avsnitt-undertittel"/>
      </w:pPr>
      <w:r w:rsidRPr="009F3277">
        <w:t>17.</w:t>
      </w:r>
      <w:r w:rsidR="00D21986">
        <w:t xml:space="preserve"> </w:t>
      </w:r>
      <w:r w:rsidR="0093035D" w:rsidRPr="009F3277">
        <w:t>Begrunn kort svaret:</w:t>
      </w:r>
    </w:p>
    <w:p w14:paraId="17158BF2" w14:textId="3C85707D" w:rsidR="0093035D" w:rsidRPr="009F3277" w:rsidRDefault="0093035D" w:rsidP="009F3277">
      <w:pPr>
        <w:pStyle w:val="opplisting"/>
      </w:pPr>
      <w:r w:rsidRPr="009F3277">
        <w:t>Åpent svar</w:t>
      </w:r>
    </w:p>
    <w:p w14:paraId="6E008A84" w14:textId="41A562C2" w:rsidR="00B125F7" w:rsidRPr="009F3277" w:rsidRDefault="009F3277" w:rsidP="009F3277">
      <w:pPr>
        <w:pStyle w:val="avsnitt-undertittel"/>
      </w:pPr>
      <w:r w:rsidRPr="009F3277">
        <w:t>18.</w:t>
      </w:r>
      <w:r w:rsidR="00D21986">
        <w:t xml:space="preserve"> </w:t>
      </w:r>
      <w:r w:rsidR="0093035D" w:rsidRPr="009F3277">
        <w:t>Er det noe dere ønsker å legge til helt til slutt?</w:t>
      </w:r>
    </w:p>
    <w:p w14:paraId="4249B575" w14:textId="77777777" w:rsidR="009F3277" w:rsidRPr="009F3277" w:rsidRDefault="0093035D" w:rsidP="009F3277">
      <w:pPr>
        <w:pStyle w:val="opplisting"/>
      </w:pPr>
      <w:r w:rsidRPr="009F3277">
        <w:t>Åpent svar</w:t>
      </w:r>
    </w:p>
    <w:p w14:paraId="479A7E7C" w14:textId="07C8ED71" w:rsidR="00924A1F" w:rsidRDefault="00924A1F" w:rsidP="001628A6">
      <w:pPr>
        <w:pStyle w:val="Overskrift2"/>
        <w:pageBreakBefore/>
      </w:pPr>
      <w:bookmarkStart w:id="25" w:name="_Toc120699980"/>
      <w:r>
        <w:lastRenderedPageBreak/>
        <w:t>Liste over kommuner som har svart</w:t>
      </w:r>
      <w:bookmarkEnd w:id="25"/>
    </w:p>
    <w:p w14:paraId="5A528E71" w14:textId="77777777" w:rsidR="005140E1" w:rsidRDefault="005140E1" w:rsidP="009F3277">
      <w:pPr>
        <w:pStyle w:val="opplisting"/>
      </w:pPr>
      <w:r>
        <w:t>Alstahaug</w:t>
      </w:r>
    </w:p>
    <w:p w14:paraId="2C2F6316" w14:textId="77777777" w:rsidR="005140E1" w:rsidRDefault="005140E1" w:rsidP="009F3277">
      <w:pPr>
        <w:pStyle w:val="opplisting"/>
      </w:pPr>
      <w:r>
        <w:t>Alta</w:t>
      </w:r>
    </w:p>
    <w:p w14:paraId="30F91B42" w14:textId="77777777" w:rsidR="005140E1" w:rsidRDefault="005140E1" w:rsidP="009F3277">
      <w:pPr>
        <w:pStyle w:val="opplisting"/>
      </w:pPr>
      <w:r>
        <w:t>Alvdal</w:t>
      </w:r>
    </w:p>
    <w:p w14:paraId="5F978BC4" w14:textId="77777777" w:rsidR="005140E1" w:rsidRDefault="005140E1" w:rsidP="009F3277">
      <w:pPr>
        <w:pStyle w:val="opplisting"/>
      </w:pPr>
      <w:r>
        <w:t>Andøy</w:t>
      </w:r>
    </w:p>
    <w:p w14:paraId="53D9C168" w14:textId="77777777" w:rsidR="005140E1" w:rsidRDefault="005140E1" w:rsidP="009F3277">
      <w:pPr>
        <w:pStyle w:val="opplisting"/>
      </w:pPr>
      <w:r>
        <w:t>Asker</w:t>
      </w:r>
    </w:p>
    <w:p w14:paraId="63DD9F80" w14:textId="77777777" w:rsidR="005140E1" w:rsidRDefault="005140E1" w:rsidP="009F3277">
      <w:pPr>
        <w:pStyle w:val="opplisting"/>
      </w:pPr>
      <w:r>
        <w:t>Askvoll</w:t>
      </w:r>
    </w:p>
    <w:p w14:paraId="483CE0D8" w14:textId="77777777" w:rsidR="005140E1" w:rsidRDefault="005140E1" w:rsidP="009F3277">
      <w:pPr>
        <w:pStyle w:val="opplisting"/>
      </w:pPr>
      <w:r>
        <w:t>Askøy</w:t>
      </w:r>
    </w:p>
    <w:p w14:paraId="628A9529" w14:textId="77777777" w:rsidR="005140E1" w:rsidRDefault="005140E1" w:rsidP="009F3277">
      <w:pPr>
        <w:pStyle w:val="opplisting"/>
      </w:pPr>
      <w:r>
        <w:t>Aukra</w:t>
      </w:r>
    </w:p>
    <w:p w14:paraId="798925CD" w14:textId="77777777" w:rsidR="005140E1" w:rsidRDefault="005140E1" w:rsidP="009F3277">
      <w:pPr>
        <w:pStyle w:val="opplisting"/>
      </w:pPr>
      <w:r>
        <w:t>Aure</w:t>
      </w:r>
    </w:p>
    <w:p w14:paraId="1D7C167F" w14:textId="77777777" w:rsidR="005140E1" w:rsidRDefault="005140E1" w:rsidP="009F3277">
      <w:pPr>
        <w:pStyle w:val="opplisting"/>
      </w:pPr>
      <w:r>
        <w:t>Aurland</w:t>
      </w:r>
    </w:p>
    <w:p w14:paraId="3C77C4B4" w14:textId="77777777" w:rsidR="005140E1" w:rsidRDefault="005140E1" w:rsidP="009F3277">
      <w:pPr>
        <w:pStyle w:val="opplisting"/>
      </w:pPr>
      <w:r>
        <w:t>Aurskog-Høland</w:t>
      </w:r>
    </w:p>
    <w:p w14:paraId="59C1FA91" w14:textId="77777777" w:rsidR="005140E1" w:rsidRDefault="005140E1" w:rsidP="009F3277">
      <w:pPr>
        <w:pStyle w:val="opplisting"/>
      </w:pPr>
      <w:r>
        <w:t>Austrheim</w:t>
      </w:r>
    </w:p>
    <w:p w14:paraId="01B669F7" w14:textId="77777777" w:rsidR="005140E1" w:rsidRDefault="005140E1" w:rsidP="009F3277">
      <w:pPr>
        <w:pStyle w:val="opplisting"/>
      </w:pPr>
      <w:r>
        <w:t>Averøy</w:t>
      </w:r>
    </w:p>
    <w:p w14:paraId="4E0BE1AD" w14:textId="77777777" w:rsidR="005140E1" w:rsidRDefault="005140E1" w:rsidP="009F3277">
      <w:pPr>
        <w:pStyle w:val="opplisting"/>
      </w:pPr>
      <w:r>
        <w:t>Balsfjord</w:t>
      </w:r>
    </w:p>
    <w:p w14:paraId="38DD857D" w14:textId="77777777" w:rsidR="005140E1" w:rsidRDefault="005140E1" w:rsidP="009F3277">
      <w:pPr>
        <w:pStyle w:val="opplisting"/>
      </w:pPr>
      <w:r>
        <w:t>Bardu</w:t>
      </w:r>
    </w:p>
    <w:p w14:paraId="2556DC83" w14:textId="77777777" w:rsidR="005140E1" w:rsidRDefault="005140E1" w:rsidP="009F3277">
      <w:pPr>
        <w:pStyle w:val="opplisting"/>
      </w:pPr>
      <w:r>
        <w:t>Beiarn</w:t>
      </w:r>
    </w:p>
    <w:p w14:paraId="105647BD" w14:textId="77777777" w:rsidR="005140E1" w:rsidRDefault="005140E1" w:rsidP="009F3277">
      <w:pPr>
        <w:pStyle w:val="opplisting"/>
      </w:pPr>
      <w:r>
        <w:t>Berlevåg</w:t>
      </w:r>
    </w:p>
    <w:p w14:paraId="590ACF56" w14:textId="77777777" w:rsidR="005140E1" w:rsidRDefault="005140E1" w:rsidP="009F3277">
      <w:pPr>
        <w:pStyle w:val="opplisting"/>
      </w:pPr>
      <w:r>
        <w:t>Bindal</w:t>
      </w:r>
    </w:p>
    <w:p w14:paraId="0EC1007E" w14:textId="77777777" w:rsidR="005140E1" w:rsidRDefault="005140E1" w:rsidP="009F3277">
      <w:pPr>
        <w:pStyle w:val="opplisting"/>
      </w:pPr>
      <w:r>
        <w:t>Birkenes</w:t>
      </w:r>
    </w:p>
    <w:p w14:paraId="1D3CAAFB" w14:textId="77777777" w:rsidR="005140E1" w:rsidRDefault="005140E1" w:rsidP="009F3277">
      <w:pPr>
        <w:pStyle w:val="opplisting"/>
      </w:pPr>
      <w:r>
        <w:t>Bokn</w:t>
      </w:r>
    </w:p>
    <w:p w14:paraId="3B78246B" w14:textId="77777777" w:rsidR="005140E1" w:rsidRDefault="005140E1" w:rsidP="009F3277">
      <w:pPr>
        <w:pStyle w:val="opplisting"/>
      </w:pPr>
      <w:r>
        <w:t>Bremanger</w:t>
      </w:r>
    </w:p>
    <w:p w14:paraId="0B19F06B" w14:textId="77777777" w:rsidR="005140E1" w:rsidRDefault="005140E1" w:rsidP="009F3277">
      <w:pPr>
        <w:pStyle w:val="opplisting"/>
      </w:pPr>
      <w:r>
        <w:t>Brønnøy</w:t>
      </w:r>
    </w:p>
    <w:p w14:paraId="7D2900A6" w14:textId="77777777" w:rsidR="005140E1" w:rsidRDefault="005140E1" w:rsidP="009F3277">
      <w:pPr>
        <w:pStyle w:val="opplisting"/>
      </w:pPr>
      <w:r>
        <w:t>Bygland</w:t>
      </w:r>
    </w:p>
    <w:p w14:paraId="290AE0F5" w14:textId="77777777" w:rsidR="005140E1" w:rsidRDefault="005140E1" w:rsidP="009F3277">
      <w:pPr>
        <w:pStyle w:val="opplisting"/>
      </w:pPr>
      <w:r>
        <w:t>Bykle</w:t>
      </w:r>
    </w:p>
    <w:p w14:paraId="2164EC33" w14:textId="77777777" w:rsidR="005140E1" w:rsidRDefault="005140E1" w:rsidP="009F3277">
      <w:pPr>
        <w:pStyle w:val="opplisting"/>
      </w:pPr>
      <w:r>
        <w:t>Bærum</w:t>
      </w:r>
    </w:p>
    <w:p w14:paraId="37C62829" w14:textId="77777777" w:rsidR="005140E1" w:rsidRDefault="005140E1" w:rsidP="009F3277">
      <w:pPr>
        <w:pStyle w:val="opplisting"/>
      </w:pPr>
      <w:r>
        <w:t>Bø</w:t>
      </w:r>
    </w:p>
    <w:p w14:paraId="47FF793F" w14:textId="77777777" w:rsidR="005140E1" w:rsidRDefault="005140E1" w:rsidP="009F3277">
      <w:pPr>
        <w:pStyle w:val="opplisting"/>
      </w:pPr>
      <w:r>
        <w:t>Bømlo</w:t>
      </w:r>
    </w:p>
    <w:p w14:paraId="2EDB4340" w14:textId="77777777" w:rsidR="005140E1" w:rsidRDefault="005140E1" w:rsidP="009F3277">
      <w:pPr>
        <w:pStyle w:val="opplisting"/>
      </w:pPr>
      <w:r>
        <w:t>Båtsfjord</w:t>
      </w:r>
    </w:p>
    <w:p w14:paraId="2CAFAE2A" w14:textId="77777777" w:rsidR="005140E1" w:rsidRPr="000936B7" w:rsidRDefault="005140E1" w:rsidP="009F3277">
      <w:pPr>
        <w:pStyle w:val="opplisting"/>
      </w:pPr>
      <w:r w:rsidRPr="000936B7">
        <w:t>Drangedal</w:t>
      </w:r>
    </w:p>
    <w:p w14:paraId="6AB958C6" w14:textId="77777777" w:rsidR="005140E1" w:rsidRPr="000936B7" w:rsidRDefault="005140E1" w:rsidP="009F3277">
      <w:pPr>
        <w:pStyle w:val="opplisting"/>
      </w:pPr>
      <w:r w:rsidRPr="000936B7">
        <w:t>Dyrøy</w:t>
      </w:r>
    </w:p>
    <w:p w14:paraId="638F83C3" w14:textId="77777777" w:rsidR="005140E1" w:rsidRPr="00F41815" w:rsidRDefault="005140E1" w:rsidP="009F3277">
      <w:pPr>
        <w:pStyle w:val="opplisting"/>
      </w:pPr>
      <w:r w:rsidRPr="00F41815">
        <w:t>Dønna</w:t>
      </w:r>
    </w:p>
    <w:p w14:paraId="13BEB5E5" w14:textId="77777777" w:rsidR="005140E1" w:rsidRPr="00F41815" w:rsidRDefault="005140E1" w:rsidP="009F3277">
      <w:pPr>
        <w:pStyle w:val="opplisting"/>
        <w:rPr>
          <w:lang w:val="nn-NO"/>
        </w:rPr>
      </w:pPr>
      <w:r w:rsidRPr="00F41815">
        <w:rPr>
          <w:lang w:val="nn-NO"/>
        </w:rPr>
        <w:t>Eidfjord</w:t>
      </w:r>
    </w:p>
    <w:p w14:paraId="1654D4CE" w14:textId="77777777" w:rsidR="005140E1" w:rsidRPr="00F41815" w:rsidRDefault="005140E1" w:rsidP="009F3277">
      <w:pPr>
        <w:pStyle w:val="opplisting"/>
        <w:rPr>
          <w:lang w:val="nn-NO"/>
        </w:rPr>
      </w:pPr>
      <w:r w:rsidRPr="00F41815">
        <w:rPr>
          <w:lang w:val="nn-NO"/>
        </w:rPr>
        <w:t>Eidskog</w:t>
      </w:r>
    </w:p>
    <w:p w14:paraId="4F74A8AB" w14:textId="77777777" w:rsidR="005140E1" w:rsidRPr="00F41815" w:rsidRDefault="005140E1" w:rsidP="009F3277">
      <w:pPr>
        <w:pStyle w:val="opplisting"/>
        <w:rPr>
          <w:lang w:val="nn-NO"/>
        </w:rPr>
      </w:pPr>
      <w:r w:rsidRPr="00F41815">
        <w:rPr>
          <w:lang w:val="nn-NO"/>
        </w:rPr>
        <w:t>Eidsvoll</w:t>
      </w:r>
    </w:p>
    <w:p w14:paraId="49778D0D" w14:textId="77777777" w:rsidR="005140E1" w:rsidRPr="00F41815" w:rsidRDefault="005140E1" w:rsidP="009F3277">
      <w:pPr>
        <w:pStyle w:val="opplisting"/>
        <w:rPr>
          <w:lang w:val="nn-NO"/>
        </w:rPr>
      </w:pPr>
      <w:r w:rsidRPr="00F41815">
        <w:rPr>
          <w:lang w:val="nn-NO"/>
        </w:rPr>
        <w:t>Engerdal</w:t>
      </w:r>
    </w:p>
    <w:p w14:paraId="0A6AF8E7" w14:textId="77777777" w:rsidR="005140E1" w:rsidRPr="00F41815" w:rsidRDefault="005140E1" w:rsidP="009F3277">
      <w:pPr>
        <w:pStyle w:val="opplisting"/>
        <w:rPr>
          <w:lang w:val="nn-NO"/>
        </w:rPr>
      </w:pPr>
      <w:r w:rsidRPr="00F41815">
        <w:rPr>
          <w:lang w:val="nn-NO"/>
        </w:rPr>
        <w:t>Etne</w:t>
      </w:r>
    </w:p>
    <w:p w14:paraId="44DB6CD7" w14:textId="77777777" w:rsidR="005140E1" w:rsidRPr="00F41815" w:rsidRDefault="005140E1" w:rsidP="009F3277">
      <w:pPr>
        <w:pStyle w:val="opplisting"/>
        <w:rPr>
          <w:lang w:val="nn-NO"/>
        </w:rPr>
      </w:pPr>
      <w:r w:rsidRPr="00F41815">
        <w:rPr>
          <w:lang w:val="nn-NO"/>
        </w:rPr>
        <w:lastRenderedPageBreak/>
        <w:t>Etnedal</w:t>
      </w:r>
    </w:p>
    <w:p w14:paraId="30EB536A" w14:textId="77777777" w:rsidR="005140E1" w:rsidRPr="000936B7" w:rsidRDefault="005140E1" w:rsidP="009F3277">
      <w:pPr>
        <w:pStyle w:val="opplisting"/>
      </w:pPr>
      <w:r w:rsidRPr="000936B7">
        <w:t>Evenes</w:t>
      </w:r>
    </w:p>
    <w:p w14:paraId="4EEBE525" w14:textId="77777777" w:rsidR="005140E1" w:rsidRPr="000936B7" w:rsidRDefault="005140E1" w:rsidP="009F3277">
      <w:pPr>
        <w:pStyle w:val="opplisting"/>
      </w:pPr>
      <w:r w:rsidRPr="000936B7">
        <w:t>Evje og Hornnes</w:t>
      </w:r>
    </w:p>
    <w:p w14:paraId="4AC29BE6" w14:textId="77777777" w:rsidR="005140E1" w:rsidRPr="00F41815" w:rsidRDefault="005140E1" w:rsidP="009F3277">
      <w:pPr>
        <w:pStyle w:val="opplisting"/>
      </w:pPr>
      <w:r w:rsidRPr="00F41815">
        <w:t>Farsund</w:t>
      </w:r>
    </w:p>
    <w:p w14:paraId="26E3B021" w14:textId="77777777" w:rsidR="005140E1" w:rsidRPr="00F41815" w:rsidRDefault="005140E1" w:rsidP="009F3277">
      <w:pPr>
        <w:pStyle w:val="opplisting"/>
      </w:pPr>
      <w:r w:rsidRPr="00F41815">
        <w:t>Fedje</w:t>
      </w:r>
    </w:p>
    <w:p w14:paraId="07E8B935" w14:textId="77777777" w:rsidR="005140E1" w:rsidRPr="00F41815" w:rsidRDefault="005140E1" w:rsidP="009F3277">
      <w:pPr>
        <w:pStyle w:val="opplisting"/>
        <w:rPr>
          <w:lang w:val="nn-NO"/>
        </w:rPr>
      </w:pPr>
      <w:r w:rsidRPr="00F41815">
        <w:rPr>
          <w:lang w:val="nn-NO"/>
        </w:rPr>
        <w:t>Fitjar</w:t>
      </w:r>
    </w:p>
    <w:p w14:paraId="0615EA38" w14:textId="77777777" w:rsidR="005140E1" w:rsidRPr="00F41815" w:rsidRDefault="005140E1" w:rsidP="009F3277">
      <w:pPr>
        <w:pStyle w:val="opplisting"/>
        <w:rPr>
          <w:lang w:val="nn-NO"/>
        </w:rPr>
      </w:pPr>
      <w:r w:rsidRPr="00F41815">
        <w:rPr>
          <w:lang w:val="nn-NO"/>
        </w:rPr>
        <w:t>Fjaler</w:t>
      </w:r>
    </w:p>
    <w:p w14:paraId="11C71028" w14:textId="77777777" w:rsidR="005140E1" w:rsidRPr="00F41815" w:rsidRDefault="005140E1" w:rsidP="009F3277">
      <w:pPr>
        <w:pStyle w:val="opplisting"/>
        <w:rPr>
          <w:lang w:val="nn-NO"/>
        </w:rPr>
      </w:pPr>
      <w:r w:rsidRPr="00F41815">
        <w:rPr>
          <w:lang w:val="nn-NO"/>
        </w:rPr>
        <w:t>Fjord</w:t>
      </w:r>
    </w:p>
    <w:p w14:paraId="1CC38FA5" w14:textId="77777777" w:rsidR="005140E1" w:rsidRPr="00F41815" w:rsidRDefault="005140E1" w:rsidP="009F3277">
      <w:pPr>
        <w:pStyle w:val="opplisting"/>
        <w:rPr>
          <w:lang w:val="nn-NO"/>
        </w:rPr>
      </w:pPr>
      <w:r w:rsidRPr="00F41815">
        <w:rPr>
          <w:lang w:val="nn-NO"/>
        </w:rPr>
        <w:t>Flatanger</w:t>
      </w:r>
    </w:p>
    <w:p w14:paraId="156A80DD" w14:textId="77777777" w:rsidR="005140E1" w:rsidRPr="00F41815" w:rsidRDefault="005140E1" w:rsidP="009F3277">
      <w:pPr>
        <w:pStyle w:val="opplisting"/>
        <w:rPr>
          <w:lang w:val="nn-NO"/>
        </w:rPr>
      </w:pPr>
      <w:r w:rsidRPr="00F41815">
        <w:rPr>
          <w:lang w:val="nn-NO"/>
        </w:rPr>
        <w:t>Folldal</w:t>
      </w:r>
    </w:p>
    <w:p w14:paraId="31DE628C" w14:textId="77777777" w:rsidR="005140E1" w:rsidRPr="00F41815" w:rsidRDefault="005140E1" w:rsidP="009F3277">
      <w:pPr>
        <w:pStyle w:val="opplisting"/>
        <w:rPr>
          <w:lang w:val="nn-NO"/>
        </w:rPr>
      </w:pPr>
      <w:r w:rsidRPr="00F41815">
        <w:rPr>
          <w:lang w:val="nn-NO"/>
        </w:rPr>
        <w:t>Frogn</w:t>
      </w:r>
    </w:p>
    <w:p w14:paraId="3B775A8B" w14:textId="77777777" w:rsidR="005140E1" w:rsidRPr="00F41815" w:rsidRDefault="005140E1" w:rsidP="009F3277">
      <w:pPr>
        <w:pStyle w:val="opplisting"/>
        <w:rPr>
          <w:lang w:val="nn-NO"/>
        </w:rPr>
      </w:pPr>
      <w:r w:rsidRPr="00F41815">
        <w:rPr>
          <w:lang w:val="nn-NO"/>
        </w:rPr>
        <w:t>Froland</w:t>
      </w:r>
    </w:p>
    <w:p w14:paraId="6CD95D7C" w14:textId="77777777" w:rsidR="005140E1" w:rsidRPr="00F41815" w:rsidRDefault="005140E1" w:rsidP="009F3277">
      <w:pPr>
        <w:pStyle w:val="opplisting"/>
        <w:rPr>
          <w:lang w:val="nn-NO"/>
        </w:rPr>
      </w:pPr>
      <w:r w:rsidRPr="00F41815">
        <w:rPr>
          <w:lang w:val="nn-NO"/>
        </w:rPr>
        <w:t>Frøya</w:t>
      </w:r>
    </w:p>
    <w:p w14:paraId="69E459D4" w14:textId="77777777" w:rsidR="005140E1" w:rsidRPr="00F41815" w:rsidRDefault="005140E1" w:rsidP="009F3277">
      <w:pPr>
        <w:pStyle w:val="opplisting"/>
        <w:rPr>
          <w:lang w:val="nn-NO"/>
        </w:rPr>
      </w:pPr>
      <w:r w:rsidRPr="00F41815">
        <w:rPr>
          <w:lang w:val="nn-NO"/>
        </w:rPr>
        <w:t>Fyresdal</w:t>
      </w:r>
    </w:p>
    <w:p w14:paraId="7856F68D" w14:textId="4DF2C749" w:rsidR="005140E1" w:rsidRPr="00F41815" w:rsidRDefault="005140E1" w:rsidP="009F3277">
      <w:pPr>
        <w:pStyle w:val="opplisting"/>
        <w:rPr>
          <w:lang w:val="nn-NO"/>
        </w:rPr>
      </w:pPr>
      <w:r w:rsidRPr="00F41815">
        <w:rPr>
          <w:lang w:val="nn-NO"/>
        </w:rPr>
        <w:t>Gamvik</w:t>
      </w:r>
    </w:p>
    <w:p w14:paraId="3B3D6593" w14:textId="77777777" w:rsidR="005140E1" w:rsidRPr="00F41815" w:rsidRDefault="005140E1" w:rsidP="009F3277">
      <w:pPr>
        <w:pStyle w:val="opplisting"/>
        <w:rPr>
          <w:lang w:val="nn-NO"/>
        </w:rPr>
      </w:pPr>
      <w:r w:rsidRPr="00F41815">
        <w:rPr>
          <w:lang w:val="nn-NO"/>
        </w:rPr>
        <w:t>Gausdal</w:t>
      </w:r>
    </w:p>
    <w:p w14:paraId="3D6E970A" w14:textId="77777777" w:rsidR="005140E1" w:rsidRPr="00F41815" w:rsidRDefault="005140E1" w:rsidP="009F3277">
      <w:pPr>
        <w:pStyle w:val="opplisting"/>
        <w:rPr>
          <w:lang w:val="nn-NO"/>
        </w:rPr>
      </w:pPr>
      <w:r w:rsidRPr="00F41815">
        <w:rPr>
          <w:lang w:val="nn-NO"/>
        </w:rPr>
        <w:t>Gildeskål</w:t>
      </w:r>
    </w:p>
    <w:p w14:paraId="56A51DEB" w14:textId="77777777" w:rsidR="005140E1" w:rsidRPr="00F41815" w:rsidRDefault="005140E1" w:rsidP="009F3277">
      <w:pPr>
        <w:pStyle w:val="opplisting"/>
        <w:rPr>
          <w:lang w:val="nn-NO"/>
        </w:rPr>
      </w:pPr>
      <w:r w:rsidRPr="00F41815">
        <w:rPr>
          <w:lang w:val="nn-NO"/>
        </w:rPr>
        <w:t>Gjemnes</w:t>
      </w:r>
    </w:p>
    <w:p w14:paraId="17799E8F" w14:textId="77777777" w:rsidR="005140E1" w:rsidRPr="00F41815" w:rsidRDefault="005140E1" w:rsidP="009F3277">
      <w:pPr>
        <w:pStyle w:val="opplisting"/>
        <w:rPr>
          <w:lang w:val="nn-NO"/>
        </w:rPr>
      </w:pPr>
      <w:r w:rsidRPr="00F41815">
        <w:rPr>
          <w:lang w:val="nn-NO"/>
        </w:rPr>
        <w:t>Gjerdrum</w:t>
      </w:r>
    </w:p>
    <w:p w14:paraId="2FC493CA" w14:textId="77777777" w:rsidR="005140E1" w:rsidRPr="00F41815" w:rsidRDefault="005140E1" w:rsidP="009F3277">
      <w:pPr>
        <w:pStyle w:val="opplisting"/>
        <w:rPr>
          <w:lang w:val="nn-NO"/>
        </w:rPr>
      </w:pPr>
      <w:r w:rsidRPr="00F41815">
        <w:rPr>
          <w:lang w:val="nn-NO"/>
        </w:rPr>
        <w:t>Gjerstad</w:t>
      </w:r>
    </w:p>
    <w:p w14:paraId="7D2A436D" w14:textId="77777777" w:rsidR="009F3277" w:rsidRDefault="005140E1" w:rsidP="009F3277">
      <w:pPr>
        <w:pStyle w:val="opplisting"/>
        <w:rPr>
          <w:lang w:val="nn-NO"/>
        </w:rPr>
      </w:pPr>
      <w:r w:rsidRPr="00F41815">
        <w:rPr>
          <w:lang w:val="nn-NO"/>
        </w:rPr>
        <w:t>Gjøvik</w:t>
      </w:r>
    </w:p>
    <w:p w14:paraId="2DD39A6B" w14:textId="3C900C07" w:rsidR="005140E1" w:rsidRPr="00F41815" w:rsidRDefault="005140E1" w:rsidP="009F3277">
      <w:pPr>
        <w:pStyle w:val="opplisting"/>
        <w:rPr>
          <w:lang w:val="nn-NO"/>
        </w:rPr>
      </w:pPr>
      <w:r w:rsidRPr="00F41815">
        <w:rPr>
          <w:lang w:val="nn-NO"/>
        </w:rPr>
        <w:t>Gloppen</w:t>
      </w:r>
    </w:p>
    <w:p w14:paraId="47FCD04A" w14:textId="77777777" w:rsidR="009F3277" w:rsidRDefault="005140E1" w:rsidP="009F3277">
      <w:pPr>
        <w:pStyle w:val="opplisting"/>
        <w:rPr>
          <w:lang w:val="nn-NO"/>
        </w:rPr>
      </w:pPr>
      <w:r w:rsidRPr="00F41815">
        <w:rPr>
          <w:lang w:val="nn-NO"/>
        </w:rPr>
        <w:t>Gran</w:t>
      </w:r>
    </w:p>
    <w:p w14:paraId="540E8992" w14:textId="5969B976" w:rsidR="005140E1" w:rsidRPr="00F41815" w:rsidRDefault="005140E1" w:rsidP="009F3277">
      <w:pPr>
        <w:pStyle w:val="opplisting"/>
        <w:rPr>
          <w:lang w:val="nn-NO"/>
        </w:rPr>
      </w:pPr>
      <w:r w:rsidRPr="00F41815">
        <w:rPr>
          <w:lang w:val="nn-NO"/>
        </w:rPr>
        <w:t>Grane</w:t>
      </w:r>
    </w:p>
    <w:p w14:paraId="4CC0807A" w14:textId="77777777" w:rsidR="005140E1" w:rsidRPr="00F41815" w:rsidRDefault="005140E1" w:rsidP="009F3277">
      <w:pPr>
        <w:pStyle w:val="opplisting"/>
        <w:rPr>
          <w:lang w:val="nn-NO"/>
        </w:rPr>
      </w:pPr>
      <w:r w:rsidRPr="00F41815">
        <w:rPr>
          <w:lang w:val="nn-NO"/>
        </w:rPr>
        <w:t>Gratangen</w:t>
      </w:r>
    </w:p>
    <w:p w14:paraId="100DAB61" w14:textId="77777777" w:rsidR="005140E1" w:rsidRPr="00F41815" w:rsidRDefault="005140E1" w:rsidP="009F3277">
      <w:pPr>
        <w:pStyle w:val="opplisting"/>
        <w:rPr>
          <w:lang w:val="nn-NO"/>
        </w:rPr>
      </w:pPr>
      <w:r w:rsidRPr="00F41815">
        <w:rPr>
          <w:lang w:val="nn-NO"/>
        </w:rPr>
        <w:t>Grimstad</w:t>
      </w:r>
    </w:p>
    <w:p w14:paraId="777460A8" w14:textId="77777777" w:rsidR="005140E1" w:rsidRPr="00F41815" w:rsidRDefault="005140E1" w:rsidP="009F3277">
      <w:pPr>
        <w:pStyle w:val="opplisting"/>
        <w:rPr>
          <w:lang w:val="nn-NO"/>
        </w:rPr>
      </w:pPr>
      <w:r w:rsidRPr="00F41815">
        <w:rPr>
          <w:lang w:val="nn-NO"/>
        </w:rPr>
        <w:t>Grong</w:t>
      </w:r>
    </w:p>
    <w:p w14:paraId="46AD049E" w14:textId="77777777" w:rsidR="005140E1" w:rsidRPr="00F41815" w:rsidRDefault="005140E1" w:rsidP="009F3277">
      <w:pPr>
        <w:pStyle w:val="opplisting"/>
        <w:rPr>
          <w:lang w:val="nn-NO"/>
        </w:rPr>
      </w:pPr>
      <w:r w:rsidRPr="00F41815">
        <w:rPr>
          <w:lang w:val="nn-NO"/>
        </w:rPr>
        <w:t>Gulen</w:t>
      </w:r>
    </w:p>
    <w:p w14:paraId="7696F757" w14:textId="77777777" w:rsidR="005140E1" w:rsidRPr="00F41815" w:rsidRDefault="005140E1" w:rsidP="009F3277">
      <w:pPr>
        <w:pStyle w:val="opplisting"/>
        <w:rPr>
          <w:lang w:val="nn-NO"/>
        </w:rPr>
      </w:pPr>
      <w:r w:rsidRPr="00F41815">
        <w:rPr>
          <w:lang w:val="nn-NO"/>
        </w:rPr>
        <w:t>Hadsel</w:t>
      </w:r>
    </w:p>
    <w:p w14:paraId="189BAB8F" w14:textId="77777777" w:rsidR="005140E1" w:rsidRPr="00F41815" w:rsidRDefault="005140E1" w:rsidP="009F3277">
      <w:pPr>
        <w:pStyle w:val="opplisting"/>
        <w:rPr>
          <w:lang w:val="nn-NO"/>
        </w:rPr>
      </w:pPr>
      <w:r w:rsidRPr="00F41815">
        <w:rPr>
          <w:lang w:val="nn-NO"/>
        </w:rPr>
        <w:t>Hamar</w:t>
      </w:r>
    </w:p>
    <w:p w14:paraId="2711569B" w14:textId="77777777" w:rsidR="005140E1" w:rsidRPr="00F41815" w:rsidRDefault="005140E1" w:rsidP="009F3277">
      <w:pPr>
        <w:pStyle w:val="opplisting"/>
        <w:rPr>
          <w:lang w:val="nn-NO"/>
        </w:rPr>
      </w:pPr>
      <w:r w:rsidRPr="00F41815">
        <w:rPr>
          <w:lang w:val="nn-NO"/>
        </w:rPr>
        <w:t>Hamarøy</w:t>
      </w:r>
    </w:p>
    <w:p w14:paraId="5F3440FD" w14:textId="77777777" w:rsidR="005140E1" w:rsidRPr="00F41815" w:rsidRDefault="005140E1" w:rsidP="009F3277">
      <w:pPr>
        <w:pStyle w:val="opplisting"/>
        <w:rPr>
          <w:lang w:val="nn-NO"/>
        </w:rPr>
      </w:pPr>
      <w:r w:rsidRPr="00F41815">
        <w:rPr>
          <w:lang w:val="nn-NO"/>
        </w:rPr>
        <w:t>Hammerfest</w:t>
      </w:r>
    </w:p>
    <w:p w14:paraId="72AE0B17" w14:textId="77777777" w:rsidR="005140E1" w:rsidRPr="00F41815" w:rsidRDefault="005140E1" w:rsidP="009F3277">
      <w:pPr>
        <w:pStyle w:val="opplisting"/>
        <w:rPr>
          <w:lang w:val="nn-NO"/>
        </w:rPr>
      </w:pPr>
      <w:r w:rsidRPr="00F41815">
        <w:rPr>
          <w:lang w:val="nn-NO"/>
        </w:rPr>
        <w:t>Hareid</w:t>
      </w:r>
    </w:p>
    <w:p w14:paraId="19EC61C0" w14:textId="77777777" w:rsidR="005140E1" w:rsidRPr="00F41815" w:rsidRDefault="005140E1" w:rsidP="009F3277">
      <w:pPr>
        <w:pStyle w:val="opplisting"/>
        <w:rPr>
          <w:lang w:val="nn-NO"/>
        </w:rPr>
      </w:pPr>
      <w:r w:rsidRPr="00F41815">
        <w:rPr>
          <w:lang w:val="nn-NO"/>
        </w:rPr>
        <w:t>Hattfjelldal</w:t>
      </w:r>
    </w:p>
    <w:p w14:paraId="1C6EC7E9" w14:textId="77777777" w:rsidR="005140E1" w:rsidRPr="00F41815" w:rsidRDefault="005140E1" w:rsidP="009F3277">
      <w:pPr>
        <w:pStyle w:val="opplisting"/>
        <w:rPr>
          <w:lang w:val="nn-NO"/>
        </w:rPr>
      </w:pPr>
      <w:r w:rsidRPr="00F41815">
        <w:rPr>
          <w:lang w:val="nn-NO"/>
        </w:rPr>
        <w:t>Heim</w:t>
      </w:r>
    </w:p>
    <w:p w14:paraId="60F80238" w14:textId="77777777" w:rsidR="005140E1" w:rsidRPr="00F41815" w:rsidRDefault="005140E1" w:rsidP="009F3277">
      <w:pPr>
        <w:pStyle w:val="opplisting"/>
        <w:rPr>
          <w:lang w:val="nn-NO"/>
        </w:rPr>
      </w:pPr>
      <w:r w:rsidRPr="00F41815">
        <w:rPr>
          <w:lang w:val="nn-NO"/>
        </w:rPr>
        <w:t>Hemnes</w:t>
      </w:r>
    </w:p>
    <w:p w14:paraId="257A109D" w14:textId="77777777" w:rsidR="005140E1" w:rsidRPr="00F41815" w:rsidRDefault="005140E1" w:rsidP="009F3277">
      <w:pPr>
        <w:pStyle w:val="opplisting"/>
        <w:rPr>
          <w:lang w:val="nn-NO"/>
        </w:rPr>
      </w:pPr>
      <w:r w:rsidRPr="00F41815">
        <w:rPr>
          <w:lang w:val="nn-NO"/>
        </w:rPr>
        <w:t>Hemsedal</w:t>
      </w:r>
    </w:p>
    <w:p w14:paraId="56DC0A96" w14:textId="26CAD24E" w:rsidR="005140E1" w:rsidRPr="00F41815" w:rsidRDefault="005140E1" w:rsidP="009F3277">
      <w:pPr>
        <w:pStyle w:val="opplisting"/>
        <w:rPr>
          <w:lang w:val="nn-NO"/>
        </w:rPr>
      </w:pPr>
      <w:r w:rsidRPr="00F41815">
        <w:rPr>
          <w:lang w:val="nn-NO"/>
        </w:rPr>
        <w:lastRenderedPageBreak/>
        <w:t>Herøy i Møre og Romsdal</w:t>
      </w:r>
    </w:p>
    <w:p w14:paraId="528EF522" w14:textId="77777777" w:rsidR="005140E1" w:rsidRPr="00F41815" w:rsidRDefault="005140E1" w:rsidP="009F3277">
      <w:pPr>
        <w:pStyle w:val="opplisting"/>
        <w:rPr>
          <w:lang w:val="nn-NO"/>
        </w:rPr>
      </w:pPr>
      <w:r w:rsidRPr="00F41815">
        <w:rPr>
          <w:lang w:val="nn-NO"/>
        </w:rPr>
        <w:t>Hitra</w:t>
      </w:r>
    </w:p>
    <w:p w14:paraId="515EEE9F" w14:textId="77777777" w:rsidR="005140E1" w:rsidRPr="00F41815" w:rsidRDefault="005140E1" w:rsidP="009F3277">
      <w:pPr>
        <w:pStyle w:val="opplisting"/>
        <w:rPr>
          <w:lang w:val="nn-NO"/>
        </w:rPr>
      </w:pPr>
      <w:r w:rsidRPr="00F41815">
        <w:rPr>
          <w:lang w:val="nn-NO"/>
        </w:rPr>
        <w:t>Hjartdal</w:t>
      </w:r>
    </w:p>
    <w:p w14:paraId="41F5185D" w14:textId="77777777" w:rsidR="005140E1" w:rsidRPr="00F41815" w:rsidRDefault="005140E1" w:rsidP="009F3277">
      <w:pPr>
        <w:pStyle w:val="opplisting"/>
        <w:rPr>
          <w:lang w:val="nn-NO"/>
        </w:rPr>
      </w:pPr>
      <w:r w:rsidRPr="00F41815">
        <w:rPr>
          <w:lang w:val="nn-NO"/>
        </w:rPr>
        <w:t>Hjelmeland</w:t>
      </w:r>
    </w:p>
    <w:p w14:paraId="72B47003" w14:textId="77777777" w:rsidR="005140E1" w:rsidRPr="00F41815" w:rsidRDefault="005140E1" w:rsidP="009F3277">
      <w:pPr>
        <w:pStyle w:val="opplisting"/>
        <w:rPr>
          <w:lang w:val="nn-NO"/>
        </w:rPr>
      </w:pPr>
      <w:r w:rsidRPr="00F41815">
        <w:rPr>
          <w:lang w:val="nn-NO"/>
        </w:rPr>
        <w:t>Hol</w:t>
      </w:r>
    </w:p>
    <w:p w14:paraId="0F3A2731" w14:textId="77777777" w:rsidR="005140E1" w:rsidRPr="00F41815" w:rsidRDefault="005140E1" w:rsidP="009F3277">
      <w:pPr>
        <w:pStyle w:val="opplisting"/>
        <w:rPr>
          <w:lang w:val="nn-NO"/>
        </w:rPr>
      </w:pPr>
      <w:r w:rsidRPr="00F41815">
        <w:rPr>
          <w:lang w:val="nn-NO"/>
        </w:rPr>
        <w:t>Hole</w:t>
      </w:r>
    </w:p>
    <w:p w14:paraId="44FE3F45" w14:textId="77777777" w:rsidR="005140E1" w:rsidRPr="00F41815" w:rsidRDefault="005140E1" w:rsidP="009F3277">
      <w:pPr>
        <w:pStyle w:val="opplisting"/>
        <w:rPr>
          <w:lang w:val="nn-NO"/>
        </w:rPr>
      </w:pPr>
      <w:r w:rsidRPr="00F41815">
        <w:rPr>
          <w:lang w:val="nn-NO"/>
        </w:rPr>
        <w:t>Holmestrand</w:t>
      </w:r>
    </w:p>
    <w:p w14:paraId="68CE03F2" w14:textId="77777777" w:rsidR="005140E1" w:rsidRPr="00F41815" w:rsidRDefault="005140E1" w:rsidP="009F3277">
      <w:pPr>
        <w:pStyle w:val="opplisting"/>
        <w:rPr>
          <w:lang w:val="nn-NO"/>
        </w:rPr>
      </w:pPr>
      <w:r w:rsidRPr="00F41815">
        <w:rPr>
          <w:lang w:val="nn-NO"/>
        </w:rPr>
        <w:t>Holtålen</w:t>
      </w:r>
    </w:p>
    <w:p w14:paraId="427A3880" w14:textId="77777777" w:rsidR="005140E1" w:rsidRPr="00F41815" w:rsidRDefault="005140E1" w:rsidP="009F3277">
      <w:pPr>
        <w:pStyle w:val="opplisting"/>
        <w:rPr>
          <w:lang w:val="nn-NO"/>
        </w:rPr>
      </w:pPr>
      <w:r w:rsidRPr="00F41815">
        <w:rPr>
          <w:lang w:val="nn-NO"/>
        </w:rPr>
        <w:t>Hustadvika</w:t>
      </w:r>
    </w:p>
    <w:p w14:paraId="65D65B51" w14:textId="77777777" w:rsidR="005140E1" w:rsidRPr="00F41815" w:rsidRDefault="005140E1" w:rsidP="009F3277">
      <w:pPr>
        <w:pStyle w:val="opplisting"/>
        <w:rPr>
          <w:lang w:val="nn-NO"/>
        </w:rPr>
      </w:pPr>
      <w:r w:rsidRPr="00F41815">
        <w:rPr>
          <w:lang w:val="nn-NO"/>
        </w:rPr>
        <w:t>Hyllestad</w:t>
      </w:r>
    </w:p>
    <w:p w14:paraId="6B7A23F1" w14:textId="77777777" w:rsidR="005140E1" w:rsidRPr="00F41815" w:rsidRDefault="005140E1" w:rsidP="009F3277">
      <w:pPr>
        <w:pStyle w:val="opplisting"/>
        <w:rPr>
          <w:lang w:val="nn-NO"/>
        </w:rPr>
      </w:pPr>
      <w:r w:rsidRPr="00F41815">
        <w:rPr>
          <w:lang w:val="nn-NO"/>
        </w:rPr>
        <w:t>Hægebostad</w:t>
      </w:r>
    </w:p>
    <w:p w14:paraId="47C1B582" w14:textId="77777777" w:rsidR="005140E1" w:rsidRPr="00F41815" w:rsidRDefault="005140E1" w:rsidP="009F3277">
      <w:pPr>
        <w:pStyle w:val="opplisting"/>
        <w:rPr>
          <w:lang w:val="nn-NO"/>
        </w:rPr>
      </w:pPr>
      <w:r w:rsidRPr="00F41815">
        <w:rPr>
          <w:lang w:val="nn-NO"/>
        </w:rPr>
        <w:t>Høyanger</w:t>
      </w:r>
    </w:p>
    <w:p w14:paraId="6D5D17DD" w14:textId="77777777" w:rsidR="005140E1" w:rsidRPr="00F41815" w:rsidRDefault="005140E1" w:rsidP="009F3277">
      <w:pPr>
        <w:pStyle w:val="opplisting"/>
        <w:rPr>
          <w:lang w:val="nn-NO"/>
        </w:rPr>
      </w:pPr>
      <w:r w:rsidRPr="00F41815">
        <w:rPr>
          <w:lang w:val="nn-NO"/>
        </w:rPr>
        <w:t>Hå</w:t>
      </w:r>
    </w:p>
    <w:p w14:paraId="276958BF" w14:textId="77777777" w:rsidR="005140E1" w:rsidRPr="00F41815" w:rsidRDefault="005140E1" w:rsidP="009F3277">
      <w:pPr>
        <w:pStyle w:val="opplisting"/>
        <w:rPr>
          <w:lang w:val="nn-NO"/>
        </w:rPr>
      </w:pPr>
      <w:r w:rsidRPr="00F41815">
        <w:rPr>
          <w:lang w:val="nn-NO"/>
        </w:rPr>
        <w:t>Ibestad</w:t>
      </w:r>
    </w:p>
    <w:p w14:paraId="0F7E5AC0" w14:textId="77777777" w:rsidR="005140E1" w:rsidRPr="00F41815" w:rsidRDefault="005140E1" w:rsidP="009F3277">
      <w:pPr>
        <w:pStyle w:val="opplisting"/>
        <w:rPr>
          <w:lang w:val="nn-NO"/>
        </w:rPr>
      </w:pPr>
      <w:r w:rsidRPr="00F41815">
        <w:rPr>
          <w:lang w:val="nn-NO"/>
        </w:rPr>
        <w:t>Inderøy</w:t>
      </w:r>
    </w:p>
    <w:p w14:paraId="7D6C3689" w14:textId="4D551162" w:rsidR="005140E1" w:rsidRPr="00F41815" w:rsidRDefault="005140E1" w:rsidP="009F3277">
      <w:pPr>
        <w:pStyle w:val="opplisting"/>
        <w:rPr>
          <w:lang w:val="nn-NO"/>
        </w:rPr>
      </w:pPr>
      <w:r w:rsidRPr="00F41815">
        <w:rPr>
          <w:lang w:val="nn-NO"/>
        </w:rPr>
        <w:t>Indre Fosen</w:t>
      </w:r>
    </w:p>
    <w:p w14:paraId="3B752E37" w14:textId="77777777" w:rsidR="005140E1" w:rsidRPr="00F41815" w:rsidRDefault="005140E1" w:rsidP="009F3277">
      <w:pPr>
        <w:pStyle w:val="opplisting"/>
        <w:rPr>
          <w:lang w:val="nn-NO"/>
        </w:rPr>
      </w:pPr>
      <w:r w:rsidRPr="00F41815">
        <w:rPr>
          <w:lang w:val="nn-NO"/>
        </w:rPr>
        <w:t>Indre Østfold</w:t>
      </w:r>
    </w:p>
    <w:p w14:paraId="197AC4FB" w14:textId="77777777" w:rsidR="005140E1" w:rsidRPr="00F41815" w:rsidRDefault="005140E1" w:rsidP="009F3277">
      <w:pPr>
        <w:pStyle w:val="opplisting"/>
        <w:rPr>
          <w:lang w:val="nn-NO"/>
        </w:rPr>
      </w:pPr>
      <w:r w:rsidRPr="00F41815">
        <w:rPr>
          <w:lang w:val="nn-NO"/>
        </w:rPr>
        <w:t>Iveland</w:t>
      </w:r>
    </w:p>
    <w:p w14:paraId="15E39239" w14:textId="77777777" w:rsidR="005140E1" w:rsidRPr="00F41815" w:rsidRDefault="005140E1" w:rsidP="009F3277">
      <w:pPr>
        <w:pStyle w:val="opplisting"/>
        <w:rPr>
          <w:lang w:val="nn-NO"/>
        </w:rPr>
      </w:pPr>
      <w:r w:rsidRPr="00F41815">
        <w:rPr>
          <w:lang w:val="nn-NO"/>
        </w:rPr>
        <w:t>Karasjok</w:t>
      </w:r>
    </w:p>
    <w:p w14:paraId="566D61A8" w14:textId="77777777" w:rsidR="005140E1" w:rsidRPr="00F41815" w:rsidRDefault="005140E1" w:rsidP="009F3277">
      <w:pPr>
        <w:pStyle w:val="opplisting"/>
        <w:rPr>
          <w:lang w:val="nn-NO"/>
        </w:rPr>
      </w:pPr>
      <w:r w:rsidRPr="00F41815">
        <w:rPr>
          <w:lang w:val="nn-NO"/>
        </w:rPr>
        <w:t>Karlsøy</w:t>
      </w:r>
    </w:p>
    <w:p w14:paraId="3D4858C7" w14:textId="77777777" w:rsidR="005140E1" w:rsidRPr="00F41815" w:rsidRDefault="005140E1" w:rsidP="009F3277">
      <w:pPr>
        <w:pStyle w:val="opplisting"/>
        <w:rPr>
          <w:lang w:val="nn-NO"/>
        </w:rPr>
      </w:pPr>
      <w:r w:rsidRPr="00F41815">
        <w:rPr>
          <w:lang w:val="nn-NO"/>
        </w:rPr>
        <w:t>Karmøy</w:t>
      </w:r>
    </w:p>
    <w:p w14:paraId="1B828F9B" w14:textId="77777777" w:rsidR="005140E1" w:rsidRPr="00F41815" w:rsidRDefault="005140E1" w:rsidP="009F3277">
      <w:pPr>
        <w:pStyle w:val="opplisting"/>
        <w:rPr>
          <w:lang w:val="nn-NO"/>
        </w:rPr>
      </w:pPr>
      <w:r w:rsidRPr="00F41815">
        <w:rPr>
          <w:lang w:val="nn-NO"/>
        </w:rPr>
        <w:t>Kautokeino</w:t>
      </w:r>
    </w:p>
    <w:p w14:paraId="7ACBE175" w14:textId="77777777" w:rsidR="005140E1" w:rsidRPr="00F41815" w:rsidRDefault="005140E1" w:rsidP="009F3277">
      <w:pPr>
        <w:pStyle w:val="opplisting"/>
        <w:rPr>
          <w:lang w:val="nn-NO"/>
        </w:rPr>
      </w:pPr>
      <w:r w:rsidRPr="00F41815">
        <w:rPr>
          <w:lang w:val="nn-NO"/>
        </w:rPr>
        <w:t>Kinn</w:t>
      </w:r>
    </w:p>
    <w:p w14:paraId="7A952F86" w14:textId="77777777" w:rsidR="005140E1" w:rsidRPr="00F41815" w:rsidRDefault="005140E1" w:rsidP="009F3277">
      <w:pPr>
        <w:pStyle w:val="opplisting"/>
        <w:rPr>
          <w:lang w:val="nn-NO"/>
        </w:rPr>
      </w:pPr>
      <w:r w:rsidRPr="00F41815">
        <w:rPr>
          <w:lang w:val="nn-NO"/>
        </w:rPr>
        <w:t>Kongsberg</w:t>
      </w:r>
    </w:p>
    <w:p w14:paraId="484D28C8" w14:textId="77777777" w:rsidR="005140E1" w:rsidRPr="00F41815" w:rsidRDefault="005140E1" w:rsidP="009F3277">
      <w:pPr>
        <w:pStyle w:val="opplisting"/>
        <w:rPr>
          <w:lang w:val="nn-NO"/>
        </w:rPr>
      </w:pPr>
      <w:r w:rsidRPr="00F41815">
        <w:rPr>
          <w:lang w:val="nn-NO"/>
        </w:rPr>
        <w:t>Kongsvinger</w:t>
      </w:r>
    </w:p>
    <w:p w14:paraId="5322594C" w14:textId="77777777" w:rsidR="005140E1" w:rsidRPr="00F41815" w:rsidRDefault="005140E1" w:rsidP="009F3277">
      <w:pPr>
        <w:pStyle w:val="opplisting"/>
        <w:rPr>
          <w:lang w:val="nn-NO"/>
        </w:rPr>
      </w:pPr>
      <w:r w:rsidRPr="00F41815">
        <w:rPr>
          <w:lang w:val="nn-NO"/>
        </w:rPr>
        <w:t>Kvinnherad</w:t>
      </w:r>
    </w:p>
    <w:p w14:paraId="67C88DE0" w14:textId="77777777" w:rsidR="005140E1" w:rsidRPr="00F41815" w:rsidRDefault="005140E1" w:rsidP="009F3277">
      <w:pPr>
        <w:pStyle w:val="opplisting"/>
        <w:rPr>
          <w:lang w:val="nn-NO"/>
        </w:rPr>
      </w:pPr>
      <w:r w:rsidRPr="00F41815">
        <w:rPr>
          <w:lang w:val="nn-NO"/>
        </w:rPr>
        <w:t>Kviteseid</w:t>
      </w:r>
    </w:p>
    <w:p w14:paraId="13F7BF57" w14:textId="77777777" w:rsidR="005140E1" w:rsidRPr="00F41815" w:rsidRDefault="005140E1" w:rsidP="009F3277">
      <w:pPr>
        <w:pStyle w:val="opplisting"/>
        <w:rPr>
          <w:lang w:val="nn-NO"/>
        </w:rPr>
      </w:pPr>
      <w:r w:rsidRPr="00F41815">
        <w:rPr>
          <w:lang w:val="nn-NO"/>
        </w:rPr>
        <w:t>Kvitsøy</w:t>
      </w:r>
    </w:p>
    <w:p w14:paraId="227434D7" w14:textId="77777777" w:rsidR="005140E1" w:rsidRPr="00F41815" w:rsidRDefault="005140E1" w:rsidP="009F3277">
      <w:pPr>
        <w:pStyle w:val="opplisting"/>
        <w:rPr>
          <w:lang w:val="nn-NO"/>
        </w:rPr>
      </w:pPr>
      <w:r w:rsidRPr="00F41815">
        <w:rPr>
          <w:lang w:val="nn-NO"/>
        </w:rPr>
        <w:t>Kvæfjord</w:t>
      </w:r>
    </w:p>
    <w:p w14:paraId="5F1BD37A" w14:textId="77777777" w:rsidR="005140E1" w:rsidRPr="00F41815" w:rsidRDefault="005140E1" w:rsidP="009F3277">
      <w:pPr>
        <w:pStyle w:val="opplisting"/>
        <w:rPr>
          <w:lang w:val="nn-NO"/>
        </w:rPr>
      </w:pPr>
      <w:r w:rsidRPr="00F41815">
        <w:rPr>
          <w:lang w:val="nn-NO"/>
        </w:rPr>
        <w:t>Kåfjord</w:t>
      </w:r>
    </w:p>
    <w:p w14:paraId="498CD213" w14:textId="77777777" w:rsidR="005140E1" w:rsidRPr="00F41815" w:rsidRDefault="005140E1" w:rsidP="009F3277">
      <w:pPr>
        <w:pStyle w:val="opplisting"/>
        <w:rPr>
          <w:lang w:val="nn-NO"/>
        </w:rPr>
      </w:pPr>
      <w:r w:rsidRPr="00F41815">
        <w:rPr>
          <w:lang w:val="nn-NO"/>
        </w:rPr>
        <w:t>Larvik</w:t>
      </w:r>
    </w:p>
    <w:p w14:paraId="3A640C2D" w14:textId="77777777" w:rsidR="005140E1" w:rsidRPr="00F41815" w:rsidRDefault="005140E1" w:rsidP="009F3277">
      <w:pPr>
        <w:pStyle w:val="opplisting"/>
        <w:rPr>
          <w:lang w:val="nn-NO"/>
        </w:rPr>
      </w:pPr>
      <w:r w:rsidRPr="00F41815">
        <w:rPr>
          <w:lang w:val="nn-NO"/>
        </w:rPr>
        <w:t>Lavangen</w:t>
      </w:r>
    </w:p>
    <w:p w14:paraId="2B33FC0E" w14:textId="77777777" w:rsidR="005140E1" w:rsidRPr="00F41815" w:rsidRDefault="005140E1" w:rsidP="009F3277">
      <w:pPr>
        <w:pStyle w:val="opplisting"/>
        <w:rPr>
          <w:lang w:val="nn-NO"/>
        </w:rPr>
      </w:pPr>
      <w:r w:rsidRPr="00F41815">
        <w:rPr>
          <w:lang w:val="nn-NO"/>
        </w:rPr>
        <w:t>Lebesby</w:t>
      </w:r>
    </w:p>
    <w:p w14:paraId="04597989" w14:textId="77777777" w:rsidR="005140E1" w:rsidRPr="00F41815" w:rsidRDefault="005140E1" w:rsidP="009F3277">
      <w:pPr>
        <w:pStyle w:val="opplisting"/>
        <w:rPr>
          <w:lang w:val="nn-NO"/>
        </w:rPr>
      </w:pPr>
      <w:r w:rsidRPr="00F41815">
        <w:rPr>
          <w:lang w:val="nn-NO"/>
        </w:rPr>
        <w:t>Leirfjord</w:t>
      </w:r>
    </w:p>
    <w:p w14:paraId="77982514" w14:textId="77777777" w:rsidR="005140E1" w:rsidRPr="00F41815" w:rsidRDefault="005140E1" w:rsidP="009F3277">
      <w:pPr>
        <w:pStyle w:val="opplisting"/>
        <w:rPr>
          <w:lang w:val="nn-NO"/>
        </w:rPr>
      </w:pPr>
      <w:r w:rsidRPr="00F41815">
        <w:rPr>
          <w:lang w:val="nn-NO"/>
        </w:rPr>
        <w:t>Leka</w:t>
      </w:r>
    </w:p>
    <w:p w14:paraId="22D365D5" w14:textId="77777777" w:rsidR="005140E1" w:rsidRPr="00F41815" w:rsidRDefault="005140E1" w:rsidP="009F3277">
      <w:pPr>
        <w:pStyle w:val="opplisting"/>
        <w:rPr>
          <w:lang w:val="nn-NO"/>
        </w:rPr>
      </w:pPr>
      <w:r w:rsidRPr="00F41815">
        <w:rPr>
          <w:lang w:val="nn-NO"/>
        </w:rPr>
        <w:t>Lesja</w:t>
      </w:r>
    </w:p>
    <w:p w14:paraId="22F64FB5" w14:textId="77777777" w:rsidR="005140E1" w:rsidRPr="00F41815" w:rsidRDefault="005140E1" w:rsidP="009F3277">
      <w:pPr>
        <w:pStyle w:val="opplisting"/>
        <w:rPr>
          <w:lang w:val="nn-NO"/>
        </w:rPr>
      </w:pPr>
      <w:r w:rsidRPr="00F41815">
        <w:rPr>
          <w:lang w:val="nn-NO"/>
        </w:rPr>
        <w:t>Lier</w:t>
      </w:r>
    </w:p>
    <w:p w14:paraId="5E5C967D" w14:textId="77777777" w:rsidR="005140E1" w:rsidRPr="00F41815" w:rsidRDefault="005140E1" w:rsidP="009F3277">
      <w:pPr>
        <w:pStyle w:val="opplisting"/>
        <w:rPr>
          <w:lang w:val="nn-NO"/>
        </w:rPr>
      </w:pPr>
      <w:r w:rsidRPr="00F41815">
        <w:rPr>
          <w:lang w:val="nn-NO"/>
        </w:rPr>
        <w:lastRenderedPageBreak/>
        <w:t>Lillesand</w:t>
      </w:r>
    </w:p>
    <w:p w14:paraId="21061B0B" w14:textId="77777777" w:rsidR="005140E1" w:rsidRPr="00F41815" w:rsidRDefault="005140E1" w:rsidP="009F3277">
      <w:pPr>
        <w:pStyle w:val="opplisting"/>
        <w:rPr>
          <w:lang w:val="nn-NO"/>
        </w:rPr>
      </w:pPr>
      <w:r w:rsidRPr="00F41815">
        <w:rPr>
          <w:lang w:val="nn-NO"/>
        </w:rPr>
        <w:t>Lom</w:t>
      </w:r>
    </w:p>
    <w:p w14:paraId="0248427A" w14:textId="77777777" w:rsidR="005140E1" w:rsidRPr="00F41815" w:rsidRDefault="005140E1" w:rsidP="009F3277">
      <w:pPr>
        <w:pStyle w:val="opplisting"/>
        <w:rPr>
          <w:lang w:val="nn-NO"/>
        </w:rPr>
      </w:pPr>
      <w:r w:rsidRPr="00F41815">
        <w:rPr>
          <w:lang w:val="nn-NO"/>
        </w:rPr>
        <w:t>Loppa</w:t>
      </w:r>
    </w:p>
    <w:p w14:paraId="292AEEC1" w14:textId="77777777" w:rsidR="005140E1" w:rsidRPr="00F41815" w:rsidRDefault="005140E1" w:rsidP="009F3277">
      <w:pPr>
        <w:pStyle w:val="opplisting"/>
        <w:rPr>
          <w:lang w:val="nn-NO"/>
        </w:rPr>
      </w:pPr>
      <w:r w:rsidRPr="00F41815">
        <w:rPr>
          <w:lang w:val="nn-NO"/>
        </w:rPr>
        <w:t>Lund</w:t>
      </w:r>
    </w:p>
    <w:p w14:paraId="6F1630F0" w14:textId="77777777" w:rsidR="005140E1" w:rsidRPr="00F41815" w:rsidRDefault="005140E1" w:rsidP="009F3277">
      <w:pPr>
        <w:pStyle w:val="opplisting"/>
        <w:rPr>
          <w:lang w:val="nn-NO"/>
        </w:rPr>
      </w:pPr>
      <w:r w:rsidRPr="00F41815">
        <w:rPr>
          <w:lang w:val="nn-NO"/>
        </w:rPr>
        <w:t>Lunner</w:t>
      </w:r>
    </w:p>
    <w:p w14:paraId="41605B54" w14:textId="77777777" w:rsidR="005140E1" w:rsidRPr="00F41815" w:rsidRDefault="005140E1" w:rsidP="009F3277">
      <w:pPr>
        <w:pStyle w:val="opplisting"/>
        <w:rPr>
          <w:lang w:val="nn-NO"/>
        </w:rPr>
      </w:pPr>
      <w:r w:rsidRPr="00F41815">
        <w:rPr>
          <w:lang w:val="nn-NO"/>
        </w:rPr>
        <w:t>Lurøy</w:t>
      </w:r>
    </w:p>
    <w:p w14:paraId="289C6DF9" w14:textId="77777777" w:rsidR="005140E1" w:rsidRPr="00F41815" w:rsidRDefault="005140E1" w:rsidP="009F3277">
      <w:pPr>
        <w:pStyle w:val="opplisting"/>
        <w:rPr>
          <w:lang w:val="nn-NO"/>
        </w:rPr>
      </w:pPr>
      <w:r w:rsidRPr="00F41815">
        <w:rPr>
          <w:lang w:val="nn-NO"/>
        </w:rPr>
        <w:t>Luster</w:t>
      </w:r>
    </w:p>
    <w:p w14:paraId="1433B5BD" w14:textId="77777777" w:rsidR="005140E1" w:rsidRPr="00F41815" w:rsidRDefault="005140E1" w:rsidP="009F3277">
      <w:pPr>
        <w:pStyle w:val="opplisting"/>
        <w:rPr>
          <w:lang w:val="nn-NO"/>
        </w:rPr>
      </w:pPr>
      <w:r w:rsidRPr="00F41815">
        <w:rPr>
          <w:lang w:val="nn-NO"/>
        </w:rPr>
        <w:t>Lyngen</w:t>
      </w:r>
    </w:p>
    <w:p w14:paraId="1ECFC3B1" w14:textId="77777777" w:rsidR="005140E1" w:rsidRPr="00F41815" w:rsidRDefault="005140E1" w:rsidP="009F3277">
      <w:pPr>
        <w:pStyle w:val="opplisting"/>
        <w:rPr>
          <w:lang w:val="nn-NO"/>
        </w:rPr>
      </w:pPr>
      <w:r w:rsidRPr="00F41815">
        <w:rPr>
          <w:lang w:val="nn-NO"/>
        </w:rPr>
        <w:t>Lærdal</w:t>
      </w:r>
    </w:p>
    <w:p w14:paraId="23932156" w14:textId="77777777" w:rsidR="005140E1" w:rsidRPr="006B5744" w:rsidRDefault="005140E1" w:rsidP="009F3277">
      <w:pPr>
        <w:pStyle w:val="opplisting"/>
        <w:rPr>
          <w:lang w:val="nn-NO"/>
        </w:rPr>
      </w:pPr>
      <w:r w:rsidRPr="006B5744">
        <w:rPr>
          <w:lang w:val="nn-NO"/>
        </w:rPr>
        <w:t>Lødingen</w:t>
      </w:r>
    </w:p>
    <w:p w14:paraId="5A95B5DF" w14:textId="77777777" w:rsidR="009F3277" w:rsidRDefault="005140E1" w:rsidP="009F3277">
      <w:pPr>
        <w:pStyle w:val="opplisting"/>
        <w:rPr>
          <w:lang w:val="nn-NO"/>
        </w:rPr>
      </w:pPr>
      <w:r w:rsidRPr="006B5744">
        <w:rPr>
          <w:lang w:val="nn-NO"/>
        </w:rPr>
        <w:t>Lørenskog</w:t>
      </w:r>
    </w:p>
    <w:p w14:paraId="71F20DF4" w14:textId="48CF7A5A" w:rsidR="005140E1" w:rsidRPr="006B5744" w:rsidRDefault="005140E1" w:rsidP="009F3277">
      <w:pPr>
        <w:pStyle w:val="opplisting"/>
        <w:rPr>
          <w:lang w:val="nn-NO"/>
        </w:rPr>
      </w:pPr>
      <w:r w:rsidRPr="006B5744">
        <w:rPr>
          <w:lang w:val="nn-NO"/>
        </w:rPr>
        <w:t>Marker</w:t>
      </w:r>
    </w:p>
    <w:p w14:paraId="6E0E444C" w14:textId="77777777" w:rsidR="005140E1" w:rsidRPr="006B5744" w:rsidRDefault="005140E1" w:rsidP="009F3277">
      <w:pPr>
        <w:pStyle w:val="opplisting"/>
        <w:rPr>
          <w:lang w:val="nn-NO"/>
        </w:rPr>
      </w:pPr>
      <w:r w:rsidRPr="006B5744">
        <w:rPr>
          <w:lang w:val="nn-NO"/>
        </w:rPr>
        <w:t>Masfjorden</w:t>
      </w:r>
    </w:p>
    <w:p w14:paraId="345EFEC9" w14:textId="77777777" w:rsidR="005140E1" w:rsidRPr="006B5744" w:rsidRDefault="005140E1" w:rsidP="009F3277">
      <w:pPr>
        <w:pStyle w:val="opplisting"/>
        <w:rPr>
          <w:lang w:val="nn-NO"/>
        </w:rPr>
      </w:pPr>
      <w:r w:rsidRPr="006B5744">
        <w:rPr>
          <w:lang w:val="nn-NO"/>
        </w:rPr>
        <w:t>Melhus</w:t>
      </w:r>
    </w:p>
    <w:p w14:paraId="3B614381" w14:textId="77777777" w:rsidR="005140E1" w:rsidRPr="006B5744" w:rsidRDefault="005140E1" w:rsidP="009F3277">
      <w:pPr>
        <w:pStyle w:val="opplisting"/>
        <w:rPr>
          <w:lang w:val="nn-NO"/>
        </w:rPr>
      </w:pPr>
      <w:r w:rsidRPr="006B5744">
        <w:rPr>
          <w:lang w:val="nn-NO"/>
        </w:rPr>
        <w:t>Meløy</w:t>
      </w:r>
    </w:p>
    <w:p w14:paraId="1D678794" w14:textId="77777777" w:rsidR="005140E1" w:rsidRPr="006B5744" w:rsidRDefault="005140E1" w:rsidP="009F3277">
      <w:pPr>
        <w:pStyle w:val="opplisting"/>
        <w:rPr>
          <w:lang w:val="nn-NO"/>
        </w:rPr>
      </w:pPr>
      <w:r w:rsidRPr="006B5744">
        <w:rPr>
          <w:lang w:val="nn-NO"/>
        </w:rPr>
        <w:t>Meråker</w:t>
      </w:r>
    </w:p>
    <w:p w14:paraId="27C8F8D5" w14:textId="77777777" w:rsidR="005140E1" w:rsidRPr="006B5744" w:rsidRDefault="005140E1" w:rsidP="009F3277">
      <w:pPr>
        <w:pStyle w:val="opplisting"/>
        <w:rPr>
          <w:lang w:val="nn-NO"/>
        </w:rPr>
      </w:pPr>
      <w:r w:rsidRPr="006B5744">
        <w:rPr>
          <w:lang w:val="nn-NO"/>
        </w:rPr>
        <w:t>Midtre Gauldal</w:t>
      </w:r>
    </w:p>
    <w:p w14:paraId="63FEC277" w14:textId="77777777" w:rsidR="005140E1" w:rsidRPr="006B5744" w:rsidRDefault="005140E1" w:rsidP="009F3277">
      <w:pPr>
        <w:pStyle w:val="opplisting"/>
        <w:rPr>
          <w:lang w:val="nn-NO"/>
        </w:rPr>
      </w:pPr>
      <w:r w:rsidRPr="006B5744">
        <w:rPr>
          <w:lang w:val="nn-NO"/>
        </w:rPr>
        <w:t>Midt-Telemark</w:t>
      </w:r>
    </w:p>
    <w:p w14:paraId="3F774D2F" w14:textId="77777777" w:rsidR="005140E1" w:rsidRPr="006B5744" w:rsidRDefault="005140E1" w:rsidP="009F3277">
      <w:pPr>
        <w:pStyle w:val="opplisting"/>
        <w:rPr>
          <w:lang w:val="nn-NO"/>
        </w:rPr>
      </w:pPr>
      <w:r w:rsidRPr="006B5744">
        <w:rPr>
          <w:lang w:val="nn-NO"/>
        </w:rPr>
        <w:t>Modalen</w:t>
      </w:r>
    </w:p>
    <w:p w14:paraId="5ED8EAE0" w14:textId="77777777" w:rsidR="005140E1" w:rsidRPr="006B5744" w:rsidRDefault="005140E1" w:rsidP="009F3277">
      <w:pPr>
        <w:pStyle w:val="opplisting"/>
        <w:rPr>
          <w:lang w:val="nn-NO"/>
        </w:rPr>
      </w:pPr>
      <w:r w:rsidRPr="006B5744">
        <w:rPr>
          <w:lang w:val="nn-NO"/>
        </w:rPr>
        <w:t>Modum</w:t>
      </w:r>
    </w:p>
    <w:p w14:paraId="0AEFA5FB" w14:textId="77777777" w:rsidR="009F3277" w:rsidRDefault="005140E1" w:rsidP="009F3277">
      <w:pPr>
        <w:pStyle w:val="opplisting"/>
        <w:rPr>
          <w:lang w:val="nn-NO"/>
        </w:rPr>
      </w:pPr>
      <w:r w:rsidRPr="006B5744">
        <w:rPr>
          <w:lang w:val="nn-NO"/>
        </w:rPr>
        <w:t>Moss</w:t>
      </w:r>
    </w:p>
    <w:p w14:paraId="131C1AB0" w14:textId="3C6F0A6C" w:rsidR="005140E1" w:rsidRPr="006B5744" w:rsidRDefault="005140E1" w:rsidP="009F3277">
      <w:pPr>
        <w:pStyle w:val="opplisting"/>
        <w:rPr>
          <w:lang w:val="nn-NO"/>
        </w:rPr>
      </w:pPr>
      <w:r w:rsidRPr="006B5744">
        <w:rPr>
          <w:lang w:val="nn-NO"/>
        </w:rPr>
        <w:t>Målselv</w:t>
      </w:r>
    </w:p>
    <w:p w14:paraId="38389440" w14:textId="77777777" w:rsidR="005140E1" w:rsidRPr="006B5744" w:rsidRDefault="005140E1" w:rsidP="009F3277">
      <w:pPr>
        <w:pStyle w:val="opplisting"/>
        <w:rPr>
          <w:lang w:val="nn-NO"/>
        </w:rPr>
      </w:pPr>
      <w:r w:rsidRPr="006B5744">
        <w:rPr>
          <w:lang w:val="nn-NO"/>
        </w:rPr>
        <w:t>Måsøy</w:t>
      </w:r>
    </w:p>
    <w:p w14:paraId="6D9C2B92" w14:textId="77777777" w:rsidR="005140E1" w:rsidRPr="006B5744" w:rsidRDefault="005140E1" w:rsidP="009F3277">
      <w:pPr>
        <w:pStyle w:val="opplisting"/>
        <w:rPr>
          <w:lang w:val="nn-NO"/>
        </w:rPr>
      </w:pPr>
      <w:r w:rsidRPr="006B5744">
        <w:rPr>
          <w:lang w:val="nn-NO"/>
        </w:rPr>
        <w:t>Nannestad</w:t>
      </w:r>
    </w:p>
    <w:p w14:paraId="1B407574" w14:textId="77777777" w:rsidR="005140E1" w:rsidRPr="006B5744" w:rsidRDefault="005140E1" w:rsidP="009F3277">
      <w:pPr>
        <w:pStyle w:val="opplisting"/>
        <w:rPr>
          <w:lang w:val="nn-NO"/>
        </w:rPr>
      </w:pPr>
      <w:r w:rsidRPr="006B5744">
        <w:rPr>
          <w:lang w:val="nn-NO"/>
        </w:rPr>
        <w:t>Nesna</w:t>
      </w:r>
    </w:p>
    <w:p w14:paraId="12E6AEE5" w14:textId="77777777" w:rsidR="005140E1" w:rsidRPr="006B5744" w:rsidRDefault="005140E1" w:rsidP="009F3277">
      <w:pPr>
        <w:pStyle w:val="opplisting"/>
        <w:rPr>
          <w:lang w:val="nn-NO"/>
        </w:rPr>
      </w:pPr>
      <w:r w:rsidRPr="006B5744">
        <w:rPr>
          <w:lang w:val="nn-NO"/>
        </w:rPr>
        <w:t>Nesodden</w:t>
      </w:r>
    </w:p>
    <w:p w14:paraId="36D0532B" w14:textId="77777777" w:rsidR="005140E1" w:rsidRPr="006B5744" w:rsidRDefault="005140E1" w:rsidP="009F3277">
      <w:pPr>
        <w:pStyle w:val="opplisting"/>
        <w:rPr>
          <w:lang w:val="nn-NO"/>
        </w:rPr>
      </w:pPr>
      <w:r w:rsidRPr="006B5744">
        <w:rPr>
          <w:lang w:val="nn-NO"/>
        </w:rPr>
        <w:t>Nesseby</w:t>
      </w:r>
    </w:p>
    <w:p w14:paraId="71137980" w14:textId="77777777" w:rsidR="005140E1" w:rsidRPr="006B5744" w:rsidRDefault="005140E1" w:rsidP="009F3277">
      <w:pPr>
        <w:pStyle w:val="opplisting"/>
        <w:rPr>
          <w:lang w:val="nn-NO"/>
        </w:rPr>
      </w:pPr>
      <w:r w:rsidRPr="006B5744">
        <w:rPr>
          <w:lang w:val="nn-NO"/>
        </w:rPr>
        <w:t>Nissedal</w:t>
      </w:r>
    </w:p>
    <w:p w14:paraId="13291E63" w14:textId="77777777" w:rsidR="005140E1" w:rsidRPr="006B5744" w:rsidRDefault="005140E1" w:rsidP="009F3277">
      <w:pPr>
        <w:pStyle w:val="opplisting"/>
        <w:rPr>
          <w:lang w:val="nn-NO"/>
        </w:rPr>
      </w:pPr>
      <w:r w:rsidRPr="006B5744">
        <w:rPr>
          <w:lang w:val="nn-NO"/>
        </w:rPr>
        <w:t>Nittedal</w:t>
      </w:r>
    </w:p>
    <w:p w14:paraId="2B7F6B3F" w14:textId="77777777" w:rsidR="005140E1" w:rsidRPr="006B5744" w:rsidRDefault="005140E1" w:rsidP="009F3277">
      <w:pPr>
        <w:pStyle w:val="opplisting"/>
        <w:rPr>
          <w:lang w:val="nn-NO"/>
        </w:rPr>
      </w:pPr>
      <w:r w:rsidRPr="006B5744">
        <w:rPr>
          <w:lang w:val="nn-NO"/>
        </w:rPr>
        <w:t>Nord-Aurdal</w:t>
      </w:r>
    </w:p>
    <w:p w14:paraId="52421AF7" w14:textId="77777777" w:rsidR="005140E1" w:rsidRPr="006B5744" w:rsidRDefault="005140E1" w:rsidP="009F3277">
      <w:pPr>
        <w:pStyle w:val="opplisting"/>
        <w:rPr>
          <w:lang w:val="nn-NO"/>
        </w:rPr>
      </w:pPr>
      <w:r w:rsidRPr="006B5744">
        <w:rPr>
          <w:lang w:val="nn-NO"/>
        </w:rPr>
        <w:t>Nord-Fron</w:t>
      </w:r>
    </w:p>
    <w:p w14:paraId="4D114FB8" w14:textId="77777777" w:rsidR="005140E1" w:rsidRPr="006B5744" w:rsidRDefault="005140E1" w:rsidP="009F3277">
      <w:pPr>
        <w:pStyle w:val="opplisting"/>
        <w:rPr>
          <w:lang w:val="nn-NO"/>
        </w:rPr>
      </w:pPr>
      <w:r w:rsidRPr="006B5744">
        <w:rPr>
          <w:lang w:val="nn-NO"/>
        </w:rPr>
        <w:t>Nordkapp</w:t>
      </w:r>
    </w:p>
    <w:p w14:paraId="2C2C2574" w14:textId="77777777" w:rsidR="005140E1" w:rsidRPr="00F41815" w:rsidRDefault="005140E1" w:rsidP="009F3277">
      <w:pPr>
        <w:pStyle w:val="opplisting"/>
        <w:rPr>
          <w:lang w:val="nn-NO"/>
        </w:rPr>
      </w:pPr>
      <w:r w:rsidRPr="00F41815">
        <w:rPr>
          <w:lang w:val="nn-NO"/>
        </w:rPr>
        <w:t>Nordre Follo</w:t>
      </w:r>
    </w:p>
    <w:p w14:paraId="34A5A44A" w14:textId="77777777" w:rsidR="005140E1" w:rsidRPr="00F41815" w:rsidRDefault="005140E1" w:rsidP="009F3277">
      <w:pPr>
        <w:pStyle w:val="opplisting"/>
        <w:rPr>
          <w:lang w:val="nn-NO"/>
        </w:rPr>
      </w:pPr>
      <w:r w:rsidRPr="00F41815">
        <w:rPr>
          <w:lang w:val="nn-NO"/>
        </w:rPr>
        <w:t>Nordre Land</w:t>
      </w:r>
    </w:p>
    <w:p w14:paraId="519C79DB" w14:textId="77777777" w:rsidR="005140E1" w:rsidRPr="00F41815" w:rsidRDefault="005140E1" w:rsidP="009F3277">
      <w:pPr>
        <w:pStyle w:val="opplisting"/>
        <w:rPr>
          <w:lang w:val="nn-NO"/>
        </w:rPr>
      </w:pPr>
      <w:r w:rsidRPr="00F41815">
        <w:rPr>
          <w:lang w:val="nn-NO"/>
        </w:rPr>
        <w:t>Nordreisa</w:t>
      </w:r>
    </w:p>
    <w:p w14:paraId="7AFBB1A1" w14:textId="77777777" w:rsidR="005140E1" w:rsidRPr="00F41815" w:rsidRDefault="005140E1" w:rsidP="009F3277">
      <w:pPr>
        <w:pStyle w:val="opplisting"/>
        <w:rPr>
          <w:lang w:val="nn-NO"/>
        </w:rPr>
      </w:pPr>
      <w:r w:rsidRPr="00F41815">
        <w:rPr>
          <w:lang w:val="nn-NO"/>
        </w:rPr>
        <w:t>Nore og Uvdal</w:t>
      </w:r>
    </w:p>
    <w:p w14:paraId="24DA5CFC" w14:textId="77777777" w:rsidR="005140E1" w:rsidRPr="00F41815" w:rsidRDefault="005140E1" w:rsidP="009F3277">
      <w:pPr>
        <w:pStyle w:val="opplisting"/>
        <w:rPr>
          <w:lang w:val="nn-NO"/>
        </w:rPr>
      </w:pPr>
      <w:r w:rsidRPr="00F41815">
        <w:rPr>
          <w:lang w:val="nn-NO"/>
        </w:rPr>
        <w:t>Nærøysund</w:t>
      </w:r>
    </w:p>
    <w:p w14:paraId="682DEDCF" w14:textId="77777777" w:rsidR="005140E1" w:rsidRPr="00F41815" w:rsidRDefault="005140E1" w:rsidP="009F3277">
      <w:pPr>
        <w:pStyle w:val="opplisting"/>
        <w:rPr>
          <w:lang w:val="nn-NO"/>
        </w:rPr>
      </w:pPr>
      <w:r w:rsidRPr="00F41815">
        <w:rPr>
          <w:lang w:val="nn-NO"/>
        </w:rPr>
        <w:lastRenderedPageBreak/>
        <w:t>Oppdal</w:t>
      </w:r>
    </w:p>
    <w:p w14:paraId="45091C3B" w14:textId="77777777" w:rsidR="005140E1" w:rsidRPr="00F41815" w:rsidRDefault="005140E1" w:rsidP="009F3277">
      <w:pPr>
        <w:pStyle w:val="opplisting"/>
        <w:rPr>
          <w:lang w:val="nn-NO"/>
        </w:rPr>
      </w:pPr>
      <w:r w:rsidRPr="00F41815">
        <w:rPr>
          <w:lang w:val="nn-NO"/>
        </w:rPr>
        <w:t>Os</w:t>
      </w:r>
    </w:p>
    <w:p w14:paraId="098CCAD8" w14:textId="77777777" w:rsidR="005140E1" w:rsidRPr="00F41815" w:rsidRDefault="005140E1" w:rsidP="009F3277">
      <w:pPr>
        <w:pStyle w:val="opplisting"/>
        <w:rPr>
          <w:lang w:val="nn-NO"/>
        </w:rPr>
      </w:pPr>
      <w:r w:rsidRPr="00F41815">
        <w:rPr>
          <w:lang w:val="nn-NO"/>
        </w:rPr>
        <w:t>Osen</w:t>
      </w:r>
    </w:p>
    <w:p w14:paraId="794E77EA" w14:textId="77777777" w:rsidR="005140E1" w:rsidRPr="00F41815" w:rsidRDefault="005140E1" w:rsidP="009F3277">
      <w:pPr>
        <w:pStyle w:val="opplisting"/>
        <w:rPr>
          <w:lang w:val="nn-NO"/>
        </w:rPr>
      </w:pPr>
      <w:r w:rsidRPr="00F41815">
        <w:rPr>
          <w:lang w:val="nn-NO"/>
        </w:rPr>
        <w:t>Osterøy</w:t>
      </w:r>
    </w:p>
    <w:p w14:paraId="525B35BB" w14:textId="77777777" w:rsidR="005140E1" w:rsidRPr="00F41815" w:rsidRDefault="005140E1" w:rsidP="009F3277">
      <w:pPr>
        <w:pStyle w:val="opplisting"/>
        <w:rPr>
          <w:lang w:val="nn-NO"/>
        </w:rPr>
      </w:pPr>
      <w:r w:rsidRPr="00F41815">
        <w:rPr>
          <w:lang w:val="nn-NO"/>
        </w:rPr>
        <w:t>Overhalla</w:t>
      </w:r>
    </w:p>
    <w:p w14:paraId="10292C2A" w14:textId="77777777" w:rsidR="005140E1" w:rsidRPr="00F41815" w:rsidRDefault="005140E1" w:rsidP="009F3277">
      <w:pPr>
        <w:pStyle w:val="opplisting"/>
        <w:rPr>
          <w:lang w:val="nn-NO"/>
        </w:rPr>
      </w:pPr>
      <w:r w:rsidRPr="00F41815">
        <w:rPr>
          <w:lang w:val="nn-NO"/>
        </w:rPr>
        <w:t>Porsanger</w:t>
      </w:r>
    </w:p>
    <w:p w14:paraId="169009F2" w14:textId="77777777" w:rsidR="005140E1" w:rsidRPr="00F41815" w:rsidRDefault="005140E1" w:rsidP="009F3277">
      <w:pPr>
        <w:pStyle w:val="opplisting"/>
        <w:rPr>
          <w:lang w:val="nn-NO"/>
        </w:rPr>
      </w:pPr>
      <w:r w:rsidRPr="00F41815">
        <w:rPr>
          <w:lang w:val="nn-NO"/>
        </w:rPr>
        <w:t>Rauma</w:t>
      </w:r>
    </w:p>
    <w:p w14:paraId="2EDA55B8" w14:textId="77777777" w:rsidR="005140E1" w:rsidRPr="00F41815" w:rsidRDefault="005140E1" w:rsidP="009F3277">
      <w:pPr>
        <w:pStyle w:val="opplisting"/>
        <w:rPr>
          <w:lang w:val="nn-NO"/>
        </w:rPr>
      </w:pPr>
      <w:r w:rsidRPr="00F41815">
        <w:rPr>
          <w:lang w:val="nn-NO"/>
        </w:rPr>
        <w:t>Rendalen</w:t>
      </w:r>
    </w:p>
    <w:p w14:paraId="09172E4B" w14:textId="77777777" w:rsidR="005140E1" w:rsidRPr="00F41815" w:rsidRDefault="005140E1" w:rsidP="009F3277">
      <w:pPr>
        <w:pStyle w:val="opplisting"/>
        <w:rPr>
          <w:lang w:val="nn-NO"/>
        </w:rPr>
      </w:pPr>
      <w:r w:rsidRPr="00F41815">
        <w:rPr>
          <w:lang w:val="nn-NO"/>
        </w:rPr>
        <w:t>Rennebu</w:t>
      </w:r>
    </w:p>
    <w:p w14:paraId="59579A6F" w14:textId="77777777" w:rsidR="005140E1" w:rsidRPr="00F41815" w:rsidRDefault="005140E1" w:rsidP="009F3277">
      <w:pPr>
        <w:pStyle w:val="opplisting"/>
        <w:rPr>
          <w:lang w:val="nn-NO"/>
        </w:rPr>
      </w:pPr>
      <w:r w:rsidRPr="00F41815">
        <w:rPr>
          <w:lang w:val="nn-NO"/>
        </w:rPr>
        <w:t>Rindal</w:t>
      </w:r>
    </w:p>
    <w:p w14:paraId="10CC6E17" w14:textId="77777777" w:rsidR="005140E1" w:rsidRPr="00F41815" w:rsidRDefault="005140E1" w:rsidP="009F3277">
      <w:pPr>
        <w:pStyle w:val="opplisting"/>
        <w:rPr>
          <w:lang w:val="nn-NO"/>
        </w:rPr>
      </w:pPr>
      <w:r w:rsidRPr="00F41815">
        <w:rPr>
          <w:lang w:val="nn-NO"/>
        </w:rPr>
        <w:t>Ringebu</w:t>
      </w:r>
    </w:p>
    <w:p w14:paraId="0DA83310" w14:textId="77777777" w:rsidR="005140E1" w:rsidRPr="00F41815" w:rsidRDefault="005140E1" w:rsidP="009F3277">
      <w:pPr>
        <w:pStyle w:val="opplisting"/>
        <w:rPr>
          <w:lang w:val="nn-NO"/>
        </w:rPr>
      </w:pPr>
      <w:r w:rsidRPr="00F41815">
        <w:rPr>
          <w:lang w:val="nn-NO"/>
        </w:rPr>
        <w:t>Ringerike</w:t>
      </w:r>
    </w:p>
    <w:p w14:paraId="08BBA3F7" w14:textId="77777777" w:rsidR="005140E1" w:rsidRPr="00F41815" w:rsidRDefault="005140E1" w:rsidP="009F3277">
      <w:pPr>
        <w:pStyle w:val="opplisting"/>
        <w:rPr>
          <w:lang w:val="nn-NO"/>
        </w:rPr>
      </w:pPr>
      <w:r w:rsidRPr="00F41815">
        <w:rPr>
          <w:lang w:val="nn-NO"/>
        </w:rPr>
        <w:t>Ringsaker</w:t>
      </w:r>
    </w:p>
    <w:p w14:paraId="218DE238" w14:textId="77777777" w:rsidR="005140E1" w:rsidRPr="00F41815" w:rsidRDefault="005140E1" w:rsidP="009F3277">
      <w:pPr>
        <w:pStyle w:val="opplisting"/>
        <w:rPr>
          <w:lang w:val="nn-NO"/>
        </w:rPr>
      </w:pPr>
      <w:r w:rsidRPr="00F41815">
        <w:rPr>
          <w:lang w:val="nn-NO"/>
        </w:rPr>
        <w:t>Rollag</w:t>
      </w:r>
    </w:p>
    <w:p w14:paraId="5B2C4D9E" w14:textId="77777777" w:rsidR="005140E1" w:rsidRPr="00F41815" w:rsidRDefault="005140E1" w:rsidP="009F3277">
      <w:pPr>
        <w:pStyle w:val="opplisting"/>
        <w:rPr>
          <w:lang w:val="nn-NO"/>
        </w:rPr>
      </w:pPr>
      <w:r w:rsidRPr="00F41815">
        <w:rPr>
          <w:lang w:val="nn-NO"/>
        </w:rPr>
        <w:t>Rødøy</w:t>
      </w:r>
    </w:p>
    <w:p w14:paraId="4DAA86FB" w14:textId="77777777" w:rsidR="005140E1" w:rsidRPr="00F41815" w:rsidRDefault="005140E1" w:rsidP="009F3277">
      <w:pPr>
        <w:pStyle w:val="opplisting"/>
        <w:rPr>
          <w:lang w:val="nn-NO"/>
        </w:rPr>
      </w:pPr>
      <w:r w:rsidRPr="00F41815">
        <w:rPr>
          <w:lang w:val="nn-NO"/>
        </w:rPr>
        <w:t>Røros</w:t>
      </w:r>
    </w:p>
    <w:p w14:paraId="22092A32" w14:textId="77777777" w:rsidR="005140E1" w:rsidRPr="00F41815" w:rsidRDefault="005140E1" w:rsidP="009F3277">
      <w:pPr>
        <w:pStyle w:val="opplisting"/>
        <w:rPr>
          <w:lang w:val="nn-NO"/>
        </w:rPr>
      </w:pPr>
      <w:r w:rsidRPr="00F41815">
        <w:rPr>
          <w:lang w:val="nn-NO"/>
        </w:rPr>
        <w:t>Røst</w:t>
      </w:r>
    </w:p>
    <w:p w14:paraId="54A47FED" w14:textId="77777777" w:rsidR="005140E1" w:rsidRPr="00F41815" w:rsidRDefault="005140E1" w:rsidP="009F3277">
      <w:pPr>
        <w:pStyle w:val="opplisting"/>
        <w:rPr>
          <w:lang w:val="nn-NO"/>
        </w:rPr>
      </w:pPr>
      <w:r w:rsidRPr="00F41815">
        <w:rPr>
          <w:lang w:val="nn-NO"/>
        </w:rPr>
        <w:t>Salangen</w:t>
      </w:r>
    </w:p>
    <w:p w14:paraId="45CC970A" w14:textId="77777777" w:rsidR="005140E1" w:rsidRPr="00F41815" w:rsidRDefault="005140E1" w:rsidP="009F3277">
      <w:pPr>
        <w:pStyle w:val="opplisting"/>
        <w:rPr>
          <w:lang w:val="nn-NO"/>
        </w:rPr>
      </w:pPr>
      <w:r w:rsidRPr="00F41815">
        <w:rPr>
          <w:lang w:val="nn-NO"/>
        </w:rPr>
        <w:t>Saltdal</w:t>
      </w:r>
    </w:p>
    <w:p w14:paraId="54CB42B5" w14:textId="77777777" w:rsidR="005140E1" w:rsidRPr="00F41815" w:rsidRDefault="005140E1" w:rsidP="009F3277">
      <w:pPr>
        <w:pStyle w:val="opplisting"/>
        <w:rPr>
          <w:lang w:val="nn-NO"/>
        </w:rPr>
      </w:pPr>
      <w:r w:rsidRPr="00F41815">
        <w:rPr>
          <w:lang w:val="nn-NO"/>
        </w:rPr>
        <w:t>Samnanger</w:t>
      </w:r>
    </w:p>
    <w:p w14:paraId="14CAFF0F" w14:textId="77777777" w:rsidR="005140E1" w:rsidRPr="00F41815" w:rsidRDefault="005140E1" w:rsidP="009F3277">
      <w:pPr>
        <w:pStyle w:val="opplisting"/>
        <w:rPr>
          <w:lang w:val="nn-NO"/>
        </w:rPr>
      </w:pPr>
      <w:r w:rsidRPr="00F41815">
        <w:rPr>
          <w:lang w:val="nn-NO"/>
        </w:rPr>
        <w:t>Sande</w:t>
      </w:r>
    </w:p>
    <w:p w14:paraId="4AA7AC1A" w14:textId="77777777" w:rsidR="005140E1" w:rsidRPr="00F41815" w:rsidRDefault="005140E1" w:rsidP="009F3277">
      <w:pPr>
        <w:pStyle w:val="opplisting"/>
        <w:rPr>
          <w:lang w:val="nn-NO"/>
        </w:rPr>
      </w:pPr>
      <w:r w:rsidRPr="00F41815">
        <w:rPr>
          <w:lang w:val="nn-NO"/>
        </w:rPr>
        <w:t>Sauda</w:t>
      </w:r>
    </w:p>
    <w:p w14:paraId="1D82507E" w14:textId="77777777" w:rsidR="005140E1" w:rsidRPr="00F41815" w:rsidRDefault="005140E1" w:rsidP="009F3277">
      <w:pPr>
        <w:pStyle w:val="opplisting"/>
        <w:rPr>
          <w:lang w:val="nn-NO"/>
        </w:rPr>
      </w:pPr>
      <w:r w:rsidRPr="00F41815">
        <w:rPr>
          <w:lang w:val="nn-NO"/>
        </w:rPr>
        <w:t>Sel</w:t>
      </w:r>
    </w:p>
    <w:p w14:paraId="2B56AC98" w14:textId="77777777" w:rsidR="005140E1" w:rsidRPr="00F41815" w:rsidRDefault="005140E1" w:rsidP="009F3277">
      <w:pPr>
        <w:pStyle w:val="opplisting"/>
        <w:rPr>
          <w:lang w:val="nn-NO"/>
        </w:rPr>
      </w:pPr>
      <w:r w:rsidRPr="00F41815">
        <w:rPr>
          <w:lang w:val="nn-NO"/>
        </w:rPr>
        <w:t>Selbu</w:t>
      </w:r>
    </w:p>
    <w:p w14:paraId="37280D40" w14:textId="77777777" w:rsidR="005140E1" w:rsidRPr="00F41815" w:rsidRDefault="005140E1" w:rsidP="009F3277">
      <w:pPr>
        <w:pStyle w:val="opplisting"/>
        <w:rPr>
          <w:lang w:val="nn-NO"/>
        </w:rPr>
      </w:pPr>
      <w:r w:rsidRPr="00F41815">
        <w:rPr>
          <w:lang w:val="nn-NO"/>
        </w:rPr>
        <w:t>Seljord</w:t>
      </w:r>
    </w:p>
    <w:p w14:paraId="16911569" w14:textId="77777777" w:rsidR="005140E1" w:rsidRPr="00F41815" w:rsidRDefault="005140E1" w:rsidP="009F3277">
      <w:pPr>
        <w:pStyle w:val="opplisting"/>
        <w:rPr>
          <w:lang w:val="nn-NO"/>
        </w:rPr>
      </w:pPr>
      <w:r w:rsidRPr="00F41815">
        <w:rPr>
          <w:lang w:val="nn-NO"/>
        </w:rPr>
        <w:t>Senja</w:t>
      </w:r>
    </w:p>
    <w:p w14:paraId="56EF29B8" w14:textId="77777777" w:rsidR="005140E1" w:rsidRPr="00F41815" w:rsidRDefault="005140E1" w:rsidP="009F3277">
      <w:pPr>
        <w:pStyle w:val="opplisting"/>
        <w:rPr>
          <w:lang w:val="nn-NO"/>
        </w:rPr>
      </w:pPr>
      <w:r w:rsidRPr="00F41815">
        <w:rPr>
          <w:lang w:val="nn-NO"/>
        </w:rPr>
        <w:t>Sigdal</w:t>
      </w:r>
    </w:p>
    <w:p w14:paraId="30206A1C" w14:textId="77777777" w:rsidR="005140E1" w:rsidRPr="00F41815" w:rsidRDefault="005140E1" w:rsidP="009F3277">
      <w:pPr>
        <w:pStyle w:val="opplisting"/>
        <w:rPr>
          <w:lang w:val="nn-NO"/>
        </w:rPr>
      </w:pPr>
      <w:r w:rsidRPr="00F41815">
        <w:rPr>
          <w:lang w:val="nn-NO"/>
        </w:rPr>
        <w:t>Siljan</w:t>
      </w:r>
    </w:p>
    <w:p w14:paraId="66938E15" w14:textId="77777777" w:rsidR="005140E1" w:rsidRPr="00F41815" w:rsidRDefault="005140E1" w:rsidP="009F3277">
      <w:pPr>
        <w:pStyle w:val="opplisting"/>
        <w:rPr>
          <w:lang w:val="nn-NO"/>
        </w:rPr>
      </w:pPr>
      <w:r w:rsidRPr="00F41815">
        <w:rPr>
          <w:lang w:val="nn-NO"/>
        </w:rPr>
        <w:t>Sirdal</w:t>
      </w:r>
    </w:p>
    <w:p w14:paraId="45BEBAA2" w14:textId="77777777" w:rsidR="005140E1" w:rsidRPr="00F41815" w:rsidRDefault="005140E1" w:rsidP="009F3277">
      <w:pPr>
        <w:pStyle w:val="opplisting"/>
        <w:rPr>
          <w:lang w:val="nn-NO"/>
        </w:rPr>
      </w:pPr>
      <w:r w:rsidRPr="00F41815">
        <w:rPr>
          <w:lang w:val="nn-NO"/>
        </w:rPr>
        <w:t>Skaun</w:t>
      </w:r>
    </w:p>
    <w:p w14:paraId="410AAE1F" w14:textId="77777777" w:rsidR="005140E1" w:rsidRPr="00F41815" w:rsidRDefault="005140E1" w:rsidP="009F3277">
      <w:pPr>
        <w:pStyle w:val="opplisting"/>
        <w:rPr>
          <w:lang w:val="nn-NO"/>
        </w:rPr>
      </w:pPr>
      <w:r w:rsidRPr="00F41815">
        <w:rPr>
          <w:lang w:val="nn-NO"/>
        </w:rPr>
        <w:t>Skjervøy</w:t>
      </w:r>
    </w:p>
    <w:p w14:paraId="51C6A9DC" w14:textId="77777777" w:rsidR="005140E1" w:rsidRPr="00F41815" w:rsidRDefault="005140E1" w:rsidP="009F3277">
      <w:pPr>
        <w:pStyle w:val="opplisting"/>
        <w:rPr>
          <w:lang w:val="nn-NO"/>
        </w:rPr>
      </w:pPr>
      <w:r w:rsidRPr="00F41815">
        <w:rPr>
          <w:lang w:val="nn-NO"/>
        </w:rPr>
        <w:t>Smøla</w:t>
      </w:r>
    </w:p>
    <w:p w14:paraId="4D6F4B84" w14:textId="77777777" w:rsidR="005140E1" w:rsidRPr="00F41815" w:rsidRDefault="005140E1" w:rsidP="009F3277">
      <w:pPr>
        <w:pStyle w:val="opplisting"/>
        <w:rPr>
          <w:lang w:val="nn-NO"/>
        </w:rPr>
      </w:pPr>
      <w:r w:rsidRPr="00F41815">
        <w:rPr>
          <w:lang w:val="nn-NO"/>
        </w:rPr>
        <w:t>Snåsa</w:t>
      </w:r>
    </w:p>
    <w:p w14:paraId="41B0E4B0" w14:textId="77777777" w:rsidR="005140E1" w:rsidRPr="00F41815" w:rsidRDefault="005140E1" w:rsidP="009F3277">
      <w:pPr>
        <w:pStyle w:val="opplisting"/>
        <w:rPr>
          <w:lang w:val="nn-NO"/>
        </w:rPr>
      </w:pPr>
      <w:r w:rsidRPr="00F41815">
        <w:rPr>
          <w:lang w:val="nn-NO"/>
        </w:rPr>
        <w:t>Sokndal</w:t>
      </w:r>
    </w:p>
    <w:p w14:paraId="3A4216B2" w14:textId="77777777" w:rsidR="005140E1" w:rsidRPr="00F41815" w:rsidRDefault="005140E1" w:rsidP="009F3277">
      <w:pPr>
        <w:pStyle w:val="opplisting"/>
        <w:rPr>
          <w:lang w:val="nn-NO"/>
        </w:rPr>
      </w:pPr>
      <w:r w:rsidRPr="00F41815">
        <w:rPr>
          <w:lang w:val="nn-NO"/>
        </w:rPr>
        <w:t>Solund</w:t>
      </w:r>
    </w:p>
    <w:p w14:paraId="146D6D94" w14:textId="77777777" w:rsidR="005140E1" w:rsidRPr="00F41815" w:rsidRDefault="005140E1" w:rsidP="009F3277">
      <w:pPr>
        <w:pStyle w:val="opplisting"/>
        <w:rPr>
          <w:lang w:val="nn-NO"/>
        </w:rPr>
      </w:pPr>
      <w:r w:rsidRPr="00F41815">
        <w:rPr>
          <w:lang w:val="nn-NO"/>
        </w:rPr>
        <w:t>Sortland</w:t>
      </w:r>
    </w:p>
    <w:p w14:paraId="4511821C" w14:textId="77777777" w:rsidR="005140E1" w:rsidRPr="00F41815" w:rsidRDefault="005140E1" w:rsidP="009F3277">
      <w:pPr>
        <w:pStyle w:val="opplisting"/>
        <w:rPr>
          <w:lang w:val="nn-NO"/>
        </w:rPr>
      </w:pPr>
      <w:r w:rsidRPr="00F41815">
        <w:rPr>
          <w:lang w:val="nn-NO"/>
        </w:rPr>
        <w:t>Stad</w:t>
      </w:r>
    </w:p>
    <w:p w14:paraId="4BB9409E" w14:textId="77777777" w:rsidR="005140E1" w:rsidRPr="005140E1" w:rsidRDefault="005140E1" w:rsidP="009F3277">
      <w:pPr>
        <w:pStyle w:val="opplisting"/>
        <w:rPr>
          <w:lang w:val="nn-NO"/>
        </w:rPr>
      </w:pPr>
      <w:r w:rsidRPr="005140E1">
        <w:rPr>
          <w:lang w:val="nn-NO"/>
        </w:rPr>
        <w:lastRenderedPageBreak/>
        <w:t>Stange</w:t>
      </w:r>
    </w:p>
    <w:p w14:paraId="1CF0BC13" w14:textId="77777777" w:rsidR="005140E1" w:rsidRPr="005140E1" w:rsidRDefault="005140E1" w:rsidP="009F3277">
      <w:pPr>
        <w:pStyle w:val="opplisting"/>
        <w:rPr>
          <w:lang w:val="nn-NO"/>
        </w:rPr>
      </w:pPr>
      <w:r w:rsidRPr="005140E1">
        <w:rPr>
          <w:lang w:val="nn-NO"/>
        </w:rPr>
        <w:t>Steigen</w:t>
      </w:r>
    </w:p>
    <w:p w14:paraId="5A6BF41A" w14:textId="77777777" w:rsidR="005140E1" w:rsidRPr="005140E1" w:rsidRDefault="005140E1" w:rsidP="009F3277">
      <w:pPr>
        <w:pStyle w:val="opplisting"/>
        <w:rPr>
          <w:lang w:val="nn-NO"/>
        </w:rPr>
      </w:pPr>
      <w:r w:rsidRPr="005140E1">
        <w:rPr>
          <w:lang w:val="nn-NO"/>
        </w:rPr>
        <w:t>Steinkjer</w:t>
      </w:r>
    </w:p>
    <w:p w14:paraId="7A80630E" w14:textId="77777777" w:rsidR="005140E1" w:rsidRPr="005140E1" w:rsidRDefault="005140E1" w:rsidP="009F3277">
      <w:pPr>
        <w:pStyle w:val="opplisting"/>
        <w:rPr>
          <w:lang w:val="nn-NO"/>
        </w:rPr>
      </w:pPr>
      <w:r w:rsidRPr="005140E1">
        <w:rPr>
          <w:lang w:val="nn-NO"/>
        </w:rPr>
        <w:t>Stjørdal</w:t>
      </w:r>
    </w:p>
    <w:p w14:paraId="2A651995" w14:textId="77777777" w:rsidR="005140E1" w:rsidRPr="005140E1" w:rsidRDefault="005140E1" w:rsidP="009F3277">
      <w:pPr>
        <w:pStyle w:val="opplisting"/>
        <w:rPr>
          <w:lang w:val="nn-NO"/>
        </w:rPr>
      </w:pPr>
      <w:r w:rsidRPr="005140E1">
        <w:rPr>
          <w:lang w:val="nn-NO"/>
        </w:rPr>
        <w:t>Stord</w:t>
      </w:r>
    </w:p>
    <w:p w14:paraId="03932899" w14:textId="77777777" w:rsidR="005140E1" w:rsidRPr="005140E1" w:rsidRDefault="005140E1" w:rsidP="009F3277">
      <w:pPr>
        <w:pStyle w:val="opplisting"/>
        <w:rPr>
          <w:lang w:val="nn-NO"/>
        </w:rPr>
      </w:pPr>
      <w:r w:rsidRPr="005140E1">
        <w:rPr>
          <w:lang w:val="nn-NO"/>
        </w:rPr>
        <w:t>Stor-Elvdal</w:t>
      </w:r>
    </w:p>
    <w:p w14:paraId="3F89234A" w14:textId="77777777" w:rsidR="005140E1" w:rsidRPr="005140E1" w:rsidRDefault="005140E1" w:rsidP="009F3277">
      <w:pPr>
        <w:pStyle w:val="opplisting"/>
        <w:rPr>
          <w:lang w:val="nn-NO"/>
        </w:rPr>
      </w:pPr>
      <w:r w:rsidRPr="005140E1">
        <w:rPr>
          <w:lang w:val="nn-NO"/>
        </w:rPr>
        <w:t>Storfjord</w:t>
      </w:r>
    </w:p>
    <w:p w14:paraId="0B1BA015" w14:textId="77777777" w:rsidR="005140E1" w:rsidRPr="005140E1" w:rsidRDefault="005140E1" w:rsidP="009F3277">
      <w:pPr>
        <w:pStyle w:val="opplisting"/>
        <w:rPr>
          <w:lang w:val="nn-NO"/>
        </w:rPr>
      </w:pPr>
      <w:r w:rsidRPr="005140E1">
        <w:rPr>
          <w:lang w:val="nn-NO"/>
        </w:rPr>
        <w:t>Stranda</w:t>
      </w:r>
    </w:p>
    <w:p w14:paraId="3DD90312" w14:textId="77777777" w:rsidR="005140E1" w:rsidRPr="005140E1" w:rsidRDefault="005140E1" w:rsidP="009F3277">
      <w:pPr>
        <w:pStyle w:val="opplisting"/>
        <w:rPr>
          <w:lang w:val="nn-NO"/>
        </w:rPr>
      </w:pPr>
      <w:r w:rsidRPr="005140E1">
        <w:rPr>
          <w:lang w:val="nn-NO"/>
        </w:rPr>
        <w:t>Stryn</w:t>
      </w:r>
    </w:p>
    <w:p w14:paraId="4957A148" w14:textId="77777777" w:rsidR="005140E1" w:rsidRPr="005140E1" w:rsidRDefault="005140E1" w:rsidP="009F3277">
      <w:pPr>
        <w:pStyle w:val="opplisting"/>
        <w:rPr>
          <w:lang w:val="nn-NO"/>
        </w:rPr>
      </w:pPr>
      <w:r w:rsidRPr="005140E1">
        <w:rPr>
          <w:lang w:val="nn-NO"/>
        </w:rPr>
        <w:t>Sula</w:t>
      </w:r>
    </w:p>
    <w:p w14:paraId="41D31588" w14:textId="77777777" w:rsidR="005140E1" w:rsidRPr="005140E1" w:rsidRDefault="005140E1" w:rsidP="009F3277">
      <w:pPr>
        <w:pStyle w:val="opplisting"/>
        <w:rPr>
          <w:lang w:val="nn-NO"/>
        </w:rPr>
      </w:pPr>
      <w:r w:rsidRPr="005140E1">
        <w:rPr>
          <w:lang w:val="nn-NO"/>
        </w:rPr>
        <w:t>Suldal</w:t>
      </w:r>
    </w:p>
    <w:p w14:paraId="59EDDC18" w14:textId="77777777" w:rsidR="005140E1" w:rsidRPr="005140E1" w:rsidRDefault="005140E1" w:rsidP="009F3277">
      <w:pPr>
        <w:pStyle w:val="opplisting"/>
        <w:rPr>
          <w:lang w:val="nn-NO"/>
        </w:rPr>
      </w:pPr>
      <w:r w:rsidRPr="005140E1">
        <w:rPr>
          <w:lang w:val="nn-NO"/>
        </w:rPr>
        <w:t>Sunndal</w:t>
      </w:r>
    </w:p>
    <w:p w14:paraId="15216ED2" w14:textId="77777777" w:rsidR="005140E1" w:rsidRPr="005140E1" w:rsidRDefault="005140E1" w:rsidP="009F3277">
      <w:pPr>
        <w:pStyle w:val="opplisting"/>
        <w:rPr>
          <w:lang w:val="nn-NO"/>
        </w:rPr>
      </w:pPr>
      <w:r w:rsidRPr="005140E1">
        <w:rPr>
          <w:lang w:val="nn-NO"/>
        </w:rPr>
        <w:t>Surnadal</w:t>
      </w:r>
    </w:p>
    <w:p w14:paraId="3EA5298F" w14:textId="77777777" w:rsidR="005140E1" w:rsidRPr="005140E1" w:rsidRDefault="005140E1" w:rsidP="009F3277">
      <w:pPr>
        <w:pStyle w:val="opplisting"/>
        <w:rPr>
          <w:lang w:val="nn-NO"/>
        </w:rPr>
      </w:pPr>
      <w:r w:rsidRPr="005140E1">
        <w:rPr>
          <w:lang w:val="nn-NO"/>
        </w:rPr>
        <w:t>Sykkylven</w:t>
      </w:r>
    </w:p>
    <w:p w14:paraId="6138206C" w14:textId="77777777" w:rsidR="005140E1" w:rsidRPr="005140E1" w:rsidRDefault="005140E1" w:rsidP="009F3277">
      <w:pPr>
        <w:pStyle w:val="opplisting"/>
        <w:rPr>
          <w:lang w:val="nn-NO"/>
        </w:rPr>
      </w:pPr>
      <w:r w:rsidRPr="005140E1">
        <w:rPr>
          <w:lang w:val="nn-NO"/>
        </w:rPr>
        <w:t>Sør-Aurdal</w:t>
      </w:r>
    </w:p>
    <w:p w14:paraId="4140C865" w14:textId="77777777" w:rsidR="005140E1" w:rsidRPr="005140E1" w:rsidRDefault="005140E1" w:rsidP="009F3277">
      <w:pPr>
        <w:pStyle w:val="opplisting"/>
        <w:rPr>
          <w:lang w:val="nn-NO"/>
        </w:rPr>
      </w:pPr>
      <w:r w:rsidRPr="005140E1">
        <w:rPr>
          <w:lang w:val="nn-NO"/>
        </w:rPr>
        <w:t>Sørfold</w:t>
      </w:r>
    </w:p>
    <w:p w14:paraId="6D549983" w14:textId="77777777" w:rsidR="005140E1" w:rsidRPr="005140E1" w:rsidRDefault="005140E1" w:rsidP="009F3277">
      <w:pPr>
        <w:pStyle w:val="opplisting"/>
        <w:rPr>
          <w:lang w:val="nn-NO"/>
        </w:rPr>
      </w:pPr>
      <w:r w:rsidRPr="005140E1">
        <w:rPr>
          <w:lang w:val="nn-NO"/>
        </w:rPr>
        <w:t>Sør-Fron</w:t>
      </w:r>
    </w:p>
    <w:p w14:paraId="61923A16" w14:textId="77777777" w:rsidR="005140E1" w:rsidRPr="005140E1" w:rsidRDefault="005140E1" w:rsidP="009F3277">
      <w:pPr>
        <w:pStyle w:val="opplisting"/>
        <w:rPr>
          <w:lang w:val="nn-NO"/>
        </w:rPr>
      </w:pPr>
      <w:r w:rsidRPr="005140E1">
        <w:rPr>
          <w:lang w:val="nn-NO"/>
        </w:rPr>
        <w:t>Sør-Odal</w:t>
      </w:r>
    </w:p>
    <w:p w14:paraId="41CB55CE" w14:textId="77777777" w:rsidR="005140E1" w:rsidRPr="005140E1" w:rsidRDefault="005140E1" w:rsidP="009F3277">
      <w:pPr>
        <w:pStyle w:val="opplisting"/>
        <w:rPr>
          <w:lang w:val="nn-NO"/>
        </w:rPr>
      </w:pPr>
      <w:r w:rsidRPr="005140E1">
        <w:rPr>
          <w:lang w:val="nn-NO"/>
        </w:rPr>
        <w:t>Sørreisa</w:t>
      </w:r>
    </w:p>
    <w:p w14:paraId="30A78452" w14:textId="77777777" w:rsidR="005140E1" w:rsidRPr="005140E1" w:rsidRDefault="005140E1" w:rsidP="009F3277">
      <w:pPr>
        <w:pStyle w:val="opplisting"/>
        <w:rPr>
          <w:lang w:val="nn-NO"/>
        </w:rPr>
      </w:pPr>
      <w:r w:rsidRPr="005140E1">
        <w:rPr>
          <w:lang w:val="nn-NO"/>
        </w:rPr>
        <w:t>Sør-Varanger</w:t>
      </w:r>
    </w:p>
    <w:p w14:paraId="258C1861" w14:textId="77777777" w:rsidR="005140E1" w:rsidRPr="005140E1" w:rsidRDefault="005140E1" w:rsidP="009F3277">
      <w:pPr>
        <w:pStyle w:val="opplisting"/>
        <w:rPr>
          <w:lang w:val="nn-NO"/>
        </w:rPr>
      </w:pPr>
      <w:r w:rsidRPr="005140E1">
        <w:rPr>
          <w:lang w:val="nn-NO"/>
        </w:rPr>
        <w:t>Tingvoll</w:t>
      </w:r>
    </w:p>
    <w:p w14:paraId="0A900BDF" w14:textId="77777777" w:rsidR="005140E1" w:rsidRPr="005140E1" w:rsidRDefault="005140E1" w:rsidP="009F3277">
      <w:pPr>
        <w:pStyle w:val="opplisting"/>
        <w:rPr>
          <w:lang w:val="nn-NO"/>
        </w:rPr>
      </w:pPr>
      <w:r w:rsidRPr="005140E1">
        <w:rPr>
          <w:lang w:val="nn-NO"/>
        </w:rPr>
        <w:t>Tinn</w:t>
      </w:r>
    </w:p>
    <w:p w14:paraId="53241A31" w14:textId="77777777" w:rsidR="005140E1" w:rsidRPr="005140E1" w:rsidRDefault="005140E1" w:rsidP="009F3277">
      <w:pPr>
        <w:pStyle w:val="opplisting"/>
        <w:rPr>
          <w:lang w:val="nn-NO"/>
        </w:rPr>
      </w:pPr>
      <w:r w:rsidRPr="005140E1">
        <w:rPr>
          <w:lang w:val="nn-NO"/>
        </w:rPr>
        <w:t>Tjeldsund</w:t>
      </w:r>
    </w:p>
    <w:p w14:paraId="2B0D9BC6" w14:textId="77777777" w:rsidR="005140E1" w:rsidRPr="005140E1" w:rsidRDefault="005140E1" w:rsidP="009F3277">
      <w:pPr>
        <w:pStyle w:val="opplisting"/>
        <w:rPr>
          <w:lang w:val="nn-NO"/>
        </w:rPr>
      </w:pPr>
      <w:r w:rsidRPr="005140E1">
        <w:rPr>
          <w:lang w:val="nn-NO"/>
        </w:rPr>
        <w:t>Tokke</w:t>
      </w:r>
    </w:p>
    <w:p w14:paraId="441DC9D4" w14:textId="77777777" w:rsidR="005140E1" w:rsidRPr="005140E1" w:rsidRDefault="005140E1" w:rsidP="009F3277">
      <w:pPr>
        <w:pStyle w:val="opplisting"/>
        <w:rPr>
          <w:lang w:val="nn-NO"/>
        </w:rPr>
      </w:pPr>
      <w:r w:rsidRPr="005140E1">
        <w:rPr>
          <w:lang w:val="nn-NO"/>
        </w:rPr>
        <w:t>Tolga</w:t>
      </w:r>
    </w:p>
    <w:p w14:paraId="45D4AE1F" w14:textId="77777777" w:rsidR="005140E1" w:rsidRPr="005140E1" w:rsidRDefault="005140E1" w:rsidP="009F3277">
      <w:pPr>
        <w:pStyle w:val="opplisting"/>
        <w:rPr>
          <w:lang w:val="nn-NO"/>
        </w:rPr>
      </w:pPr>
      <w:r w:rsidRPr="005140E1">
        <w:rPr>
          <w:lang w:val="nn-NO"/>
        </w:rPr>
        <w:t>Trysil</w:t>
      </w:r>
    </w:p>
    <w:p w14:paraId="0B28A884" w14:textId="77777777" w:rsidR="005140E1" w:rsidRPr="005140E1" w:rsidRDefault="005140E1" w:rsidP="009F3277">
      <w:pPr>
        <w:pStyle w:val="opplisting"/>
        <w:rPr>
          <w:lang w:val="nn-NO"/>
        </w:rPr>
      </w:pPr>
      <w:r w:rsidRPr="005140E1">
        <w:rPr>
          <w:lang w:val="nn-NO"/>
        </w:rPr>
        <w:t>Træna</w:t>
      </w:r>
    </w:p>
    <w:p w14:paraId="31D58DD8" w14:textId="77777777" w:rsidR="005140E1" w:rsidRPr="005140E1" w:rsidRDefault="005140E1" w:rsidP="009F3277">
      <w:pPr>
        <w:pStyle w:val="opplisting"/>
        <w:rPr>
          <w:lang w:val="nn-NO"/>
        </w:rPr>
      </w:pPr>
      <w:r w:rsidRPr="005140E1">
        <w:rPr>
          <w:lang w:val="nn-NO"/>
        </w:rPr>
        <w:t>Tvedestrand</w:t>
      </w:r>
    </w:p>
    <w:p w14:paraId="68AF72A8" w14:textId="77777777" w:rsidR="005140E1" w:rsidRPr="005140E1" w:rsidRDefault="005140E1" w:rsidP="009F3277">
      <w:pPr>
        <w:pStyle w:val="opplisting"/>
        <w:rPr>
          <w:lang w:val="nn-NO"/>
        </w:rPr>
      </w:pPr>
      <w:r w:rsidRPr="005140E1">
        <w:rPr>
          <w:lang w:val="nn-NO"/>
        </w:rPr>
        <w:t>Tydal</w:t>
      </w:r>
    </w:p>
    <w:p w14:paraId="2DCE730B" w14:textId="77777777" w:rsidR="005140E1" w:rsidRPr="005140E1" w:rsidRDefault="005140E1" w:rsidP="009F3277">
      <w:pPr>
        <w:pStyle w:val="opplisting"/>
        <w:rPr>
          <w:lang w:val="nn-NO"/>
        </w:rPr>
      </w:pPr>
      <w:r w:rsidRPr="005140E1">
        <w:rPr>
          <w:lang w:val="nn-NO"/>
        </w:rPr>
        <w:t>Tynset</w:t>
      </w:r>
    </w:p>
    <w:p w14:paraId="642048EE" w14:textId="77777777" w:rsidR="005140E1" w:rsidRPr="005140E1" w:rsidRDefault="005140E1" w:rsidP="009F3277">
      <w:pPr>
        <w:pStyle w:val="opplisting"/>
        <w:rPr>
          <w:lang w:val="nn-NO"/>
        </w:rPr>
      </w:pPr>
      <w:r w:rsidRPr="005140E1">
        <w:rPr>
          <w:lang w:val="nn-NO"/>
        </w:rPr>
        <w:t>Tysnes</w:t>
      </w:r>
    </w:p>
    <w:p w14:paraId="459ACDCB" w14:textId="77777777" w:rsidR="005140E1" w:rsidRPr="005140E1" w:rsidRDefault="005140E1" w:rsidP="009F3277">
      <w:pPr>
        <w:pStyle w:val="opplisting"/>
        <w:rPr>
          <w:lang w:val="nn-NO"/>
        </w:rPr>
      </w:pPr>
      <w:r w:rsidRPr="005140E1">
        <w:rPr>
          <w:lang w:val="nn-NO"/>
        </w:rPr>
        <w:t>Ullensvang</w:t>
      </w:r>
    </w:p>
    <w:p w14:paraId="5ED5BDD6" w14:textId="77777777" w:rsidR="005140E1" w:rsidRPr="005140E1" w:rsidRDefault="005140E1" w:rsidP="009F3277">
      <w:pPr>
        <w:pStyle w:val="opplisting"/>
        <w:rPr>
          <w:lang w:val="nn-NO"/>
        </w:rPr>
      </w:pPr>
      <w:r w:rsidRPr="005140E1">
        <w:rPr>
          <w:lang w:val="nn-NO"/>
        </w:rPr>
        <w:t>Ulvik</w:t>
      </w:r>
    </w:p>
    <w:p w14:paraId="48E09375" w14:textId="77777777" w:rsidR="005140E1" w:rsidRPr="005140E1" w:rsidRDefault="005140E1" w:rsidP="009F3277">
      <w:pPr>
        <w:pStyle w:val="opplisting"/>
        <w:rPr>
          <w:lang w:val="nn-NO"/>
        </w:rPr>
      </w:pPr>
      <w:r w:rsidRPr="005140E1">
        <w:rPr>
          <w:lang w:val="nn-NO"/>
        </w:rPr>
        <w:t>Utsira</w:t>
      </w:r>
    </w:p>
    <w:p w14:paraId="6A85CBBD" w14:textId="77777777" w:rsidR="005140E1" w:rsidRPr="005140E1" w:rsidRDefault="005140E1" w:rsidP="009F3277">
      <w:pPr>
        <w:pStyle w:val="opplisting"/>
        <w:rPr>
          <w:lang w:val="nn-NO"/>
        </w:rPr>
      </w:pPr>
      <w:r w:rsidRPr="005140E1">
        <w:rPr>
          <w:lang w:val="nn-NO"/>
        </w:rPr>
        <w:t>Vadsø</w:t>
      </w:r>
    </w:p>
    <w:p w14:paraId="29E60281" w14:textId="77777777" w:rsidR="005140E1" w:rsidRPr="005140E1" w:rsidRDefault="005140E1" w:rsidP="009F3277">
      <w:pPr>
        <w:pStyle w:val="opplisting"/>
        <w:rPr>
          <w:lang w:val="nn-NO"/>
        </w:rPr>
      </w:pPr>
      <w:r w:rsidRPr="005140E1">
        <w:rPr>
          <w:lang w:val="nn-NO"/>
        </w:rPr>
        <w:t>Vaksdal</w:t>
      </w:r>
    </w:p>
    <w:p w14:paraId="77FAD777" w14:textId="77777777" w:rsidR="005140E1" w:rsidRPr="005140E1" w:rsidRDefault="005140E1" w:rsidP="009F3277">
      <w:pPr>
        <w:pStyle w:val="opplisting"/>
        <w:rPr>
          <w:lang w:val="nn-NO"/>
        </w:rPr>
      </w:pPr>
      <w:r w:rsidRPr="005140E1">
        <w:rPr>
          <w:lang w:val="nn-NO"/>
        </w:rPr>
        <w:t>Valle</w:t>
      </w:r>
    </w:p>
    <w:p w14:paraId="6D28F0CE" w14:textId="77777777" w:rsidR="005140E1" w:rsidRPr="005140E1" w:rsidRDefault="005140E1" w:rsidP="009F3277">
      <w:pPr>
        <w:pStyle w:val="opplisting"/>
        <w:rPr>
          <w:lang w:val="nn-NO"/>
        </w:rPr>
      </w:pPr>
      <w:r w:rsidRPr="005140E1">
        <w:rPr>
          <w:lang w:val="nn-NO"/>
        </w:rPr>
        <w:lastRenderedPageBreak/>
        <w:t>Vang i Valdres</w:t>
      </w:r>
    </w:p>
    <w:p w14:paraId="56AB0359" w14:textId="77777777" w:rsidR="005140E1" w:rsidRPr="00F41815" w:rsidRDefault="005140E1" w:rsidP="009F3277">
      <w:pPr>
        <w:pStyle w:val="opplisting"/>
        <w:rPr>
          <w:lang w:val="nn-NO"/>
        </w:rPr>
      </w:pPr>
      <w:r w:rsidRPr="00F41815">
        <w:rPr>
          <w:lang w:val="nn-NO"/>
        </w:rPr>
        <w:t>Vanylven</w:t>
      </w:r>
    </w:p>
    <w:p w14:paraId="79AC588D" w14:textId="77777777" w:rsidR="005140E1" w:rsidRPr="00F41815" w:rsidRDefault="005140E1" w:rsidP="009F3277">
      <w:pPr>
        <w:pStyle w:val="opplisting"/>
        <w:rPr>
          <w:lang w:val="nn-NO"/>
        </w:rPr>
      </w:pPr>
      <w:r w:rsidRPr="00F41815">
        <w:rPr>
          <w:lang w:val="nn-NO"/>
        </w:rPr>
        <w:t>Vardø</w:t>
      </w:r>
    </w:p>
    <w:p w14:paraId="63CE16A7" w14:textId="77777777" w:rsidR="005140E1" w:rsidRPr="00F41815" w:rsidRDefault="005140E1" w:rsidP="009F3277">
      <w:pPr>
        <w:pStyle w:val="opplisting"/>
        <w:rPr>
          <w:lang w:val="nn-NO"/>
        </w:rPr>
      </w:pPr>
      <w:r w:rsidRPr="00F41815">
        <w:rPr>
          <w:lang w:val="nn-NO"/>
        </w:rPr>
        <w:t>Vefsn</w:t>
      </w:r>
    </w:p>
    <w:p w14:paraId="7447E134" w14:textId="77777777" w:rsidR="005140E1" w:rsidRPr="00F41815" w:rsidRDefault="005140E1" w:rsidP="009F3277">
      <w:pPr>
        <w:pStyle w:val="opplisting"/>
        <w:rPr>
          <w:lang w:val="nn-NO"/>
        </w:rPr>
      </w:pPr>
      <w:r w:rsidRPr="00F41815">
        <w:rPr>
          <w:lang w:val="nn-NO"/>
        </w:rPr>
        <w:t>Vegårshei</w:t>
      </w:r>
    </w:p>
    <w:p w14:paraId="04976E3F" w14:textId="77777777" w:rsidR="005140E1" w:rsidRPr="00F41815" w:rsidRDefault="005140E1" w:rsidP="009F3277">
      <w:pPr>
        <w:pStyle w:val="opplisting"/>
        <w:rPr>
          <w:lang w:val="nn-NO"/>
        </w:rPr>
      </w:pPr>
      <w:r w:rsidRPr="00F41815">
        <w:rPr>
          <w:lang w:val="nn-NO"/>
        </w:rPr>
        <w:t>Vennesla</w:t>
      </w:r>
    </w:p>
    <w:p w14:paraId="406D1F28" w14:textId="77777777" w:rsidR="005140E1" w:rsidRPr="00F41815" w:rsidRDefault="005140E1" w:rsidP="009F3277">
      <w:pPr>
        <w:pStyle w:val="opplisting"/>
        <w:rPr>
          <w:lang w:val="nn-NO"/>
        </w:rPr>
      </w:pPr>
      <w:r w:rsidRPr="00F41815">
        <w:rPr>
          <w:lang w:val="nn-NO"/>
        </w:rPr>
        <w:t>Vestnes</w:t>
      </w:r>
    </w:p>
    <w:p w14:paraId="35512B2E" w14:textId="77777777" w:rsidR="005140E1" w:rsidRPr="00F41815" w:rsidRDefault="005140E1" w:rsidP="009F3277">
      <w:pPr>
        <w:pStyle w:val="opplisting"/>
        <w:rPr>
          <w:lang w:val="nn-NO"/>
        </w:rPr>
      </w:pPr>
      <w:r w:rsidRPr="00F41815">
        <w:rPr>
          <w:lang w:val="nn-NO"/>
        </w:rPr>
        <w:t xml:space="preserve">Vestre </w:t>
      </w:r>
      <w:proofErr w:type="spellStart"/>
      <w:r w:rsidRPr="00F41815">
        <w:rPr>
          <w:lang w:val="nn-NO"/>
        </w:rPr>
        <w:t>slidre</w:t>
      </w:r>
      <w:proofErr w:type="spellEnd"/>
    </w:p>
    <w:p w14:paraId="05F261E6" w14:textId="77777777" w:rsidR="005140E1" w:rsidRPr="00F41815" w:rsidRDefault="005140E1" w:rsidP="009F3277">
      <w:pPr>
        <w:pStyle w:val="opplisting"/>
        <w:rPr>
          <w:lang w:val="nn-NO"/>
        </w:rPr>
      </w:pPr>
      <w:r w:rsidRPr="00F41815">
        <w:rPr>
          <w:lang w:val="nn-NO"/>
        </w:rPr>
        <w:t>Vestvågøy</w:t>
      </w:r>
    </w:p>
    <w:p w14:paraId="3EA27465" w14:textId="77777777" w:rsidR="005140E1" w:rsidRPr="00F41815" w:rsidRDefault="005140E1" w:rsidP="009F3277">
      <w:pPr>
        <w:pStyle w:val="opplisting"/>
        <w:rPr>
          <w:lang w:val="nn-NO"/>
        </w:rPr>
      </w:pPr>
      <w:r w:rsidRPr="00F41815">
        <w:rPr>
          <w:lang w:val="nn-NO"/>
        </w:rPr>
        <w:t>Vevelstad</w:t>
      </w:r>
    </w:p>
    <w:p w14:paraId="7958173C" w14:textId="77777777" w:rsidR="005140E1" w:rsidRPr="00F41815" w:rsidRDefault="005140E1" w:rsidP="009F3277">
      <w:pPr>
        <w:pStyle w:val="opplisting"/>
        <w:rPr>
          <w:lang w:val="nn-NO"/>
        </w:rPr>
      </w:pPr>
      <w:r w:rsidRPr="00F41815">
        <w:rPr>
          <w:lang w:val="nn-NO"/>
        </w:rPr>
        <w:t>Vik</w:t>
      </w:r>
    </w:p>
    <w:p w14:paraId="4380631D" w14:textId="77777777" w:rsidR="005140E1" w:rsidRPr="00F41815" w:rsidRDefault="005140E1" w:rsidP="009F3277">
      <w:pPr>
        <w:pStyle w:val="opplisting"/>
        <w:rPr>
          <w:lang w:val="nn-NO"/>
        </w:rPr>
      </w:pPr>
      <w:r w:rsidRPr="00F41815">
        <w:rPr>
          <w:lang w:val="nn-NO"/>
        </w:rPr>
        <w:t>Vindafjord</w:t>
      </w:r>
    </w:p>
    <w:p w14:paraId="2F67355D" w14:textId="77777777" w:rsidR="005140E1" w:rsidRPr="00F41815" w:rsidRDefault="005140E1" w:rsidP="009F3277">
      <w:pPr>
        <w:pStyle w:val="opplisting"/>
        <w:rPr>
          <w:lang w:val="nn-NO"/>
        </w:rPr>
      </w:pPr>
      <w:r w:rsidRPr="00F41815">
        <w:rPr>
          <w:lang w:val="nn-NO"/>
        </w:rPr>
        <w:t>Vinje</w:t>
      </w:r>
    </w:p>
    <w:p w14:paraId="257704DB" w14:textId="77777777" w:rsidR="005140E1" w:rsidRPr="00F41815" w:rsidRDefault="005140E1" w:rsidP="009F3277">
      <w:pPr>
        <w:pStyle w:val="opplisting"/>
        <w:rPr>
          <w:lang w:val="nn-NO"/>
        </w:rPr>
      </w:pPr>
      <w:r w:rsidRPr="00F41815">
        <w:rPr>
          <w:lang w:val="nn-NO"/>
        </w:rPr>
        <w:t>Voss herad</w:t>
      </w:r>
    </w:p>
    <w:p w14:paraId="620217C1" w14:textId="77777777" w:rsidR="005140E1" w:rsidRPr="005140E1" w:rsidRDefault="005140E1" w:rsidP="009F3277">
      <w:pPr>
        <w:pStyle w:val="opplisting"/>
        <w:rPr>
          <w:lang w:val="nn-NO"/>
        </w:rPr>
      </w:pPr>
      <w:r w:rsidRPr="005140E1">
        <w:rPr>
          <w:lang w:val="nn-NO"/>
        </w:rPr>
        <w:t>Værøy</w:t>
      </w:r>
    </w:p>
    <w:p w14:paraId="05562AEC" w14:textId="77777777" w:rsidR="005140E1" w:rsidRPr="005140E1" w:rsidRDefault="005140E1" w:rsidP="009F3277">
      <w:pPr>
        <w:pStyle w:val="opplisting"/>
        <w:rPr>
          <w:lang w:val="nn-NO"/>
        </w:rPr>
      </w:pPr>
      <w:r w:rsidRPr="005140E1">
        <w:rPr>
          <w:lang w:val="nn-NO"/>
        </w:rPr>
        <w:t>Vågan</w:t>
      </w:r>
    </w:p>
    <w:p w14:paraId="55B9511C" w14:textId="77777777" w:rsidR="005140E1" w:rsidRPr="005140E1" w:rsidRDefault="005140E1" w:rsidP="009F3277">
      <w:pPr>
        <w:pStyle w:val="opplisting"/>
        <w:rPr>
          <w:lang w:val="nn-NO"/>
        </w:rPr>
      </w:pPr>
      <w:r w:rsidRPr="005140E1">
        <w:rPr>
          <w:lang w:val="nn-NO"/>
        </w:rPr>
        <w:t>Vågå</w:t>
      </w:r>
    </w:p>
    <w:p w14:paraId="416993E9" w14:textId="77777777" w:rsidR="005140E1" w:rsidRPr="005140E1" w:rsidRDefault="005140E1" w:rsidP="009F3277">
      <w:pPr>
        <w:pStyle w:val="opplisting"/>
        <w:rPr>
          <w:lang w:val="nn-NO"/>
        </w:rPr>
      </w:pPr>
      <w:r w:rsidRPr="005140E1">
        <w:rPr>
          <w:lang w:val="nn-NO"/>
        </w:rPr>
        <w:t>Våler i Viken</w:t>
      </w:r>
    </w:p>
    <w:p w14:paraId="0A5C2B56" w14:textId="77777777" w:rsidR="005140E1" w:rsidRPr="005140E1" w:rsidRDefault="005140E1" w:rsidP="009F3277">
      <w:pPr>
        <w:pStyle w:val="opplisting"/>
        <w:rPr>
          <w:lang w:val="nn-NO"/>
        </w:rPr>
      </w:pPr>
      <w:r w:rsidRPr="005140E1">
        <w:rPr>
          <w:lang w:val="nn-NO"/>
        </w:rPr>
        <w:t>Øksnes</w:t>
      </w:r>
    </w:p>
    <w:p w14:paraId="0CF745FB" w14:textId="77777777" w:rsidR="005140E1" w:rsidRPr="005140E1" w:rsidRDefault="005140E1" w:rsidP="009F3277">
      <w:pPr>
        <w:pStyle w:val="opplisting"/>
        <w:rPr>
          <w:lang w:val="nn-NO"/>
        </w:rPr>
      </w:pPr>
      <w:r w:rsidRPr="005140E1">
        <w:rPr>
          <w:lang w:val="nn-NO"/>
        </w:rPr>
        <w:t>Ørland</w:t>
      </w:r>
    </w:p>
    <w:p w14:paraId="05446975" w14:textId="77777777" w:rsidR="005140E1" w:rsidRPr="005140E1" w:rsidRDefault="005140E1" w:rsidP="009F3277">
      <w:pPr>
        <w:pStyle w:val="opplisting"/>
        <w:rPr>
          <w:lang w:val="nn-NO"/>
        </w:rPr>
      </w:pPr>
      <w:r w:rsidRPr="005140E1">
        <w:rPr>
          <w:lang w:val="nn-NO"/>
        </w:rPr>
        <w:t>Åfjord</w:t>
      </w:r>
    </w:p>
    <w:p w14:paraId="2C8E549E" w14:textId="77777777" w:rsidR="005140E1" w:rsidRPr="005140E1" w:rsidRDefault="005140E1" w:rsidP="009F3277">
      <w:pPr>
        <w:pStyle w:val="opplisting"/>
        <w:rPr>
          <w:lang w:val="nn-NO"/>
        </w:rPr>
      </w:pPr>
      <w:r w:rsidRPr="005140E1">
        <w:rPr>
          <w:lang w:val="nn-NO"/>
        </w:rPr>
        <w:t>Ål</w:t>
      </w:r>
    </w:p>
    <w:p w14:paraId="6B510431" w14:textId="77777777" w:rsidR="005140E1" w:rsidRPr="005140E1" w:rsidRDefault="005140E1" w:rsidP="009F3277">
      <w:pPr>
        <w:pStyle w:val="opplisting"/>
        <w:rPr>
          <w:lang w:val="nn-NO"/>
        </w:rPr>
      </w:pPr>
      <w:r w:rsidRPr="005140E1">
        <w:rPr>
          <w:lang w:val="nn-NO"/>
        </w:rPr>
        <w:t>Ålesund</w:t>
      </w:r>
    </w:p>
    <w:p w14:paraId="1E1AC0FE" w14:textId="77777777" w:rsidR="005140E1" w:rsidRPr="005140E1" w:rsidRDefault="005140E1" w:rsidP="009F3277">
      <w:pPr>
        <w:pStyle w:val="opplisting"/>
        <w:rPr>
          <w:lang w:val="nn-NO"/>
        </w:rPr>
      </w:pPr>
      <w:r w:rsidRPr="005140E1">
        <w:rPr>
          <w:lang w:val="nn-NO"/>
        </w:rPr>
        <w:t>Åmot</w:t>
      </w:r>
    </w:p>
    <w:p w14:paraId="036A870D" w14:textId="77777777" w:rsidR="005140E1" w:rsidRPr="005140E1" w:rsidRDefault="005140E1" w:rsidP="009F3277">
      <w:pPr>
        <w:pStyle w:val="opplisting"/>
        <w:rPr>
          <w:lang w:val="nn-NO"/>
        </w:rPr>
      </w:pPr>
      <w:r w:rsidRPr="005140E1">
        <w:rPr>
          <w:lang w:val="nn-NO"/>
        </w:rPr>
        <w:t>Årdal</w:t>
      </w:r>
    </w:p>
    <w:p w14:paraId="28CBA8BC" w14:textId="77777777" w:rsidR="005140E1" w:rsidRPr="005140E1" w:rsidRDefault="005140E1" w:rsidP="009F3277">
      <w:pPr>
        <w:pStyle w:val="opplisting"/>
        <w:rPr>
          <w:lang w:val="nn-NO"/>
        </w:rPr>
      </w:pPr>
      <w:r w:rsidRPr="005140E1">
        <w:rPr>
          <w:lang w:val="nn-NO"/>
        </w:rPr>
        <w:t>Åseral</w:t>
      </w:r>
    </w:p>
    <w:p w14:paraId="4FB40116" w14:textId="2814F1D1" w:rsidR="00924A1F" w:rsidRPr="00924A1F" w:rsidRDefault="005140E1" w:rsidP="009F3277">
      <w:pPr>
        <w:pStyle w:val="opplisting"/>
      </w:pPr>
      <w:r>
        <w:t>Åsnes</w:t>
      </w:r>
    </w:p>
    <w:sectPr w:rsidR="00924A1F" w:rsidRPr="00924A1F" w:rsidSect="009F3277">
      <w:footerReference w:type="default" r:id="rId23"/>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73017" w14:textId="77777777" w:rsidR="0058787A" w:rsidRDefault="0058787A" w:rsidP="009B113F">
      <w:pPr>
        <w:spacing w:line="240" w:lineRule="auto"/>
      </w:pPr>
      <w:r>
        <w:separator/>
      </w:r>
    </w:p>
  </w:endnote>
  <w:endnote w:type="continuationSeparator" w:id="0">
    <w:p w14:paraId="5D84B4AA" w14:textId="77777777" w:rsidR="0058787A" w:rsidRDefault="0058787A" w:rsidP="009B113F">
      <w:pPr>
        <w:spacing w:line="240" w:lineRule="auto"/>
      </w:pPr>
      <w:r>
        <w:continuationSeparator/>
      </w:r>
    </w:p>
  </w:endnote>
  <w:endnote w:type="continuationNotice" w:id="1">
    <w:p w14:paraId="5E039163" w14:textId="77777777" w:rsidR="00417EB9" w:rsidRDefault="00417EB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Sans">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2004753"/>
      <w:docPartObj>
        <w:docPartGallery w:val="Page Numbers (Bottom of Page)"/>
        <w:docPartUnique/>
      </w:docPartObj>
    </w:sdtPr>
    <w:sdtEndPr/>
    <w:sdtContent>
      <w:p w14:paraId="29D675D1" w14:textId="77777777" w:rsidR="0053673D" w:rsidRDefault="0053673D" w:rsidP="00725377">
        <w:pPr>
          <w:pStyle w:val="Bunntekst"/>
          <w:jc w:val="center"/>
        </w:pPr>
        <w:r>
          <w:fldChar w:fldCharType="begin"/>
        </w:r>
        <w:r>
          <w:instrText>PAGE   \* MERGEFORMAT</w:instrText>
        </w:r>
        <w:r>
          <w:fldChar w:fldCharType="separate"/>
        </w:r>
        <w:r>
          <w:t>2</w:t>
        </w:r>
        <w:r>
          <w:fldChar w:fldCharType="end"/>
        </w:r>
      </w:p>
    </w:sdtContent>
  </w:sdt>
  <w:p w14:paraId="14CB2269" w14:textId="77777777" w:rsidR="0053673D" w:rsidRDefault="0053673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61806" w14:textId="77777777" w:rsidR="0058787A" w:rsidRDefault="0058787A" w:rsidP="009B113F">
      <w:pPr>
        <w:spacing w:line="240" w:lineRule="auto"/>
      </w:pPr>
      <w:r>
        <w:separator/>
      </w:r>
    </w:p>
  </w:footnote>
  <w:footnote w:type="continuationSeparator" w:id="0">
    <w:p w14:paraId="0FA2AF12" w14:textId="77777777" w:rsidR="0058787A" w:rsidRDefault="0058787A" w:rsidP="009B113F">
      <w:pPr>
        <w:spacing w:line="240" w:lineRule="auto"/>
      </w:pPr>
      <w:r>
        <w:continuationSeparator/>
      </w:r>
    </w:p>
  </w:footnote>
  <w:footnote w:type="continuationNotice" w:id="1">
    <w:p w14:paraId="2DE866E8" w14:textId="77777777" w:rsidR="00417EB9" w:rsidRDefault="00417EB9">
      <w:pPr>
        <w:spacing w:before="0" w:after="0" w:line="240" w:lineRule="auto"/>
      </w:pPr>
    </w:p>
  </w:footnote>
  <w:footnote w:id="2">
    <w:p w14:paraId="643E7B23" w14:textId="21691341" w:rsidR="007C544A" w:rsidRPr="00716267" w:rsidRDefault="007C544A" w:rsidP="009F3277">
      <w:pPr>
        <w:pStyle w:val="Fotnotetekst"/>
        <w:rPr>
          <w:sz w:val="18"/>
          <w:szCs w:val="18"/>
        </w:rPr>
      </w:pPr>
      <w:r w:rsidRPr="009F3277">
        <w:rPr>
          <w:rStyle w:val="Fotnotereferanse"/>
        </w:rPr>
        <w:footnoteRef/>
      </w:r>
      <w:r w:rsidR="009F3277">
        <w:t xml:space="preserve"> </w:t>
      </w:r>
      <w:r w:rsidRPr="00F41815">
        <w:t xml:space="preserve">Begrepet </w:t>
      </w:r>
      <w:r w:rsidR="009F3277">
        <w:t>«</w:t>
      </w:r>
      <w:r w:rsidR="008515D1">
        <w:t>d</w:t>
      </w:r>
      <w:r w:rsidRPr="00F41815">
        <w:t>istriktskommuner</w:t>
      </w:r>
      <w:r w:rsidR="009F3277">
        <w:t>»</w:t>
      </w:r>
      <w:r w:rsidRPr="00F41815">
        <w:t xml:space="preserve"> brukes om kommuner med lav sentralitet (5 og 6), med utgangspunkt i sentralitetsindeksen til Statistisk </w:t>
      </w:r>
      <w:r w:rsidR="00F95514">
        <w:t>s</w:t>
      </w:r>
      <w:r w:rsidRPr="00F41815">
        <w:t>entralbyrå</w:t>
      </w:r>
      <w:r w:rsidR="0049185C">
        <w:t xml:space="preserve">: </w:t>
      </w:r>
      <w:hyperlink r:id="rId1" w:history="1">
        <w:r w:rsidR="0049185C" w:rsidRPr="00F34A16">
          <w:rPr>
            <w:color w:val="0000FF"/>
            <w:u w:val="single"/>
          </w:rPr>
          <w:t>Sentralitetsindeksen</w:t>
        </w:r>
        <w:r w:rsidR="009F3277">
          <w:rPr>
            <w:color w:val="0000FF"/>
            <w:u w:val="single"/>
          </w:rPr>
          <w:t xml:space="preserve"> – </w:t>
        </w:r>
        <w:r w:rsidR="0049185C" w:rsidRPr="00F34A16">
          <w:rPr>
            <w:color w:val="0000FF"/>
            <w:u w:val="single"/>
          </w:rPr>
          <w:t>SSB</w:t>
        </w:r>
      </w:hyperlink>
    </w:p>
  </w:footnote>
  <w:footnote w:id="3">
    <w:p w14:paraId="2B4AC974" w14:textId="2F15EEB5" w:rsidR="00292F73" w:rsidRDefault="00292F73" w:rsidP="009F3277">
      <w:pPr>
        <w:pStyle w:val="Fotnotetekst"/>
      </w:pPr>
      <w:r w:rsidRPr="009F3277">
        <w:rPr>
          <w:rStyle w:val="Fotnotereferanse"/>
        </w:rPr>
        <w:footnoteRef/>
      </w:r>
      <w:r w:rsidR="009F3277" w:rsidRPr="009F3277">
        <w:t xml:space="preserve"> </w:t>
      </w:r>
      <w:r w:rsidRPr="009F3277">
        <w:t>Skjevheten mellom sentralitetene er ikke vurdert å være et stort problem, gitt at undersøkelsen skal gi mer kunnskap om personrettede tiltak i distriktene. Høy svarprosent</w:t>
      </w:r>
      <w:r w:rsidR="000936B7" w:rsidRPr="009F3277">
        <w:t xml:space="preserve"> </w:t>
      </w:r>
      <w:r w:rsidR="00F41815" w:rsidRPr="009F3277">
        <w:t xml:space="preserve">blant distriktskommuner </w:t>
      </w:r>
      <w:r w:rsidR="000936B7" w:rsidRPr="009F3277">
        <w:t xml:space="preserve">gir små </w:t>
      </w:r>
      <w:r w:rsidRPr="009F3277">
        <w:t>feilmargine</w:t>
      </w:r>
      <w:r w:rsidR="000936B7" w:rsidRPr="009F3277">
        <w:t>r</w:t>
      </w:r>
      <w:r w:rsidR="00F41815" w:rsidRPr="009F3277">
        <w:t>.</w:t>
      </w:r>
    </w:p>
  </w:footnote>
  <w:footnote w:id="4">
    <w:p w14:paraId="13E81F7E" w14:textId="231504E3" w:rsidR="008A634F" w:rsidRDefault="008A634F" w:rsidP="009F3277">
      <w:pPr>
        <w:pStyle w:val="Fotnotetekst"/>
      </w:pPr>
      <w:r w:rsidRPr="009F3277">
        <w:rPr>
          <w:rStyle w:val="Fotnotereferanse"/>
        </w:rPr>
        <w:footnoteRef/>
      </w:r>
      <w:r w:rsidR="009F3277" w:rsidRPr="009F3277">
        <w:t xml:space="preserve"> </w:t>
      </w:r>
      <w:r w:rsidRPr="009F3277">
        <w:t>Korrigert for skjevhet i svarprosent mellom sentralitet</w:t>
      </w:r>
      <w:r w:rsidR="007551FE" w:rsidRPr="009F3277">
        <w:t>ene</w:t>
      </w:r>
      <w:r w:rsidRPr="009F3277">
        <w:t xml:space="preserve"> blir andelen 68 prosent.</w:t>
      </w:r>
    </w:p>
  </w:footnote>
  <w:footnote w:id="5">
    <w:p w14:paraId="3A4F3C69" w14:textId="2C94B8A0" w:rsidR="000E42AA" w:rsidRDefault="000E42AA" w:rsidP="009F3277">
      <w:pPr>
        <w:pStyle w:val="Fotnotetekst"/>
      </w:pPr>
      <w:r w:rsidRPr="009F3277">
        <w:rPr>
          <w:rStyle w:val="Fotnotereferanse"/>
        </w:rPr>
        <w:footnoteRef/>
      </w:r>
      <w:r w:rsidR="009F3277">
        <w:t xml:space="preserve"> </w:t>
      </w:r>
      <w:r>
        <w:t xml:space="preserve">En av kommunene har ikke oppgitt formål med ordningen. </w:t>
      </w:r>
    </w:p>
  </w:footnote>
  <w:footnote w:id="6">
    <w:p w14:paraId="0B96FE59" w14:textId="607B9F13" w:rsidR="00415696" w:rsidRDefault="00415696" w:rsidP="009F3277">
      <w:pPr>
        <w:pStyle w:val="Fotnotetekst"/>
      </w:pPr>
      <w:r w:rsidRPr="009F3277">
        <w:rPr>
          <w:rStyle w:val="Fotnotereferanse"/>
        </w:rPr>
        <w:footnoteRef/>
      </w:r>
      <w:r w:rsidR="009F3277">
        <w:t xml:space="preserve"> </w:t>
      </w:r>
      <w:r>
        <w:t xml:space="preserve">Allerede </w:t>
      </w:r>
      <w:r w:rsidR="009935AD">
        <w:t xml:space="preserve">i </w:t>
      </w:r>
      <w:r>
        <w:t xml:space="preserve">innledningen av undersøkelsen ble det oppgitt at vi er ute etter ordninger som er begrunnet </w:t>
      </w:r>
      <w:r w:rsidR="009935AD">
        <w:t xml:space="preserve">med </w:t>
      </w:r>
      <w:r>
        <w:t xml:space="preserve">en eller flere av følgende mål: økt rekruttering, tiltrekke seg innflyttere eller beholde unge. Det kan hende at kommunene har andre personrettede tiltak med andre mål, eksempelvis av sosiale årsaker. Slike ordninger inkluderes ikke i denne undersøkelsen. Respondentene </w:t>
      </w:r>
      <w:r w:rsidR="00093585">
        <w:t>kunne</w:t>
      </w:r>
      <w:r>
        <w:t xml:space="preserve"> oppgi mer enn en begrunnelse for ordningene de har</w:t>
      </w:r>
      <w:r w:rsidR="00093585">
        <w:t xml:space="preserve"> (eller har hatt siste ti år)</w:t>
      </w:r>
      <w:r>
        <w:t>.</w:t>
      </w:r>
    </w:p>
  </w:footnote>
  <w:footnote w:id="7">
    <w:p w14:paraId="496CBB89" w14:textId="77777777" w:rsidR="009F3277" w:rsidRDefault="009F3277" w:rsidP="009F3277">
      <w:pPr>
        <w:pStyle w:val="Fotnotetekst"/>
      </w:pPr>
      <w:r w:rsidRPr="009F3277">
        <w:rPr>
          <w:rStyle w:val="Fotnotereferanse"/>
        </w:rPr>
        <w:footnoteRef/>
      </w:r>
      <w:r>
        <w:t xml:space="preserve"> </w:t>
      </w:r>
      <w:r w:rsidRPr="003650F1">
        <w:t>Det er noen f</w:t>
      </w:r>
      <w:r>
        <w:t>orskjeller</w:t>
      </w:r>
      <w:r w:rsidRPr="003650F1">
        <w:t xml:space="preserve"> i svarene fra kommunene som har svart to ganger. </w:t>
      </w:r>
      <w:r>
        <w:t xml:space="preserve">Her har vi tatt med alle avkryssede alternativer fra den enkelte kommune. Likelydende svar er kun telt én gang der to respondenter fra samme kommune har svart. </w:t>
      </w:r>
    </w:p>
  </w:footnote>
  <w:footnote w:id="8">
    <w:p w14:paraId="3F25ADD1" w14:textId="703FAC8C" w:rsidR="00D00D07" w:rsidRDefault="00D00D07" w:rsidP="009F3277">
      <w:pPr>
        <w:pStyle w:val="Fotnotetekst"/>
      </w:pPr>
      <w:r w:rsidRPr="009F3277">
        <w:rPr>
          <w:rStyle w:val="Fotnotereferanse"/>
        </w:rPr>
        <w:footnoteRef/>
      </w:r>
      <w:r w:rsidR="009F3277">
        <w:t xml:space="preserve"> </w:t>
      </w:r>
      <w:r w:rsidRPr="00B623B7">
        <w:t xml:space="preserve">Det er noen få </w:t>
      </w:r>
      <w:r>
        <w:t>avvik</w:t>
      </w:r>
      <w:r w:rsidRPr="00B623B7">
        <w:t xml:space="preserve"> i svarene fra </w:t>
      </w:r>
      <w:r>
        <w:t xml:space="preserve">de 21 </w:t>
      </w:r>
      <w:r w:rsidRPr="00B623B7">
        <w:t>kommunene som har svart to ganger</w:t>
      </w:r>
      <w:r>
        <w:t xml:space="preserve">, men de har ikke vært store. Det vil si at om den ene vurderer effekten til å være liten, så har den andre aldri vurdert den til å være stor. Vi har ikke hatt grunnlag for å vurdere om det ene svaret er mer riktig enn det andre, slik at de to svarene er satt til å telle 50 prosent hver av kommunens vurdering. </w:t>
      </w:r>
    </w:p>
  </w:footnote>
  <w:footnote w:id="9">
    <w:p w14:paraId="66DC53AD" w14:textId="77777777" w:rsidR="009F3277" w:rsidRDefault="009F3277" w:rsidP="009F3277">
      <w:pPr>
        <w:pStyle w:val="Fotnotetekst"/>
      </w:pPr>
      <w:r w:rsidRPr="009F3277">
        <w:rPr>
          <w:rStyle w:val="Fotnotereferanse"/>
        </w:rPr>
        <w:footnoteRef/>
      </w:r>
      <w:r>
        <w:t xml:space="preserve"> Dette ble stilt i to forskjellige spørsmål om hvor henholdsvis tilflyttere og nyrekrutterte kommer fra, der respondenten skal rangere de ulike alternativene i rekkefølge. </w:t>
      </w:r>
    </w:p>
  </w:footnote>
  <w:footnote w:id="10">
    <w:p w14:paraId="698643E9" w14:textId="635FFBD5" w:rsidR="00063F26" w:rsidRDefault="00063F26" w:rsidP="009F3277">
      <w:pPr>
        <w:pStyle w:val="Fotnotetekst"/>
      </w:pPr>
      <w:r w:rsidRPr="009F3277">
        <w:rPr>
          <w:rStyle w:val="Fotnotereferanse"/>
        </w:rPr>
        <w:footnoteRef/>
      </w:r>
      <w:r w:rsidR="009F3277">
        <w:t xml:space="preserve"> </w:t>
      </w:r>
      <w:r w:rsidRPr="00B623B7">
        <w:t xml:space="preserve">Det er noen få </w:t>
      </w:r>
      <w:r>
        <w:t>avvik</w:t>
      </w:r>
      <w:r w:rsidRPr="00B623B7">
        <w:t xml:space="preserve"> i svarene fra </w:t>
      </w:r>
      <w:r>
        <w:t xml:space="preserve">de 21 </w:t>
      </w:r>
      <w:r w:rsidRPr="00B623B7">
        <w:t>kommunene som har svart to ganger</w:t>
      </w:r>
      <w:r>
        <w:t xml:space="preserve">. Vi har ikke hatt grunnlag for å vurdere om det ene svaret er mer riktig enn det andre, slik at de to svarene er satt til å telle 50 prosent hver av kommunens vurdering. </w:t>
      </w:r>
    </w:p>
  </w:footnote>
  <w:footnote w:id="11">
    <w:p w14:paraId="3D36F5D8" w14:textId="611ACAF0" w:rsidR="00AE334A" w:rsidRPr="009F3277" w:rsidRDefault="00AE334A" w:rsidP="009F3277">
      <w:pPr>
        <w:pStyle w:val="Fotnotetekst"/>
        <w:rPr>
          <w:rStyle w:val="kursiv"/>
        </w:rPr>
      </w:pPr>
      <w:r w:rsidRPr="009F3277">
        <w:rPr>
          <w:rStyle w:val="Fotnotereferanse"/>
        </w:rPr>
        <w:footnoteRef/>
      </w:r>
      <w:r w:rsidR="009F3277">
        <w:t xml:space="preserve"> </w:t>
      </w:r>
      <w:r w:rsidRPr="009F3277">
        <w:t xml:space="preserve">1. Oppfølgingsspørsmålet: </w:t>
      </w:r>
      <w:r w:rsidRPr="009F3277">
        <w:rPr>
          <w:rStyle w:val="kursiv"/>
        </w:rPr>
        <w:t xml:space="preserve">Hvordan slår det ut for deres kommune hvis andre kommuner har </w:t>
      </w:r>
      <w:proofErr w:type="spellStart"/>
      <w:r w:rsidRPr="009F3277">
        <w:rPr>
          <w:rStyle w:val="kursiv"/>
        </w:rPr>
        <w:t>insentivordninger</w:t>
      </w:r>
      <w:proofErr w:type="spellEnd"/>
      <w:r w:rsidRPr="009F3277">
        <w:rPr>
          <w:rStyle w:val="kursiv"/>
        </w:rPr>
        <w:t xml:space="preserve"> for å tiltrekke seg arbeidskraft, tiltrekke seg tilflyttere eller beholde unge i kommunen?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1BD6AA1"/>
    <w:multiLevelType w:val="hybridMultilevel"/>
    <w:tmpl w:val="C6C6471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0983EED"/>
    <w:multiLevelType w:val="hybridMultilevel"/>
    <w:tmpl w:val="2DC8C602"/>
    <w:lvl w:ilvl="0" w:tplc="443E607E">
      <w:start w:val="1"/>
      <w:numFmt w:val="decimal"/>
      <w:lvlText w:val="%1."/>
      <w:lvlJc w:val="left"/>
      <w:pPr>
        <w:ind w:left="720" w:hanging="360"/>
      </w:pPr>
      <w:rPr>
        <w:rFonts w:ascii="LiberationSans" w:eastAsiaTheme="minorEastAsia" w:hAnsi="LiberationSans" w:cs="LiberationSan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4"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5"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161C77"/>
    <w:multiLevelType w:val="hybridMultilevel"/>
    <w:tmpl w:val="139E159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20"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3"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35C91E50"/>
    <w:multiLevelType w:val="multilevel"/>
    <w:tmpl w:val="96E67026"/>
    <w:numStyleLink w:val="RomListeStil"/>
  </w:abstractNum>
  <w:abstractNum w:abstractNumId="25" w15:restartNumberingAfterBreak="0">
    <w:nsid w:val="38387CA1"/>
    <w:multiLevelType w:val="hybridMultilevel"/>
    <w:tmpl w:val="0C4C24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9955642"/>
    <w:multiLevelType w:val="hybridMultilevel"/>
    <w:tmpl w:val="6E948364"/>
    <w:lvl w:ilvl="0" w:tplc="FFFFFFFF">
      <w:start w:val="1"/>
      <w:numFmt w:val="decimal"/>
      <w:lvlText w:val="%1."/>
      <w:lvlJc w:val="left"/>
      <w:pPr>
        <w:ind w:left="750" w:hanging="39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8"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9" w15:restartNumberingAfterBreak="0">
    <w:nsid w:val="3E0B60AC"/>
    <w:multiLevelType w:val="hybridMultilevel"/>
    <w:tmpl w:val="C5BEB006"/>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31"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32"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4" w15:restartNumberingAfterBreak="0">
    <w:nsid w:val="4A403A03"/>
    <w:multiLevelType w:val="hybridMultilevel"/>
    <w:tmpl w:val="7A988C18"/>
    <w:lvl w:ilvl="0" w:tplc="C88C309E">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6"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7"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8"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9"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40" w15:restartNumberingAfterBreak="0">
    <w:nsid w:val="5FE478A7"/>
    <w:multiLevelType w:val="hybridMultilevel"/>
    <w:tmpl w:val="F0269AA6"/>
    <w:lvl w:ilvl="0" w:tplc="7492A7CE">
      <w:start w:val="1"/>
      <w:numFmt w:val="decimal"/>
      <w:lvlText w:val="%1."/>
      <w:lvlJc w:val="left"/>
      <w:pPr>
        <w:ind w:left="750" w:hanging="39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42" w15:restartNumberingAfterBreak="0">
    <w:nsid w:val="62A6542F"/>
    <w:multiLevelType w:val="multilevel"/>
    <w:tmpl w:val="96E67026"/>
    <w:numStyleLink w:val="RomListeStil"/>
  </w:abstractNum>
  <w:abstractNum w:abstractNumId="43"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44"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5"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7" w15:restartNumberingAfterBreak="0">
    <w:nsid w:val="745524A6"/>
    <w:multiLevelType w:val="hybridMultilevel"/>
    <w:tmpl w:val="0958F996"/>
    <w:lvl w:ilvl="0" w:tplc="FFFFFFFF">
      <w:start w:val="1"/>
      <w:numFmt w:val="decimal"/>
      <w:lvlText w:val="%1."/>
      <w:lvlJc w:val="left"/>
      <w:pPr>
        <w:ind w:left="750" w:hanging="39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A1D7AB2"/>
    <w:multiLevelType w:val="hybridMultilevel"/>
    <w:tmpl w:val="6648675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15:restartNumberingAfterBreak="0">
    <w:nsid w:val="7BC4638A"/>
    <w:multiLevelType w:val="hybridMultilevel"/>
    <w:tmpl w:val="07849CE8"/>
    <w:lvl w:ilvl="0" w:tplc="FFFFFFFF">
      <w:start w:val="1"/>
      <w:numFmt w:val="decimal"/>
      <w:lvlText w:val="%1."/>
      <w:lvlJc w:val="left"/>
      <w:pPr>
        <w:ind w:left="750" w:hanging="39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51" w15:restartNumberingAfterBreak="0">
    <w:nsid w:val="7D1F59B5"/>
    <w:multiLevelType w:val="hybridMultilevel"/>
    <w:tmpl w:val="A20E684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50"/>
  </w:num>
  <w:num w:numId="2">
    <w:abstractNumId w:val="39"/>
  </w:num>
  <w:num w:numId="3">
    <w:abstractNumId w:val="46"/>
  </w:num>
  <w:num w:numId="4">
    <w:abstractNumId w:val="14"/>
  </w:num>
  <w:num w:numId="5">
    <w:abstractNumId w:val="19"/>
  </w:num>
  <w:num w:numId="6">
    <w:abstractNumId w:val="4"/>
  </w:num>
  <w:num w:numId="7">
    <w:abstractNumId w:val="36"/>
  </w:num>
  <w:num w:numId="8">
    <w:abstractNumId w:val="31"/>
  </w:num>
  <w:num w:numId="9">
    <w:abstractNumId w:val="2"/>
  </w:num>
  <w:num w:numId="10">
    <w:abstractNumId w:val="22"/>
  </w:num>
  <w:num w:numId="11">
    <w:abstractNumId w:val="10"/>
  </w:num>
  <w:num w:numId="12">
    <w:abstractNumId w:val="12"/>
  </w:num>
  <w:num w:numId="13">
    <w:abstractNumId w:val="38"/>
  </w:num>
  <w:num w:numId="14">
    <w:abstractNumId w:val="5"/>
  </w:num>
  <w:num w:numId="15">
    <w:abstractNumId w:val="18"/>
  </w:num>
  <w:num w:numId="16">
    <w:abstractNumId w:val="37"/>
  </w:num>
  <w:num w:numId="17">
    <w:abstractNumId w:val="44"/>
  </w:num>
  <w:num w:numId="18">
    <w:abstractNumId w:val="28"/>
  </w:num>
  <w:num w:numId="19">
    <w:abstractNumId w:val="1"/>
  </w:num>
  <w:num w:numId="20">
    <w:abstractNumId w:val="24"/>
  </w:num>
  <w:num w:numId="21">
    <w:abstractNumId w:val="32"/>
  </w:num>
  <w:num w:numId="22">
    <w:abstractNumId w:val="41"/>
  </w:num>
  <w:num w:numId="23">
    <w:abstractNumId w:val="45"/>
  </w:num>
  <w:num w:numId="24">
    <w:abstractNumId w:val="6"/>
  </w:num>
  <w:num w:numId="25">
    <w:abstractNumId w:val="15"/>
  </w:num>
  <w:num w:numId="26">
    <w:abstractNumId w:val="35"/>
  </w:num>
  <w:num w:numId="27">
    <w:abstractNumId w:val="8"/>
  </w:num>
  <w:num w:numId="28">
    <w:abstractNumId w:val="33"/>
  </w:num>
  <w:num w:numId="29">
    <w:abstractNumId w:val="0"/>
  </w:num>
  <w:num w:numId="30">
    <w:abstractNumId w:val="23"/>
  </w:num>
  <w:num w:numId="31">
    <w:abstractNumId w:val="7"/>
  </w:num>
  <w:num w:numId="32">
    <w:abstractNumId w:val="13"/>
  </w:num>
  <w:num w:numId="33">
    <w:abstractNumId w:val="30"/>
  </w:num>
  <w:num w:numId="34">
    <w:abstractNumId w:val="43"/>
  </w:num>
  <w:num w:numId="35">
    <w:abstractNumId w:val="16"/>
  </w:num>
  <w:num w:numId="36">
    <w:abstractNumId w:val="20"/>
  </w:num>
  <w:num w:numId="37">
    <w:abstractNumId w:val="9"/>
  </w:num>
  <w:num w:numId="38">
    <w:abstractNumId w:val="21"/>
  </w:num>
  <w:num w:numId="39">
    <w:abstractNumId w:val="27"/>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25"/>
  </w:num>
  <w:num w:numId="49">
    <w:abstractNumId w:val="11"/>
  </w:num>
  <w:num w:numId="50">
    <w:abstractNumId w:val="48"/>
  </w:num>
  <w:num w:numId="51">
    <w:abstractNumId w:val="24"/>
    <w:lvlOverride w:ilvl="0">
      <w:startOverride w:val="73"/>
    </w:lvlOverride>
  </w:num>
  <w:num w:numId="52">
    <w:abstractNumId w:val="24"/>
    <w:lvlOverride w:ilvl="0">
      <w:startOverride w:val="5"/>
    </w:lvlOverride>
  </w:num>
  <w:num w:numId="53">
    <w:abstractNumId w:val="24"/>
    <w:lvlOverride w:ilvl="0">
      <w:startOverride w:val="36"/>
    </w:lvlOverride>
  </w:num>
  <w:num w:numId="54">
    <w:abstractNumId w:val="24"/>
    <w:lvlOverride w:ilvl="0">
      <w:startOverride w:val="6"/>
    </w:lvlOverride>
  </w:num>
  <w:num w:numId="55">
    <w:abstractNumId w:val="24"/>
    <w:lvlOverride w:ilvl="0">
      <w:startOverride w:val="75"/>
    </w:lvlOverride>
  </w:num>
  <w:num w:numId="56">
    <w:abstractNumId w:val="3"/>
  </w:num>
  <w:num w:numId="57">
    <w:abstractNumId w:val="29"/>
  </w:num>
  <w:num w:numId="58">
    <w:abstractNumId w:val="24"/>
    <w:lvlOverride w:ilvl="0">
      <w:startOverride w:val="75"/>
    </w:lvlOverride>
  </w:num>
  <w:num w:numId="59">
    <w:abstractNumId w:val="24"/>
    <w:lvlOverride w:ilvl="0">
      <w:startOverride w:val="75"/>
    </w:lvlOverride>
  </w:num>
  <w:num w:numId="60">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D\Publikasjoner\H-2534_Kommunale insentivordninger\05_SLUTTFORMATER\KJERNE-r.no\H-2534_omslag.jpg"/>
    <w:docVar w:name="W2KpdfPath" w:val="X:\FILLAGER\KDD\Publikasjoner\H-2534_Kommunale insentivordninger\05_SLUTTFORMATER\KJERNE-r.no\H-2534_Kommunale insentivordninger.pdf"/>
  </w:docVars>
  <w:rsids>
    <w:rsidRoot w:val="00A26F2E"/>
    <w:rsid w:val="0000189B"/>
    <w:rsid w:val="00002797"/>
    <w:rsid w:val="00005EA6"/>
    <w:rsid w:val="00006726"/>
    <w:rsid w:val="00007B28"/>
    <w:rsid w:val="0001012A"/>
    <w:rsid w:val="00010641"/>
    <w:rsid w:val="00010FE9"/>
    <w:rsid w:val="000139D4"/>
    <w:rsid w:val="00014181"/>
    <w:rsid w:val="00015C78"/>
    <w:rsid w:val="0001766D"/>
    <w:rsid w:val="00017C0C"/>
    <w:rsid w:val="00022C4A"/>
    <w:rsid w:val="00031E1C"/>
    <w:rsid w:val="00032EF2"/>
    <w:rsid w:val="00034C2D"/>
    <w:rsid w:val="0003713A"/>
    <w:rsid w:val="00037F13"/>
    <w:rsid w:val="00043408"/>
    <w:rsid w:val="000460A2"/>
    <w:rsid w:val="0004693F"/>
    <w:rsid w:val="00052502"/>
    <w:rsid w:val="00054659"/>
    <w:rsid w:val="00057C6F"/>
    <w:rsid w:val="00063988"/>
    <w:rsid w:val="00063F26"/>
    <w:rsid w:val="00072CEC"/>
    <w:rsid w:val="000751E7"/>
    <w:rsid w:val="000777DF"/>
    <w:rsid w:val="00077954"/>
    <w:rsid w:val="00080BFD"/>
    <w:rsid w:val="00084250"/>
    <w:rsid w:val="00085FD3"/>
    <w:rsid w:val="0008639B"/>
    <w:rsid w:val="000866E0"/>
    <w:rsid w:val="000929BC"/>
    <w:rsid w:val="00093585"/>
    <w:rsid w:val="000936B7"/>
    <w:rsid w:val="0009484F"/>
    <w:rsid w:val="00094953"/>
    <w:rsid w:val="000A01C4"/>
    <w:rsid w:val="000A0679"/>
    <w:rsid w:val="000A11F0"/>
    <w:rsid w:val="000A294B"/>
    <w:rsid w:val="000A2C52"/>
    <w:rsid w:val="000A3DE0"/>
    <w:rsid w:val="000B15A3"/>
    <w:rsid w:val="000B20C5"/>
    <w:rsid w:val="000B3345"/>
    <w:rsid w:val="000B3347"/>
    <w:rsid w:val="000B5656"/>
    <w:rsid w:val="000B594B"/>
    <w:rsid w:val="000B59C2"/>
    <w:rsid w:val="000B6A58"/>
    <w:rsid w:val="000B7A4A"/>
    <w:rsid w:val="000C01F8"/>
    <w:rsid w:val="000C07DE"/>
    <w:rsid w:val="000C1A0F"/>
    <w:rsid w:val="000C5EB7"/>
    <w:rsid w:val="000C71CD"/>
    <w:rsid w:val="000D27A5"/>
    <w:rsid w:val="000D7D1E"/>
    <w:rsid w:val="000E1025"/>
    <w:rsid w:val="000E27D4"/>
    <w:rsid w:val="000E2C11"/>
    <w:rsid w:val="000E3B95"/>
    <w:rsid w:val="000E42AA"/>
    <w:rsid w:val="000F030B"/>
    <w:rsid w:val="000F36A9"/>
    <w:rsid w:val="000F524D"/>
    <w:rsid w:val="000F53C6"/>
    <w:rsid w:val="000F5F6B"/>
    <w:rsid w:val="000F71A8"/>
    <w:rsid w:val="0010002C"/>
    <w:rsid w:val="0010376F"/>
    <w:rsid w:val="00107B49"/>
    <w:rsid w:val="001125BE"/>
    <w:rsid w:val="001138F6"/>
    <w:rsid w:val="0011502E"/>
    <w:rsid w:val="00115F96"/>
    <w:rsid w:val="00122EE0"/>
    <w:rsid w:val="001230B3"/>
    <w:rsid w:val="00124CF7"/>
    <w:rsid w:val="00126EA5"/>
    <w:rsid w:val="00132275"/>
    <w:rsid w:val="00133A3A"/>
    <w:rsid w:val="001365C5"/>
    <w:rsid w:val="00141830"/>
    <w:rsid w:val="001462B5"/>
    <w:rsid w:val="00146A9B"/>
    <w:rsid w:val="00146CFC"/>
    <w:rsid w:val="001506C8"/>
    <w:rsid w:val="00151764"/>
    <w:rsid w:val="00151D84"/>
    <w:rsid w:val="00155BA2"/>
    <w:rsid w:val="00156BA2"/>
    <w:rsid w:val="001613A1"/>
    <w:rsid w:val="00161C1D"/>
    <w:rsid w:val="001628A6"/>
    <w:rsid w:val="00165461"/>
    <w:rsid w:val="0016595B"/>
    <w:rsid w:val="001677EA"/>
    <w:rsid w:val="0017123D"/>
    <w:rsid w:val="00171931"/>
    <w:rsid w:val="00171C02"/>
    <w:rsid w:val="00171FB5"/>
    <w:rsid w:val="001770AC"/>
    <w:rsid w:val="001808D4"/>
    <w:rsid w:val="00183849"/>
    <w:rsid w:val="00183AAD"/>
    <w:rsid w:val="00183E58"/>
    <w:rsid w:val="00190905"/>
    <w:rsid w:val="00192857"/>
    <w:rsid w:val="00193356"/>
    <w:rsid w:val="00195387"/>
    <w:rsid w:val="001967C1"/>
    <w:rsid w:val="0019720F"/>
    <w:rsid w:val="001A27FF"/>
    <w:rsid w:val="001A3A7C"/>
    <w:rsid w:val="001B26B7"/>
    <w:rsid w:val="001B54E0"/>
    <w:rsid w:val="001C030E"/>
    <w:rsid w:val="001C18AC"/>
    <w:rsid w:val="001C3121"/>
    <w:rsid w:val="001C6297"/>
    <w:rsid w:val="001C7561"/>
    <w:rsid w:val="001D281F"/>
    <w:rsid w:val="001D3240"/>
    <w:rsid w:val="001D5DE5"/>
    <w:rsid w:val="001D6512"/>
    <w:rsid w:val="001D6889"/>
    <w:rsid w:val="001E3D8B"/>
    <w:rsid w:val="001E3FD2"/>
    <w:rsid w:val="001F0CD5"/>
    <w:rsid w:val="001F4D9F"/>
    <w:rsid w:val="001F6FD4"/>
    <w:rsid w:val="00200EE0"/>
    <w:rsid w:val="00200F0D"/>
    <w:rsid w:val="00201EE9"/>
    <w:rsid w:val="00203F36"/>
    <w:rsid w:val="00205EB8"/>
    <w:rsid w:val="00207110"/>
    <w:rsid w:val="00216C31"/>
    <w:rsid w:val="00221680"/>
    <w:rsid w:val="00223C66"/>
    <w:rsid w:val="0022724B"/>
    <w:rsid w:val="00240131"/>
    <w:rsid w:val="00242552"/>
    <w:rsid w:val="002436C7"/>
    <w:rsid w:val="00244E4C"/>
    <w:rsid w:val="00245705"/>
    <w:rsid w:val="00247C16"/>
    <w:rsid w:val="002558C7"/>
    <w:rsid w:val="002606B9"/>
    <w:rsid w:val="00261FA4"/>
    <w:rsid w:val="00264507"/>
    <w:rsid w:val="002649B7"/>
    <w:rsid w:val="00267A0A"/>
    <w:rsid w:val="00273BDE"/>
    <w:rsid w:val="00273EAB"/>
    <w:rsid w:val="00276919"/>
    <w:rsid w:val="00276D22"/>
    <w:rsid w:val="00280041"/>
    <w:rsid w:val="0028070C"/>
    <w:rsid w:val="00280B23"/>
    <w:rsid w:val="00280DEB"/>
    <w:rsid w:val="002839A7"/>
    <w:rsid w:val="00285E18"/>
    <w:rsid w:val="00292968"/>
    <w:rsid w:val="00292F73"/>
    <w:rsid w:val="002951FF"/>
    <w:rsid w:val="00295D99"/>
    <w:rsid w:val="002A4556"/>
    <w:rsid w:val="002A7864"/>
    <w:rsid w:val="002B1443"/>
    <w:rsid w:val="002B3786"/>
    <w:rsid w:val="002B5C7F"/>
    <w:rsid w:val="002B6A60"/>
    <w:rsid w:val="002B79DC"/>
    <w:rsid w:val="002C0051"/>
    <w:rsid w:val="002C4938"/>
    <w:rsid w:val="002C6356"/>
    <w:rsid w:val="002C7AD1"/>
    <w:rsid w:val="002D6096"/>
    <w:rsid w:val="002D68CE"/>
    <w:rsid w:val="002D77DC"/>
    <w:rsid w:val="002E0348"/>
    <w:rsid w:val="002E0FB6"/>
    <w:rsid w:val="002E2E2B"/>
    <w:rsid w:val="002E638E"/>
    <w:rsid w:val="002E6978"/>
    <w:rsid w:val="002F0B9F"/>
    <w:rsid w:val="002F1560"/>
    <w:rsid w:val="002F2521"/>
    <w:rsid w:val="00300D5B"/>
    <w:rsid w:val="003060AC"/>
    <w:rsid w:val="003139C0"/>
    <w:rsid w:val="00315534"/>
    <w:rsid w:val="003165E1"/>
    <w:rsid w:val="0031747B"/>
    <w:rsid w:val="00317D1F"/>
    <w:rsid w:val="00321591"/>
    <w:rsid w:val="00321B2A"/>
    <w:rsid w:val="003261D5"/>
    <w:rsid w:val="003262B8"/>
    <w:rsid w:val="00331F08"/>
    <w:rsid w:val="00335045"/>
    <w:rsid w:val="003360E9"/>
    <w:rsid w:val="00341E50"/>
    <w:rsid w:val="0034278F"/>
    <w:rsid w:val="003453FF"/>
    <w:rsid w:val="003463B0"/>
    <w:rsid w:val="00346E1F"/>
    <w:rsid w:val="00346EF9"/>
    <w:rsid w:val="00353045"/>
    <w:rsid w:val="00356124"/>
    <w:rsid w:val="003650F1"/>
    <w:rsid w:val="00365D2C"/>
    <w:rsid w:val="00367A1E"/>
    <w:rsid w:val="00371089"/>
    <w:rsid w:val="00371220"/>
    <w:rsid w:val="00371F9B"/>
    <w:rsid w:val="003748C2"/>
    <w:rsid w:val="0038006C"/>
    <w:rsid w:val="00381591"/>
    <w:rsid w:val="003834C6"/>
    <w:rsid w:val="0038422D"/>
    <w:rsid w:val="00385549"/>
    <w:rsid w:val="00385BE8"/>
    <w:rsid w:val="00387219"/>
    <w:rsid w:val="003910D9"/>
    <w:rsid w:val="0039221D"/>
    <w:rsid w:val="00395604"/>
    <w:rsid w:val="003A0C1E"/>
    <w:rsid w:val="003A199E"/>
    <w:rsid w:val="003A69A9"/>
    <w:rsid w:val="003A78F4"/>
    <w:rsid w:val="003B180A"/>
    <w:rsid w:val="003B478C"/>
    <w:rsid w:val="003B53E9"/>
    <w:rsid w:val="003B5F48"/>
    <w:rsid w:val="003B7B3E"/>
    <w:rsid w:val="003C145A"/>
    <w:rsid w:val="003C57E5"/>
    <w:rsid w:val="003D2168"/>
    <w:rsid w:val="003D27DD"/>
    <w:rsid w:val="003D5900"/>
    <w:rsid w:val="003D675C"/>
    <w:rsid w:val="003E2CE6"/>
    <w:rsid w:val="003E3996"/>
    <w:rsid w:val="003F3274"/>
    <w:rsid w:val="003F439B"/>
    <w:rsid w:val="00402CD1"/>
    <w:rsid w:val="004031C0"/>
    <w:rsid w:val="004056A5"/>
    <w:rsid w:val="004115F6"/>
    <w:rsid w:val="00411E43"/>
    <w:rsid w:val="00412A77"/>
    <w:rsid w:val="00413ED3"/>
    <w:rsid w:val="00415696"/>
    <w:rsid w:val="00417876"/>
    <w:rsid w:val="00417EB9"/>
    <w:rsid w:val="0042404D"/>
    <w:rsid w:val="00424471"/>
    <w:rsid w:val="00426F0B"/>
    <w:rsid w:val="00430849"/>
    <w:rsid w:val="00432021"/>
    <w:rsid w:val="004321B4"/>
    <w:rsid w:val="004346DD"/>
    <w:rsid w:val="00437AA8"/>
    <w:rsid w:val="00441E38"/>
    <w:rsid w:val="00443A59"/>
    <w:rsid w:val="00446A39"/>
    <w:rsid w:val="00447FFB"/>
    <w:rsid w:val="00454361"/>
    <w:rsid w:val="00454964"/>
    <w:rsid w:val="00456475"/>
    <w:rsid w:val="00460F22"/>
    <w:rsid w:val="00460FB7"/>
    <w:rsid w:val="00465F73"/>
    <w:rsid w:val="00467E33"/>
    <w:rsid w:val="004701D3"/>
    <w:rsid w:val="00473B90"/>
    <w:rsid w:val="00473D54"/>
    <w:rsid w:val="00475DFE"/>
    <w:rsid w:val="00477084"/>
    <w:rsid w:val="0048170F"/>
    <w:rsid w:val="00482823"/>
    <w:rsid w:val="00484BB5"/>
    <w:rsid w:val="00485F88"/>
    <w:rsid w:val="00487C5E"/>
    <w:rsid w:val="00490E70"/>
    <w:rsid w:val="00491715"/>
    <w:rsid w:val="0049185C"/>
    <w:rsid w:val="0049649A"/>
    <w:rsid w:val="004A6800"/>
    <w:rsid w:val="004A7208"/>
    <w:rsid w:val="004B05FA"/>
    <w:rsid w:val="004B2A43"/>
    <w:rsid w:val="004B59C8"/>
    <w:rsid w:val="004C0637"/>
    <w:rsid w:val="004C41BD"/>
    <w:rsid w:val="004C6148"/>
    <w:rsid w:val="004C6E75"/>
    <w:rsid w:val="004C7B00"/>
    <w:rsid w:val="004D0431"/>
    <w:rsid w:val="004D4116"/>
    <w:rsid w:val="004D4855"/>
    <w:rsid w:val="004D5414"/>
    <w:rsid w:val="004D5948"/>
    <w:rsid w:val="004D5D4E"/>
    <w:rsid w:val="004E547A"/>
    <w:rsid w:val="004E5CD2"/>
    <w:rsid w:val="004E6555"/>
    <w:rsid w:val="004E6804"/>
    <w:rsid w:val="004F0A8A"/>
    <w:rsid w:val="004F2683"/>
    <w:rsid w:val="004F31F2"/>
    <w:rsid w:val="00500AC2"/>
    <w:rsid w:val="00500ED7"/>
    <w:rsid w:val="00502619"/>
    <w:rsid w:val="005028F1"/>
    <w:rsid w:val="00502937"/>
    <w:rsid w:val="005108CA"/>
    <w:rsid w:val="00513BFF"/>
    <w:rsid w:val="005140E1"/>
    <w:rsid w:val="0051472E"/>
    <w:rsid w:val="005169BE"/>
    <w:rsid w:val="00524F64"/>
    <w:rsid w:val="005261B0"/>
    <w:rsid w:val="005261B1"/>
    <w:rsid w:val="0053673D"/>
    <w:rsid w:val="00537FC4"/>
    <w:rsid w:val="005444B4"/>
    <w:rsid w:val="00544746"/>
    <w:rsid w:val="00545034"/>
    <w:rsid w:val="00545D86"/>
    <w:rsid w:val="0055023E"/>
    <w:rsid w:val="00550617"/>
    <w:rsid w:val="0055384A"/>
    <w:rsid w:val="00555DB2"/>
    <w:rsid w:val="0055666D"/>
    <w:rsid w:val="005645D5"/>
    <w:rsid w:val="00565134"/>
    <w:rsid w:val="00565833"/>
    <w:rsid w:val="005676DC"/>
    <w:rsid w:val="005725F8"/>
    <w:rsid w:val="00573401"/>
    <w:rsid w:val="00574B3F"/>
    <w:rsid w:val="00574CAB"/>
    <w:rsid w:val="00577832"/>
    <w:rsid w:val="0058101E"/>
    <w:rsid w:val="00582CA4"/>
    <w:rsid w:val="005856A1"/>
    <w:rsid w:val="0058787A"/>
    <w:rsid w:val="00587A85"/>
    <w:rsid w:val="005950EB"/>
    <w:rsid w:val="00596C3D"/>
    <w:rsid w:val="005A4370"/>
    <w:rsid w:val="005A4880"/>
    <w:rsid w:val="005A496E"/>
    <w:rsid w:val="005A49E3"/>
    <w:rsid w:val="005A4FD8"/>
    <w:rsid w:val="005A6868"/>
    <w:rsid w:val="005A6C5F"/>
    <w:rsid w:val="005B0C8E"/>
    <w:rsid w:val="005B1687"/>
    <w:rsid w:val="005B29AD"/>
    <w:rsid w:val="005B3521"/>
    <w:rsid w:val="005B458B"/>
    <w:rsid w:val="005B4801"/>
    <w:rsid w:val="005B5382"/>
    <w:rsid w:val="005C29F4"/>
    <w:rsid w:val="005C32B6"/>
    <w:rsid w:val="005C7D2B"/>
    <w:rsid w:val="005D0917"/>
    <w:rsid w:val="005D1020"/>
    <w:rsid w:val="005D4C84"/>
    <w:rsid w:val="005D5E0A"/>
    <w:rsid w:val="005D720D"/>
    <w:rsid w:val="005E1E78"/>
    <w:rsid w:val="005E5277"/>
    <w:rsid w:val="005E64C8"/>
    <w:rsid w:val="005E73C3"/>
    <w:rsid w:val="005F23E6"/>
    <w:rsid w:val="005F5156"/>
    <w:rsid w:val="005F5C45"/>
    <w:rsid w:val="005F7375"/>
    <w:rsid w:val="005F7BD4"/>
    <w:rsid w:val="006015C2"/>
    <w:rsid w:val="0060201C"/>
    <w:rsid w:val="00602E3F"/>
    <w:rsid w:val="00604331"/>
    <w:rsid w:val="0060633B"/>
    <w:rsid w:val="006063B8"/>
    <w:rsid w:val="00611651"/>
    <w:rsid w:val="00614716"/>
    <w:rsid w:val="00614A83"/>
    <w:rsid w:val="006152CB"/>
    <w:rsid w:val="00617364"/>
    <w:rsid w:val="00625CE4"/>
    <w:rsid w:val="0062726A"/>
    <w:rsid w:val="006302AA"/>
    <w:rsid w:val="00631C64"/>
    <w:rsid w:val="00632C8F"/>
    <w:rsid w:val="0063330E"/>
    <w:rsid w:val="0063341C"/>
    <w:rsid w:val="0063381C"/>
    <w:rsid w:val="00633CA1"/>
    <w:rsid w:val="00633D51"/>
    <w:rsid w:val="006352EA"/>
    <w:rsid w:val="00642A00"/>
    <w:rsid w:val="00644F87"/>
    <w:rsid w:val="00645252"/>
    <w:rsid w:val="00645D93"/>
    <w:rsid w:val="00647458"/>
    <w:rsid w:val="00647700"/>
    <w:rsid w:val="00652459"/>
    <w:rsid w:val="00654A42"/>
    <w:rsid w:val="00654EA3"/>
    <w:rsid w:val="00656CFA"/>
    <w:rsid w:val="00670D15"/>
    <w:rsid w:val="00672291"/>
    <w:rsid w:val="00681420"/>
    <w:rsid w:val="006826D4"/>
    <w:rsid w:val="00682E86"/>
    <w:rsid w:val="0068432C"/>
    <w:rsid w:val="00692779"/>
    <w:rsid w:val="0069317C"/>
    <w:rsid w:val="006940F5"/>
    <w:rsid w:val="00695A25"/>
    <w:rsid w:val="00695EC9"/>
    <w:rsid w:val="006970D6"/>
    <w:rsid w:val="00697AD7"/>
    <w:rsid w:val="006A033D"/>
    <w:rsid w:val="006A0695"/>
    <w:rsid w:val="006A2F91"/>
    <w:rsid w:val="006A570A"/>
    <w:rsid w:val="006B00BE"/>
    <w:rsid w:val="006B0B88"/>
    <w:rsid w:val="006B5744"/>
    <w:rsid w:val="006B5A44"/>
    <w:rsid w:val="006B5E0D"/>
    <w:rsid w:val="006C0F78"/>
    <w:rsid w:val="006C2872"/>
    <w:rsid w:val="006C4A86"/>
    <w:rsid w:val="006D0C23"/>
    <w:rsid w:val="006D0FDB"/>
    <w:rsid w:val="006D1B5B"/>
    <w:rsid w:val="006D5119"/>
    <w:rsid w:val="006E0852"/>
    <w:rsid w:val="006E0F56"/>
    <w:rsid w:val="006E0FAB"/>
    <w:rsid w:val="006E1AFA"/>
    <w:rsid w:val="006E1E19"/>
    <w:rsid w:val="006E31AD"/>
    <w:rsid w:val="006E65D3"/>
    <w:rsid w:val="006E7937"/>
    <w:rsid w:val="006E79A0"/>
    <w:rsid w:val="006F5369"/>
    <w:rsid w:val="006F77A1"/>
    <w:rsid w:val="006F7E0D"/>
    <w:rsid w:val="0070383F"/>
    <w:rsid w:val="00704326"/>
    <w:rsid w:val="00705DFF"/>
    <w:rsid w:val="00706CB9"/>
    <w:rsid w:val="00706F79"/>
    <w:rsid w:val="007071D5"/>
    <w:rsid w:val="00710569"/>
    <w:rsid w:val="00711FB0"/>
    <w:rsid w:val="007150E4"/>
    <w:rsid w:val="00716267"/>
    <w:rsid w:val="00720547"/>
    <w:rsid w:val="00721057"/>
    <w:rsid w:val="007218A1"/>
    <w:rsid w:val="00725377"/>
    <w:rsid w:val="00727894"/>
    <w:rsid w:val="00733F38"/>
    <w:rsid w:val="0073543E"/>
    <w:rsid w:val="00737B6C"/>
    <w:rsid w:val="00737F7E"/>
    <w:rsid w:val="00740EAB"/>
    <w:rsid w:val="0074181E"/>
    <w:rsid w:val="00742765"/>
    <w:rsid w:val="00744B75"/>
    <w:rsid w:val="00745D8C"/>
    <w:rsid w:val="00746FC5"/>
    <w:rsid w:val="007551FE"/>
    <w:rsid w:val="00761BFC"/>
    <w:rsid w:val="007630D2"/>
    <w:rsid w:val="0076411D"/>
    <w:rsid w:val="00764527"/>
    <w:rsid w:val="00767B60"/>
    <w:rsid w:val="00770037"/>
    <w:rsid w:val="00770845"/>
    <w:rsid w:val="00771E24"/>
    <w:rsid w:val="007743D5"/>
    <w:rsid w:val="00776405"/>
    <w:rsid w:val="00776639"/>
    <w:rsid w:val="007808AA"/>
    <w:rsid w:val="00781C06"/>
    <w:rsid w:val="0078282B"/>
    <w:rsid w:val="00785329"/>
    <w:rsid w:val="007914BC"/>
    <w:rsid w:val="00796791"/>
    <w:rsid w:val="00796F9F"/>
    <w:rsid w:val="007974D9"/>
    <w:rsid w:val="00797C4F"/>
    <w:rsid w:val="007A47B9"/>
    <w:rsid w:val="007A593D"/>
    <w:rsid w:val="007A70B4"/>
    <w:rsid w:val="007A74F0"/>
    <w:rsid w:val="007B3F25"/>
    <w:rsid w:val="007B615D"/>
    <w:rsid w:val="007B742F"/>
    <w:rsid w:val="007B7C24"/>
    <w:rsid w:val="007C2D5B"/>
    <w:rsid w:val="007C2D84"/>
    <w:rsid w:val="007C5274"/>
    <w:rsid w:val="007C544A"/>
    <w:rsid w:val="007D22B6"/>
    <w:rsid w:val="007D31E8"/>
    <w:rsid w:val="007D422B"/>
    <w:rsid w:val="007D5A8D"/>
    <w:rsid w:val="007D764D"/>
    <w:rsid w:val="007D78F8"/>
    <w:rsid w:val="007D7EF7"/>
    <w:rsid w:val="007E10D8"/>
    <w:rsid w:val="007E2508"/>
    <w:rsid w:val="007E2FAA"/>
    <w:rsid w:val="007F234C"/>
    <w:rsid w:val="007F26D1"/>
    <w:rsid w:val="007F42A5"/>
    <w:rsid w:val="00801C9E"/>
    <w:rsid w:val="00801CDD"/>
    <w:rsid w:val="008037FB"/>
    <w:rsid w:val="008043C5"/>
    <w:rsid w:val="00805431"/>
    <w:rsid w:val="00805A31"/>
    <w:rsid w:val="008075F2"/>
    <w:rsid w:val="00810FC5"/>
    <w:rsid w:val="0081108B"/>
    <w:rsid w:val="00811DEA"/>
    <w:rsid w:val="00812343"/>
    <w:rsid w:val="00812CC2"/>
    <w:rsid w:val="0081452F"/>
    <w:rsid w:val="00814B22"/>
    <w:rsid w:val="00822BF6"/>
    <w:rsid w:val="00822C76"/>
    <w:rsid w:val="00827522"/>
    <w:rsid w:val="00835ED6"/>
    <w:rsid w:val="0083791C"/>
    <w:rsid w:val="0083799E"/>
    <w:rsid w:val="00840345"/>
    <w:rsid w:val="00844493"/>
    <w:rsid w:val="00844712"/>
    <w:rsid w:val="00846D7B"/>
    <w:rsid w:val="00847D98"/>
    <w:rsid w:val="008515D1"/>
    <w:rsid w:val="00854C53"/>
    <w:rsid w:val="00860BDD"/>
    <w:rsid w:val="00860D47"/>
    <w:rsid w:val="00861CB5"/>
    <w:rsid w:val="00861E75"/>
    <w:rsid w:val="00862617"/>
    <w:rsid w:val="00866EF8"/>
    <w:rsid w:val="00870749"/>
    <w:rsid w:val="00874576"/>
    <w:rsid w:val="00881679"/>
    <w:rsid w:val="0088306C"/>
    <w:rsid w:val="00884F93"/>
    <w:rsid w:val="008878F9"/>
    <w:rsid w:val="008907FC"/>
    <w:rsid w:val="008920B9"/>
    <w:rsid w:val="008948C0"/>
    <w:rsid w:val="00895778"/>
    <w:rsid w:val="008A2849"/>
    <w:rsid w:val="008A4EE2"/>
    <w:rsid w:val="008A5F51"/>
    <w:rsid w:val="008A634F"/>
    <w:rsid w:val="008B17CC"/>
    <w:rsid w:val="008B41E8"/>
    <w:rsid w:val="008C50B8"/>
    <w:rsid w:val="008C65D9"/>
    <w:rsid w:val="008D4967"/>
    <w:rsid w:val="008D7099"/>
    <w:rsid w:val="008D789D"/>
    <w:rsid w:val="008D7B9B"/>
    <w:rsid w:val="008E4104"/>
    <w:rsid w:val="008F1A36"/>
    <w:rsid w:val="008F363D"/>
    <w:rsid w:val="008F38F5"/>
    <w:rsid w:val="008F6BE3"/>
    <w:rsid w:val="00901F53"/>
    <w:rsid w:val="00902C3B"/>
    <w:rsid w:val="00903B24"/>
    <w:rsid w:val="00906761"/>
    <w:rsid w:val="00910072"/>
    <w:rsid w:val="00914AC5"/>
    <w:rsid w:val="009156B4"/>
    <w:rsid w:val="00920785"/>
    <w:rsid w:val="00921D6E"/>
    <w:rsid w:val="009239C9"/>
    <w:rsid w:val="00924A1F"/>
    <w:rsid w:val="00925F5F"/>
    <w:rsid w:val="00926AC2"/>
    <w:rsid w:val="0093035D"/>
    <w:rsid w:val="00931AF8"/>
    <w:rsid w:val="0093712C"/>
    <w:rsid w:val="009402A6"/>
    <w:rsid w:val="00943CD2"/>
    <w:rsid w:val="0094587F"/>
    <w:rsid w:val="00945D4E"/>
    <w:rsid w:val="00950D6A"/>
    <w:rsid w:val="00954294"/>
    <w:rsid w:val="009543B4"/>
    <w:rsid w:val="009573D2"/>
    <w:rsid w:val="00961E8B"/>
    <w:rsid w:val="00963986"/>
    <w:rsid w:val="00965AD8"/>
    <w:rsid w:val="009718C2"/>
    <w:rsid w:val="009722B7"/>
    <w:rsid w:val="0097257A"/>
    <w:rsid w:val="00974BB2"/>
    <w:rsid w:val="00986F4D"/>
    <w:rsid w:val="00991BBC"/>
    <w:rsid w:val="009935AD"/>
    <w:rsid w:val="00993669"/>
    <w:rsid w:val="0099590A"/>
    <w:rsid w:val="00997F8C"/>
    <w:rsid w:val="009A0F18"/>
    <w:rsid w:val="009A2A8E"/>
    <w:rsid w:val="009B0653"/>
    <w:rsid w:val="009B081E"/>
    <w:rsid w:val="009B113F"/>
    <w:rsid w:val="009B3D9B"/>
    <w:rsid w:val="009B4B04"/>
    <w:rsid w:val="009B710B"/>
    <w:rsid w:val="009B7503"/>
    <w:rsid w:val="009C183B"/>
    <w:rsid w:val="009C2C8E"/>
    <w:rsid w:val="009C4A83"/>
    <w:rsid w:val="009D3498"/>
    <w:rsid w:val="009D3E2C"/>
    <w:rsid w:val="009D4E15"/>
    <w:rsid w:val="009D73FB"/>
    <w:rsid w:val="009E011C"/>
    <w:rsid w:val="009E0AD8"/>
    <w:rsid w:val="009F21DD"/>
    <w:rsid w:val="009F3277"/>
    <w:rsid w:val="009F344A"/>
    <w:rsid w:val="009F725E"/>
    <w:rsid w:val="00A0191B"/>
    <w:rsid w:val="00A037B9"/>
    <w:rsid w:val="00A04B13"/>
    <w:rsid w:val="00A0567D"/>
    <w:rsid w:val="00A05BAC"/>
    <w:rsid w:val="00A06BFF"/>
    <w:rsid w:val="00A11E34"/>
    <w:rsid w:val="00A1284B"/>
    <w:rsid w:val="00A13D5B"/>
    <w:rsid w:val="00A1783F"/>
    <w:rsid w:val="00A2536D"/>
    <w:rsid w:val="00A261DB"/>
    <w:rsid w:val="00A26F2E"/>
    <w:rsid w:val="00A350E1"/>
    <w:rsid w:val="00A35AD0"/>
    <w:rsid w:val="00A41E15"/>
    <w:rsid w:val="00A42894"/>
    <w:rsid w:val="00A51D57"/>
    <w:rsid w:val="00A537E3"/>
    <w:rsid w:val="00A631CA"/>
    <w:rsid w:val="00A70BB9"/>
    <w:rsid w:val="00A71F78"/>
    <w:rsid w:val="00A73DBC"/>
    <w:rsid w:val="00A74CB7"/>
    <w:rsid w:val="00A84CCD"/>
    <w:rsid w:val="00A85458"/>
    <w:rsid w:val="00A86979"/>
    <w:rsid w:val="00A91875"/>
    <w:rsid w:val="00A963F9"/>
    <w:rsid w:val="00A96624"/>
    <w:rsid w:val="00AA067E"/>
    <w:rsid w:val="00AA3C09"/>
    <w:rsid w:val="00AA4DAB"/>
    <w:rsid w:val="00AA5949"/>
    <w:rsid w:val="00AA6682"/>
    <w:rsid w:val="00AA6B49"/>
    <w:rsid w:val="00AA7C7C"/>
    <w:rsid w:val="00AB5F50"/>
    <w:rsid w:val="00AB6616"/>
    <w:rsid w:val="00AB7965"/>
    <w:rsid w:val="00AC1E85"/>
    <w:rsid w:val="00AC2E90"/>
    <w:rsid w:val="00AC4CC2"/>
    <w:rsid w:val="00AC5FB7"/>
    <w:rsid w:val="00AD361D"/>
    <w:rsid w:val="00AD55AC"/>
    <w:rsid w:val="00AD5D60"/>
    <w:rsid w:val="00AE14D1"/>
    <w:rsid w:val="00AE334A"/>
    <w:rsid w:val="00AE6840"/>
    <w:rsid w:val="00AE76AE"/>
    <w:rsid w:val="00AF1668"/>
    <w:rsid w:val="00AF2332"/>
    <w:rsid w:val="00AF4C97"/>
    <w:rsid w:val="00B02332"/>
    <w:rsid w:val="00B03270"/>
    <w:rsid w:val="00B0549D"/>
    <w:rsid w:val="00B0579C"/>
    <w:rsid w:val="00B067F8"/>
    <w:rsid w:val="00B07801"/>
    <w:rsid w:val="00B1024E"/>
    <w:rsid w:val="00B125F7"/>
    <w:rsid w:val="00B15DDD"/>
    <w:rsid w:val="00B1622B"/>
    <w:rsid w:val="00B16BED"/>
    <w:rsid w:val="00B224AC"/>
    <w:rsid w:val="00B24048"/>
    <w:rsid w:val="00B45765"/>
    <w:rsid w:val="00B53591"/>
    <w:rsid w:val="00B5770B"/>
    <w:rsid w:val="00B60103"/>
    <w:rsid w:val="00B61034"/>
    <w:rsid w:val="00B623B7"/>
    <w:rsid w:val="00B628BA"/>
    <w:rsid w:val="00B6546E"/>
    <w:rsid w:val="00B66854"/>
    <w:rsid w:val="00B70CC8"/>
    <w:rsid w:val="00B76C2F"/>
    <w:rsid w:val="00B77D96"/>
    <w:rsid w:val="00B80224"/>
    <w:rsid w:val="00B8050D"/>
    <w:rsid w:val="00B81C43"/>
    <w:rsid w:val="00B8478F"/>
    <w:rsid w:val="00B85050"/>
    <w:rsid w:val="00B86445"/>
    <w:rsid w:val="00B8700B"/>
    <w:rsid w:val="00B87335"/>
    <w:rsid w:val="00B9097C"/>
    <w:rsid w:val="00B94683"/>
    <w:rsid w:val="00B9480F"/>
    <w:rsid w:val="00BA0826"/>
    <w:rsid w:val="00BA1F69"/>
    <w:rsid w:val="00BA5195"/>
    <w:rsid w:val="00BA5874"/>
    <w:rsid w:val="00BA713B"/>
    <w:rsid w:val="00BA73C5"/>
    <w:rsid w:val="00BB2701"/>
    <w:rsid w:val="00BB4246"/>
    <w:rsid w:val="00BC571A"/>
    <w:rsid w:val="00BC7EE2"/>
    <w:rsid w:val="00BD1BBC"/>
    <w:rsid w:val="00BD53C8"/>
    <w:rsid w:val="00BD5A9D"/>
    <w:rsid w:val="00BD6505"/>
    <w:rsid w:val="00BD7CC6"/>
    <w:rsid w:val="00BD7EF9"/>
    <w:rsid w:val="00BE0C2B"/>
    <w:rsid w:val="00BE1474"/>
    <w:rsid w:val="00BF2ADA"/>
    <w:rsid w:val="00BF3B21"/>
    <w:rsid w:val="00C0087C"/>
    <w:rsid w:val="00C029C6"/>
    <w:rsid w:val="00C05678"/>
    <w:rsid w:val="00C109DB"/>
    <w:rsid w:val="00C121A8"/>
    <w:rsid w:val="00C15461"/>
    <w:rsid w:val="00C15F6F"/>
    <w:rsid w:val="00C17E4E"/>
    <w:rsid w:val="00C200AD"/>
    <w:rsid w:val="00C208CC"/>
    <w:rsid w:val="00C21480"/>
    <w:rsid w:val="00C226BE"/>
    <w:rsid w:val="00C22898"/>
    <w:rsid w:val="00C26810"/>
    <w:rsid w:val="00C27803"/>
    <w:rsid w:val="00C31231"/>
    <w:rsid w:val="00C31B05"/>
    <w:rsid w:val="00C342A9"/>
    <w:rsid w:val="00C37AE4"/>
    <w:rsid w:val="00C42D02"/>
    <w:rsid w:val="00C43A0C"/>
    <w:rsid w:val="00C44F92"/>
    <w:rsid w:val="00C47011"/>
    <w:rsid w:val="00C4779A"/>
    <w:rsid w:val="00C50611"/>
    <w:rsid w:val="00C563D6"/>
    <w:rsid w:val="00C60807"/>
    <w:rsid w:val="00C61126"/>
    <w:rsid w:val="00C6126D"/>
    <w:rsid w:val="00C65582"/>
    <w:rsid w:val="00C665B4"/>
    <w:rsid w:val="00C7034B"/>
    <w:rsid w:val="00C70C9C"/>
    <w:rsid w:val="00C72203"/>
    <w:rsid w:val="00C73230"/>
    <w:rsid w:val="00C768C2"/>
    <w:rsid w:val="00C77B4A"/>
    <w:rsid w:val="00C828AA"/>
    <w:rsid w:val="00C835EA"/>
    <w:rsid w:val="00C87DED"/>
    <w:rsid w:val="00C87E2A"/>
    <w:rsid w:val="00C92DF2"/>
    <w:rsid w:val="00C95BAA"/>
    <w:rsid w:val="00CA2A35"/>
    <w:rsid w:val="00CA2E95"/>
    <w:rsid w:val="00CA49D7"/>
    <w:rsid w:val="00CA5812"/>
    <w:rsid w:val="00CA5A43"/>
    <w:rsid w:val="00CA775E"/>
    <w:rsid w:val="00CB08C3"/>
    <w:rsid w:val="00CB15E3"/>
    <w:rsid w:val="00CB404B"/>
    <w:rsid w:val="00CB4C07"/>
    <w:rsid w:val="00CB62A5"/>
    <w:rsid w:val="00CB767A"/>
    <w:rsid w:val="00CC0C98"/>
    <w:rsid w:val="00CC5FF3"/>
    <w:rsid w:val="00CC64E2"/>
    <w:rsid w:val="00CD0470"/>
    <w:rsid w:val="00CD1164"/>
    <w:rsid w:val="00CD1463"/>
    <w:rsid w:val="00CD1963"/>
    <w:rsid w:val="00CD55CD"/>
    <w:rsid w:val="00CD74EE"/>
    <w:rsid w:val="00CE1A40"/>
    <w:rsid w:val="00CE1CC6"/>
    <w:rsid w:val="00CE205B"/>
    <w:rsid w:val="00CE20B6"/>
    <w:rsid w:val="00CE47C7"/>
    <w:rsid w:val="00CE6F5E"/>
    <w:rsid w:val="00CF1601"/>
    <w:rsid w:val="00CF406C"/>
    <w:rsid w:val="00CF4FC3"/>
    <w:rsid w:val="00D00D07"/>
    <w:rsid w:val="00D01D61"/>
    <w:rsid w:val="00D0609C"/>
    <w:rsid w:val="00D06387"/>
    <w:rsid w:val="00D15D25"/>
    <w:rsid w:val="00D17CB9"/>
    <w:rsid w:val="00D20103"/>
    <w:rsid w:val="00D217FD"/>
    <w:rsid w:val="00D21986"/>
    <w:rsid w:val="00D274AA"/>
    <w:rsid w:val="00D357B2"/>
    <w:rsid w:val="00D35F34"/>
    <w:rsid w:val="00D4395E"/>
    <w:rsid w:val="00D4401C"/>
    <w:rsid w:val="00D44B80"/>
    <w:rsid w:val="00D4664B"/>
    <w:rsid w:val="00D47543"/>
    <w:rsid w:val="00D563F8"/>
    <w:rsid w:val="00D5678F"/>
    <w:rsid w:val="00D60BCF"/>
    <w:rsid w:val="00D6279E"/>
    <w:rsid w:val="00D62EC9"/>
    <w:rsid w:val="00D660FD"/>
    <w:rsid w:val="00D661E8"/>
    <w:rsid w:val="00D66484"/>
    <w:rsid w:val="00D74954"/>
    <w:rsid w:val="00D80205"/>
    <w:rsid w:val="00D80644"/>
    <w:rsid w:val="00D81B5B"/>
    <w:rsid w:val="00D82C70"/>
    <w:rsid w:val="00D83397"/>
    <w:rsid w:val="00D83D31"/>
    <w:rsid w:val="00D866E0"/>
    <w:rsid w:val="00D875E8"/>
    <w:rsid w:val="00D92453"/>
    <w:rsid w:val="00D93254"/>
    <w:rsid w:val="00D95B25"/>
    <w:rsid w:val="00DA169A"/>
    <w:rsid w:val="00DA1F78"/>
    <w:rsid w:val="00DA2BA2"/>
    <w:rsid w:val="00DA319F"/>
    <w:rsid w:val="00DA568A"/>
    <w:rsid w:val="00DB17C6"/>
    <w:rsid w:val="00DB301D"/>
    <w:rsid w:val="00DB4490"/>
    <w:rsid w:val="00DB667A"/>
    <w:rsid w:val="00DC220F"/>
    <w:rsid w:val="00DD01B0"/>
    <w:rsid w:val="00DD1119"/>
    <w:rsid w:val="00DD18B4"/>
    <w:rsid w:val="00DD1FF0"/>
    <w:rsid w:val="00DD41FE"/>
    <w:rsid w:val="00DE1276"/>
    <w:rsid w:val="00DE688B"/>
    <w:rsid w:val="00DF09FC"/>
    <w:rsid w:val="00DF1537"/>
    <w:rsid w:val="00DF2BF1"/>
    <w:rsid w:val="00DF2F63"/>
    <w:rsid w:val="00DF36CD"/>
    <w:rsid w:val="00DF5B30"/>
    <w:rsid w:val="00DF7235"/>
    <w:rsid w:val="00E01E41"/>
    <w:rsid w:val="00E05DEF"/>
    <w:rsid w:val="00E124C2"/>
    <w:rsid w:val="00E158C5"/>
    <w:rsid w:val="00E166FA"/>
    <w:rsid w:val="00E16735"/>
    <w:rsid w:val="00E21F3A"/>
    <w:rsid w:val="00E25FD2"/>
    <w:rsid w:val="00E3065C"/>
    <w:rsid w:val="00E35236"/>
    <w:rsid w:val="00E37091"/>
    <w:rsid w:val="00E4041B"/>
    <w:rsid w:val="00E41646"/>
    <w:rsid w:val="00E4308C"/>
    <w:rsid w:val="00E45F44"/>
    <w:rsid w:val="00E46242"/>
    <w:rsid w:val="00E4710F"/>
    <w:rsid w:val="00E47F93"/>
    <w:rsid w:val="00E53EF1"/>
    <w:rsid w:val="00E553AC"/>
    <w:rsid w:val="00E55675"/>
    <w:rsid w:val="00E63BFD"/>
    <w:rsid w:val="00E65298"/>
    <w:rsid w:val="00E65E11"/>
    <w:rsid w:val="00E7094A"/>
    <w:rsid w:val="00E70A7B"/>
    <w:rsid w:val="00E72797"/>
    <w:rsid w:val="00E81A71"/>
    <w:rsid w:val="00E83316"/>
    <w:rsid w:val="00E84388"/>
    <w:rsid w:val="00E8623B"/>
    <w:rsid w:val="00E92025"/>
    <w:rsid w:val="00E94321"/>
    <w:rsid w:val="00E96833"/>
    <w:rsid w:val="00E979E0"/>
    <w:rsid w:val="00EA1430"/>
    <w:rsid w:val="00EA1467"/>
    <w:rsid w:val="00EA1AA2"/>
    <w:rsid w:val="00EB436D"/>
    <w:rsid w:val="00EB4773"/>
    <w:rsid w:val="00EB52AF"/>
    <w:rsid w:val="00EB5771"/>
    <w:rsid w:val="00EC0BE3"/>
    <w:rsid w:val="00EC415F"/>
    <w:rsid w:val="00ED5229"/>
    <w:rsid w:val="00ED61DD"/>
    <w:rsid w:val="00ED7C51"/>
    <w:rsid w:val="00ED7F1A"/>
    <w:rsid w:val="00EE10A3"/>
    <w:rsid w:val="00EE12D9"/>
    <w:rsid w:val="00EE1329"/>
    <w:rsid w:val="00EE7A62"/>
    <w:rsid w:val="00EF3C12"/>
    <w:rsid w:val="00F04F36"/>
    <w:rsid w:val="00F06FCB"/>
    <w:rsid w:val="00F11DA6"/>
    <w:rsid w:val="00F12828"/>
    <w:rsid w:val="00F23859"/>
    <w:rsid w:val="00F261EE"/>
    <w:rsid w:val="00F265BD"/>
    <w:rsid w:val="00F2790B"/>
    <w:rsid w:val="00F32F55"/>
    <w:rsid w:val="00F34A16"/>
    <w:rsid w:val="00F3787B"/>
    <w:rsid w:val="00F37C0E"/>
    <w:rsid w:val="00F41815"/>
    <w:rsid w:val="00F43E47"/>
    <w:rsid w:val="00F4577C"/>
    <w:rsid w:val="00F46381"/>
    <w:rsid w:val="00F47DBA"/>
    <w:rsid w:val="00F5056F"/>
    <w:rsid w:val="00F515EE"/>
    <w:rsid w:val="00F60701"/>
    <w:rsid w:val="00F62FF7"/>
    <w:rsid w:val="00F6404F"/>
    <w:rsid w:val="00F65D51"/>
    <w:rsid w:val="00F66098"/>
    <w:rsid w:val="00F6669E"/>
    <w:rsid w:val="00F67094"/>
    <w:rsid w:val="00F67193"/>
    <w:rsid w:val="00F70821"/>
    <w:rsid w:val="00F709EA"/>
    <w:rsid w:val="00F80381"/>
    <w:rsid w:val="00F814E9"/>
    <w:rsid w:val="00F8439E"/>
    <w:rsid w:val="00F848BF"/>
    <w:rsid w:val="00F8587D"/>
    <w:rsid w:val="00F90EE4"/>
    <w:rsid w:val="00F92417"/>
    <w:rsid w:val="00F92A6C"/>
    <w:rsid w:val="00F949B8"/>
    <w:rsid w:val="00F95514"/>
    <w:rsid w:val="00F96A7A"/>
    <w:rsid w:val="00FA02D4"/>
    <w:rsid w:val="00FA29D0"/>
    <w:rsid w:val="00FA598F"/>
    <w:rsid w:val="00FA5BDB"/>
    <w:rsid w:val="00FB2BAC"/>
    <w:rsid w:val="00FB3637"/>
    <w:rsid w:val="00FB56B7"/>
    <w:rsid w:val="00FC3204"/>
    <w:rsid w:val="00FC3A24"/>
    <w:rsid w:val="00FC3FEC"/>
    <w:rsid w:val="00FC45F7"/>
    <w:rsid w:val="00FC7123"/>
    <w:rsid w:val="00FD26A9"/>
    <w:rsid w:val="00FD4557"/>
    <w:rsid w:val="00FD5DB7"/>
    <w:rsid w:val="00FE07E5"/>
    <w:rsid w:val="00FE2F3A"/>
    <w:rsid w:val="00FE4C3E"/>
    <w:rsid w:val="00FE6886"/>
    <w:rsid w:val="00FF0F3A"/>
    <w:rsid w:val="00FF194B"/>
    <w:rsid w:val="00FF32DB"/>
    <w:rsid w:val="00FF55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C37C1"/>
  <w15:chartTrackingRefBased/>
  <w15:docId w15:val="{DEF1A40F-B4A7-428B-9AFA-3AC6659AB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277"/>
    <w:pPr>
      <w:spacing w:before="100" w:line="288" w:lineRule="auto"/>
    </w:pPr>
    <w:rPr>
      <w:rFonts w:ascii="Open Sans" w:eastAsia="Times New Roman" w:hAnsi="Open Sans"/>
      <w:lang w:eastAsia="nb-NO"/>
    </w:rPr>
  </w:style>
  <w:style w:type="paragraph" w:styleId="Overskrift1">
    <w:name w:val="heading 1"/>
    <w:next w:val="Normal"/>
    <w:link w:val="Overskrift1Tegn"/>
    <w:qFormat/>
    <w:rsid w:val="00D21986"/>
    <w:pPr>
      <w:keepNext/>
      <w:keepLines/>
      <w:pageBreakBefore/>
      <w:numPr>
        <w:numId w:val="20"/>
      </w:numPr>
      <w:spacing w:before="300" w:after="100"/>
      <w:ind w:left="431" w:hanging="431"/>
      <w:outlineLvl w:val="0"/>
    </w:pPr>
    <w:rPr>
      <w:rFonts w:ascii="Open Sans" w:eastAsia="Times New Roman" w:hAnsi="Open Sans"/>
      <w:b/>
      <w:kern w:val="28"/>
      <w:sz w:val="28"/>
      <w:lang w:eastAsia="nb-NO"/>
    </w:rPr>
  </w:style>
  <w:style w:type="paragraph" w:styleId="Overskrift2">
    <w:name w:val="heading 2"/>
    <w:basedOn w:val="Overskrift1"/>
    <w:next w:val="Normal"/>
    <w:link w:val="Overskrift2Tegn"/>
    <w:qFormat/>
    <w:rsid w:val="001628A6"/>
    <w:pPr>
      <w:pageBreakBefore w:val="0"/>
      <w:numPr>
        <w:ilvl w:val="1"/>
      </w:numPr>
      <w:tabs>
        <w:tab w:val="left" w:pos="737"/>
      </w:tabs>
      <w:spacing w:before="240"/>
      <w:ind w:left="737" w:hanging="737"/>
      <w:outlineLvl w:val="1"/>
    </w:pPr>
    <w:rPr>
      <w:spacing w:val="4"/>
      <w:sz w:val="24"/>
    </w:rPr>
  </w:style>
  <w:style w:type="paragraph" w:styleId="Overskrift3">
    <w:name w:val="heading 3"/>
    <w:basedOn w:val="Normal"/>
    <w:next w:val="Normal"/>
    <w:link w:val="Overskrift3Tegn"/>
    <w:qFormat/>
    <w:rsid w:val="009F3277"/>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9F3277"/>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9F3277"/>
    <w:pPr>
      <w:numPr>
        <w:ilvl w:val="4"/>
      </w:numPr>
      <w:spacing w:before="200"/>
      <w:outlineLvl w:val="4"/>
    </w:pPr>
    <w:rPr>
      <w:b w:val="0"/>
      <w:sz w:val="22"/>
    </w:rPr>
  </w:style>
  <w:style w:type="paragraph" w:styleId="Overskrift6">
    <w:name w:val="heading 6"/>
    <w:basedOn w:val="Normal"/>
    <w:next w:val="Normal"/>
    <w:link w:val="Overskrift6Tegn"/>
    <w:qFormat/>
    <w:rsid w:val="009F3277"/>
    <w:pPr>
      <w:numPr>
        <w:ilvl w:val="5"/>
        <w:numId w:val="1"/>
      </w:numPr>
      <w:spacing w:before="240" w:after="60"/>
      <w:outlineLvl w:val="5"/>
    </w:pPr>
    <w:rPr>
      <w:i/>
    </w:rPr>
  </w:style>
  <w:style w:type="paragraph" w:styleId="Overskrift7">
    <w:name w:val="heading 7"/>
    <w:basedOn w:val="Normal"/>
    <w:next w:val="Normal"/>
    <w:link w:val="Overskrift7Tegn"/>
    <w:qFormat/>
    <w:rsid w:val="009F3277"/>
    <w:pPr>
      <w:numPr>
        <w:ilvl w:val="6"/>
        <w:numId w:val="1"/>
      </w:numPr>
      <w:spacing w:before="240" w:after="60"/>
      <w:outlineLvl w:val="6"/>
    </w:pPr>
  </w:style>
  <w:style w:type="paragraph" w:styleId="Overskrift8">
    <w:name w:val="heading 8"/>
    <w:basedOn w:val="Normal"/>
    <w:next w:val="Normal"/>
    <w:link w:val="Overskrift8Tegn"/>
    <w:qFormat/>
    <w:rsid w:val="009F3277"/>
    <w:pPr>
      <w:numPr>
        <w:ilvl w:val="7"/>
        <w:numId w:val="1"/>
      </w:numPr>
      <w:spacing w:before="240" w:after="60"/>
      <w:outlineLvl w:val="7"/>
    </w:pPr>
    <w:rPr>
      <w:i/>
    </w:rPr>
  </w:style>
  <w:style w:type="paragraph" w:styleId="Overskrift9">
    <w:name w:val="heading 9"/>
    <w:basedOn w:val="Normal"/>
    <w:next w:val="Normal"/>
    <w:link w:val="Overskrift9Tegn"/>
    <w:qFormat/>
    <w:rsid w:val="009F3277"/>
    <w:pPr>
      <w:numPr>
        <w:ilvl w:val="8"/>
        <w:numId w:val="1"/>
      </w:numPr>
      <w:spacing w:before="240" w:after="60"/>
      <w:outlineLvl w:val="8"/>
    </w:pPr>
    <w:rPr>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9F3277"/>
    <w:pPr>
      <w:spacing w:after="0" w:line="240" w:lineRule="auto"/>
    </w:pPr>
    <w:rPr>
      <w:rFonts w:ascii="Calibri" w:eastAsia="Times New Roman" w:hAnsi="Calibri"/>
      <w:sz w:val="24"/>
      <w:lang w:eastAsia="nb-NO"/>
    </w:rPr>
  </w:style>
  <w:style w:type="character" w:customStyle="1" w:styleId="Overskrift1Tegn">
    <w:name w:val="Overskrift 1 Tegn"/>
    <w:basedOn w:val="Standardskriftforavsnitt"/>
    <w:link w:val="Overskrift1"/>
    <w:rsid w:val="00D21986"/>
    <w:rPr>
      <w:rFonts w:ascii="Open Sans" w:eastAsia="Times New Roman" w:hAnsi="Open Sans"/>
      <w:b/>
      <w:kern w:val="28"/>
      <w:sz w:val="28"/>
      <w:lang w:eastAsia="nb-NO"/>
    </w:rPr>
  </w:style>
  <w:style w:type="character" w:customStyle="1" w:styleId="Overskrift2Tegn">
    <w:name w:val="Overskrift 2 Tegn"/>
    <w:basedOn w:val="Standardskriftforavsnitt"/>
    <w:link w:val="Overskrift2"/>
    <w:rsid w:val="001628A6"/>
    <w:rPr>
      <w:rFonts w:ascii="Open Sans" w:eastAsia="Times New Roman" w:hAnsi="Open Sans"/>
      <w:b/>
      <w:spacing w:val="4"/>
      <w:kern w:val="28"/>
      <w:sz w:val="24"/>
      <w:lang w:eastAsia="nb-NO"/>
    </w:rPr>
  </w:style>
  <w:style w:type="character" w:customStyle="1" w:styleId="Overskrift3Tegn">
    <w:name w:val="Overskrift 3 Tegn"/>
    <w:basedOn w:val="Standardskriftforavsnitt"/>
    <w:link w:val="Overskrift3"/>
    <w:rsid w:val="009F3277"/>
    <w:rPr>
      <w:rFonts w:ascii="Open Sans" w:eastAsia="Times New Roman" w:hAnsi="Open Sans"/>
      <w:b/>
      <w:lang w:eastAsia="nb-NO"/>
    </w:rPr>
  </w:style>
  <w:style w:type="character" w:customStyle="1" w:styleId="Overskrift4Tegn">
    <w:name w:val="Overskrift 4 Tegn"/>
    <w:basedOn w:val="Standardskriftforavsnitt"/>
    <w:link w:val="Overskrift4"/>
    <w:rsid w:val="009F3277"/>
    <w:rPr>
      <w:rFonts w:ascii="Open Sans" w:eastAsia="Times New Roman" w:hAnsi="Open Sans"/>
      <w:i/>
      <w:spacing w:val="4"/>
      <w:kern w:val="28"/>
      <w:lang w:eastAsia="nb-NO"/>
    </w:rPr>
  </w:style>
  <w:style w:type="character" w:customStyle="1" w:styleId="Overskrift5Tegn">
    <w:name w:val="Overskrift 5 Tegn"/>
    <w:basedOn w:val="Standardskriftforavsnitt"/>
    <w:link w:val="Overskrift5"/>
    <w:rsid w:val="009F3277"/>
    <w:rPr>
      <w:rFonts w:ascii="Open Sans" w:eastAsia="Times New Roman" w:hAnsi="Open Sans"/>
      <w:kern w:val="28"/>
      <w:lang w:eastAsia="nb-NO"/>
    </w:rPr>
  </w:style>
  <w:style w:type="character" w:customStyle="1" w:styleId="Overskrift6Tegn">
    <w:name w:val="Overskrift 6 Tegn"/>
    <w:basedOn w:val="Standardskriftforavsnitt"/>
    <w:link w:val="Overskrift6"/>
    <w:rsid w:val="009F3277"/>
    <w:rPr>
      <w:rFonts w:ascii="Open Sans" w:eastAsia="Times New Roman" w:hAnsi="Open Sans"/>
      <w:i/>
      <w:lang w:eastAsia="nb-NO"/>
    </w:rPr>
  </w:style>
  <w:style w:type="character" w:styleId="Utheving">
    <w:name w:val="Emphasis"/>
    <w:basedOn w:val="Standardskriftforavsnitt"/>
    <w:uiPriority w:val="20"/>
    <w:qFormat/>
    <w:rsid w:val="009F3277"/>
    <w:rPr>
      <w:i/>
      <w:iCs/>
    </w:rPr>
  </w:style>
  <w:style w:type="character" w:styleId="Sterkutheving">
    <w:name w:val="Intense Emphasis"/>
    <w:basedOn w:val="Standardskriftforavsnitt"/>
    <w:uiPriority w:val="21"/>
    <w:qFormat/>
    <w:rsid w:val="009F3277"/>
    <w:rPr>
      <w:b/>
      <w:bCs/>
      <w:i/>
      <w:iCs/>
      <w:color w:val="5B9BD5" w:themeColor="accent1"/>
    </w:rPr>
  </w:style>
  <w:style w:type="character" w:styleId="Sterk">
    <w:name w:val="Strong"/>
    <w:basedOn w:val="Standardskriftforavsnitt"/>
    <w:uiPriority w:val="22"/>
    <w:qFormat/>
    <w:rsid w:val="009F3277"/>
    <w:rPr>
      <w:b/>
      <w:bCs/>
    </w:rPr>
  </w:style>
  <w:style w:type="paragraph" w:styleId="Sterktsitat">
    <w:name w:val="Intense Quote"/>
    <w:basedOn w:val="Normal"/>
    <w:next w:val="Normal"/>
    <w:link w:val="SterktsitatTegn"/>
    <w:uiPriority w:val="30"/>
    <w:qFormat/>
    <w:rsid w:val="009F3277"/>
    <w:pPr>
      <w:pBdr>
        <w:bottom w:val="single" w:sz="4" w:space="4" w:color="5B9BD5" w:themeColor="accent1"/>
      </w:pBdr>
      <w:spacing w:before="200" w:after="280"/>
      <w:ind w:left="936" w:right="936"/>
    </w:pPr>
    <w:rPr>
      <w:b/>
      <w:bCs/>
      <w:i/>
      <w:iCs/>
      <w:color w:val="5B9BD5" w:themeColor="accent1"/>
    </w:rPr>
  </w:style>
  <w:style w:type="character" w:customStyle="1" w:styleId="SterktsitatTegn">
    <w:name w:val="Sterkt sitat Tegn"/>
    <w:basedOn w:val="Standardskriftforavsnitt"/>
    <w:link w:val="Sterktsitat"/>
    <w:uiPriority w:val="30"/>
    <w:rsid w:val="009F3277"/>
    <w:rPr>
      <w:rFonts w:ascii="Open Sans" w:eastAsia="Times New Roman" w:hAnsi="Open Sans"/>
      <w:b/>
      <w:bCs/>
      <w:i/>
      <w:iCs/>
      <w:color w:val="5B9BD5" w:themeColor="accent1"/>
      <w:lang w:eastAsia="nb-NO"/>
    </w:rPr>
  </w:style>
  <w:style w:type="character" w:styleId="Svakreferanse">
    <w:name w:val="Subtle Reference"/>
    <w:basedOn w:val="Standardskriftforavsnitt"/>
    <w:uiPriority w:val="31"/>
    <w:qFormat/>
    <w:rsid w:val="009F3277"/>
    <w:rPr>
      <w:smallCaps/>
      <w:color w:val="ED7D31" w:themeColor="accent2"/>
      <w:u w:val="single"/>
    </w:rPr>
  </w:style>
  <w:style w:type="character" w:styleId="Sterkreferanse">
    <w:name w:val="Intense Reference"/>
    <w:basedOn w:val="Standardskriftforavsnitt"/>
    <w:uiPriority w:val="32"/>
    <w:qFormat/>
    <w:rsid w:val="009F3277"/>
    <w:rPr>
      <w:b/>
      <w:bCs/>
      <w:smallCaps/>
      <w:color w:val="ED7D31" w:themeColor="accent2"/>
      <w:spacing w:val="5"/>
      <w:u w:val="single"/>
    </w:rPr>
  </w:style>
  <w:style w:type="paragraph" w:styleId="Topptekst">
    <w:name w:val="header"/>
    <w:basedOn w:val="Normal"/>
    <w:link w:val="TopptekstTegn"/>
    <w:rsid w:val="009F3277"/>
    <w:pPr>
      <w:tabs>
        <w:tab w:val="center" w:pos="4536"/>
        <w:tab w:val="right" w:pos="9072"/>
      </w:tabs>
    </w:pPr>
  </w:style>
  <w:style w:type="character" w:customStyle="1" w:styleId="TopptekstTegn">
    <w:name w:val="Topptekst Tegn"/>
    <w:basedOn w:val="Standardskriftforavsnitt"/>
    <w:link w:val="Topptekst"/>
    <w:rsid w:val="009F3277"/>
    <w:rPr>
      <w:rFonts w:ascii="Open Sans" w:eastAsia="Times New Roman" w:hAnsi="Open Sans"/>
      <w:lang w:eastAsia="nb-NO"/>
    </w:rPr>
  </w:style>
  <w:style w:type="paragraph" w:styleId="Bunntekst">
    <w:name w:val="footer"/>
    <w:basedOn w:val="Normal"/>
    <w:link w:val="BunntekstTegn"/>
    <w:uiPriority w:val="99"/>
    <w:rsid w:val="009F3277"/>
    <w:pPr>
      <w:tabs>
        <w:tab w:val="center" w:pos="4153"/>
        <w:tab w:val="right" w:pos="8306"/>
      </w:tabs>
    </w:pPr>
    <w:rPr>
      <w:spacing w:val="4"/>
    </w:rPr>
  </w:style>
  <w:style w:type="character" w:customStyle="1" w:styleId="BunntekstTegn">
    <w:name w:val="Bunntekst Tegn"/>
    <w:basedOn w:val="Standardskriftforavsnitt"/>
    <w:link w:val="Bunntekst"/>
    <w:uiPriority w:val="99"/>
    <w:rsid w:val="009F3277"/>
    <w:rPr>
      <w:rFonts w:ascii="Open Sans" w:eastAsia="Times New Roman" w:hAnsi="Open Sans"/>
      <w:spacing w:val="4"/>
      <w:lang w:eastAsia="nb-NO"/>
    </w:rPr>
  </w:style>
  <w:style w:type="paragraph" w:styleId="Overskriftforinnholdsfortegnelse">
    <w:name w:val="TOC Heading"/>
    <w:basedOn w:val="UnOverskrift1"/>
    <w:next w:val="Normal"/>
    <w:uiPriority w:val="39"/>
    <w:unhideWhenUsed/>
    <w:qFormat/>
    <w:rsid w:val="00881679"/>
    <w:pPr>
      <w:spacing w:before="480" w:after="0"/>
      <w:outlineLvl w:val="9"/>
    </w:pPr>
    <w:rPr>
      <w:rFonts w:eastAsiaTheme="majorEastAsia" w:cstheme="majorBidi"/>
      <w:bCs/>
      <w:kern w:val="0"/>
      <w:szCs w:val="28"/>
    </w:rPr>
  </w:style>
  <w:style w:type="character" w:customStyle="1" w:styleId="Overskrift7Tegn">
    <w:name w:val="Overskrift 7 Tegn"/>
    <w:basedOn w:val="Standardskriftforavsnitt"/>
    <w:link w:val="Overskrift7"/>
    <w:rsid w:val="009F3277"/>
    <w:rPr>
      <w:rFonts w:ascii="Open Sans" w:eastAsia="Times New Roman" w:hAnsi="Open Sans"/>
      <w:lang w:eastAsia="nb-NO"/>
    </w:rPr>
  </w:style>
  <w:style w:type="character" w:customStyle="1" w:styleId="Overskrift8Tegn">
    <w:name w:val="Overskrift 8 Tegn"/>
    <w:basedOn w:val="Standardskriftforavsnitt"/>
    <w:link w:val="Overskrift8"/>
    <w:rsid w:val="009F3277"/>
    <w:rPr>
      <w:rFonts w:ascii="Open Sans" w:eastAsia="Times New Roman" w:hAnsi="Open Sans"/>
      <w:i/>
      <w:lang w:eastAsia="nb-NO"/>
    </w:rPr>
  </w:style>
  <w:style w:type="character" w:customStyle="1" w:styleId="Overskrift9Tegn">
    <w:name w:val="Overskrift 9 Tegn"/>
    <w:basedOn w:val="Standardskriftforavsnitt"/>
    <w:link w:val="Overskrift9"/>
    <w:rsid w:val="009F3277"/>
    <w:rPr>
      <w:rFonts w:ascii="Open Sans" w:eastAsia="Times New Roman" w:hAnsi="Open Sans"/>
      <w:b/>
      <w:i/>
      <w:sz w:val="18"/>
      <w:lang w:eastAsia="nb-NO"/>
    </w:rPr>
  </w:style>
  <w:style w:type="paragraph" w:styleId="Bildetekst">
    <w:name w:val="caption"/>
    <w:basedOn w:val="Normal"/>
    <w:next w:val="Normal"/>
    <w:uiPriority w:val="35"/>
    <w:unhideWhenUsed/>
    <w:qFormat/>
    <w:rsid w:val="009F3277"/>
    <w:pPr>
      <w:spacing w:line="240" w:lineRule="auto"/>
    </w:pPr>
    <w:rPr>
      <w:b/>
      <w:bCs/>
      <w:color w:val="5B9BD5" w:themeColor="accent1"/>
      <w:sz w:val="18"/>
      <w:szCs w:val="18"/>
    </w:rPr>
  </w:style>
  <w:style w:type="paragraph" w:styleId="Tittel">
    <w:name w:val="Title"/>
    <w:basedOn w:val="Normal"/>
    <w:next w:val="Normal"/>
    <w:link w:val="TittelTegn"/>
    <w:uiPriority w:val="10"/>
    <w:qFormat/>
    <w:rsid w:val="009F327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9F3277"/>
    <w:rPr>
      <w:rFonts w:asciiTheme="majorHAnsi" w:eastAsiaTheme="majorEastAsia" w:hAnsiTheme="majorHAnsi" w:cstheme="majorBidi"/>
      <w:color w:val="323E4F" w:themeColor="text2" w:themeShade="BF"/>
      <w:spacing w:val="5"/>
      <w:kern w:val="28"/>
      <w:sz w:val="52"/>
      <w:szCs w:val="52"/>
      <w:lang w:eastAsia="nb-NO"/>
    </w:rPr>
  </w:style>
  <w:style w:type="paragraph" w:styleId="Undertittel">
    <w:name w:val="Subtitle"/>
    <w:basedOn w:val="Overskrift1"/>
    <w:next w:val="Normal"/>
    <w:link w:val="UndertittelTegn"/>
    <w:qFormat/>
    <w:rsid w:val="009F3277"/>
    <w:pPr>
      <w:numPr>
        <w:numId w:val="0"/>
      </w:numPr>
      <w:spacing w:before="240"/>
      <w:outlineLvl w:val="9"/>
    </w:pPr>
    <w:rPr>
      <w:spacing w:val="4"/>
    </w:rPr>
  </w:style>
  <w:style w:type="character" w:customStyle="1" w:styleId="UndertittelTegn">
    <w:name w:val="Undertittel Tegn"/>
    <w:basedOn w:val="Standardskriftforavsnitt"/>
    <w:link w:val="Undertittel"/>
    <w:rsid w:val="009F3277"/>
    <w:rPr>
      <w:rFonts w:ascii="Open Sans" w:eastAsia="Times New Roman" w:hAnsi="Open Sans"/>
      <w:b/>
      <w:spacing w:val="4"/>
      <w:kern w:val="28"/>
      <w:sz w:val="28"/>
      <w:lang w:eastAsia="nb-NO"/>
    </w:rPr>
  </w:style>
  <w:style w:type="paragraph" w:styleId="Sitat">
    <w:name w:val="Quote"/>
    <w:basedOn w:val="Normal"/>
    <w:next w:val="Normal"/>
    <w:link w:val="SitatTegn"/>
    <w:uiPriority w:val="29"/>
    <w:qFormat/>
    <w:rsid w:val="009F3277"/>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9F3277"/>
    <w:rPr>
      <w:rFonts w:ascii="Open Sans" w:eastAsia="Times New Roman" w:hAnsi="Open Sans"/>
      <w:i/>
      <w:iCs/>
      <w:color w:val="404040" w:themeColor="text1" w:themeTint="BF"/>
      <w:lang w:eastAsia="nb-NO"/>
    </w:rPr>
  </w:style>
  <w:style w:type="character" w:styleId="Svakutheving">
    <w:name w:val="Subtle Emphasis"/>
    <w:basedOn w:val="Standardskriftforavsnitt"/>
    <w:uiPriority w:val="19"/>
    <w:qFormat/>
    <w:rsid w:val="009F3277"/>
    <w:rPr>
      <w:i/>
      <w:iCs/>
      <w:color w:val="808080" w:themeColor="text1" w:themeTint="7F"/>
    </w:rPr>
  </w:style>
  <w:style w:type="character" w:styleId="Boktittel">
    <w:name w:val="Book Title"/>
    <w:basedOn w:val="Standardskriftforavsnitt"/>
    <w:uiPriority w:val="33"/>
    <w:qFormat/>
    <w:rsid w:val="009F3277"/>
    <w:rPr>
      <w:b/>
      <w:bCs/>
      <w:smallCaps/>
      <w:spacing w:val="5"/>
    </w:rPr>
  </w:style>
  <w:style w:type="paragraph" w:styleId="INNH2">
    <w:name w:val="toc 2"/>
    <w:basedOn w:val="Normal"/>
    <w:next w:val="Normal"/>
    <w:uiPriority w:val="39"/>
    <w:rsid w:val="009F3277"/>
    <w:pPr>
      <w:tabs>
        <w:tab w:val="right" w:leader="dot" w:pos="8306"/>
      </w:tabs>
      <w:ind w:left="200"/>
    </w:pPr>
  </w:style>
  <w:style w:type="paragraph" w:styleId="INNH1">
    <w:name w:val="toc 1"/>
    <w:basedOn w:val="Normal"/>
    <w:next w:val="Normal"/>
    <w:uiPriority w:val="39"/>
    <w:rsid w:val="009F3277"/>
    <w:pPr>
      <w:tabs>
        <w:tab w:val="right" w:leader="dot" w:pos="8306"/>
      </w:tabs>
    </w:pPr>
  </w:style>
  <w:style w:type="paragraph" w:styleId="INNH3">
    <w:name w:val="toc 3"/>
    <w:basedOn w:val="Normal"/>
    <w:next w:val="Normal"/>
    <w:uiPriority w:val="39"/>
    <w:rsid w:val="009F3277"/>
    <w:pPr>
      <w:tabs>
        <w:tab w:val="right" w:leader="dot" w:pos="8306"/>
      </w:tabs>
      <w:ind w:left="400"/>
    </w:pPr>
  </w:style>
  <w:style w:type="character" w:styleId="Hyperkobling">
    <w:name w:val="Hyperlink"/>
    <w:basedOn w:val="Standardskriftforavsnitt"/>
    <w:uiPriority w:val="99"/>
    <w:unhideWhenUsed/>
    <w:rsid w:val="009F3277"/>
    <w:rPr>
      <w:color w:val="0563C1" w:themeColor="hyperlink"/>
      <w:u w:val="single"/>
    </w:rPr>
  </w:style>
  <w:style w:type="character" w:styleId="Ulstomtale">
    <w:name w:val="Unresolved Mention"/>
    <w:basedOn w:val="Standardskriftforavsnitt"/>
    <w:uiPriority w:val="99"/>
    <w:semiHidden/>
    <w:unhideWhenUsed/>
    <w:rsid w:val="000751E7"/>
    <w:rPr>
      <w:color w:val="605E5C"/>
      <w:shd w:val="clear" w:color="auto" w:fill="E1DFDD"/>
    </w:rPr>
  </w:style>
  <w:style w:type="paragraph" w:styleId="Listeavsnitt">
    <w:name w:val="List Paragraph"/>
    <w:basedOn w:val="friliste"/>
    <w:uiPriority w:val="34"/>
    <w:qFormat/>
    <w:rsid w:val="009F3277"/>
    <w:pPr>
      <w:spacing w:before="0"/>
      <w:ind w:firstLine="0"/>
    </w:pPr>
  </w:style>
  <w:style w:type="table" w:styleId="Tabellrutenett">
    <w:name w:val="Table Grid"/>
    <w:basedOn w:val="Vanligtabell"/>
    <w:uiPriority w:val="59"/>
    <w:rsid w:val="009F3277"/>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Rutenettabell1lysuthevingsfarge3">
    <w:name w:val="Grid Table 1 Light Accent 3"/>
    <w:basedOn w:val="Vanligtabell"/>
    <w:uiPriority w:val="46"/>
    <w:rsid w:val="00317D1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etabell3uthevingsfarge2">
    <w:name w:val="List Table 3 Accent 2"/>
    <w:basedOn w:val="Vanligtabell"/>
    <w:uiPriority w:val="48"/>
    <w:rsid w:val="00317D1F"/>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Rutenettabell4uthevingsfarge6">
    <w:name w:val="Grid Table 4 Accent 6"/>
    <w:basedOn w:val="Vanligtabell"/>
    <w:uiPriority w:val="49"/>
    <w:rsid w:val="00317D1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4uthevingsfarge5">
    <w:name w:val="Grid Table 4 Accent 5"/>
    <w:basedOn w:val="Vanligtabell"/>
    <w:uiPriority w:val="49"/>
    <w:rsid w:val="005A49E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5mrkuthevingsfarge3">
    <w:name w:val="Grid Table 5 Dark Accent 3"/>
    <w:basedOn w:val="Vanligtabell"/>
    <w:uiPriority w:val="50"/>
    <w:rsid w:val="005A49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tenettabell5mrkuthevingsfarge6">
    <w:name w:val="Grid Table 5 Dark Accent 6"/>
    <w:basedOn w:val="Vanligtabell"/>
    <w:uiPriority w:val="50"/>
    <w:rsid w:val="00B909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alfaliste">
    <w:name w:val="alfaliste"/>
    <w:basedOn w:val="Nummerertliste"/>
    <w:rsid w:val="009F3277"/>
    <w:pPr>
      <w:numPr>
        <w:numId w:val="41"/>
      </w:numPr>
    </w:pPr>
    <w:rPr>
      <w:spacing w:val="4"/>
    </w:rPr>
  </w:style>
  <w:style w:type="paragraph" w:customStyle="1" w:styleId="alfaliste2">
    <w:name w:val="alfaliste 2"/>
    <w:basedOn w:val="alfaliste"/>
    <w:next w:val="alfaliste"/>
    <w:rsid w:val="009F3277"/>
    <w:pPr>
      <w:numPr>
        <w:numId w:val="26"/>
      </w:numPr>
    </w:pPr>
  </w:style>
  <w:style w:type="paragraph" w:customStyle="1" w:styleId="alfaliste3">
    <w:name w:val="alfaliste 3"/>
    <w:basedOn w:val="alfaliste"/>
    <w:autoRedefine/>
    <w:qFormat/>
    <w:rsid w:val="009F3277"/>
    <w:pPr>
      <w:numPr>
        <w:numId w:val="32"/>
      </w:numPr>
    </w:pPr>
  </w:style>
  <w:style w:type="paragraph" w:customStyle="1" w:styleId="alfaliste4">
    <w:name w:val="alfaliste 4"/>
    <w:basedOn w:val="alfaliste"/>
    <w:qFormat/>
    <w:rsid w:val="009F3277"/>
    <w:pPr>
      <w:numPr>
        <w:numId w:val="33"/>
      </w:numPr>
      <w:ind w:left="1588" w:hanging="397"/>
    </w:pPr>
  </w:style>
  <w:style w:type="paragraph" w:customStyle="1" w:styleId="alfaliste5">
    <w:name w:val="alfaliste 5"/>
    <w:basedOn w:val="alfaliste"/>
    <w:qFormat/>
    <w:rsid w:val="009F3277"/>
    <w:pPr>
      <w:numPr>
        <w:numId w:val="34"/>
      </w:numPr>
      <w:ind w:left="1985" w:hanging="397"/>
    </w:pPr>
  </w:style>
  <w:style w:type="paragraph" w:customStyle="1" w:styleId="avsnitt-tittel">
    <w:name w:val="avsnitt-tittel"/>
    <w:basedOn w:val="Undertittel"/>
    <w:next w:val="Normal"/>
    <w:rsid w:val="009F3277"/>
    <w:rPr>
      <w:b w:val="0"/>
    </w:rPr>
  </w:style>
  <w:style w:type="paragraph" w:customStyle="1" w:styleId="avsnitt-undertittel">
    <w:name w:val="avsnitt-undertittel"/>
    <w:basedOn w:val="Undertittel"/>
    <w:next w:val="Normal"/>
    <w:rsid w:val="00D21986"/>
    <w:pPr>
      <w:pageBreakBefore w:val="0"/>
      <w:spacing w:line="240" w:lineRule="auto"/>
    </w:pPr>
    <w:rPr>
      <w:rFonts w:eastAsia="Batang"/>
      <w:b w:val="0"/>
      <w:i/>
      <w:sz w:val="24"/>
      <w:szCs w:val="20"/>
    </w:rPr>
  </w:style>
  <w:style w:type="paragraph" w:customStyle="1" w:styleId="avsnitt-under-undertittel">
    <w:name w:val="avsnitt-under-undertittel"/>
    <w:basedOn w:val="Undertittel"/>
    <w:next w:val="Normal"/>
    <w:rsid w:val="00D21986"/>
    <w:pPr>
      <w:pageBreakBefore w:val="0"/>
      <w:spacing w:line="240" w:lineRule="auto"/>
    </w:pPr>
    <w:rPr>
      <w:rFonts w:eastAsia="Batang"/>
      <w:b w:val="0"/>
      <w:i/>
      <w:sz w:val="22"/>
      <w:szCs w:val="20"/>
    </w:rPr>
  </w:style>
  <w:style w:type="paragraph" w:customStyle="1" w:styleId="Def">
    <w:name w:val="Def"/>
    <w:basedOn w:val="Normal"/>
    <w:qFormat/>
    <w:rsid w:val="009F3277"/>
  </w:style>
  <w:style w:type="paragraph" w:customStyle="1" w:styleId="figur-beskr">
    <w:name w:val="figur-beskr"/>
    <w:basedOn w:val="Normal"/>
    <w:next w:val="Normal"/>
    <w:rsid w:val="009F3277"/>
    <w:rPr>
      <w:spacing w:val="4"/>
    </w:rPr>
  </w:style>
  <w:style w:type="paragraph" w:customStyle="1" w:styleId="figur-tittel">
    <w:name w:val="figur-tittel"/>
    <w:basedOn w:val="Normal"/>
    <w:next w:val="Normal"/>
    <w:rsid w:val="00D21986"/>
    <w:pPr>
      <w:numPr>
        <w:ilvl w:val="5"/>
        <w:numId w:val="20"/>
      </w:numPr>
    </w:pPr>
    <w:rPr>
      <w:spacing w:val="4"/>
      <w:sz w:val="26"/>
    </w:rPr>
  </w:style>
  <w:style w:type="character" w:customStyle="1" w:styleId="halvfet">
    <w:name w:val="halvfet"/>
    <w:basedOn w:val="Standardskriftforavsnitt"/>
    <w:rsid w:val="009F3277"/>
    <w:rPr>
      <w:b/>
    </w:rPr>
  </w:style>
  <w:style w:type="paragraph" w:customStyle="1" w:styleId="hengende-innrykk">
    <w:name w:val="hengende-innrykk"/>
    <w:basedOn w:val="Normal"/>
    <w:next w:val="Normal"/>
    <w:rsid w:val="009F3277"/>
    <w:pPr>
      <w:ind w:left="1418" w:hanging="1418"/>
    </w:pPr>
    <w:rPr>
      <w:spacing w:val="4"/>
    </w:rPr>
  </w:style>
  <w:style w:type="paragraph" w:customStyle="1" w:styleId="Kilde">
    <w:name w:val="Kilde"/>
    <w:basedOn w:val="Normal"/>
    <w:next w:val="Normal"/>
    <w:rsid w:val="009F3277"/>
    <w:pPr>
      <w:spacing w:after="240"/>
    </w:pPr>
    <w:rPr>
      <w:spacing w:val="4"/>
    </w:rPr>
  </w:style>
  <w:style w:type="character" w:customStyle="1" w:styleId="kursiv">
    <w:name w:val="kursiv"/>
    <w:basedOn w:val="Standardskriftforavsnitt"/>
    <w:rsid w:val="009F3277"/>
    <w:rPr>
      <w:i/>
    </w:rPr>
  </w:style>
  <w:style w:type="character" w:customStyle="1" w:styleId="l-endring">
    <w:name w:val="l-endring"/>
    <w:basedOn w:val="Standardskriftforavsnitt"/>
    <w:rsid w:val="009F3277"/>
    <w:rPr>
      <w:i/>
    </w:rPr>
  </w:style>
  <w:style w:type="paragraph" w:customStyle="1" w:styleId="l-lovdeltit">
    <w:name w:val="l-lovdeltit"/>
    <w:basedOn w:val="Normal"/>
    <w:next w:val="Normal"/>
    <w:rsid w:val="009F3277"/>
    <w:pPr>
      <w:keepNext/>
      <w:spacing w:before="120" w:after="60"/>
    </w:pPr>
    <w:rPr>
      <w:b/>
    </w:rPr>
  </w:style>
  <w:style w:type="paragraph" w:customStyle="1" w:styleId="l-lovkap">
    <w:name w:val="l-lovkap"/>
    <w:basedOn w:val="Normal"/>
    <w:next w:val="Normal"/>
    <w:rsid w:val="009F3277"/>
    <w:pPr>
      <w:keepNext/>
      <w:spacing w:before="240" w:after="40"/>
    </w:pPr>
    <w:rPr>
      <w:b/>
      <w:spacing w:val="4"/>
    </w:rPr>
  </w:style>
  <w:style w:type="paragraph" w:customStyle="1" w:styleId="l-lovtit">
    <w:name w:val="l-lovtit"/>
    <w:basedOn w:val="Normal"/>
    <w:next w:val="Normal"/>
    <w:rsid w:val="009F3277"/>
    <w:pPr>
      <w:keepNext/>
      <w:spacing w:before="120" w:after="60"/>
    </w:pPr>
    <w:rPr>
      <w:b/>
      <w:spacing w:val="4"/>
    </w:rPr>
  </w:style>
  <w:style w:type="paragraph" w:customStyle="1" w:styleId="l-paragraf">
    <w:name w:val="l-paragraf"/>
    <w:basedOn w:val="Normal"/>
    <w:next w:val="Normal"/>
    <w:rsid w:val="009F3277"/>
    <w:pPr>
      <w:spacing w:before="180" w:after="0"/>
    </w:pPr>
    <w:rPr>
      <w:rFonts w:ascii="Times" w:hAnsi="Times"/>
      <w:i/>
      <w:spacing w:val="4"/>
    </w:rPr>
  </w:style>
  <w:style w:type="paragraph" w:customStyle="1" w:styleId="opplisting">
    <w:name w:val="opplisting"/>
    <w:basedOn w:val="Liste"/>
    <w:qFormat/>
    <w:rsid w:val="009F3277"/>
    <w:pPr>
      <w:numPr>
        <w:numId w:val="0"/>
      </w:numPr>
      <w:tabs>
        <w:tab w:val="left" w:pos="397"/>
      </w:tabs>
    </w:pPr>
    <w:rPr>
      <w:rFonts w:cs="Times New Roman"/>
    </w:rPr>
  </w:style>
  <w:style w:type="paragraph" w:customStyle="1" w:styleId="Ramme-slutt">
    <w:name w:val="Ramme-slutt"/>
    <w:basedOn w:val="Normal"/>
    <w:qFormat/>
    <w:rsid w:val="009F3277"/>
    <w:rPr>
      <w:b/>
      <w:color w:val="C00000"/>
    </w:rPr>
  </w:style>
  <w:style w:type="paragraph" w:customStyle="1" w:styleId="romertallliste">
    <w:name w:val="romertall liste"/>
    <w:basedOn w:val="Nummerertliste"/>
    <w:qFormat/>
    <w:rsid w:val="009F3277"/>
    <w:pPr>
      <w:numPr>
        <w:numId w:val="35"/>
      </w:numPr>
      <w:ind w:left="397" w:hanging="397"/>
    </w:pPr>
  </w:style>
  <w:style w:type="paragraph" w:customStyle="1" w:styleId="romertallliste2">
    <w:name w:val="romertall liste 2"/>
    <w:basedOn w:val="romertallliste"/>
    <w:qFormat/>
    <w:rsid w:val="009F3277"/>
    <w:pPr>
      <w:numPr>
        <w:numId w:val="36"/>
      </w:numPr>
      <w:ind w:left="794" w:hanging="397"/>
    </w:pPr>
  </w:style>
  <w:style w:type="paragraph" w:customStyle="1" w:styleId="romertallliste3">
    <w:name w:val="romertall liste 3"/>
    <w:basedOn w:val="romertallliste"/>
    <w:qFormat/>
    <w:rsid w:val="009F3277"/>
    <w:pPr>
      <w:numPr>
        <w:numId w:val="37"/>
      </w:numPr>
      <w:ind w:left="1191" w:hanging="397"/>
    </w:pPr>
  </w:style>
  <w:style w:type="paragraph" w:customStyle="1" w:styleId="romertallliste4">
    <w:name w:val="romertall liste 4"/>
    <w:basedOn w:val="romertallliste"/>
    <w:qFormat/>
    <w:rsid w:val="009F3277"/>
    <w:pPr>
      <w:numPr>
        <w:numId w:val="38"/>
      </w:numPr>
      <w:ind w:left="1588" w:hanging="397"/>
    </w:pPr>
  </w:style>
  <w:style w:type="character" w:customStyle="1" w:styleId="skrift-hevet">
    <w:name w:val="skrift-hevet"/>
    <w:basedOn w:val="Standardskriftforavsnitt"/>
    <w:rsid w:val="009F3277"/>
    <w:rPr>
      <w:sz w:val="20"/>
      <w:vertAlign w:val="superscript"/>
    </w:rPr>
  </w:style>
  <w:style w:type="character" w:customStyle="1" w:styleId="skrift-senket">
    <w:name w:val="skrift-senket"/>
    <w:basedOn w:val="Standardskriftforavsnitt"/>
    <w:rsid w:val="009F3277"/>
    <w:rPr>
      <w:sz w:val="20"/>
      <w:vertAlign w:val="subscript"/>
    </w:rPr>
  </w:style>
  <w:style w:type="character" w:customStyle="1" w:styleId="sperret">
    <w:name w:val="sperret"/>
    <w:basedOn w:val="Standardskriftforavsnitt"/>
    <w:rsid w:val="009F3277"/>
    <w:rPr>
      <w:spacing w:val="30"/>
    </w:rPr>
  </w:style>
  <w:style w:type="character" w:customStyle="1" w:styleId="Stikkord">
    <w:name w:val="Stikkord"/>
    <w:basedOn w:val="Standardskriftforavsnitt"/>
    <w:rsid w:val="009F3277"/>
  </w:style>
  <w:style w:type="paragraph" w:customStyle="1" w:styleId="Tabellnavn">
    <w:name w:val="Tabellnavn"/>
    <w:basedOn w:val="Normal"/>
    <w:qFormat/>
    <w:rsid w:val="009F3277"/>
    <w:rPr>
      <w:rFonts w:ascii="Times" w:hAnsi="Times"/>
      <w:vanish/>
      <w:color w:val="00B050"/>
    </w:rPr>
  </w:style>
  <w:style w:type="paragraph" w:customStyle="1" w:styleId="tabell-tittel">
    <w:name w:val="tabell-tittel"/>
    <w:basedOn w:val="Normal"/>
    <w:next w:val="Normal"/>
    <w:rsid w:val="00D21986"/>
    <w:pPr>
      <w:keepNext/>
      <w:keepLines/>
      <w:numPr>
        <w:ilvl w:val="6"/>
        <w:numId w:val="20"/>
      </w:numPr>
      <w:spacing w:before="240"/>
    </w:pPr>
    <w:rPr>
      <w:spacing w:val="4"/>
      <w:sz w:val="26"/>
    </w:rPr>
  </w:style>
  <w:style w:type="paragraph" w:customStyle="1" w:styleId="Term">
    <w:name w:val="Term"/>
    <w:basedOn w:val="Normal"/>
    <w:qFormat/>
    <w:rsid w:val="009F3277"/>
  </w:style>
  <w:style w:type="paragraph" w:customStyle="1" w:styleId="tittel-ramme">
    <w:name w:val="tittel-ramme"/>
    <w:basedOn w:val="Normal"/>
    <w:next w:val="Normal"/>
    <w:rsid w:val="009F3277"/>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9F3277"/>
    <w:tblPr/>
    <w:tcPr>
      <w:shd w:val="clear" w:color="auto" w:fill="auto"/>
    </w:tcPr>
    <w:tblStylePr w:type="firstRow">
      <w:tblPr/>
      <w:tcPr>
        <w:shd w:val="clear" w:color="auto" w:fill="DEEAF6" w:themeFill="accent1" w:themeFillTint="33"/>
      </w:tcPr>
    </w:tblStylePr>
  </w:style>
  <w:style w:type="table" w:styleId="Tabelltemaer">
    <w:name w:val="Table Theme"/>
    <w:basedOn w:val="Vanligtabell"/>
    <w:uiPriority w:val="99"/>
    <w:semiHidden/>
    <w:unhideWhenUsed/>
    <w:rsid w:val="009F3277"/>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9F3277"/>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9F327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F3277"/>
    <w:pPr>
      <w:spacing w:after="0" w:line="240" w:lineRule="auto"/>
    </w:pPr>
    <w:rPr>
      <w:rFonts w:ascii="Times New Roman" w:eastAsiaTheme="minorHAns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9F3277"/>
    <w:pPr>
      <w:spacing w:after="0" w:line="240" w:lineRule="auto"/>
    </w:pPr>
    <w:rPr>
      <w:rFonts w:eastAsiaTheme="minorHAnsi"/>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F3277"/>
    <w:pPr>
      <w:spacing w:after="0" w:line="240" w:lineRule="auto"/>
    </w:pPr>
    <w:rPr>
      <w:rFonts w:eastAsiaTheme="minorHAnsi"/>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9F3277"/>
    <w:pPr>
      <w:numPr>
        <w:numId w:val="19"/>
      </w:numPr>
    </w:pPr>
  </w:style>
  <w:style w:type="paragraph" w:customStyle="1" w:styleId="Figur">
    <w:name w:val="Figur"/>
    <w:basedOn w:val="Normal"/>
    <w:rsid w:val="009F3277"/>
    <w:pPr>
      <w:suppressAutoHyphens/>
      <w:spacing w:before="400" w:line="240" w:lineRule="auto"/>
      <w:jc w:val="center"/>
    </w:pPr>
    <w:rPr>
      <w:b/>
      <w:color w:val="FF0000"/>
    </w:rPr>
  </w:style>
  <w:style w:type="paragraph" w:customStyle="1" w:styleId="l-ledd">
    <w:name w:val="l-ledd"/>
    <w:basedOn w:val="Normal"/>
    <w:qFormat/>
    <w:rsid w:val="009F3277"/>
    <w:pPr>
      <w:spacing w:after="0"/>
      <w:ind w:firstLine="397"/>
    </w:pPr>
    <w:rPr>
      <w:rFonts w:ascii="Times" w:hAnsi="Times"/>
      <w:spacing w:val="4"/>
    </w:rPr>
  </w:style>
  <w:style w:type="paragraph" w:customStyle="1" w:styleId="l-punktum">
    <w:name w:val="l-punktum"/>
    <w:basedOn w:val="Normal"/>
    <w:qFormat/>
    <w:rsid w:val="009F3277"/>
    <w:pPr>
      <w:spacing w:after="0"/>
    </w:pPr>
    <w:rPr>
      <w:spacing w:val="4"/>
    </w:rPr>
  </w:style>
  <w:style w:type="paragraph" w:customStyle="1" w:styleId="l-tit-endr-lovkap">
    <w:name w:val="l-tit-endr-lovkap"/>
    <w:basedOn w:val="Normal"/>
    <w:qFormat/>
    <w:rsid w:val="009F3277"/>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9F3277"/>
    <w:pPr>
      <w:keepNext/>
      <w:spacing w:before="240" w:after="0" w:line="240" w:lineRule="auto"/>
    </w:pPr>
    <w:rPr>
      <w:rFonts w:ascii="Times" w:hAnsi="Times"/>
      <w:noProof/>
      <w:spacing w:val="4"/>
      <w:lang w:val="nn-NO"/>
    </w:rPr>
  </w:style>
  <w:style w:type="paragraph" w:customStyle="1" w:styleId="l-tit-endr-lov">
    <w:name w:val="l-tit-endr-lov"/>
    <w:basedOn w:val="Normal"/>
    <w:qFormat/>
    <w:rsid w:val="009F3277"/>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9F3277"/>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9F3277"/>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9F3277"/>
  </w:style>
  <w:style w:type="paragraph" w:customStyle="1" w:styleId="l-alfaliste">
    <w:name w:val="l-alfaliste"/>
    <w:basedOn w:val="alfaliste"/>
    <w:qFormat/>
    <w:rsid w:val="009F3277"/>
    <w:pPr>
      <w:numPr>
        <w:numId w:val="0"/>
      </w:numPr>
    </w:pPr>
    <w:rPr>
      <w:rFonts w:eastAsiaTheme="minorEastAsia"/>
    </w:rPr>
  </w:style>
  <w:style w:type="numbering" w:customStyle="1" w:styleId="AlfaListeStil">
    <w:name w:val="AlfaListeStil"/>
    <w:uiPriority w:val="99"/>
    <w:rsid w:val="009F3277"/>
    <w:pPr>
      <w:numPr>
        <w:numId w:val="7"/>
      </w:numPr>
    </w:pPr>
  </w:style>
  <w:style w:type="paragraph" w:customStyle="1" w:styleId="l-alfaliste2">
    <w:name w:val="l-alfaliste 2"/>
    <w:basedOn w:val="alfaliste2"/>
    <w:qFormat/>
    <w:rsid w:val="009F3277"/>
    <w:pPr>
      <w:numPr>
        <w:numId w:val="0"/>
      </w:numPr>
    </w:pPr>
  </w:style>
  <w:style w:type="paragraph" w:customStyle="1" w:styleId="l-alfaliste3">
    <w:name w:val="l-alfaliste 3"/>
    <w:basedOn w:val="alfaliste3"/>
    <w:qFormat/>
    <w:rsid w:val="009F3277"/>
    <w:pPr>
      <w:numPr>
        <w:numId w:val="0"/>
      </w:numPr>
    </w:pPr>
  </w:style>
  <w:style w:type="paragraph" w:customStyle="1" w:styleId="l-alfaliste4">
    <w:name w:val="l-alfaliste 4"/>
    <w:basedOn w:val="alfaliste4"/>
    <w:qFormat/>
    <w:rsid w:val="009F3277"/>
    <w:pPr>
      <w:numPr>
        <w:numId w:val="0"/>
      </w:numPr>
    </w:pPr>
  </w:style>
  <w:style w:type="paragraph" w:customStyle="1" w:styleId="l-alfaliste5">
    <w:name w:val="l-alfaliste 5"/>
    <w:basedOn w:val="alfaliste5"/>
    <w:qFormat/>
    <w:rsid w:val="009F3277"/>
    <w:pPr>
      <w:numPr>
        <w:numId w:val="0"/>
      </w:numPr>
    </w:pPr>
  </w:style>
  <w:style w:type="numbering" w:customStyle="1" w:styleId="l-AlfaListeStil">
    <w:name w:val="l-AlfaListeStil"/>
    <w:uiPriority w:val="99"/>
    <w:rsid w:val="009F3277"/>
  </w:style>
  <w:style w:type="numbering" w:customStyle="1" w:styleId="l-NummerertListeStil">
    <w:name w:val="l-NummerertListeStil"/>
    <w:uiPriority w:val="99"/>
    <w:rsid w:val="009F3277"/>
    <w:pPr>
      <w:numPr>
        <w:numId w:val="8"/>
      </w:numPr>
    </w:pPr>
  </w:style>
  <w:style w:type="numbering" w:customStyle="1" w:styleId="NrListeStil">
    <w:name w:val="NrListeStil"/>
    <w:uiPriority w:val="99"/>
    <w:rsid w:val="009F3277"/>
    <w:pPr>
      <w:numPr>
        <w:numId w:val="9"/>
      </w:numPr>
    </w:pPr>
  </w:style>
  <w:style w:type="numbering" w:customStyle="1" w:styleId="OpplistingListeStil">
    <w:name w:val="OpplistingListeStil"/>
    <w:uiPriority w:val="99"/>
    <w:rsid w:val="009F3277"/>
    <w:pPr>
      <w:numPr>
        <w:numId w:val="10"/>
      </w:numPr>
    </w:pPr>
  </w:style>
  <w:style w:type="numbering" w:customStyle="1" w:styleId="OverskrifterListeStil">
    <w:name w:val="OverskrifterListeStil"/>
    <w:uiPriority w:val="99"/>
    <w:rsid w:val="009F3277"/>
    <w:pPr>
      <w:numPr>
        <w:numId w:val="11"/>
      </w:numPr>
    </w:pPr>
  </w:style>
  <w:style w:type="numbering" w:customStyle="1" w:styleId="RomListeStil">
    <w:name w:val="RomListeStil"/>
    <w:uiPriority w:val="99"/>
    <w:rsid w:val="009F3277"/>
    <w:pPr>
      <w:numPr>
        <w:numId w:val="12"/>
      </w:numPr>
    </w:pPr>
  </w:style>
  <w:style w:type="numbering" w:customStyle="1" w:styleId="StrekListeStil">
    <w:name w:val="StrekListeStil"/>
    <w:uiPriority w:val="99"/>
    <w:rsid w:val="009F3277"/>
    <w:pPr>
      <w:numPr>
        <w:numId w:val="13"/>
      </w:numPr>
    </w:pPr>
  </w:style>
  <w:style w:type="paragraph" w:customStyle="1" w:styleId="romertallliste5">
    <w:name w:val="romertall liste 5"/>
    <w:basedOn w:val="romertallliste"/>
    <w:qFormat/>
    <w:rsid w:val="009F3277"/>
    <w:pPr>
      <w:numPr>
        <w:numId w:val="39"/>
      </w:numPr>
      <w:ind w:left="1985" w:hanging="397"/>
    </w:pPr>
    <w:rPr>
      <w:spacing w:val="4"/>
    </w:rPr>
  </w:style>
  <w:style w:type="paragraph" w:customStyle="1" w:styleId="opplisting2">
    <w:name w:val="opplisting 2"/>
    <w:basedOn w:val="opplisting"/>
    <w:qFormat/>
    <w:rsid w:val="009F3277"/>
    <w:pPr>
      <w:ind w:left="397"/>
    </w:pPr>
    <w:rPr>
      <w:lang w:val="en-US"/>
    </w:rPr>
  </w:style>
  <w:style w:type="paragraph" w:customStyle="1" w:styleId="opplisting3">
    <w:name w:val="opplisting 3"/>
    <w:basedOn w:val="opplisting"/>
    <w:qFormat/>
    <w:rsid w:val="009F3277"/>
    <w:pPr>
      <w:ind w:left="794"/>
    </w:pPr>
  </w:style>
  <w:style w:type="paragraph" w:customStyle="1" w:styleId="opplisting4">
    <w:name w:val="opplisting 4"/>
    <w:basedOn w:val="opplisting"/>
    <w:qFormat/>
    <w:rsid w:val="009F3277"/>
    <w:pPr>
      <w:ind w:left="1191"/>
    </w:pPr>
  </w:style>
  <w:style w:type="paragraph" w:customStyle="1" w:styleId="opplisting5">
    <w:name w:val="opplisting 5"/>
    <w:basedOn w:val="opplisting"/>
    <w:qFormat/>
    <w:rsid w:val="009F3277"/>
    <w:pPr>
      <w:ind w:left="1588"/>
    </w:pPr>
  </w:style>
  <w:style w:type="paragraph" w:customStyle="1" w:styleId="friliste">
    <w:name w:val="friliste"/>
    <w:basedOn w:val="Normal"/>
    <w:qFormat/>
    <w:rsid w:val="009F3277"/>
    <w:pPr>
      <w:tabs>
        <w:tab w:val="left" w:pos="397"/>
      </w:tabs>
      <w:spacing w:after="0"/>
      <w:ind w:left="397" w:hanging="397"/>
    </w:pPr>
  </w:style>
  <w:style w:type="paragraph" w:customStyle="1" w:styleId="friliste2">
    <w:name w:val="friliste 2"/>
    <w:basedOn w:val="friliste"/>
    <w:qFormat/>
    <w:rsid w:val="009F3277"/>
    <w:pPr>
      <w:tabs>
        <w:tab w:val="left" w:pos="794"/>
      </w:tabs>
      <w:spacing w:before="0"/>
      <w:ind w:left="794"/>
    </w:pPr>
  </w:style>
  <w:style w:type="paragraph" w:customStyle="1" w:styleId="friliste3">
    <w:name w:val="friliste 3"/>
    <w:basedOn w:val="friliste"/>
    <w:qFormat/>
    <w:rsid w:val="009F3277"/>
    <w:pPr>
      <w:tabs>
        <w:tab w:val="left" w:pos="1191"/>
      </w:tabs>
      <w:spacing w:before="0"/>
      <w:ind w:left="1191"/>
    </w:pPr>
  </w:style>
  <w:style w:type="paragraph" w:customStyle="1" w:styleId="friliste4">
    <w:name w:val="friliste 4"/>
    <w:basedOn w:val="friliste"/>
    <w:qFormat/>
    <w:rsid w:val="009F3277"/>
    <w:pPr>
      <w:tabs>
        <w:tab w:val="left" w:pos="1588"/>
      </w:tabs>
      <w:spacing w:before="0"/>
      <w:ind w:left="1588"/>
    </w:pPr>
  </w:style>
  <w:style w:type="paragraph" w:customStyle="1" w:styleId="friliste5">
    <w:name w:val="friliste 5"/>
    <w:basedOn w:val="friliste"/>
    <w:qFormat/>
    <w:rsid w:val="009F3277"/>
    <w:pPr>
      <w:tabs>
        <w:tab w:val="left" w:pos="1985"/>
      </w:tabs>
      <w:spacing w:before="0"/>
      <w:ind w:left="1985"/>
    </w:pPr>
  </w:style>
  <w:style w:type="paragraph" w:customStyle="1" w:styleId="blokksit">
    <w:name w:val="blokksit"/>
    <w:basedOn w:val="Normal"/>
    <w:autoRedefine/>
    <w:qFormat/>
    <w:rsid w:val="009F3277"/>
    <w:pPr>
      <w:spacing w:line="240" w:lineRule="auto"/>
      <w:ind w:left="397"/>
    </w:pPr>
    <w:rPr>
      <w:spacing w:val="-2"/>
    </w:rPr>
  </w:style>
  <w:style w:type="character" w:customStyle="1" w:styleId="regular">
    <w:name w:val="regular"/>
    <w:basedOn w:val="Standardskriftforavsnitt"/>
    <w:uiPriority w:val="1"/>
    <w:qFormat/>
    <w:rsid w:val="009F3277"/>
    <w:rPr>
      <w:i/>
    </w:rPr>
  </w:style>
  <w:style w:type="character" w:customStyle="1" w:styleId="gjennomstreket">
    <w:name w:val="gjennomstreket"/>
    <w:uiPriority w:val="1"/>
    <w:rsid w:val="009F3277"/>
    <w:rPr>
      <w:strike/>
      <w:dstrike w:val="0"/>
    </w:rPr>
  </w:style>
  <w:style w:type="paragraph" w:customStyle="1" w:styleId="l-avsnitt">
    <w:name w:val="l-avsnitt"/>
    <w:basedOn w:val="l-lovkap"/>
    <w:qFormat/>
    <w:rsid w:val="009F3277"/>
    <w:rPr>
      <w:lang w:val="nn-NO"/>
    </w:rPr>
  </w:style>
  <w:style w:type="paragraph" w:customStyle="1" w:styleId="l-tit-endr-avsnitt">
    <w:name w:val="l-tit-endr-avsnitt"/>
    <w:basedOn w:val="l-tit-endr-lovkap"/>
    <w:qFormat/>
    <w:rsid w:val="009F3277"/>
  </w:style>
  <w:style w:type="paragraph" w:customStyle="1" w:styleId="Listebombe">
    <w:name w:val="Liste bombe"/>
    <w:basedOn w:val="Liste"/>
    <w:qFormat/>
    <w:rsid w:val="009F3277"/>
    <w:pPr>
      <w:numPr>
        <w:numId w:val="14"/>
      </w:numPr>
      <w:ind w:left="397" w:hanging="397"/>
    </w:pPr>
  </w:style>
  <w:style w:type="paragraph" w:styleId="Liste">
    <w:name w:val="List"/>
    <w:basedOn w:val="Nummerertliste"/>
    <w:qFormat/>
    <w:rsid w:val="009F3277"/>
    <w:pPr>
      <w:numPr>
        <w:numId w:val="21"/>
      </w:numPr>
      <w:ind w:left="397" w:hanging="397"/>
      <w:contextualSpacing/>
    </w:pPr>
    <w:rPr>
      <w:spacing w:val="4"/>
    </w:rPr>
  </w:style>
  <w:style w:type="paragraph" w:customStyle="1" w:styleId="Listebombe2">
    <w:name w:val="Liste bombe 2"/>
    <w:basedOn w:val="Liste2"/>
    <w:qFormat/>
    <w:rsid w:val="009F3277"/>
    <w:pPr>
      <w:numPr>
        <w:numId w:val="15"/>
      </w:numPr>
      <w:ind w:left="794" w:hanging="397"/>
    </w:pPr>
  </w:style>
  <w:style w:type="paragraph" w:styleId="Liste2">
    <w:name w:val="List 2"/>
    <w:basedOn w:val="Liste"/>
    <w:qFormat/>
    <w:rsid w:val="009F3277"/>
    <w:pPr>
      <w:numPr>
        <w:numId w:val="22"/>
      </w:numPr>
      <w:ind w:left="794" w:hanging="397"/>
    </w:pPr>
  </w:style>
  <w:style w:type="paragraph" w:customStyle="1" w:styleId="Listebombe3">
    <w:name w:val="Liste bombe 3"/>
    <w:basedOn w:val="Liste3"/>
    <w:qFormat/>
    <w:rsid w:val="009F3277"/>
    <w:pPr>
      <w:numPr>
        <w:numId w:val="16"/>
      </w:numPr>
      <w:ind w:left="1191" w:hanging="397"/>
    </w:pPr>
  </w:style>
  <w:style w:type="paragraph" w:styleId="Liste3">
    <w:name w:val="List 3"/>
    <w:basedOn w:val="Liste"/>
    <w:qFormat/>
    <w:rsid w:val="009F3277"/>
    <w:pPr>
      <w:numPr>
        <w:numId w:val="23"/>
      </w:numPr>
      <w:ind w:left="1191" w:hanging="397"/>
    </w:pPr>
  </w:style>
  <w:style w:type="paragraph" w:customStyle="1" w:styleId="Listebombe4">
    <w:name w:val="Liste bombe 4"/>
    <w:basedOn w:val="Liste4"/>
    <w:qFormat/>
    <w:rsid w:val="009F3277"/>
    <w:pPr>
      <w:numPr>
        <w:numId w:val="17"/>
      </w:numPr>
      <w:ind w:left="1588" w:hanging="397"/>
    </w:pPr>
  </w:style>
  <w:style w:type="paragraph" w:styleId="Liste4">
    <w:name w:val="List 4"/>
    <w:basedOn w:val="Liste"/>
    <w:qFormat/>
    <w:rsid w:val="009F3277"/>
    <w:pPr>
      <w:numPr>
        <w:numId w:val="24"/>
      </w:numPr>
      <w:ind w:left="1588" w:hanging="397"/>
    </w:pPr>
  </w:style>
  <w:style w:type="paragraph" w:customStyle="1" w:styleId="Listebombe5">
    <w:name w:val="Liste bombe 5"/>
    <w:basedOn w:val="Liste5"/>
    <w:qFormat/>
    <w:rsid w:val="009F3277"/>
    <w:pPr>
      <w:numPr>
        <w:numId w:val="18"/>
      </w:numPr>
      <w:ind w:left="1985" w:hanging="397"/>
    </w:pPr>
  </w:style>
  <w:style w:type="paragraph" w:styleId="Liste5">
    <w:name w:val="List 5"/>
    <w:basedOn w:val="Liste"/>
    <w:qFormat/>
    <w:rsid w:val="009F3277"/>
    <w:pPr>
      <w:numPr>
        <w:numId w:val="25"/>
      </w:numPr>
      <w:ind w:left="1985" w:hanging="397"/>
    </w:pPr>
  </w:style>
  <w:style w:type="paragraph" w:customStyle="1" w:styleId="Listeavsnitt2">
    <w:name w:val="Listeavsnitt 2"/>
    <w:basedOn w:val="Listeavsnitt"/>
    <w:qFormat/>
    <w:rsid w:val="009F3277"/>
    <w:pPr>
      <w:ind w:left="794"/>
    </w:pPr>
  </w:style>
  <w:style w:type="paragraph" w:customStyle="1" w:styleId="Listeavsnitt3">
    <w:name w:val="Listeavsnitt 3"/>
    <w:basedOn w:val="Listeavsnitt"/>
    <w:qFormat/>
    <w:rsid w:val="009F3277"/>
    <w:pPr>
      <w:ind w:left="1191"/>
    </w:pPr>
  </w:style>
  <w:style w:type="paragraph" w:customStyle="1" w:styleId="Listeavsnitt4">
    <w:name w:val="Listeavsnitt 4"/>
    <w:basedOn w:val="Listeavsnitt"/>
    <w:qFormat/>
    <w:rsid w:val="009F3277"/>
    <w:pPr>
      <w:ind w:left="1588"/>
    </w:pPr>
  </w:style>
  <w:style w:type="paragraph" w:customStyle="1" w:styleId="Listeavsnitt5">
    <w:name w:val="Listeavsnitt 5"/>
    <w:basedOn w:val="Listeavsnitt"/>
    <w:qFormat/>
    <w:rsid w:val="009F3277"/>
    <w:pPr>
      <w:ind w:left="1985"/>
    </w:pPr>
  </w:style>
  <w:style w:type="paragraph" w:customStyle="1" w:styleId="Petit">
    <w:name w:val="Petit"/>
    <w:basedOn w:val="Normal"/>
    <w:next w:val="Normal"/>
    <w:qFormat/>
    <w:rsid w:val="009F3277"/>
    <w:rPr>
      <w:spacing w:val="6"/>
      <w:sz w:val="19"/>
    </w:rPr>
  </w:style>
  <w:style w:type="paragraph" w:customStyle="1" w:styleId="TrykkeriMerknad">
    <w:name w:val="TrykkeriMerknad"/>
    <w:basedOn w:val="Normal"/>
    <w:qFormat/>
    <w:rsid w:val="009F3277"/>
    <w:pPr>
      <w:spacing w:before="60"/>
    </w:pPr>
    <w:rPr>
      <w:color w:val="C45911" w:themeColor="accent2" w:themeShade="BF"/>
      <w:spacing w:val="4"/>
      <w:sz w:val="26"/>
    </w:rPr>
  </w:style>
  <w:style w:type="paragraph" w:customStyle="1" w:styleId="ForfatterMerknad">
    <w:name w:val="ForfatterMerknad"/>
    <w:basedOn w:val="TrykkeriMerknad"/>
    <w:qFormat/>
    <w:rsid w:val="009F3277"/>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9F3277"/>
    <w:pPr>
      <w:numPr>
        <w:numId w:val="0"/>
      </w:numPr>
    </w:pPr>
  </w:style>
  <w:style w:type="paragraph" w:customStyle="1" w:styleId="UnOverskrift2">
    <w:name w:val="UnOverskrift 2"/>
    <w:basedOn w:val="Overskrift2"/>
    <w:next w:val="Normal"/>
    <w:qFormat/>
    <w:rsid w:val="009F3277"/>
    <w:pPr>
      <w:numPr>
        <w:ilvl w:val="0"/>
        <w:numId w:val="0"/>
      </w:numPr>
    </w:pPr>
  </w:style>
  <w:style w:type="paragraph" w:customStyle="1" w:styleId="UnOverskrift3">
    <w:name w:val="UnOverskrift 3"/>
    <w:basedOn w:val="Overskrift3"/>
    <w:next w:val="Normal"/>
    <w:qFormat/>
    <w:rsid w:val="009F3277"/>
    <w:pPr>
      <w:numPr>
        <w:ilvl w:val="0"/>
        <w:numId w:val="0"/>
      </w:numPr>
    </w:pPr>
  </w:style>
  <w:style w:type="paragraph" w:customStyle="1" w:styleId="UnOverskrift4">
    <w:name w:val="UnOverskrift 4"/>
    <w:basedOn w:val="Overskrift4"/>
    <w:next w:val="Normal"/>
    <w:qFormat/>
    <w:rsid w:val="009F3277"/>
    <w:pPr>
      <w:numPr>
        <w:ilvl w:val="0"/>
        <w:numId w:val="0"/>
      </w:numPr>
    </w:pPr>
  </w:style>
  <w:style w:type="paragraph" w:customStyle="1" w:styleId="UnOverskrift5">
    <w:name w:val="UnOverskrift 5"/>
    <w:basedOn w:val="Overskrift5"/>
    <w:next w:val="Normal"/>
    <w:qFormat/>
    <w:rsid w:val="009F3277"/>
    <w:pPr>
      <w:numPr>
        <w:ilvl w:val="0"/>
        <w:numId w:val="0"/>
      </w:numPr>
    </w:pPr>
  </w:style>
  <w:style w:type="paragraph" w:customStyle="1" w:styleId="PublTittel">
    <w:name w:val="PublTittel"/>
    <w:basedOn w:val="Normal"/>
    <w:qFormat/>
    <w:rsid w:val="009F3277"/>
    <w:pPr>
      <w:spacing w:before="80"/>
    </w:pPr>
    <w:rPr>
      <w:sz w:val="48"/>
      <w:szCs w:val="48"/>
    </w:rPr>
  </w:style>
  <w:style w:type="paragraph" w:customStyle="1" w:styleId="Ingress">
    <w:name w:val="Ingress"/>
    <w:basedOn w:val="Normal"/>
    <w:qFormat/>
    <w:rsid w:val="009F3277"/>
    <w:rPr>
      <w:i/>
    </w:rPr>
  </w:style>
  <w:style w:type="paragraph" w:customStyle="1" w:styleId="Note">
    <w:name w:val="Note"/>
    <w:basedOn w:val="Normal"/>
    <w:qFormat/>
    <w:rsid w:val="009F3277"/>
  </w:style>
  <w:style w:type="paragraph" w:customStyle="1" w:styleId="FigurAltTekst">
    <w:name w:val="FigurAltTekst"/>
    <w:basedOn w:val="Note"/>
    <w:qFormat/>
    <w:rsid w:val="009F3277"/>
    <w:rPr>
      <w:color w:val="7030A0"/>
    </w:rPr>
  </w:style>
  <w:style w:type="paragraph" w:customStyle="1" w:styleId="meta-dep">
    <w:name w:val="meta-dep"/>
    <w:basedOn w:val="Normal"/>
    <w:next w:val="Normal"/>
    <w:qFormat/>
    <w:rsid w:val="009F3277"/>
    <w:rPr>
      <w:rFonts w:ascii="Courier New" w:hAnsi="Courier New"/>
      <w:vanish/>
      <w:color w:val="C00000"/>
      <w:sz w:val="28"/>
    </w:rPr>
  </w:style>
  <w:style w:type="paragraph" w:customStyle="1" w:styleId="meta-depavd">
    <w:name w:val="meta-depavd"/>
    <w:basedOn w:val="meta-dep"/>
    <w:next w:val="Normal"/>
    <w:qFormat/>
    <w:rsid w:val="009F3277"/>
  </w:style>
  <w:style w:type="paragraph" w:customStyle="1" w:styleId="meta-forf">
    <w:name w:val="meta-forf"/>
    <w:basedOn w:val="meta-dep"/>
    <w:next w:val="Normal"/>
    <w:qFormat/>
    <w:rsid w:val="009F3277"/>
  </w:style>
  <w:style w:type="paragraph" w:customStyle="1" w:styleId="meta-spr">
    <w:name w:val="meta-spr"/>
    <w:basedOn w:val="meta-dep"/>
    <w:next w:val="Normal"/>
    <w:qFormat/>
    <w:rsid w:val="009F3277"/>
  </w:style>
  <w:style w:type="paragraph" w:customStyle="1" w:styleId="meta-ingress">
    <w:name w:val="meta-ingress"/>
    <w:basedOn w:val="meta-dep"/>
    <w:next w:val="Normal"/>
    <w:qFormat/>
    <w:rsid w:val="009F3277"/>
    <w:rPr>
      <w:color w:val="1F4E79" w:themeColor="accent1" w:themeShade="80"/>
      <w:sz w:val="24"/>
    </w:rPr>
  </w:style>
  <w:style w:type="paragraph" w:customStyle="1" w:styleId="meta-sperrefrist">
    <w:name w:val="meta-sperrefrist"/>
    <w:basedOn w:val="meta-dep"/>
    <w:next w:val="Normal"/>
    <w:qFormat/>
    <w:rsid w:val="009F3277"/>
  </w:style>
  <w:style w:type="paragraph" w:customStyle="1" w:styleId="meta-objUrl">
    <w:name w:val="meta-objUrl"/>
    <w:basedOn w:val="meta-dep"/>
    <w:next w:val="Normal"/>
    <w:qFormat/>
    <w:rsid w:val="009F3277"/>
    <w:rPr>
      <w:color w:val="7030A0"/>
    </w:rPr>
  </w:style>
  <w:style w:type="paragraph" w:customStyle="1" w:styleId="meta-dokFormat">
    <w:name w:val="meta-dokFormat"/>
    <w:basedOn w:val="meta-dep"/>
    <w:next w:val="Normal"/>
    <w:qFormat/>
    <w:rsid w:val="009F3277"/>
    <w:rPr>
      <w:color w:val="7030A0"/>
    </w:rPr>
  </w:style>
  <w:style w:type="paragraph" w:customStyle="1" w:styleId="TabellHode-rad">
    <w:name w:val="TabellHode-rad"/>
    <w:basedOn w:val="Normal"/>
    <w:qFormat/>
    <w:rsid w:val="009F3277"/>
  </w:style>
  <w:style w:type="paragraph" w:customStyle="1" w:styleId="TabellHode-kolonne">
    <w:name w:val="TabellHode-kolonne"/>
    <w:basedOn w:val="Normal"/>
    <w:qFormat/>
    <w:rsid w:val="009F3277"/>
    <w:pPr>
      <w:spacing w:after="0"/>
      <w:jc w:val="center"/>
    </w:pPr>
    <w:rPr>
      <w:rFonts w:cs="Times New Roman"/>
      <w:bCs/>
      <w:color w:val="FFFFFF" w:themeColor="background1"/>
      <w:szCs w:val="20"/>
    </w:rPr>
  </w:style>
  <w:style w:type="paragraph" w:styleId="Indeks1">
    <w:name w:val="index 1"/>
    <w:basedOn w:val="Normal"/>
    <w:next w:val="Normal"/>
    <w:autoRedefine/>
    <w:uiPriority w:val="99"/>
    <w:semiHidden/>
    <w:unhideWhenUsed/>
    <w:rsid w:val="009F3277"/>
    <w:pPr>
      <w:spacing w:after="0" w:line="240" w:lineRule="auto"/>
      <w:ind w:left="240" w:hanging="240"/>
    </w:pPr>
  </w:style>
  <w:style w:type="paragraph" w:styleId="Indeks2">
    <w:name w:val="index 2"/>
    <w:basedOn w:val="Normal"/>
    <w:next w:val="Normal"/>
    <w:autoRedefine/>
    <w:uiPriority w:val="99"/>
    <w:semiHidden/>
    <w:unhideWhenUsed/>
    <w:rsid w:val="009F3277"/>
    <w:pPr>
      <w:spacing w:after="0" w:line="240" w:lineRule="auto"/>
      <w:ind w:left="480" w:hanging="240"/>
    </w:pPr>
  </w:style>
  <w:style w:type="paragraph" w:styleId="Indeks3">
    <w:name w:val="index 3"/>
    <w:basedOn w:val="Normal"/>
    <w:next w:val="Normal"/>
    <w:autoRedefine/>
    <w:uiPriority w:val="99"/>
    <w:semiHidden/>
    <w:unhideWhenUsed/>
    <w:rsid w:val="009F3277"/>
    <w:pPr>
      <w:spacing w:after="0" w:line="240" w:lineRule="auto"/>
      <w:ind w:left="720" w:hanging="240"/>
    </w:pPr>
  </w:style>
  <w:style w:type="paragraph" w:styleId="Indeks4">
    <w:name w:val="index 4"/>
    <w:basedOn w:val="Normal"/>
    <w:next w:val="Normal"/>
    <w:autoRedefine/>
    <w:uiPriority w:val="99"/>
    <w:semiHidden/>
    <w:unhideWhenUsed/>
    <w:rsid w:val="009F3277"/>
    <w:pPr>
      <w:spacing w:after="0" w:line="240" w:lineRule="auto"/>
      <w:ind w:left="960" w:hanging="240"/>
    </w:pPr>
  </w:style>
  <w:style w:type="paragraph" w:styleId="Indeks5">
    <w:name w:val="index 5"/>
    <w:basedOn w:val="Normal"/>
    <w:next w:val="Normal"/>
    <w:autoRedefine/>
    <w:uiPriority w:val="99"/>
    <w:semiHidden/>
    <w:unhideWhenUsed/>
    <w:rsid w:val="009F3277"/>
    <w:pPr>
      <w:spacing w:after="0" w:line="240" w:lineRule="auto"/>
      <w:ind w:left="1200" w:hanging="240"/>
    </w:pPr>
  </w:style>
  <w:style w:type="paragraph" w:styleId="Indeks6">
    <w:name w:val="index 6"/>
    <w:basedOn w:val="Normal"/>
    <w:next w:val="Normal"/>
    <w:autoRedefine/>
    <w:uiPriority w:val="99"/>
    <w:semiHidden/>
    <w:unhideWhenUsed/>
    <w:rsid w:val="009F3277"/>
    <w:pPr>
      <w:spacing w:after="0" w:line="240" w:lineRule="auto"/>
      <w:ind w:left="1440" w:hanging="240"/>
    </w:pPr>
  </w:style>
  <w:style w:type="paragraph" w:styleId="Indeks7">
    <w:name w:val="index 7"/>
    <w:basedOn w:val="Normal"/>
    <w:next w:val="Normal"/>
    <w:autoRedefine/>
    <w:uiPriority w:val="99"/>
    <w:semiHidden/>
    <w:unhideWhenUsed/>
    <w:rsid w:val="009F3277"/>
    <w:pPr>
      <w:spacing w:after="0" w:line="240" w:lineRule="auto"/>
      <w:ind w:left="1680" w:hanging="240"/>
    </w:pPr>
  </w:style>
  <w:style w:type="paragraph" w:styleId="Indeks8">
    <w:name w:val="index 8"/>
    <w:basedOn w:val="Normal"/>
    <w:next w:val="Normal"/>
    <w:autoRedefine/>
    <w:uiPriority w:val="99"/>
    <w:semiHidden/>
    <w:unhideWhenUsed/>
    <w:rsid w:val="009F3277"/>
    <w:pPr>
      <w:spacing w:after="0" w:line="240" w:lineRule="auto"/>
      <w:ind w:left="1920" w:hanging="240"/>
    </w:pPr>
  </w:style>
  <w:style w:type="paragraph" w:styleId="Indeks9">
    <w:name w:val="index 9"/>
    <w:basedOn w:val="Normal"/>
    <w:next w:val="Normal"/>
    <w:autoRedefine/>
    <w:uiPriority w:val="99"/>
    <w:semiHidden/>
    <w:unhideWhenUsed/>
    <w:rsid w:val="009F3277"/>
    <w:pPr>
      <w:spacing w:after="0" w:line="240" w:lineRule="auto"/>
      <w:ind w:left="2160" w:hanging="240"/>
    </w:pPr>
  </w:style>
  <w:style w:type="paragraph" w:styleId="INNH4">
    <w:name w:val="toc 4"/>
    <w:basedOn w:val="Normal"/>
    <w:next w:val="Normal"/>
    <w:semiHidden/>
    <w:rsid w:val="009F3277"/>
    <w:pPr>
      <w:tabs>
        <w:tab w:val="right" w:leader="dot" w:pos="8306"/>
      </w:tabs>
      <w:ind w:left="600"/>
    </w:pPr>
  </w:style>
  <w:style w:type="paragraph" w:styleId="INNH5">
    <w:name w:val="toc 5"/>
    <w:basedOn w:val="Normal"/>
    <w:next w:val="Normal"/>
    <w:semiHidden/>
    <w:rsid w:val="009F3277"/>
    <w:pPr>
      <w:tabs>
        <w:tab w:val="right" w:leader="dot" w:pos="8306"/>
      </w:tabs>
      <w:ind w:left="800"/>
    </w:pPr>
  </w:style>
  <w:style w:type="paragraph" w:styleId="INNH6">
    <w:name w:val="toc 6"/>
    <w:basedOn w:val="Normal"/>
    <w:next w:val="Normal"/>
    <w:autoRedefine/>
    <w:uiPriority w:val="39"/>
    <w:semiHidden/>
    <w:unhideWhenUsed/>
    <w:rsid w:val="009F3277"/>
    <w:pPr>
      <w:spacing w:after="100"/>
      <w:ind w:left="1200"/>
    </w:pPr>
  </w:style>
  <w:style w:type="paragraph" w:styleId="INNH7">
    <w:name w:val="toc 7"/>
    <w:basedOn w:val="Normal"/>
    <w:next w:val="Normal"/>
    <w:autoRedefine/>
    <w:uiPriority w:val="39"/>
    <w:semiHidden/>
    <w:unhideWhenUsed/>
    <w:rsid w:val="009F3277"/>
    <w:pPr>
      <w:spacing w:after="100"/>
      <w:ind w:left="1440"/>
    </w:pPr>
  </w:style>
  <w:style w:type="paragraph" w:styleId="INNH8">
    <w:name w:val="toc 8"/>
    <w:basedOn w:val="Normal"/>
    <w:next w:val="Normal"/>
    <w:autoRedefine/>
    <w:uiPriority w:val="39"/>
    <w:semiHidden/>
    <w:unhideWhenUsed/>
    <w:rsid w:val="009F3277"/>
    <w:pPr>
      <w:spacing w:after="100"/>
      <w:ind w:left="1680"/>
    </w:pPr>
  </w:style>
  <w:style w:type="paragraph" w:styleId="INNH9">
    <w:name w:val="toc 9"/>
    <w:basedOn w:val="Normal"/>
    <w:next w:val="Normal"/>
    <w:autoRedefine/>
    <w:uiPriority w:val="39"/>
    <w:semiHidden/>
    <w:unhideWhenUsed/>
    <w:rsid w:val="009F3277"/>
    <w:pPr>
      <w:spacing w:after="100"/>
      <w:ind w:left="1920"/>
    </w:pPr>
  </w:style>
  <w:style w:type="paragraph" w:styleId="Vanliginnrykk">
    <w:name w:val="Normal Indent"/>
    <w:basedOn w:val="Normal"/>
    <w:uiPriority w:val="99"/>
    <w:semiHidden/>
    <w:unhideWhenUsed/>
    <w:rsid w:val="009F3277"/>
    <w:pPr>
      <w:ind w:left="708"/>
    </w:pPr>
  </w:style>
  <w:style w:type="paragraph" w:styleId="Fotnotetekst">
    <w:name w:val="footnote text"/>
    <w:basedOn w:val="Normal"/>
    <w:link w:val="FotnotetekstTegn"/>
    <w:semiHidden/>
    <w:rsid w:val="009F3277"/>
    <w:rPr>
      <w:spacing w:val="4"/>
      <w:sz w:val="20"/>
    </w:rPr>
  </w:style>
  <w:style w:type="character" w:customStyle="1" w:styleId="FotnotetekstTegn">
    <w:name w:val="Fotnotetekst Tegn"/>
    <w:basedOn w:val="Standardskriftforavsnitt"/>
    <w:link w:val="Fotnotetekst"/>
    <w:semiHidden/>
    <w:rsid w:val="009F3277"/>
    <w:rPr>
      <w:rFonts w:ascii="Open Sans" w:eastAsia="Times New Roman" w:hAnsi="Open Sans"/>
      <w:spacing w:val="4"/>
      <w:sz w:val="20"/>
      <w:lang w:eastAsia="nb-NO"/>
    </w:rPr>
  </w:style>
  <w:style w:type="paragraph" w:styleId="Merknadstekst">
    <w:name w:val="annotation text"/>
    <w:basedOn w:val="Normal"/>
    <w:link w:val="MerknadstekstTegn"/>
    <w:semiHidden/>
    <w:rsid w:val="009F3277"/>
  </w:style>
  <w:style w:type="character" w:customStyle="1" w:styleId="MerknadstekstTegn">
    <w:name w:val="Merknadstekst Tegn"/>
    <w:basedOn w:val="Standardskriftforavsnitt"/>
    <w:link w:val="Merknadstekst"/>
    <w:semiHidden/>
    <w:rsid w:val="009F3277"/>
    <w:rPr>
      <w:rFonts w:ascii="Open Sans" w:eastAsia="Times New Roman" w:hAnsi="Open Sans"/>
      <w:lang w:eastAsia="nb-NO"/>
    </w:rPr>
  </w:style>
  <w:style w:type="paragraph" w:styleId="Stikkordregisteroverskrift">
    <w:name w:val="index heading"/>
    <w:basedOn w:val="Normal"/>
    <w:next w:val="Indeks1"/>
    <w:uiPriority w:val="99"/>
    <w:semiHidden/>
    <w:unhideWhenUsed/>
    <w:rsid w:val="009F3277"/>
    <w:rPr>
      <w:rFonts w:asciiTheme="majorHAnsi" w:eastAsiaTheme="majorEastAsia" w:hAnsiTheme="majorHAnsi" w:cstheme="majorBidi"/>
      <w:b/>
      <w:bCs/>
    </w:rPr>
  </w:style>
  <w:style w:type="paragraph" w:styleId="Figurliste">
    <w:name w:val="table of figures"/>
    <w:basedOn w:val="Normal"/>
    <w:next w:val="Normal"/>
    <w:uiPriority w:val="99"/>
    <w:semiHidden/>
    <w:unhideWhenUsed/>
    <w:rsid w:val="009F3277"/>
    <w:pPr>
      <w:spacing w:after="0"/>
    </w:pPr>
  </w:style>
  <w:style w:type="paragraph" w:styleId="Konvoluttadresse">
    <w:name w:val="envelope address"/>
    <w:basedOn w:val="Normal"/>
    <w:uiPriority w:val="99"/>
    <w:semiHidden/>
    <w:unhideWhenUsed/>
    <w:rsid w:val="009F327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9F3277"/>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9F3277"/>
    <w:rPr>
      <w:vertAlign w:val="superscript"/>
    </w:rPr>
  </w:style>
  <w:style w:type="character" w:styleId="Merknadsreferanse">
    <w:name w:val="annotation reference"/>
    <w:basedOn w:val="Standardskriftforavsnitt"/>
    <w:semiHidden/>
    <w:rsid w:val="009F3277"/>
    <w:rPr>
      <w:sz w:val="16"/>
    </w:rPr>
  </w:style>
  <w:style w:type="character" w:styleId="Linjenummer">
    <w:name w:val="line number"/>
    <w:basedOn w:val="Standardskriftforavsnitt"/>
    <w:uiPriority w:val="99"/>
    <w:semiHidden/>
    <w:unhideWhenUsed/>
    <w:rsid w:val="009F3277"/>
  </w:style>
  <w:style w:type="character" w:styleId="Sidetall">
    <w:name w:val="page number"/>
    <w:basedOn w:val="Standardskriftforavsnitt"/>
    <w:rsid w:val="009F3277"/>
  </w:style>
  <w:style w:type="character" w:styleId="Sluttnotereferanse">
    <w:name w:val="endnote reference"/>
    <w:basedOn w:val="Standardskriftforavsnitt"/>
    <w:uiPriority w:val="99"/>
    <w:semiHidden/>
    <w:unhideWhenUsed/>
    <w:rsid w:val="009F3277"/>
    <w:rPr>
      <w:vertAlign w:val="superscript"/>
    </w:rPr>
  </w:style>
  <w:style w:type="paragraph" w:styleId="Sluttnotetekst">
    <w:name w:val="endnote text"/>
    <w:basedOn w:val="Normal"/>
    <w:link w:val="SluttnotetekstTegn"/>
    <w:uiPriority w:val="99"/>
    <w:semiHidden/>
    <w:unhideWhenUsed/>
    <w:rsid w:val="009F3277"/>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9F3277"/>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9F3277"/>
    <w:pPr>
      <w:spacing w:after="0"/>
      <w:ind w:left="240" w:hanging="240"/>
    </w:pPr>
  </w:style>
  <w:style w:type="paragraph" w:styleId="Makrotekst">
    <w:name w:val="macro"/>
    <w:link w:val="MakrotekstTegn"/>
    <w:uiPriority w:val="99"/>
    <w:semiHidden/>
    <w:unhideWhenUsed/>
    <w:rsid w:val="009F3277"/>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9F3277"/>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9F3277"/>
    <w:pPr>
      <w:spacing w:before="120"/>
    </w:pPr>
    <w:rPr>
      <w:rFonts w:asciiTheme="majorHAnsi" w:eastAsiaTheme="majorEastAsia" w:hAnsiTheme="majorHAnsi" w:cstheme="majorBidi"/>
      <w:b/>
      <w:bCs/>
      <w:szCs w:val="24"/>
    </w:rPr>
  </w:style>
  <w:style w:type="paragraph" w:styleId="Punktliste">
    <w:name w:val="List Bullet"/>
    <w:basedOn w:val="Normal"/>
    <w:rsid w:val="009F3277"/>
    <w:pPr>
      <w:numPr>
        <w:numId w:val="2"/>
      </w:numPr>
      <w:spacing w:after="0"/>
    </w:pPr>
    <w:rPr>
      <w:spacing w:val="4"/>
    </w:rPr>
  </w:style>
  <w:style w:type="paragraph" w:styleId="Nummerertliste">
    <w:name w:val="List Number"/>
    <w:qFormat/>
    <w:rsid w:val="009F3277"/>
    <w:pPr>
      <w:keepLines/>
      <w:numPr>
        <w:numId w:val="27"/>
      </w:numPr>
      <w:tabs>
        <w:tab w:val="num" w:pos="397"/>
      </w:tabs>
      <w:spacing w:after="0" w:line="288" w:lineRule="auto"/>
      <w:ind w:left="397" w:hanging="397"/>
    </w:pPr>
    <w:rPr>
      <w:rFonts w:ascii="Open Sans" w:eastAsia="Batang" w:hAnsi="Open Sans"/>
      <w:szCs w:val="20"/>
      <w:lang w:eastAsia="nb-NO"/>
    </w:rPr>
  </w:style>
  <w:style w:type="paragraph" w:styleId="Punktliste2">
    <w:name w:val="List Bullet 2"/>
    <w:basedOn w:val="Normal"/>
    <w:rsid w:val="009F3277"/>
    <w:pPr>
      <w:numPr>
        <w:numId w:val="3"/>
      </w:numPr>
      <w:spacing w:after="0"/>
    </w:pPr>
    <w:rPr>
      <w:spacing w:val="4"/>
    </w:rPr>
  </w:style>
  <w:style w:type="paragraph" w:styleId="Punktliste3">
    <w:name w:val="List Bullet 3"/>
    <w:basedOn w:val="Normal"/>
    <w:rsid w:val="009F3277"/>
    <w:pPr>
      <w:numPr>
        <w:numId w:val="4"/>
      </w:numPr>
      <w:spacing w:after="0"/>
    </w:pPr>
    <w:rPr>
      <w:spacing w:val="4"/>
    </w:rPr>
  </w:style>
  <w:style w:type="paragraph" w:styleId="Punktliste4">
    <w:name w:val="List Bullet 4"/>
    <w:basedOn w:val="Normal"/>
    <w:rsid w:val="009F3277"/>
    <w:pPr>
      <w:numPr>
        <w:numId w:val="5"/>
      </w:numPr>
      <w:spacing w:after="0"/>
    </w:pPr>
  </w:style>
  <w:style w:type="paragraph" w:styleId="Punktliste5">
    <w:name w:val="List Bullet 5"/>
    <w:basedOn w:val="Normal"/>
    <w:rsid w:val="009F3277"/>
    <w:pPr>
      <w:numPr>
        <w:numId w:val="6"/>
      </w:numPr>
      <w:spacing w:after="0"/>
    </w:pPr>
  </w:style>
  <w:style w:type="paragraph" w:styleId="Nummerertliste2">
    <w:name w:val="List Number 2"/>
    <w:basedOn w:val="Nummerertliste"/>
    <w:qFormat/>
    <w:rsid w:val="009F3277"/>
    <w:pPr>
      <w:numPr>
        <w:numId w:val="28"/>
      </w:numPr>
      <w:ind w:left="794" w:hanging="397"/>
    </w:pPr>
  </w:style>
  <w:style w:type="paragraph" w:styleId="Nummerertliste3">
    <w:name w:val="List Number 3"/>
    <w:basedOn w:val="Nummerertliste"/>
    <w:qFormat/>
    <w:rsid w:val="009F3277"/>
    <w:pPr>
      <w:numPr>
        <w:numId w:val="29"/>
      </w:numPr>
      <w:tabs>
        <w:tab w:val="num" w:pos="397"/>
      </w:tabs>
      <w:ind w:left="1191" w:hanging="397"/>
    </w:pPr>
  </w:style>
  <w:style w:type="paragraph" w:styleId="Nummerertliste4">
    <w:name w:val="List Number 4"/>
    <w:basedOn w:val="Nummerertliste"/>
    <w:rsid w:val="009F3277"/>
    <w:pPr>
      <w:numPr>
        <w:numId w:val="30"/>
      </w:numPr>
      <w:tabs>
        <w:tab w:val="num" w:pos="397"/>
      </w:tabs>
      <w:ind w:left="1588" w:hanging="397"/>
    </w:pPr>
  </w:style>
  <w:style w:type="paragraph" w:styleId="Nummerertliste5">
    <w:name w:val="List Number 5"/>
    <w:basedOn w:val="Nummerertliste"/>
    <w:qFormat/>
    <w:rsid w:val="009F3277"/>
    <w:pPr>
      <w:numPr>
        <w:numId w:val="31"/>
      </w:numPr>
      <w:tabs>
        <w:tab w:val="num" w:pos="397"/>
      </w:tabs>
      <w:ind w:left="1985" w:hanging="397"/>
    </w:pPr>
  </w:style>
  <w:style w:type="paragraph" w:styleId="Hilsen">
    <w:name w:val="Closing"/>
    <w:basedOn w:val="Normal"/>
    <w:link w:val="HilsenTegn"/>
    <w:uiPriority w:val="99"/>
    <w:semiHidden/>
    <w:unhideWhenUsed/>
    <w:rsid w:val="009F3277"/>
    <w:pPr>
      <w:spacing w:after="0" w:line="240" w:lineRule="auto"/>
      <w:ind w:left="4252"/>
    </w:pPr>
  </w:style>
  <w:style w:type="character" w:customStyle="1" w:styleId="HilsenTegn">
    <w:name w:val="Hilsen Tegn"/>
    <w:basedOn w:val="Standardskriftforavsnitt"/>
    <w:link w:val="Hilsen"/>
    <w:uiPriority w:val="99"/>
    <w:semiHidden/>
    <w:rsid w:val="009F3277"/>
    <w:rPr>
      <w:rFonts w:ascii="Open Sans" w:eastAsia="Times New Roman" w:hAnsi="Open Sans"/>
      <w:lang w:eastAsia="nb-NO"/>
    </w:rPr>
  </w:style>
  <w:style w:type="paragraph" w:styleId="Underskrift">
    <w:name w:val="Signature"/>
    <w:basedOn w:val="Normal"/>
    <w:link w:val="UnderskriftTegn"/>
    <w:uiPriority w:val="99"/>
    <w:semiHidden/>
    <w:unhideWhenUsed/>
    <w:rsid w:val="009F3277"/>
    <w:pPr>
      <w:spacing w:after="0" w:line="240" w:lineRule="auto"/>
      <w:ind w:left="4252"/>
    </w:pPr>
  </w:style>
  <w:style w:type="character" w:customStyle="1" w:styleId="UnderskriftTegn">
    <w:name w:val="Underskrift Tegn"/>
    <w:basedOn w:val="Standardskriftforavsnitt"/>
    <w:link w:val="Underskrift"/>
    <w:uiPriority w:val="99"/>
    <w:semiHidden/>
    <w:rsid w:val="009F3277"/>
    <w:rPr>
      <w:rFonts w:ascii="Open Sans" w:eastAsia="Times New Roman" w:hAnsi="Open Sans"/>
      <w:lang w:eastAsia="nb-NO"/>
    </w:rPr>
  </w:style>
  <w:style w:type="paragraph" w:styleId="Brdtekst">
    <w:name w:val="Body Text"/>
    <w:basedOn w:val="Normal"/>
    <w:link w:val="BrdtekstTegn"/>
    <w:uiPriority w:val="99"/>
    <w:semiHidden/>
    <w:unhideWhenUsed/>
    <w:rsid w:val="009F3277"/>
  </w:style>
  <w:style w:type="character" w:customStyle="1" w:styleId="BrdtekstTegn">
    <w:name w:val="Brødtekst Tegn"/>
    <w:basedOn w:val="Standardskriftforavsnitt"/>
    <w:link w:val="Brdtekst"/>
    <w:uiPriority w:val="99"/>
    <w:semiHidden/>
    <w:rsid w:val="009F3277"/>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9F3277"/>
    <w:pPr>
      <w:ind w:left="283"/>
    </w:pPr>
  </w:style>
  <w:style w:type="character" w:customStyle="1" w:styleId="BrdtekstinnrykkTegn">
    <w:name w:val="Brødtekstinnrykk Tegn"/>
    <w:basedOn w:val="Standardskriftforavsnitt"/>
    <w:link w:val="Brdtekstinnrykk"/>
    <w:uiPriority w:val="99"/>
    <w:semiHidden/>
    <w:rsid w:val="009F3277"/>
    <w:rPr>
      <w:rFonts w:ascii="Open Sans" w:eastAsia="Times New Roman" w:hAnsi="Open Sans"/>
      <w:lang w:eastAsia="nb-NO"/>
    </w:rPr>
  </w:style>
  <w:style w:type="paragraph" w:styleId="Liste-forts">
    <w:name w:val="List Continue"/>
    <w:basedOn w:val="Normal"/>
    <w:uiPriority w:val="99"/>
    <w:semiHidden/>
    <w:unhideWhenUsed/>
    <w:rsid w:val="009F3277"/>
    <w:pPr>
      <w:ind w:left="283"/>
      <w:contextualSpacing/>
    </w:pPr>
  </w:style>
  <w:style w:type="paragraph" w:styleId="Liste-forts2">
    <w:name w:val="List Continue 2"/>
    <w:basedOn w:val="Normal"/>
    <w:uiPriority w:val="99"/>
    <w:semiHidden/>
    <w:unhideWhenUsed/>
    <w:rsid w:val="009F3277"/>
    <w:pPr>
      <w:ind w:left="566"/>
      <w:contextualSpacing/>
    </w:pPr>
  </w:style>
  <w:style w:type="paragraph" w:styleId="Liste-forts3">
    <w:name w:val="List Continue 3"/>
    <w:basedOn w:val="Normal"/>
    <w:uiPriority w:val="99"/>
    <w:semiHidden/>
    <w:unhideWhenUsed/>
    <w:rsid w:val="009F3277"/>
    <w:pPr>
      <w:ind w:left="849"/>
      <w:contextualSpacing/>
    </w:pPr>
  </w:style>
  <w:style w:type="paragraph" w:styleId="Liste-forts4">
    <w:name w:val="List Continue 4"/>
    <w:basedOn w:val="Normal"/>
    <w:uiPriority w:val="99"/>
    <w:semiHidden/>
    <w:unhideWhenUsed/>
    <w:rsid w:val="009F3277"/>
    <w:pPr>
      <w:ind w:left="1132"/>
      <w:contextualSpacing/>
    </w:pPr>
  </w:style>
  <w:style w:type="paragraph" w:styleId="Liste-forts5">
    <w:name w:val="List Continue 5"/>
    <w:basedOn w:val="Normal"/>
    <w:uiPriority w:val="99"/>
    <w:semiHidden/>
    <w:unhideWhenUsed/>
    <w:rsid w:val="009F3277"/>
    <w:pPr>
      <w:ind w:left="1415"/>
      <w:contextualSpacing/>
    </w:pPr>
  </w:style>
  <w:style w:type="paragraph" w:styleId="Meldingshode">
    <w:name w:val="Message Header"/>
    <w:basedOn w:val="Normal"/>
    <w:link w:val="MeldingshodeTegn"/>
    <w:uiPriority w:val="99"/>
    <w:semiHidden/>
    <w:unhideWhenUsed/>
    <w:rsid w:val="009F327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9F3277"/>
    <w:rPr>
      <w:rFonts w:asciiTheme="majorHAnsi" w:eastAsiaTheme="majorEastAsia" w:hAnsiTheme="majorHAnsi" w:cstheme="majorBidi"/>
      <w:szCs w:val="24"/>
      <w:shd w:val="pct20" w:color="auto" w:fill="auto"/>
      <w:lang w:eastAsia="nb-NO"/>
    </w:rPr>
  </w:style>
  <w:style w:type="paragraph" w:styleId="Innledendehilsen">
    <w:name w:val="Salutation"/>
    <w:basedOn w:val="Normal"/>
    <w:next w:val="Normal"/>
    <w:link w:val="InnledendehilsenTegn"/>
    <w:uiPriority w:val="99"/>
    <w:semiHidden/>
    <w:unhideWhenUsed/>
    <w:rsid w:val="009F3277"/>
  </w:style>
  <w:style w:type="character" w:customStyle="1" w:styleId="InnledendehilsenTegn">
    <w:name w:val="Innledende hilsen Tegn"/>
    <w:basedOn w:val="Standardskriftforavsnitt"/>
    <w:link w:val="Innledendehilsen"/>
    <w:uiPriority w:val="99"/>
    <w:semiHidden/>
    <w:rsid w:val="009F3277"/>
    <w:rPr>
      <w:rFonts w:ascii="Open Sans" w:eastAsia="Times New Roman" w:hAnsi="Open Sans"/>
      <w:lang w:eastAsia="nb-NO"/>
    </w:rPr>
  </w:style>
  <w:style w:type="paragraph" w:styleId="Brdtekst-frsteinnrykk">
    <w:name w:val="Body Text First Indent"/>
    <w:basedOn w:val="Brdtekst"/>
    <w:link w:val="Brdtekst-frsteinnrykkTegn"/>
    <w:uiPriority w:val="99"/>
    <w:semiHidden/>
    <w:unhideWhenUsed/>
    <w:rsid w:val="009F3277"/>
    <w:pPr>
      <w:ind w:firstLine="360"/>
    </w:pPr>
  </w:style>
  <w:style w:type="character" w:customStyle="1" w:styleId="Brdtekst-frsteinnrykkTegn">
    <w:name w:val="Brødtekst - første innrykk Tegn"/>
    <w:basedOn w:val="BrdtekstTegn"/>
    <w:link w:val="Brdtekst-frsteinnrykk"/>
    <w:uiPriority w:val="99"/>
    <w:semiHidden/>
    <w:rsid w:val="009F3277"/>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9F3277"/>
    <w:pPr>
      <w:ind w:left="360" w:firstLine="360"/>
    </w:pPr>
  </w:style>
  <w:style w:type="character" w:customStyle="1" w:styleId="Brdtekst-frsteinnrykk2Tegn">
    <w:name w:val="Brødtekst - første innrykk 2 Tegn"/>
    <w:basedOn w:val="BrdtekstinnrykkTegn"/>
    <w:link w:val="Brdtekst-frsteinnrykk2"/>
    <w:uiPriority w:val="99"/>
    <w:semiHidden/>
    <w:rsid w:val="009F3277"/>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9F3277"/>
    <w:pPr>
      <w:spacing w:after="0" w:line="240" w:lineRule="auto"/>
    </w:pPr>
  </w:style>
  <w:style w:type="character" w:customStyle="1" w:styleId="NotatoverskriftTegn">
    <w:name w:val="Notatoverskrift Tegn"/>
    <w:basedOn w:val="Standardskriftforavsnitt"/>
    <w:link w:val="Notatoverskrift"/>
    <w:uiPriority w:val="99"/>
    <w:semiHidden/>
    <w:rsid w:val="009F3277"/>
    <w:rPr>
      <w:rFonts w:ascii="Open Sans" w:eastAsia="Times New Roman" w:hAnsi="Open Sans"/>
      <w:lang w:eastAsia="nb-NO"/>
    </w:rPr>
  </w:style>
  <w:style w:type="paragraph" w:styleId="Brdtekst2">
    <w:name w:val="Body Text 2"/>
    <w:basedOn w:val="Normal"/>
    <w:link w:val="Brdtekst2Tegn"/>
    <w:uiPriority w:val="99"/>
    <w:semiHidden/>
    <w:unhideWhenUsed/>
    <w:rsid w:val="009F3277"/>
    <w:pPr>
      <w:spacing w:line="480" w:lineRule="auto"/>
    </w:pPr>
  </w:style>
  <w:style w:type="character" w:customStyle="1" w:styleId="Brdtekst2Tegn">
    <w:name w:val="Brødtekst 2 Tegn"/>
    <w:basedOn w:val="Standardskriftforavsnitt"/>
    <w:link w:val="Brdtekst2"/>
    <w:uiPriority w:val="99"/>
    <w:semiHidden/>
    <w:rsid w:val="009F3277"/>
    <w:rPr>
      <w:rFonts w:ascii="Open Sans" w:eastAsia="Times New Roman" w:hAnsi="Open Sans"/>
      <w:lang w:eastAsia="nb-NO"/>
    </w:rPr>
  </w:style>
  <w:style w:type="paragraph" w:styleId="Brdtekst3">
    <w:name w:val="Body Text 3"/>
    <w:basedOn w:val="Normal"/>
    <w:link w:val="Brdtekst3Tegn"/>
    <w:uiPriority w:val="99"/>
    <w:semiHidden/>
    <w:unhideWhenUsed/>
    <w:rsid w:val="009F3277"/>
    <w:rPr>
      <w:sz w:val="16"/>
      <w:szCs w:val="16"/>
    </w:rPr>
  </w:style>
  <w:style w:type="character" w:customStyle="1" w:styleId="Brdtekst3Tegn">
    <w:name w:val="Brødtekst 3 Tegn"/>
    <w:basedOn w:val="Standardskriftforavsnitt"/>
    <w:link w:val="Brdtekst3"/>
    <w:uiPriority w:val="99"/>
    <w:semiHidden/>
    <w:rsid w:val="009F3277"/>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9F3277"/>
    <w:pPr>
      <w:spacing w:line="480" w:lineRule="auto"/>
      <w:ind w:left="283"/>
    </w:pPr>
  </w:style>
  <w:style w:type="character" w:customStyle="1" w:styleId="Brdtekstinnrykk2Tegn">
    <w:name w:val="Brødtekstinnrykk 2 Tegn"/>
    <w:basedOn w:val="Standardskriftforavsnitt"/>
    <w:link w:val="Brdtekstinnrykk2"/>
    <w:uiPriority w:val="99"/>
    <w:semiHidden/>
    <w:rsid w:val="009F3277"/>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9F3277"/>
    <w:pPr>
      <w:ind w:left="283"/>
    </w:pPr>
    <w:rPr>
      <w:sz w:val="16"/>
      <w:szCs w:val="16"/>
    </w:rPr>
  </w:style>
  <w:style w:type="character" w:customStyle="1" w:styleId="Brdtekstinnrykk3Tegn">
    <w:name w:val="Brødtekstinnrykk 3 Tegn"/>
    <w:basedOn w:val="Standardskriftforavsnitt"/>
    <w:link w:val="Brdtekstinnrykk3"/>
    <w:uiPriority w:val="99"/>
    <w:semiHidden/>
    <w:rsid w:val="009F3277"/>
    <w:rPr>
      <w:rFonts w:ascii="Open Sans" w:eastAsia="Times New Roman" w:hAnsi="Open Sans"/>
      <w:sz w:val="16"/>
      <w:szCs w:val="16"/>
      <w:lang w:eastAsia="nb-NO"/>
    </w:rPr>
  </w:style>
  <w:style w:type="paragraph" w:styleId="Blokktekst">
    <w:name w:val="Block Text"/>
    <w:basedOn w:val="Normal"/>
    <w:uiPriority w:val="99"/>
    <w:semiHidden/>
    <w:unhideWhenUsed/>
    <w:rsid w:val="009F3277"/>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Fulgthyperkobling">
    <w:name w:val="FollowedHyperlink"/>
    <w:basedOn w:val="Standardskriftforavsnitt"/>
    <w:uiPriority w:val="99"/>
    <w:semiHidden/>
    <w:unhideWhenUsed/>
    <w:rsid w:val="009F3277"/>
    <w:rPr>
      <w:color w:val="954F72" w:themeColor="followedHyperlink"/>
      <w:u w:val="single"/>
    </w:rPr>
  </w:style>
  <w:style w:type="paragraph" w:styleId="Dokumentkart">
    <w:name w:val="Document Map"/>
    <w:basedOn w:val="Normal"/>
    <w:link w:val="DokumentkartTegn"/>
    <w:uiPriority w:val="99"/>
    <w:semiHidden/>
    <w:unhideWhenUsed/>
    <w:rsid w:val="009F3277"/>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9F3277"/>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9F3277"/>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9F3277"/>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9F3277"/>
    <w:pPr>
      <w:spacing w:after="0" w:line="240" w:lineRule="auto"/>
    </w:pPr>
  </w:style>
  <w:style w:type="character" w:customStyle="1" w:styleId="E-postsignaturTegn">
    <w:name w:val="E-postsignatur Tegn"/>
    <w:basedOn w:val="Standardskriftforavsnitt"/>
    <w:link w:val="E-postsignatur"/>
    <w:uiPriority w:val="99"/>
    <w:semiHidden/>
    <w:rsid w:val="009F3277"/>
    <w:rPr>
      <w:rFonts w:ascii="Open Sans" w:eastAsia="Times New Roman" w:hAnsi="Open Sans"/>
      <w:lang w:eastAsia="nb-NO"/>
    </w:rPr>
  </w:style>
  <w:style w:type="paragraph" w:styleId="NormalWeb">
    <w:name w:val="Normal (Web)"/>
    <w:basedOn w:val="Normal"/>
    <w:uiPriority w:val="99"/>
    <w:semiHidden/>
    <w:unhideWhenUsed/>
    <w:rsid w:val="009F3277"/>
    <w:rPr>
      <w:rFonts w:cs="Times New Roman"/>
      <w:szCs w:val="24"/>
    </w:rPr>
  </w:style>
  <w:style w:type="character" w:styleId="HTML-akronym">
    <w:name w:val="HTML Acronym"/>
    <w:basedOn w:val="Standardskriftforavsnitt"/>
    <w:uiPriority w:val="99"/>
    <w:semiHidden/>
    <w:unhideWhenUsed/>
    <w:rsid w:val="009F3277"/>
  </w:style>
  <w:style w:type="paragraph" w:styleId="HTML-adresse">
    <w:name w:val="HTML Address"/>
    <w:basedOn w:val="Normal"/>
    <w:link w:val="HTML-adresseTegn"/>
    <w:uiPriority w:val="99"/>
    <w:semiHidden/>
    <w:unhideWhenUsed/>
    <w:rsid w:val="009F3277"/>
    <w:pPr>
      <w:spacing w:after="0" w:line="240" w:lineRule="auto"/>
    </w:pPr>
    <w:rPr>
      <w:i/>
      <w:iCs/>
    </w:rPr>
  </w:style>
  <w:style w:type="character" w:customStyle="1" w:styleId="HTML-adresseTegn">
    <w:name w:val="HTML-adresse Tegn"/>
    <w:basedOn w:val="Standardskriftforavsnitt"/>
    <w:link w:val="HTML-adresse"/>
    <w:uiPriority w:val="99"/>
    <w:semiHidden/>
    <w:rsid w:val="009F3277"/>
    <w:rPr>
      <w:rFonts w:ascii="Open Sans" w:eastAsia="Times New Roman" w:hAnsi="Open Sans"/>
      <w:i/>
      <w:iCs/>
      <w:lang w:eastAsia="nb-NO"/>
    </w:rPr>
  </w:style>
  <w:style w:type="character" w:styleId="HTML-sitat">
    <w:name w:val="HTML Cite"/>
    <w:basedOn w:val="Standardskriftforavsnitt"/>
    <w:uiPriority w:val="99"/>
    <w:semiHidden/>
    <w:unhideWhenUsed/>
    <w:rsid w:val="009F3277"/>
    <w:rPr>
      <w:i/>
      <w:iCs/>
    </w:rPr>
  </w:style>
  <w:style w:type="character" w:styleId="HTML-kode">
    <w:name w:val="HTML Code"/>
    <w:basedOn w:val="Standardskriftforavsnitt"/>
    <w:uiPriority w:val="99"/>
    <w:semiHidden/>
    <w:unhideWhenUsed/>
    <w:rsid w:val="009F3277"/>
    <w:rPr>
      <w:rFonts w:ascii="Consolas" w:hAnsi="Consolas"/>
      <w:sz w:val="20"/>
      <w:szCs w:val="20"/>
    </w:rPr>
  </w:style>
  <w:style w:type="character" w:styleId="HTML-definisjon">
    <w:name w:val="HTML Definition"/>
    <w:basedOn w:val="Standardskriftforavsnitt"/>
    <w:uiPriority w:val="99"/>
    <w:semiHidden/>
    <w:unhideWhenUsed/>
    <w:rsid w:val="009F3277"/>
    <w:rPr>
      <w:i/>
      <w:iCs/>
    </w:rPr>
  </w:style>
  <w:style w:type="character" w:styleId="HTML-tastatur">
    <w:name w:val="HTML Keyboard"/>
    <w:basedOn w:val="Standardskriftforavsnitt"/>
    <w:uiPriority w:val="99"/>
    <w:semiHidden/>
    <w:unhideWhenUsed/>
    <w:rsid w:val="009F3277"/>
    <w:rPr>
      <w:rFonts w:ascii="Consolas" w:hAnsi="Consolas"/>
      <w:sz w:val="20"/>
      <w:szCs w:val="20"/>
    </w:rPr>
  </w:style>
  <w:style w:type="paragraph" w:styleId="HTML-forhndsformatert">
    <w:name w:val="HTML Preformatted"/>
    <w:basedOn w:val="Normal"/>
    <w:link w:val="HTML-forhndsformatertTegn"/>
    <w:uiPriority w:val="99"/>
    <w:semiHidden/>
    <w:unhideWhenUsed/>
    <w:rsid w:val="009F3277"/>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9F3277"/>
    <w:rPr>
      <w:rFonts w:ascii="Consolas" w:eastAsia="Times New Roman" w:hAnsi="Consolas"/>
      <w:szCs w:val="20"/>
      <w:lang w:eastAsia="nb-NO"/>
    </w:rPr>
  </w:style>
  <w:style w:type="character" w:styleId="HTML-eksempel">
    <w:name w:val="HTML Sample"/>
    <w:basedOn w:val="Standardskriftforavsnitt"/>
    <w:uiPriority w:val="99"/>
    <w:semiHidden/>
    <w:unhideWhenUsed/>
    <w:rsid w:val="009F3277"/>
    <w:rPr>
      <w:rFonts w:ascii="Consolas" w:hAnsi="Consolas"/>
      <w:sz w:val="24"/>
      <w:szCs w:val="24"/>
    </w:rPr>
  </w:style>
  <w:style w:type="character" w:styleId="HTML-skrivemaskin">
    <w:name w:val="HTML Typewriter"/>
    <w:basedOn w:val="Standardskriftforavsnitt"/>
    <w:uiPriority w:val="99"/>
    <w:semiHidden/>
    <w:unhideWhenUsed/>
    <w:rsid w:val="009F3277"/>
    <w:rPr>
      <w:rFonts w:ascii="Consolas" w:hAnsi="Consolas"/>
      <w:sz w:val="20"/>
      <w:szCs w:val="20"/>
    </w:rPr>
  </w:style>
  <w:style w:type="character" w:styleId="HTML-variabel">
    <w:name w:val="HTML Variable"/>
    <w:basedOn w:val="Standardskriftforavsnitt"/>
    <w:uiPriority w:val="99"/>
    <w:semiHidden/>
    <w:unhideWhenUsed/>
    <w:rsid w:val="009F3277"/>
    <w:rPr>
      <w:i/>
      <w:iCs/>
    </w:rPr>
  </w:style>
  <w:style w:type="paragraph" w:styleId="Kommentaremne">
    <w:name w:val="annotation subject"/>
    <w:basedOn w:val="Merknadstekst"/>
    <w:next w:val="Merknadstekst"/>
    <w:link w:val="KommentaremneTegn"/>
    <w:uiPriority w:val="99"/>
    <w:semiHidden/>
    <w:unhideWhenUsed/>
    <w:rsid w:val="009F3277"/>
    <w:pPr>
      <w:spacing w:line="240" w:lineRule="auto"/>
    </w:pPr>
    <w:rPr>
      <w:b/>
      <w:bCs/>
      <w:szCs w:val="20"/>
    </w:rPr>
  </w:style>
  <w:style w:type="character" w:customStyle="1" w:styleId="KommentaremneTegn">
    <w:name w:val="Kommentaremne Tegn"/>
    <w:basedOn w:val="MerknadstekstTegn"/>
    <w:link w:val="Kommentaremne"/>
    <w:uiPriority w:val="99"/>
    <w:semiHidden/>
    <w:rsid w:val="009F3277"/>
    <w:rPr>
      <w:rFonts w:ascii="Open Sans" w:eastAsia="Times New Roman" w:hAnsi="Open Sans"/>
      <w:b/>
      <w:bCs/>
      <w:szCs w:val="20"/>
      <w:lang w:eastAsia="nb-NO"/>
    </w:rPr>
  </w:style>
  <w:style w:type="paragraph" w:styleId="Bobletekst">
    <w:name w:val="Balloon Text"/>
    <w:basedOn w:val="Normal"/>
    <w:link w:val="BobletekstTegn"/>
    <w:uiPriority w:val="99"/>
    <w:semiHidden/>
    <w:unhideWhenUsed/>
    <w:rsid w:val="009F327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F3277"/>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9F3277"/>
    <w:rPr>
      <w:color w:val="808080"/>
    </w:rPr>
  </w:style>
  <w:style w:type="paragraph" w:styleId="Bibliografi">
    <w:name w:val="Bibliography"/>
    <w:basedOn w:val="Normal"/>
    <w:next w:val="Normal"/>
    <w:uiPriority w:val="37"/>
    <w:semiHidden/>
    <w:unhideWhenUsed/>
    <w:rsid w:val="009F3277"/>
  </w:style>
  <w:style w:type="table" w:styleId="Listetabell5mrkuthevingsfarge5">
    <w:name w:val="List Table 5 Dark Accent 5"/>
    <w:basedOn w:val="Vanligtabell"/>
    <w:uiPriority w:val="50"/>
    <w:rsid w:val="009F3277"/>
    <w:pPr>
      <w:spacing w:after="0" w:line="240" w:lineRule="auto"/>
    </w:pPr>
    <w:rPr>
      <w:rFonts w:eastAsiaTheme="minorHAnsi"/>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9F3277"/>
    <w:pPr>
      <w:spacing w:after="0" w:line="240" w:lineRule="auto"/>
    </w:pPr>
    <w:rPr>
      <w:rFonts w:eastAsiaTheme="minorHAnsi"/>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9F3277"/>
    <w:pPr>
      <w:spacing w:after="0" w:line="240" w:lineRule="auto"/>
    </w:pPr>
    <w:rPr>
      <w:rFonts w:eastAsiaTheme="minorHAnsi"/>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9F3277"/>
    <w:tblPr/>
    <w:tcPr>
      <w:shd w:val="clear" w:color="auto" w:fill="BDD6EE" w:themeFill="accent1" w:themeFillTint="66"/>
    </w:tcPr>
  </w:style>
  <w:style w:type="table" w:customStyle="1" w:styleId="GronnBoks">
    <w:name w:val="GronnBoks"/>
    <w:basedOn w:val="StandardBoks"/>
    <w:uiPriority w:val="99"/>
    <w:rsid w:val="009F3277"/>
    <w:tblPr/>
    <w:tcPr>
      <w:shd w:val="clear" w:color="auto" w:fill="C5E0B3" w:themeFill="accent6" w:themeFillTint="66"/>
    </w:tcPr>
  </w:style>
  <w:style w:type="table" w:customStyle="1" w:styleId="RodBoks">
    <w:name w:val="RodBoks"/>
    <w:basedOn w:val="StandardBoks"/>
    <w:uiPriority w:val="99"/>
    <w:rsid w:val="009F3277"/>
    <w:tblPr/>
    <w:tcPr>
      <w:shd w:val="clear" w:color="auto" w:fill="FFB3B3"/>
    </w:tcPr>
  </w:style>
  <w:style w:type="paragraph" w:customStyle="1" w:styleId="BoksGraaTittel">
    <w:name w:val="BoksGraaTittel"/>
    <w:basedOn w:val="Normal"/>
    <w:next w:val="Normal"/>
    <w:qFormat/>
    <w:rsid w:val="009F3277"/>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9F3277"/>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9F3277"/>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9F3277"/>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9F3277"/>
    <w:rPr>
      <w:u w:val="single"/>
    </w:rPr>
  </w:style>
  <w:style w:type="paragraph" w:customStyle="1" w:styleId="del-nr">
    <w:name w:val="del-nr"/>
    <w:basedOn w:val="Normal"/>
    <w:qFormat/>
    <w:rsid w:val="009F3277"/>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9F3277"/>
    <w:pPr>
      <w:autoSpaceDE w:val="0"/>
      <w:autoSpaceDN w:val="0"/>
      <w:adjustRightInd w:val="0"/>
      <w:spacing w:after="200" w:line="580" w:lineRule="atLeast"/>
      <w:jc w:val="center"/>
    </w:pPr>
    <w:rPr>
      <w:rFonts w:ascii="Times New Roman" w:hAnsi="Times New Roman" w:cs="UniCentury Old Style"/>
      <w:i/>
      <w:iCs/>
      <w:color w:val="000000"/>
      <w:w w:val="0"/>
      <w:sz w:val="46"/>
      <w:szCs w:val="46"/>
      <w:lang w:eastAsia="nb-NO"/>
    </w:rPr>
  </w:style>
  <w:style w:type="paragraph" w:customStyle="1" w:styleId="tblRad">
    <w:name w:val="tblRad"/>
    <w:rsid w:val="009F327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9F3277"/>
  </w:style>
  <w:style w:type="paragraph" w:customStyle="1" w:styleId="tbl2LinjeSumBold">
    <w:name w:val="tbl2LinjeSumBold"/>
    <w:basedOn w:val="tblRad"/>
    <w:rsid w:val="009F3277"/>
    <w:rPr>
      <w:b/>
    </w:rPr>
  </w:style>
  <w:style w:type="paragraph" w:customStyle="1" w:styleId="tblDelsum1">
    <w:name w:val="tblDelsum1"/>
    <w:basedOn w:val="tblRad"/>
    <w:rsid w:val="009F3277"/>
    <w:rPr>
      <w:i/>
    </w:rPr>
  </w:style>
  <w:style w:type="paragraph" w:customStyle="1" w:styleId="tblDelsum1-Kapittel">
    <w:name w:val="tblDelsum1 - Kapittel"/>
    <w:basedOn w:val="tblDelsum1"/>
    <w:rsid w:val="009F3277"/>
    <w:pPr>
      <w:keepNext w:val="0"/>
    </w:pPr>
  </w:style>
  <w:style w:type="paragraph" w:customStyle="1" w:styleId="tblDelsum2">
    <w:name w:val="tblDelsum2"/>
    <w:basedOn w:val="tblRad"/>
    <w:rsid w:val="009F3277"/>
    <w:rPr>
      <w:b/>
      <w:i/>
    </w:rPr>
  </w:style>
  <w:style w:type="paragraph" w:customStyle="1" w:styleId="tblDelsum2-Kapittel">
    <w:name w:val="tblDelsum2 - Kapittel"/>
    <w:basedOn w:val="tblDelsum2"/>
    <w:rsid w:val="009F3277"/>
    <w:pPr>
      <w:keepNext w:val="0"/>
    </w:pPr>
  </w:style>
  <w:style w:type="paragraph" w:customStyle="1" w:styleId="tblTabelloverskrift">
    <w:name w:val="tblTabelloverskrift"/>
    <w:rsid w:val="009F327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9F3277"/>
    <w:pPr>
      <w:spacing w:after="0"/>
      <w:jc w:val="right"/>
    </w:pPr>
    <w:rPr>
      <w:b w:val="0"/>
      <w:caps w:val="0"/>
      <w:sz w:val="16"/>
    </w:rPr>
  </w:style>
  <w:style w:type="paragraph" w:customStyle="1" w:styleId="tblKategoriOverskrift">
    <w:name w:val="tblKategoriOverskrift"/>
    <w:basedOn w:val="tblRad"/>
    <w:rsid w:val="009F3277"/>
    <w:pPr>
      <w:spacing w:before="120"/>
    </w:pPr>
    <w:rPr>
      <w:b/>
    </w:rPr>
  </w:style>
  <w:style w:type="paragraph" w:customStyle="1" w:styleId="tblKolonneoverskrift">
    <w:name w:val="tblKolonneoverskrift"/>
    <w:basedOn w:val="Normal"/>
    <w:rsid w:val="009F3277"/>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9F3277"/>
    <w:pPr>
      <w:spacing w:after="360"/>
      <w:jc w:val="center"/>
    </w:pPr>
    <w:rPr>
      <w:b w:val="0"/>
      <w:caps w:val="0"/>
    </w:rPr>
  </w:style>
  <w:style w:type="paragraph" w:customStyle="1" w:styleId="tblKolonneoverskrift-Vedtak">
    <w:name w:val="tblKolonneoverskrift - Vedtak"/>
    <w:basedOn w:val="tblTabelloverskrift-Vedtak"/>
    <w:rsid w:val="009F3277"/>
    <w:pPr>
      <w:spacing w:after="0"/>
    </w:pPr>
  </w:style>
  <w:style w:type="paragraph" w:customStyle="1" w:styleId="tblOverskrift-Vedtak">
    <w:name w:val="tblOverskrift - Vedtak"/>
    <w:basedOn w:val="tblRad"/>
    <w:rsid w:val="009F3277"/>
    <w:pPr>
      <w:spacing w:before="360"/>
      <w:jc w:val="center"/>
    </w:pPr>
  </w:style>
  <w:style w:type="paragraph" w:customStyle="1" w:styleId="tblRadBold">
    <w:name w:val="tblRadBold"/>
    <w:basedOn w:val="tblRad"/>
    <w:rsid w:val="009F3277"/>
    <w:rPr>
      <w:b/>
    </w:rPr>
  </w:style>
  <w:style w:type="paragraph" w:customStyle="1" w:styleId="tblRadItalic">
    <w:name w:val="tblRadItalic"/>
    <w:basedOn w:val="tblRad"/>
    <w:rsid w:val="009F3277"/>
    <w:rPr>
      <w:i/>
    </w:rPr>
  </w:style>
  <w:style w:type="paragraph" w:customStyle="1" w:styleId="tblRadItalicSiste">
    <w:name w:val="tblRadItalicSiste"/>
    <w:basedOn w:val="tblRadItalic"/>
    <w:rsid w:val="009F3277"/>
  </w:style>
  <w:style w:type="paragraph" w:customStyle="1" w:styleId="tblRadMedLuft">
    <w:name w:val="tblRadMedLuft"/>
    <w:basedOn w:val="tblRad"/>
    <w:rsid w:val="009F3277"/>
    <w:pPr>
      <w:spacing w:before="120"/>
    </w:pPr>
  </w:style>
  <w:style w:type="paragraph" w:customStyle="1" w:styleId="tblRadMedLuftSiste">
    <w:name w:val="tblRadMedLuftSiste"/>
    <w:basedOn w:val="tblRadMedLuft"/>
    <w:rsid w:val="009F3277"/>
    <w:pPr>
      <w:spacing w:after="120"/>
    </w:pPr>
  </w:style>
  <w:style w:type="paragraph" w:customStyle="1" w:styleId="tblRadMedLuftSiste-Vedtak">
    <w:name w:val="tblRadMedLuftSiste - Vedtak"/>
    <w:basedOn w:val="tblRadMedLuftSiste"/>
    <w:rsid w:val="009F3277"/>
    <w:pPr>
      <w:keepNext w:val="0"/>
    </w:pPr>
  </w:style>
  <w:style w:type="paragraph" w:customStyle="1" w:styleId="tblRadSiste">
    <w:name w:val="tblRadSiste"/>
    <w:basedOn w:val="tblRad"/>
    <w:rsid w:val="009F3277"/>
  </w:style>
  <w:style w:type="paragraph" w:customStyle="1" w:styleId="tblSluttsum">
    <w:name w:val="tblSluttsum"/>
    <w:basedOn w:val="tblRad"/>
    <w:rsid w:val="009F3277"/>
    <w:pPr>
      <w:spacing w:before="120"/>
    </w:pPr>
    <w:rPr>
      <w:b/>
      <w:i/>
    </w:rPr>
  </w:style>
  <w:style w:type="paragraph" w:customStyle="1" w:styleId="Stil1">
    <w:name w:val="Stil1"/>
    <w:basedOn w:val="Normal"/>
    <w:qFormat/>
    <w:rsid w:val="009F3277"/>
    <w:pPr>
      <w:spacing w:after="100"/>
    </w:pPr>
  </w:style>
  <w:style w:type="paragraph" w:customStyle="1" w:styleId="Stil2">
    <w:name w:val="Stil2"/>
    <w:basedOn w:val="Normal"/>
    <w:autoRedefine/>
    <w:qFormat/>
    <w:rsid w:val="009F3277"/>
    <w:pPr>
      <w:spacing w:after="100"/>
    </w:pPr>
  </w:style>
  <w:style w:type="paragraph" w:customStyle="1" w:styleId="Forside-departement">
    <w:name w:val="Forside-departement"/>
    <w:qFormat/>
    <w:rsid w:val="009F3277"/>
    <w:pPr>
      <w:spacing w:after="0" w:line="280" w:lineRule="atLeast"/>
    </w:pPr>
    <w:rPr>
      <w:rFonts w:ascii="Open Sans" w:eastAsia="Times New Roman" w:hAnsi="Open Sans" w:cs="Open Sans"/>
      <w:sz w:val="24"/>
      <w:szCs w:val="24"/>
      <w:lang w:eastAsia="nb-NO"/>
    </w:rPr>
  </w:style>
  <w:style w:type="paragraph" w:customStyle="1" w:styleId="Forside-rapport">
    <w:name w:val="Forside-rapport"/>
    <w:qFormat/>
    <w:rsid w:val="009F3277"/>
    <w:pPr>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9F3277"/>
    <w:pPr>
      <w:spacing w:after="0" w:line="240" w:lineRule="auto"/>
    </w:pPr>
    <w:rPr>
      <w:rFonts w:ascii="Open Sans" w:eastAsia="Times New Roman" w:hAnsi="Open Sans" w:cs="Open Sans"/>
      <w:color w:val="000000"/>
      <w:sz w:val="66"/>
      <w:szCs w:val="66"/>
    </w:rPr>
  </w:style>
  <w:style w:type="character" w:styleId="Emneknagg">
    <w:name w:val="Hashtag"/>
    <w:basedOn w:val="Standardskriftforavsnitt"/>
    <w:uiPriority w:val="99"/>
    <w:semiHidden/>
    <w:unhideWhenUsed/>
    <w:rsid w:val="00A86979"/>
    <w:rPr>
      <w:color w:val="2B579A"/>
      <w:shd w:val="clear" w:color="auto" w:fill="E1DFDD"/>
    </w:rPr>
  </w:style>
  <w:style w:type="character" w:styleId="Omtale">
    <w:name w:val="Mention"/>
    <w:basedOn w:val="Standardskriftforavsnitt"/>
    <w:uiPriority w:val="99"/>
    <w:semiHidden/>
    <w:unhideWhenUsed/>
    <w:rsid w:val="00A86979"/>
    <w:rPr>
      <w:color w:val="2B579A"/>
      <w:shd w:val="clear" w:color="auto" w:fill="E1DFDD"/>
    </w:rPr>
  </w:style>
  <w:style w:type="character" w:styleId="Smarthyperkobling">
    <w:name w:val="Smart Hyperlink"/>
    <w:basedOn w:val="Standardskriftforavsnitt"/>
    <w:uiPriority w:val="99"/>
    <w:semiHidden/>
    <w:unhideWhenUsed/>
    <w:rsid w:val="00A86979"/>
    <w:rPr>
      <w:u w:val="dotted"/>
    </w:rPr>
  </w:style>
  <w:style w:type="character" w:styleId="Smartkobling">
    <w:name w:val="Smart Link"/>
    <w:basedOn w:val="Standardskriftforavsnitt"/>
    <w:uiPriority w:val="99"/>
    <w:semiHidden/>
    <w:unhideWhenUsed/>
    <w:rsid w:val="00A86979"/>
    <w:rPr>
      <w:color w:val="0000FF"/>
      <w:u w:val="single"/>
      <w:shd w:val="clear" w:color="auto" w:fill="F3F2F1"/>
    </w:rPr>
  </w:style>
  <w:style w:type="table" w:styleId="Listetabell3uthevingsfarge6">
    <w:name w:val="List Table 3 Accent 6"/>
    <w:basedOn w:val="Vanligtabell"/>
    <w:uiPriority w:val="48"/>
    <w:rsid w:val="0065245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ell4uthevingsfarge6">
    <w:name w:val="List Table 4 Accent 6"/>
    <w:basedOn w:val="Vanligtabell"/>
    <w:uiPriority w:val="49"/>
    <w:rsid w:val="0065245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visjon">
    <w:name w:val="Revision"/>
    <w:hidden/>
    <w:uiPriority w:val="99"/>
    <w:semiHidden/>
    <w:rsid w:val="00652459"/>
    <w:pPr>
      <w:spacing w:after="0" w:line="240" w:lineRule="auto"/>
    </w:pPr>
    <w:rPr>
      <w:rFonts w:ascii="Open Sans" w:eastAsia="Times New Roman" w:hAnsi="Open Sans"/>
      <w:lang w:eastAsia="nb-NO"/>
    </w:rPr>
  </w:style>
  <w:style w:type="paragraph" w:customStyle="1" w:styleId="StilTabellHode-kolonneBakgrunn1MidtstiltEtter0pkt">
    <w:name w:val="Stil TabellHode-kolonne + Bakgrunn 1 Midtstilt Etter:  0 pkt."/>
    <w:basedOn w:val="TabellHode-kolonne"/>
    <w:rsid w:val="009F32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72275">
      <w:bodyDiv w:val="1"/>
      <w:marLeft w:val="0"/>
      <w:marRight w:val="0"/>
      <w:marTop w:val="0"/>
      <w:marBottom w:val="0"/>
      <w:divBdr>
        <w:top w:val="none" w:sz="0" w:space="0" w:color="auto"/>
        <w:left w:val="none" w:sz="0" w:space="0" w:color="auto"/>
        <w:bottom w:val="none" w:sz="0" w:space="0" w:color="auto"/>
        <w:right w:val="none" w:sz="0" w:space="0" w:color="auto"/>
      </w:divBdr>
    </w:div>
    <w:div w:id="336424306">
      <w:bodyDiv w:val="1"/>
      <w:marLeft w:val="0"/>
      <w:marRight w:val="0"/>
      <w:marTop w:val="0"/>
      <w:marBottom w:val="0"/>
      <w:divBdr>
        <w:top w:val="none" w:sz="0" w:space="0" w:color="auto"/>
        <w:left w:val="none" w:sz="0" w:space="0" w:color="auto"/>
        <w:bottom w:val="none" w:sz="0" w:space="0" w:color="auto"/>
        <w:right w:val="none" w:sz="0" w:space="0" w:color="auto"/>
      </w:divBdr>
    </w:div>
    <w:div w:id="351733373">
      <w:bodyDiv w:val="1"/>
      <w:marLeft w:val="0"/>
      <w:marRight w:val="0"/>
      <w:marTop w:val="0"/>
      <w:marBottom w:val="0"/>
      <w:divBdr>
        <w:top w:val="none" w:sz="0" w:space="0" w:color="auto"/>
        <w:left w:val="none" w:sz="0" w:space="0" w:color="auto"/>
        <w:bottom w:val="none" w:sz="0" w:space="0" w:color="auto"/>
        <w:right w:val="none" w:sz="0" w:space="0" w:color="auto"/>
      </w:divBdr>
    </w:div>
    <w:div w:id="435642330">
      <w:bodyDiv w:val="1"/>
      <w:marLeft w:val="0"/>
      <w:marRight w:val="0"/>
      <w:marTop w:val="0"/>
      <w:marBottom w:val="0"/>
      <w:divBdr>
        <w:top w:val="none" w:sz="0" w:space="0" w:color="auto"/>
        <w:left w:val="none" w:sz="0" w:space="0" w:color="auto"/>
        <w:bottom w:val="none" w:sz="0" w:space="0" w:color="auto"/>
        <w:right w:val="none" w:sz="0" w:space="0" w:color="auto"/>
      </w:divBdr>
    </w:div>
    <w:div w:id="560989398">
      <w:bodyDiv w:val="1"/>
      <w:marLeft w:val="0"/>
      <w:marRight w:val="0"/>
      <w:marTop w:val="0"/>
      <w:marBottom w:val="0"/>
      <w:divBdr>
        <w:top w:val="none" w:sz="0" w:space="0" w:color="auto"/>
        <w:left w:val="none" w:sz="0" w:space="0" w:color="auto"/>
        <w:bottom w:val="none" w:sz="0" w:space="0" w:color="auto"/>
        <w:right w:val="none" w:sz="0" w:space="0" w:color="auto"/>
      </w:divBdr>
    </w:div>
    <w:div w:id="726537156">
      <w:bodyDiv w:val="1"/>
      <w:marLeft w:val="0"/>
      <w:marRight w:val="0"/>
      <w:marTop w:val="0"/>
      <w:marBottom w:val="0"/>
      <w:divBdr>
        <w:top w:val="none" w:sz="0" w:space="0" w:color="auto"/>
        <w:left w:val="none" w:sz="0" w:space="0" w:color="auto"/>
        <w:bottom w:val="none" w:sz="0" w:space="0" w:color="auto"/>
        <w:right w:val="none" w:sz="0" w:space="0" w:color="auto"/>
      </w:divBdr>
    </w:div>
    <w:div w:id="994184919">
      <w:bodyDiv w:val="1"/>
      <w:marLeft w:val="0"/>
      <w:marRight w:val="0"/>
      <w:marTop w:val="0"/>
      <w:marBottom w:val="0"/>
      <w:divBdr>
        <w:top w:val="none" w:sz="0" w:space="0" w:color="auto"/>
        <w:left w:val="none" w:sz="0" w:space="0" w:color="auto"/>
        <w:bottom w:val="none" w:sz="0" w:space="0" w:color="auto"/>
        <w:right w:val="none" w:sz="0" w:space="0" w:color="auto"/>
      </w:divBdr>
    </w:div>
    <w:div w:id="1140001448">
      <w:bodyDiv w:val="1"/>
      <w:marLeft w:val="0"/>
      <w:marRight w:val="0"/>
      <w:marTop w:val="0"/>
      <w:marBottom w:val="0"/>
      <w:divBdr>
        <w:top w:val="none" w:sz="0" w:space="0" w:color="auto"/>
        <w:left w:val="none" w:sz="0" w:space="0" w:color="auto"/>
        <w:bottom w:val="none" w:sz="0" w:space="0" w:color="auto"/>
        <w:right w:val="none" w:sz="0" w:space="0" w:color="auto"/>
      </w:divBdr>
    </w:div>
    <w:div w:id="1162358834">
      <w:bodyDiv w:val="1"/>
      <w:marLeft w:val="0"/>
      <w:marRight w:val="0"/>
      <w:marTop w:val="0"/>
      <w:marBottom w:val="0"/>
      <w:divBdr>
        <w:top w:val="none" w:sz="0" w:space="0" w:color="auto"/>
        <w:left w:val="none" w:sz="0" w:space="0" w:color="auto"/>
        <w:bottom w:val="none" w:sz="0" w:space="0" w:color="auto"/>
        <w:right w:val="none" w:sz="0" w:space="0" w:color="auto"/>
      </w:divBdr>
    </w:div>
    <w:div w:id="1266228746">
      <w:bodyDiv w:val="1"/>
      <w:marLeft w:val="0"/>
      <w:marRight w:val="0"/>
      <w:marTop w:val="0"/>
      <w:marBottom w:val="0"/>
      <w:divBdr>
        <w:top w:val="none" w:sz="0" w:space="0" w:color="auto"/>
        <w:left w:val="none" w:sz="0" w:space="0" w:color="auto"/>
        <w:bottom w:val="none" w:sz="0" w:space="0" w:color="auto"/>
        <w:right w:val="none" w:sz="0" w:space="0" w:color="auto"/>
      </w:divBdr>
    </w:div>
    <w:div w:id="1424572104">
      <w:bodyDiv w:val="1"/>
      <w:marLeft w:val="0"/>
      <w:marRight w:val="0"/>
      <w:marTop w:val="0"/>
      <w:marBottom w:val="0"/>
      <w:divBdr>
        <w:top w:val="none" w:sz="0" w:space="0" w:color="auto"/>
        <w:left w:val="none" w:sz="0" w:space="0" w:color="auto"/>
        <w:bottom w:val="none" w:sz="0" w:space="0" w:color="auto"/>
        <w:right w:val="none" w:sz="0" w:space="0" w:color="auto"/>
      </w:divBdr>
    </w:div>
    <w:div w:id="1486237913">
      <w:bodyDiv w:val="1"/>
      <w:marLeft w:val="0"/>
      <w:marRight w:val="0"/>
      <w:marTop w:val="0"/>
      <w:marBottom w:val="0"/>
      <w:divBdr>
        <w:top w:val="none" w:sz="0" w:space="0" w:color="auto"/>
        <w:left w:val="none" w:sz="0" w:space="0" w:color="auto"/>
        <w:bottom w:val="none" w:sz="0" w:space="0" w:color="auto"/>
        <w:right w:val="none" w:sz="0" w:space="0" w:color="auto"/>
      </w:divBdr>
    </w:div>
    <w:div w:id="1596789304">
      <w:bodyDiv w:val="1"/>
      <w:marLeft w:val="0"/>
      <w:marRight w:val="0"/>
      <w:marTop w:val="0"/>
      <w:marBottom w:val="0"/>
      <w:divBdr>
        <w:top w:val="none" w:sz="0" w:space="0" w:color="auto"/>
        <w:left w:val="none" w:sz="0" w:space="0" w:color="auto"/>
        <w:bottom w:val="none" w:sz="0" w:space="0" w:color="auto"/>
        <w:right w:val="none" w:sz="0" w:space="0" w:color="auto"/>
      </w:divBdr>
    </w:div>
    <w:div w:id="1754546937">
      <w:bodyDiv w:val="1"/>
      <w:marLeft w:val="0"/>
      <w:marRight w:val="0"/>
      <w:marTop w:val="0"/>
      <w:marBottom w:val="0"/>
      <w:divBdr>
        <w:top w:val="none" w:sz="0" w:space="0" w:color="auto"/>
        <w:left w:val="none" w:sz="0" w:space="0" w:color="auto"/>
        <w:bottom w:val="none" w:sz="0" w:space="0" w:color="auto"/>
        <w:right w:val="none" w:sz="0" w:space="0" w:color="auto"/>
      </w:divBdr>
    </w:div>
    <w:div w:id="1882476370">
      <w:bodyDiv w:val="1"/>
      <w:marLeft w:val="0"/>
      <w:marRight w:val="0"/>
      <w:marTop w:val="0"/>
      <w:marBottom w:val="0"/>
      <w:divBdr>
        <w:top w:val="none" w:sz="0" w:space="0" w:color="auto"/>
        <w:left w:val="none" w:sz="0" w:space="0" w:color="auto"/>
        <w:bottom w:val="none" w:sz="0" w:space="0" w:color="auto"/>
        <w:right w:val="none" w:sz="0" w:space="0" w:color="auto"/>
      </w:divBdr>
    </w:div>
    <w:div w:id="1981685152">
      <w:bodyDiv w:val="1"/>
      <w:marLeft w:val="0"/>
      <w:marRight w:val="0"/>
      <w:marTop w:val="0"/>
      <w:marBottom w:val="0"/>
      <w:divBdr>
        <w:top w:val="none" w:sz="0" w:space="0" w:color="auto"/>
        <w:left w:val="none" w:sz="0" w:space="0" w:color="auto"/>
        <w:bottom w:val="none" w:sz="0" w:space="0" w:color="auto"/>
        <w:right w:val="none" w:sz="0" w:space="0" w:color="auto"/>
      </w:divBdr>
    </w:div>
    <w:div w:id="2018189405">
      <w:bodyDiv w:val="1"/>
      <w:marLeft w:val="0"/>
      <w:marRight w:val="0"/>
      <w:marTop w:val="0"/>
      <w:marBottom w:val="0"/>
      <w:divBdr>
        <w:top w:val="none" w:sz="0" w:space="0" w:color="auto"/>
        <w:left w:val="none" w:sz="0" w:space="0" w:color="auto"/>
        <w:bottom w:val="none" w:sz="0" w:space="0" w:color="auto"/>
        <w:right w:val="none" w:sz="0" w:space="0" w:color="auto"/>
      </w:divBdr>
    </w:div>
    <w:div w:id="202450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chart" Target="charts/chart10.xml"/><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3.xml"/><Relationship Id="rId22" Type="http://schemas.openxmlformats.org/officeDocument/2006/relationships/chart" Target="charts/chart11.xml"/></Relationships>
</file>

<file path=word/_rels/footnotes.xml.rels><?xml version="1.0" encoding="UTF-8" standalone="yes"?>
<Relationships xmlns="http://schemas.openxmlformats.org/package/2006/relationships"><Relationship Id="rId1" Type="http://schemas.openxmlformats.org/officeDocument/2006/relationships/hyperlink" Target="https://www.ssb.no/befolkning/artikler-og-publikasjoner/sentralitetsindeksen.oppdatering-med-2020-kommun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DF0-42CA-BFF3-9A6DBB71075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DF0-42CA-BFF3-9A6DBB710758}"/>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ADF0-42CA-BFF3-9A6DBB710758}"/>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'Ark1'!$C$21:$C$23</c:f>
              <c:strCache>
                <c:ptCount val="3"/>
                <c:pt idx="0">
                  <c:v>Rekruttering av spesielt etterspurt arbeidskraft</c:v>
                </c:pt>
                <c:pt idx="1">
                  <c:v>Generell tilflytting</c:v>
                </c:pt>
                <c:pt idx="2">
                  <c:v>Beholde unge i kommunen</c:v>
                </c:pt>
              </c:strCache>
            </c:strRef>
          </c:cat>
          <c:val>
            <c:numRef>
              <c:f>'Ark1'!$D$21:$D$23</c:f>
              <c:numCache>
                <c:formatCode>0%</c:formatCode>
                <c:ptCount val="3"/>
                <c:pt idx="0">
                  <c:v>0.86</c:v>
                </c:pt>
                <c:pt idx="1">
                  <c:v>0.61</c:v>
                </c:pt>
                <c:pt idx="2">
                  <c:v>0.49</c:v>
                </c:pt>
              </c:numCache>
            </c:numRef>
          </c:val>
          <c:extLst>
            <c:ext xmlns:c16="http://schemas.microsoft.com/office/drawing/2014/chart" uri="{C3380CC4-5D6E-409C-BE32-E72D297353CC}">
              <c16:uniqueId val="{00000006-ADF0-42CA-BFF3-9A6DBB710758}"/>
            </c:ext>
          </c:extLst>
        </c:ser>
        <c:dLbls>
          <c:showLegendKey val="0"/>
          <c:showVal val="1"/>
          <c:showCatName val="0"/>
          <c:showSerName val="0"/>
          <c:showPercent val="0"/>
          <c:showBubbleSize val="0"/>
        </c:dLbls>
        <c:gapWidth val="70"/>
        <c:overlap val="100"/>
        <c:axId val="1048790984"/>
        <c:axId val="1048791312"/>
      </c:barChart>
      <c:catAx>
        <c:axId val="1048790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048791312"/>
        <c:crosses val="autoZero"/>
        <c:auto val="1"/>
        <c:lblAlgn val="ctr"/>
        <c:lblOffset val="100"/>
        <c:noMultiLvlLbl val="0"/>
      </c:catAx>
      <c:valAx>
        <c:axId val="10487913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04879098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strRef>
              <c:f>'Ark2'!$B$10</c:f>
              <c:strCache>
                <c:ptCount val="1"/>
                <c:pt idx="0">
                  <c:v>Tilflyttere</c:v>
                </c:pt>
              </c:strCache>
            </c:strRef>
          </c:tx>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543B-41F4-9AC1-0C9952CD99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3B-41F4-9AC1-0C9952CD99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3B-41F4-9AC1-0C9952CD990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3B-41F4-9AC1-0C9952CD9909}"/>
              </c:ext>
            </c:extLst>
          </c:dPt>
          <c:dPt>
            <c:idx val="4"/>
            <c:bubble3D val="0"/>
            <c:spPr>
              <a:solidFill>
                <a:schemeClr val="accent1"/>
              </a:solidFill>
              <a:ln w="19050">
                <a:solidFill>
                  <a:schemeClr val="lt1"/>
                </a:solidFill>
              </a:ln>
              <a:effectLst/>
            </c:spPr>
            <c:extLst>
              <c:ext xmlns:c16="http://schemas.microsoft.com/office/drawing/2014/chart" uri="{C3380CC4-5D6E-409C-BE32-E72D297353CC}">
                <c16:uniqueId val="{00000009-543B-41F4-9AC1-0C9952CD9909}"/>
              </c:ext>
            </c:extLst>
          </c:dPt>
          <c:dLbls>
            <c:dLbl>
              <c:idx val="0"/>
              <c:layout>
                <c:manualLayout>
                  <c:x val="-0.2051307459033837"/>
                  <c:y val="1.72793526859562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3B-41F4-9AC1-0C9952CD990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extLst>
                <c:ext xmlns:c16="http://schemas.microsoft.com/office/drawing/2014/chart" uri="{C3380CC4-5D6E-409C-BE32-E72D297353CC}">
                  <c16:uniqueId val="{00000003-543B-41F4-9AC1-0C9952CD990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extLst>
                <c:ext xmlns:c16="http://schemas.microsoft.com/office/drawing/2014/chart" uri="{C3380CC4-5D6E-409C-BE32-E72D297353CC}">
                  <c16:uniqueId val="{00000005-543B-41F4-9AC1-0C9952CD990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extLst>
                <c:ext xmlns:c16="http://schemas.microsoft.com/office/drawing/2014/chart" uri="{C3380CC4-5D6E-409C-BE32-E72D297353CC}">
                  <c16:uniqueId val="{00000009-543B-41F4-9AC1-0C9952CD990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'Ark2'!$A$11:$A$15</c:f>
              <c:strCache>
                <c:ptCount val="5"/>
                <c:pt idx="0">
                  <c:v>Lokalt (nabokommuner)</c:v>
                </c:pt>
                <c:pt idx="1">
                  <c:v>Landsdelen</c:v>
                </c:pt>
                <c:pt idx="2">
                  <c:v>Andre landsdeler</c:v>
                </c:pt>
                <c:pt idx="3">
                  <c:v>Utlandet</c:v>
                </c:pt>
                <c:pt idx="4">
                  <c:v>Vet ikke</c:v>
                </c:pt>
              </c:strCache>
            </c:strRef>
          </c:cat>
          <c:val>
            <c:numRef>
              <c:f>'Ark2'!$B$11:$B$15</c:f>
              <c:numCache>
                <c:formatCode>General</c:formatCode>
                <c:ptCount val="5"/>
                <c:pt idx="0">
                  <c:v>56</c:v>
                </c:pt>
                <c:pt idx="1">
                  <c:v>20</c:v>
                </c:pt>
                <c:pt idx="2">
                  <c:v>14</c:v>
                </c:pt>
                <c:pt idx="3">
                  <c:v>5</c:v>
                </c:pt>
                <c:pt idx="4">
                  <c:v>11</c:v>
                </c:pt>
              </c:numCache>
            </c:numRef>
          </c:val>
          <c:extLst>
            <c:ext xmlns:c16="http://schemas.microsoft.com/office/drawing/2014/chart" uri="{C3380CC4-5D6E-409C-BE32-E72D297353CC}">
              <c16:uniqueId val="{0000000A-543B-41F4-9AC1-0C9952CD990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383006791252921"/>
          <c:y val="0.10128596057845711"/>
          <c:w val="0.39192228092898307"/>
          <c:h val="0.735814870567649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A1-4EFD-BBB3-A14E14E263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A1-4EFD-BBB3-A14E14E263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A1-4EFD-BBB3-A14E14E2638B}"/>
              </c:ext>
            </c:extLst>
          </c:dPt>
          <c:dLbls>
            <c:dLbl>
              <c:idx val="0"/>
              <c:layout>
                <c:manualLayout>
                  <c:x val="-0.13860374992290456"/>
                  <c:y val="-0.1277723097112860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CA1-4EFD-BBB3-A14E14E2638B}"/>
                </c:ext>
              </c:extLst>
            </c:dLbl>
            <c:dLbl>
              <c:idx val="1"/>
              <c:layout>
                <c:manualLayout>
                  <c:x val="9.4701829046826072E-2"/>
                  <c:y val="-3.801817971283001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CA1-4EFD-BBB3-A14E14E2638B}"/>
                </c:ext>
              </c:extLst>
            </c:dLbl>
            <c:dLbl>
              <c:idx val="2"/>
              <c:layout>
                <c:manualLayout>
                  <c:x val="9.9967448585898039E-2"/>
                  <c:y val="0.1554223920539344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CA1-4EFD-BBB3-A14E14E2638B}"/>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nb-N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Effektvurderinger!$B$378:$D$378</c:f>
              <c:strCache>
                <c:ptCount val="3"/>
                <c:pt idx="0">
                  <c:v>Negativt/litt negativt</c:v>
                </c:pt>
                <c:pt idx="1">
                  <c:v>Positivt/litt positivt</c:v>
                </c:pt>
                <c:pt idx="2">
                  <c:v>Ingen betydning</c:v>
                </c:pt>
              </c:strCache>
            </c:strRef>
          </c:cat>
          <c:val>
            <c:numRef>
              <c:f>Effektvurderinger!$B$379:$D$379</c:f>
              <c:numCache>
                <c:formatCode>0%</c:formatCode>
                <c:ptCount val="3"/>
                <c:pt idx="0">
                  <c:v>0.67078189300411528</c:v>
                </c:pt>
                <c:pt idx="1">
                  <c:v>8.0246913580246909E-2</c:v>
                </c:pt>
                <c:pt idx="2">
                  <c:v>0.24897119341563786</c:v>
                </c:pt>
              </c:numCache>
            </c:numRef>
          </c:val>
          <c:extLst>
            <c:ext xmlns:c16="http://schemas.microsoft.com/office/drawing/2014/chart" uri="{C3380CC4-5D6E-409C-BE32-E72D297353CC}">
              <c16:uniqueId val="{00000006-6CA1-4EFD-BBB3-A14E14E2638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'Ark1'!$B$10</c:f>
              <c:strCache>
                <c:ptCount val="1"/>
                <c:pt idx="0">
                  <c:v>Rekruttering</c:v>
                </c:pt>
              </c:strCache>
            </c:strRef>
          </c:tx>
          <c:spPr>
            <a:solidFill>
              <a:schemeClr val="accent1"/>
            </a:solidFill>
            <a:ln>
              <a:noFill/>
            </a:ln>
            <a:effectLst/>
          </c:spPr>
          <c:invertIfNegative val="0"/>
          <c:cat>
            <c:strRef>
              <c:f>'Ark1'!$A$11:$A$15</c:f>
              <c:strCache>
                <c:ptCount val="5"/>
                <c:pt idx="0">
                  <c:v>1 + 2</c:v>
                </c:pt>
                <c:pt idx="1">
                  <c:v>3</c:v>
                </c:pt>
                <c:pt idx="2">
                  <c:v>4</c:v>
                </c:pt>
                <c:pt idx="3">
                  <c:v>5</c:v>
                </c:pt>
                <c:pt idx="4">
                  <c:v>6</c:v>
                </c:pt>
              </c:strCache>
            </c:strRef>
          </c:cat>
          <c:val>
            <c:numRef>
              <c:f>'Ark1'!$B$11:$B$15</c:f>
              <c:numCache>
                <c:formatCode>0%</c:formatCode>
                <c:ptCount val="5"/>
                <c:pt idx="0">
                  <c:v>1</c:v>
                </c:pt>
                <c:pt idx="1">
                  <c:v>1</c:v>
                </c:pt>
                <c:pt idx="2">
                  <c:v>0.84210526315789469</c:v>
                </c:pt>
                <c:pt idx="3">
                  <c:v>0.83333333333333337</c:v>
                </c:pt>
                <c:pt idx="4">
                  <c:v>0.8571428571428571</c:v>
                </c:pt>
              </c:numCache>
            </c:numRef>
          </c:val>
          <c:extLst>
            <c:ext xmlns:c16="http://schemas.microsoft.com/office/drawing/2014/chart" uri="{C3380CC4-5D6E-409C-BE32-E72D297353CC}">
              <c16:uniqueId val="{00000000-6AE1-4B08-B835-D8468F1819FA}"/>
            </c:ext>
          </c:extLst>
        </c:ser>
        <c:ser>
          <c:idx val="1"/>
          <c:order val="1"/>
          <c:tx>
            <c:strRef>
              <c:f>'Ark1'!$C$10</c:f>
              <c:strCache>
                <c:ptCount val="1"/>
                <c:pt idx="0">
                  <c:v>Tilflytting</c:v>
                </c:pt>
              </c:strCache>
            </c:strRef>
          </c:tx>
          <c:spPr>
            <a:solidFill>
              <a:schemeClr val="accent2"/>
            </a:solidFill>
            <a:ln>
              <a:noFill/>
            </a:ln>
            <a:effectLst/>
          </c:spPr>
          <c:invertIfNegative val="0"/>
          <c:cat>
            <c:strRef>
              <c:f>'Ark1'!$A$11:$A$15</c:f>
              <c:strCache>
                <c:ptCount val="5"/>
                <c:pt idx="0">
                  <c:v>1 + 2</c:v>
                </c:pt>
                <c:pt idx="1">
                  <c:v>3</c:v>
                </c:pt>
                <c:pt idx="2">
                  <c:v>4</c:v>
                </c:pt>
                <c:pt idx="3">
                  <c:v>5</c:v>
                </c:pt>
                <c:pt idx="4">
                  <c:v>6</c:v>
                </c:pt>
              </c:strCache>
            </c:strRef>
          </c:cat>
          <c:val>
            <c:numRef>
              <c:f>'Ark1'!$C$11:$C$15</c:f>
              <c:numCache>
                <c:formatCode>0%</c:formatCode>
                <c:ptCount val="5"/>
                <c:pt idx="0">
                  <c:v>0</c:v>
                </c:pt>
                <c:pt idx="1">
                  <c:v>0.1</c:v>
                </c:pt>
                <c:pt idx="2">
                  <c:v>0.31578947368421051</c:v>
                </c:pt>
                <c:pt idx="3">
                  <c:v>0.53333333333333333</c:v>
                </c:pt>
                <c:pt idx="4">
                  <c:v>0.81318681318681318</c:v>
                </c:pt>
              </c:numCache>
            </c:numRef>
          </c:val>
          <c:extLst>
            <c:ext xmlns:c16="http://schemas.microsoft.com/office/drawing/2014/chart" uri="{C3380CC4-5D6E-409C-BE32-E72D297353CC}">
              <c16:uniqueId val="{00000001-6AE1-4B08-B835-D8468F1819FA}"/>
            </c:ext>
          </c:extLst>
        </c:ser>
        <c:ser>
          <c:idx val="2"/>
          <c:order val="2"/>
          <c:tx>
            <c:strRef>
              <c:f>'Ark1'!$D$10</c:f>
              <c:strCache>
                <c:ptCount val="1"/>
                <c:pt idx="0">
                  <c:v>Beholde unge</c:v>
                </c:pt>
              </c:strCache>
            </c:strRef>
          </c:tx>
          <c:spPr>
            <a:solidFill>
              <a:schemeClr val="accent3"/>
            </a:solidFill>
            <a:ln>
              <a:noFill/>
            </a:ln>
            <a:effectLst/>
          </c:spPr>
          <c:invertIfNegative val="0"/>
          <c:cat>
            <c:strRef>
              <c:f>'Ark1'!$A$11:$A$15</c:f>
              <c:strCache>
                <c:ptCount val="5"/>
                <c:pt idx="0">
                  <c:v>1 + 2</c:v>
                </c:pt>
                <c:pt idx="1">
                  <c:v>3</c:v>
                </c:pt>
                <c:pt idx="2">
                  <c:v>4</c:v>
                </c:pt>
                <c:pt idx="3">
                  <c:v>5</c:v>
                </c:pt>
                <c:pt idx="4">
                  <c:v>6</c:v>
                </c:pt>
              </c:strCache>
            </c:strRef>
          </c:cat>
          <c:val>
            <c:numRef>
              <c:f>'Ark1'!$D$11:$D$15</c:f>
              <c:numCache>
                <c:formatCode>0%</c:formatCode>
                <c:ptCount val="5"/>
                <c:pt idx="0">
                  <c:v>0</c:v>
                </c:pt>
                <c:pt idx="1">
                  <c:v>0.2</c:v>
                </c:pt>
                <c:pt idx="2">
                  <c:v>0.26315789473684209</c:v>
                </c:pt>
                <c:pt idx="3">
                  <c:v>0.36666666666666664</c:v>
                </c:pt>
                <c:pt idx="4">
                  <c:v>0.67032967032967028</c:v>
                </c:pt>
              </c:numCache>
            </c:numRef>
          </c:val>
          <c:extLst>
            <c:ext xmlns:c16="http://schemas.microsoft.com/office/drawing/2014/chart" uri="{C3380CC4-5D6E-409C-BE32-E72D297353CC}">
              <c16:uniqueId val="{00000002-6AE1-4B08-B835-D8468F1819FA}"/>
            </c:ext>
          </c:extLst>
        </c:ser>
        <c:dLbls>
          <c:showLegendKey val="0"/>
          <c:showVal val="0"/>
          <c:showCatName val="0"/>
          <c:showSerName val="0"/>
          <c:showPercent val="0"/>
          <c:showBubbleSize val="0"/>
        </c:dLbls>
        <c:gapWidth val="219"/>
        <c:overlap val="-27"/>
        <c:axId val="425832680"/>
        <c:axId val="425830384"/>
      </c:barChart>
      <c:catAx>
        <c:axId val="42583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425830384"/>
        <c:crosses val="autoZero"/>
        <c:auto val="1"/>
        <c:lblAlgn val="ctr"/>
        <c:lblOffset val="100"/>
        <c:noMultiLvlLbl val="0"/>
      </c:catAx>
      <c:valAx>
        <c:axId val="4258303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42583268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Resultater!$H$186</c:f>
              <c:strCache>
                <c:ptCount val="1"/>
                <c:pt idx="0">
                  <c:v>Sør- og Østlandet</c:v>
                </c:pt>
              </c:strCache>
            </c:strRef>
          </c:tx>
          <c:spPr>
            <a:solidFill>
              <a:srgbClr val="5B9BD5"/>
            </a:solidFill>
            <a:ln>
              <a:noFill/>
            </a:ln>
            <a:effectLst/>
          </c:spPr>
          <c:invertIfNegative val="0"/>
          <c:cat>
            <c:strRef>
              <c:f>Resultater!$I$185:$K$185</c:f>
              <c:strCache>
                <c:ptCount val="3"/>
                <c:pt idx="0">
                  <c:v>Rekruttering</c:v>
                </c:pt>
                <c:pt idx="1">
                  <c:v>Tilflytting</c:v>
                </c:pt>
                <c:pt idx="2">
                  <c:v>Beholde unge</c:v>
                </c:pt>
              </c:strCache>
            </c:strRef>
          </c:cat>
          <c:val>
            <c:numRef>
              <c:f>Resultater!$I$186:$K$186</c:f>
              <c:numCache>
                <c:formatCode>0%</c:formatCode>
                <c:ptCount val="3"/>
                <c:pt idx="0">
                  <c:v>0.53260869565217395</c:v>
                </c:pt>
                <c:pt idx="1">
                  <c:v>0.32608695652173914</c:v>
                </c:pt>
                <c:pt idx="2">
                  <c:v>0.20652173913043478</c:v>
                </c:pt>
              </c:numCache>
            </c:numRef>
          </c:val>
          <c:extLst>
            <c:ext xmlns:c16="http://schemas.microsoft.com/office/drawing/2014/chart" uri="{C3380CC4-5D6E-409C-BE32-E72D297353CC}">
              <c16:uniqueId val="{00000000-41C9-43C9-BDAC-0561053F7B68}"/>
            </c:ext>
          </c:extLst>
        </c:ser>
        <c:ser>
          <c:idx val="1"/>
          <c:order val="1"/>
          <c:tx>
            <c:strRef>
              <c:f>Resultater!$H$187</c:f>
              <c:strCache>
                <c:ptCount val="1"/>
                <c:pt idx="0">
                  <c:v>Vestlandet</c:v>
                </c:pt>
              </c:strCache>
            </c:strRef>
          </c:tx>
          <c:spPr>
            <a:solidFill>
              <a:schemeClr val="accent2"/>
            </a:solidFill>
            <a:ln>
              <a:noFill/>
            </a:ln>
            <a:effectLst/>
          </c:spPr>
          <c:invertIfNegative val="0"/>
          <c:cat>
            <c:strRef>
              <c:f>Resultater!$I$185:$K$185</c:f>
              <c:strCache>
                <c:ptCount val="3"/>
                <c:pt idx="0">
                  <c:v>Rekruttering</c:v>
                </c:pt>
                <c:pt idx="1">
                  <c:v>Tilflytting</c:v>
                </c:pt>
                <c:pt idx="2">
                  <c:v>Beholde unge</c:v>
                </c:pt>
              </c:strCache>
            </c:strRef>
          </c:cat>
          <c:val>
            <c:numRef>
              <c:f>Resultater!$I$187:$K$187</c:f>
              <c:numCache>
                <c:formatCode>0%</c:formatCode>
                <c:ptCount val="3"/>
                <c:pt idx="0">
                  <c:v>0.58461538461538465</c:v>
                </c:pt>
                <c:pt idx="1">
                  <c:v>0.43076923076923079</c:v>
                </c:pt>
                <c:pt idx="2">
                  <c:v>0.30769230769230771</c:v>
                </c:pt>
              </c:numCache>
            </c:numRef>
          </c:val>
          <c:extLst>
            <c:ext xmlns:c16="http://schemas.microsoft.com/office/drawing/2014/chart" uri="{C3380CC4-5D6E-409C-BE32-E72D297353CC}">
              <c16:uniqueId val="{00000001-41C9-43C9-BDAC-0561053F7B68}"/>
            </c:ext>
          </c:extLst>
        </c:ser>
        <c:ser>
          <c:idx val="2"/>
          <c:order val="2"/>
          <c:tx>
            <c:strRef>
              <c:f>Resultater!$H$188</c:f>
              <c:strCache>
                <c:ptCount val="1"/>
                <c:pt idx="0">
                  <c:v>Trøndelag</c:v>
                </c:pt>
              </c:strCache>
            </c:strRef>
          </c:tx>
          <c:spPr>
            <a:solidFill>
              <a:schemeClr val="accent3"/>
            </a:solidFill>
            <a:ln>
              <a:noFill/>
            </a:ln>
            <a:effectLst/>
          </c:spPr>
          <c:invertIfNegative val="0"/>
          <c:cat>
            <c:strRef>
              <c:f>Resultater!$I$185:$K$185</c:f>
              <c:strCache>
                <c:ptCount val="3"/>
                <c:pt idx="0">
                  <c:v>Rekruttering</c:v>
                </c:pt>
                <c:pt idx="1">
                  <c:v>Tilflytting</c:v>
                </c:pt>
                <c:pt idx="2">
                  <c:v>Beholde unge</c:v>
                </c:pt>
              </c:strCache>
            </c:strRef>
          </c:cat>
          <c:val>
            <c:numRef>
              <c:f>Resultater!$I$188:$K$188</c:f>
              <c:numCache>
                <c:formatCode>0%</c:formatCode>
                <c:ptCount val="3"/>
                <c:pt idx="0">
                  <c:v>0.55555555555555558</c:v>
                </c:pt>
                <c:pt idx="1">
                  <c:v>0.44444444444444442</c:v>
                </c:pt>
                <c:pt idx="2">
                  <c:v>0.48148148148148145</c:v>
                </c:pt>
              </c:numCache>
            </c:numRef>
          </c:val>
          <c:extLst>
            <c:ext xmlns:c16="http://schemas.microsoft.com/office/drawing/2014/chart" uri="{C3380CC4-5D6E-409C-BE32-E72D297353CC}">
              <c16:uniqueId val="{00000002-41C9-43C9-BDAC-0561053F7B68}"/>
            </c:ext>
          </c:extLst>
        </c:ser>
        <c:ser>
          <c:idx val="3"/>
          <c:order val="3"/>
          <c:tx>
            <c:strRef>
              <c:f>Resultater!$H$189</c:f>
              <c:strCache>
                <c:ptCount val="1"/>
                <c:pt idx="0">
                  <c:v>Nord-Norge</c:v>
                </c:pt>
              </c:strCache>
            </c:strRef>
          </c:tx>
          <c:spPr>
            <a:solidFill>
              <a:schemeClr val="accent4"/>
            </a:solidFill>
            <a:ln>
              <a:noFill/>
            </a:ln>
            <a:effectLst/>
          </c:spPr>
          <c:invertIfNegative val="0"/>
          <c:cat>
            <c:strRef>
              <c:f>Resultater!$I$185:$K$185</c:f>
              <c:strCache>
                <c:ptCount val="3"/>
                <c:pt idx="0">
                  <c:v>Rekruttering</c:v>
                </c:pt>
                <c:pt idx="1">
                  <c:v>Tilflytting</c:v>
                </c:pt>
                <c:pt idx="2">
                  <c:v>Beholde unge</c:v>
                </c:pt>
              </c:strCache>
            </c:strRef>
          </c:cat>
          <c:val>
            <c:numRef>
              <c:f>Resultater!$I$189:$K$189</c:f>
              <c:numCache>
                <c:formatCode>0%</c:formatCode>
                <c:ptCount val="3"/>
                <c:pt idx="0">
                  <c:v>0.875</c:v>
                </c:pt>
                <c:pt idx="1">
                  <c:v>0.671875</c:v>
                </c:pt>
                <c:pt idx="2">
                  <c:v>0.59375</c:v>
                </c:pt>
              </c:numCache>
            </c:numRef>
          </c:val>
          <c:extLst>
            <c:ext xmlns:c16="http://schemas.microsoft.com/office/drawing/2014/chart" uri="{C3380CC4-5D6E-409C-BE32-E72D297353CC}">
              <c16:uniqueId val="{00000003-41C9-43C9-BDAC-0561053F7B68}"/>
            </c:ext>
          </c:extLst>
        </c:ser>
        <c:dLbls>
          <c:showLegendKey val="0"/>
          <c:showVal val="0"/>
          <c:showCatName val="0"/>
          <c:showSerName val="0"/>
          <c:showPercent val="0"/>
          <c:showBubbleSize val="0"/>
        </c:dLbls>
        <c:gapWidth val="219"/>
        <c:overlap val="-27"/>
        <c:axId val="957064504"/>
        <c:axId val="957063192"/>
      </c:barChart>
      <c:catAx>
        <c:axId val="957064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57063192"/>
        <c:crosses val="autoZero"/>
        <c:auto val="1"/>
        <c:lblAlgn val="ctr"/>
        <c:lblOffset val="100"/>
        <c:noMultiLvlLbl val="0"/>
      </c:catAx>
      <c:valAx>
        <c:axId val="9570631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570645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Kompetanse!$J$12</c:f>
              <c:strCache>
                <c:ptCount val="1"/>
                <c:pt idx="0">
                  <c:v>Andel</c:v>
                </c:pt>
              </c:strCache>
            </c:strRef>
          </c:tx>
          <c:spPr>
            <a:solidFill>
              <a:srgbClr val="5B9BD5"/>
            </a:solidFill>
            <a:ln>
              <a:noFill/>
            </a:ln>
            <a:effectLst/>
          </c:spPr>
          <c:invertIfNegative val="0"/>
          <c:dLbls>
            <c:dLbl>
              <c:idx val="4"/>
              <c:layout>
                <c:manualLayout>
                  <c:x val="0"/>
                  <c:y val="7.15474754844832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8F-4F5A-805A-745015785CB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Kompetanse!$I$13:$I$18</c:f>
              <c:strCache>
                <c:ptCount val="6"/>
                <c:pt idx="0">
                  <c:v> Helsepersonell</c:v>
                </c:pt>
                <c:pt idx="1">
                  <c:v> Pedagogisk personell</c:v>
                </c:pt>
                <c:pt idx="2">
                  <c:v> Teknisk personell</c:v>
                </c:pt>
                <c:pt idx="3">
                  <c:v> Plankompetanse</c:v>
                </c:pt>
                <c:pt idx="4">
                  <c:v> Økonomikompetanse</c:v>
                </c:pt>
                <c:pt idx="5">
                  <c:v>Annen kompetanse</c:v>
                </c:pt>
              </c:strCache>
            </c:strRef>
          </c:cat>
          <c:val>
            <c:numRef>
              <c:f>Kompetanse!$J$13:$J$18</c:f>
              <c:numCache>
                <c:formatCode>0%</c:formatCode>
                <c:ptCount val="6"/>
                <c:pt idx="0">
                  <c:v>0.94936708860759489</c:v>
                </c:pt>
                <c:pt idx="1">
                  <c:v>0.5</c:v>
                </c:pt>
                <c:pt idx="2">
                  <c:v>0.26582278481012656</c:v>
                </c:pt>
                <c:pt idx="3">
                  <c:v>0.23417721518987342</c:v>
                </c:pt>
                <c:pt idx="4">
                  <c:v>0.10126582278481013</c:v>
                </c:pt>
                <c:pt idx="5">
                  <c:v>0.12025316455696203</c:v>
                </c:pt>
              </c:numCache>
            </c:numRef>
          </c:val>
          <c:extLst>
            <c:ext xmlns:c16="http://schemas.microsoft.com/office/drawing/2014/chart" uri="{C3380CC4-5D6E-409C-BE32-E72D297353CC}">
              <c16:uniqueId val="{00000000-CB12-4F31-B3F5-8A681FFBCEFB}"/>
            </c:ext>
          </c:extLst>
        </c:ser>
        <c:dLbls>
          <c:showLegendKey val="0"/>
          <c:showVal val="0"/>
          <c:showCatName val="0"/>
          <c:showSerName val="0"/>
          <c:showPercent val="0"/>
          <c:showBubbleSize val="0"/>
        </c:dLbls>
        <c:gapWidth val="150"/>
        <c:axId val="958568944"/>
        <c:axId val="958569272"/>
      </c:barChart>
      <c:catAx>
        <c:axId val="958568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crossAx val="958569272"/>
        <c:crosses val="autoZero"/>
        <c:auto val="1"/>
        <c:lblAlgn val="ctr"/>
        <c:lblOffset val="100"/>
        <c:noMultiLvlLbl val="0"/>
      </c:catAx>
      <c:valAx>
        <c:axId val="958569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crossAx val="958568944"/>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nb-N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Egenvurdering!$L$69</c:f>
              <c:strCache>
                <c:ptCount val="1"/>
                <c:pt idx="0">
                  <c:v>Antall</c:v>
                </c:pt>
              </c:strCache>
            </c:strRef>
          </c:tx>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Egenvurdering!$K$70:$K$78</c:f>
              <c:strCache>
                <c:ptCount val="9"/>
                <c:pt idx="0">
                  <c:v>Høyere lønn</c:v>
                </c:pt>
                <c:pt idx="1">
                  <c:v>Betalt utdanning </c:v>
                </c:pt>
                <c:pt idx="2">
                  <c:v>Boligtilskudd</c:v>
                </c:pt>
                <c:pt idx="3">
                  <c:v>Leiebolig</c:v>
                </c:pt>
                <c:pt idx="4">
                  <c:v>Flyttetilskudd</c:v>
                </c:pt>
                <c:pt idx="5">
                  <c:v>Subsidierte tjenester</c:v>
                </c:pt>
                <c:pt idx="6">
                  <c:v>Arbeidstidsordninger</c:v>
                </c:pt>
                <c:pt idx="7">
                  <c:v>Gjeldsslette</c:v>
                </c:pt>
                <c:pt idx="8">
                  <c:v>Andre ordninger</c:v>
                </c:pt>
              </c:strCache>
            </c:strRef>
          </c:cat>
          <c:val>
            <c:numRef>
              <c:f>Egenvurdering!$L$70:$L$78</c:f>
              <c:numCache>
                <c:formatCode>General</c:formatCode>
                <c:ptCount val="9"/>
                <c:pt idx="0">
                  <c:v>118</c:v>
                </c:pt>
                <c:pt idx="1">
                  <c:v>78</c:v>
                </c:pt>
                <c:pt idx="2">
                  <c:v>78</c:v>
                </c:pt>
                <c:pt idx="3">
                  <c:v>71</c:v>
                </c:pt>
                <c:pt idx="4">
                  <c:v>61</c:v>
                </c:pt>
                <c:pt idx="5">
                  <c:v>42</c:v>
                </c:pt>
                <c:pt idx="6">
                  <c:v>31</c:v>
                </c:pt>
                <c:pt idx="7">
                  <c:v>11</c:v>
                </c:pt>
                <c:pt idx="8">
                  <c:v>47</c:v>
                </c:pt>
              </c:numCache>
            </c:numRef>
          </c:val>
          <c:extLst>
            <c:ext xmlns:c16="http://schemas.microsoft.com/office/drawing/2014/chart" uri="{C3380CC4-5D6E-409C-BE32-E72D297353CC}">
              <c16:uniqueId val="{00000000-871A-460D-9883-C025C386B2D8}"/>
            </c:ext>
          </c:extLst>
        </c:ser>
        <c:dLbls>
          <c:showLegendKey val="0"/>
          <c:showVal val="0"/>
          <c:showCatName val="0"/>
          <c:showSerName val="0"/>
          <c:showPercent val="0"/>
          <c:showBubbleSize val="0"/>
        </c:dLbls>
        <c:gapWidth val="150"/>
        <c:axId val="1065960184"/>
        <c:axId val="1065957560"/>
      </c:barChart>
      <c:catAx>
        <c:axId val="1065960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065957560"/>
        <c:crosses val="autoZero"/>
        <c:auto val="1"/>
        <c:lblAlgn val="ctr"/>
        <c:lblOffset val="100"/>
        <c:noMultiLvlLbl val="0"/>
      </c:catAx>
      <c:valAx>
        <c:axId val="1065957560"/>
        <c:scaling>
          <c:orientation val="minMax"/>
          <c:max val="1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065960184"/>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Egenvurdering!$A$199</c:f>
              <c:strCache>
                <c:ptCount val="1"/>
                <c:pt idx="0">
                  <c:v>Stor effekt</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Egenvurdering!$B$198:$I$198</c:f>
              <c:strCache>
                <c:ptCount val="8"/>
                <c:pt idx="0">
                  <c:v>Gjeldsslette</c:v>
                </c:pt>
                <c:pt idx="1">
                  <c:v>Arbeidstidsordninger</c:v>
                </c:pt>
                <c:pt idx="2">
                  <c:v>Betalt utdanning </c:v>
                </c:pt>
                <c:pt idx="3">
                  <c:v>Flyttetilskudd</c:v>
                </c:pt>
                <c:pt idx="4">
                  <c:v> Boligtilskudd</c:v>
                </c:pt>
                <c:pt idx="5">
                  <c:v> Høyere lønn</c:v>
                </c:pt>
                <c:pt idx="6">
                  <c:v>Subsidierte tjenester</c:v>
                </c:pt>
                <c:pt idx="7">
                  <c:v> Leiebolig</c:v>
                </c:pt>
              </c:strCache>
            </c:strRef>
          </c:cat>
          <c:val>
            <c:numRef>
              <c:f>Egenvurdering!$B$199:$I$199</c:f>
              <c:numCache>
                <c:formatCode>0%</c:formatCode>
                <c:ptCount val="8"/>
                <c:pt idx="0">
                  <c:v>0.19230769230769232</c:v>
                </c:pt>
                <c:pt idx="1">
                  <c:v>0.15517241379310345</c:v>
                </c:pt>
                <c:pt idx="2">
                  <c:v>0.11666666666666667</c:v>
                </c:pt>
                <c:pt idx="3">
                  <c:v>0.11538461538461539</c:v>
                </c:pt>
                <c:pt idx="4">
                  <c:v>0.1</c:v>
                </c:pt>
                <c:pt idx="5">
                  <c:v>9.2592592592592587E-2</c:v>
                </c:pt>
                <c:pt idx="6">
                  <c:v>9.0277777777777776E-2</c:v>
                </c:pt>
                <c:pt idx="7">
                  <c:v>7.575757575757576E-2</c:v>
                </c:pt>
              </c:numCache>
            </c:numRef>
          </c:val>
          <c:extLst>
            <c:ext xmlns:c16="http://schemas.microsoft.com/office/drawing/2014/chart" uri="{C3380CC4-5D6E-409C-BE32-E72D297353CC}">
              <c16:uniqueId val="{00000000-6DB0-4285-AA2D-081F3297030C}"/>
            </c:ext>
          </c:extLst>
        </c:ser>
        <c:ser>
          <c:idx val="1"/>
          <c:order val="1"/>
          <c:tx>
            <c:strRef>
              <c:f>Egenvurdering!$A$200</c:f>
              <c:strCache>
                <c:ptCount val="1"/>
                <c:pt idx="0">
                  <c:v>Middels effekt</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Egenvurdering!$B$198:$I$198</c:f>
              <c:strCache>
                <c:ptCount val="8"/>
                <c:pt idx="0">
                  <c:v>Gjeldsslette</c:v>
                </c:pt>
                <c:pt idx="1">
                  <c:v>Arbeidstidsordninger</c:v>
                </c:pt>
                <c:pt idx="2">
                  <c:v>Betalt utdanning </c:v>
                </c:pt>
                <c:pt idx="3">
                  <c:v>Flyttetilskudd</c:v>
                </c:pt>
                <c:pt idx="4">
                  <c:v> Boligtilskudd</c:v>
                </c:pt>
                <c:pt idx="5">
                  <c:v> Høyere lønn</c:v>
                </c:pt>
                <c:pt idx="6">
                  <c:v>Subsidierte tjenester</c:v>
                </c:pt>
                <c:pt idx="7">
                  <c:v> Leiebolig</c:v>
                </c:pt>
              </c:strCache>
            </c:strRef>
          </c:cat>
          <c:val>
            <c:numRef>
              <c:f>Egenvurdering!$B$200:$I$200</c:f>
              <c:numCache>
                <c:formatCode>0%</c:formatCode>
                <c:ptCount val="8"/>
                <c:pt idx="0">
                  <c:v>0.42307692307692307</c:v>
                </c:pt>
                <c:pt idx="1">
                  <c:v>0.36206896551724138</c:v>
                </c:pt>
                <c:pt idx="2">
                  <c:v>0.42499999999999999</c:v>
                </c:pt>
                <c:pt idx="3">
                  <c:v>0.33653846153846156</c:v>
                </c:pt>
                <c:pt idx="4">
                  <c:v>0.34545454545454546</c:v>
                </c:pt>
                <c:pt idx="5">
                  <c:v>0.43209876543209874</c:v>
                </c:pt>
                <c:pt idx="6">
                  <c:v>0.41666666666666669</c:v>
                </c:pt>
                <c:pt idx="7">
                  <c:v>0.47727272727272729</c:v>
                </c:pt>
              </c:numCache>
            </c:numRef>
          </c:val>
          <c:extLst>
            <c:ext xmlns:c16="http://schemas.microsoft.com/office/drawing/2014/chart" uri="{C3380CC4-5D6E-409C-BE32-E72D297353CC}">
              <c16:uniqueId val="{00000001-6DB0-4285-AA2D-081F3297030C}"/>
            </c:ext>
          </c:extLst>
        </c:ser>
        <c:ser>
          <c:idx val="2"/>
          <c:order val="2"/>
          <c:tx>
            <c:strRef>
              <c:f>Egenvurdering!$A$201</c:f>
              <c:strCache>
                <c:ptCount val="1"/>
                <c:pt idx="0">
                  <c:v>Liten effekt</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Egenvurdering!$B$198:$I$198</c:f>
              <c:strCache>
                <c:ptCount val="8"/>
                <c:pt idx="0">
                  <c:v>Gjeldsslette</c:v>
                </c:pt>
                <c:pt idx="1">
                  <c:v>Arbeidstidsordninger</c:v>
                </c:pt>
                <c:pt idx="2">
                  <c:v>Betalt utdanning </c:v>
                </c:pt>
                <c:pt idx="3">
                  <c:v>Flyttetilskudd</c:v>
                </c:pt>
                <c:pt idx="4">
                  <c:v> Boligtilskudd</c:v>
                </c:pt>
                <c:pt idx="5">
                  <c:v> Høyere lønn</c:v>
                </c:pt>
                <c:pt idx="6">
                  <c:v>Subsidierte tjenester</c:v>
                </c:pt>
                <c:pt idx="7">
                  <c:v> Leiebolig</c:v>
                </c:pt>
              </c:strCache>
            </c:strRef>
          </c:cat>
          <c:val>
            <c:numRef>
              <c:f>Egenvurdering!$B$201:$I$201</c:f>
              <c:numCache>
                <c:formatCode>0%</c:formatCode>
                <c:ptCount val="8"/>
                <c:pt idx="0">
                  <c:v>0.23076923076923078</c:v>
                </c:pt>
                <c:pt idx="1">
                  <c:v>0.48275862068965519</c:v>
                </c:pt>
                <c:pt idx="2">
                  <c:v>0.38333333333333336</c:v>
                </c:pt>
                <c:pt idx="3">
                  <c:v>0.375</c:v>
                </c:pt>
                <c:pt idx="4">
                  <c:v>0.43636363636363634</c:v>
                </c:pt>
                <c:pt idx="5">
                  <c:v>0.40740740740740738</c:v>
                </c:pt>
                <c:pt idx="6">
                  <c:v>0.375</c:v>
                </c:pt>
                <c:pt idx="7">
                  <c:v>0.34848484848484851</c:v>
                </c:pt>
              </c:numCache>
            </c:numRef>
          </c:val>
          <c:extLst>
            <c:ext xmlns:c16="http://schemas.microsoft.com/office/drawing/2014/chart" uri="{C3380CC4-5D6E-409C-BE32-E72D297353CC}">
              <c16:uniqueId val="{00000002-6DB0-4285-AA2D-081F3297030C}"/>
            </c:ext>
          </c:extLst>
        </c:ser>
        <c:ser>
          <c:idx val="3"/>
          <c:order val="3"/>
          <c:tx>
            <c:strRef>
              <c:f>Egenvurdering!$A$202</c:f>
              <c:strCache>
                <c:ptCount val="1"/>
                <c:pt idx="0">
                  <c:v>Ingen effekt</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Egenvurdering!$B$198:$I$198</c:f>
              <c:strCache>
                <c:ptCount val="8"/>
                <c:pt idx="0">
                  <c:v>Gjeldsslette</c:v>
                </c:pt>
                <c:pt idx="1">
                  <c:v>Arbeidstidsordninger</c:v>
                </c:pt>
                <c:pt idx="2">
                  <c:v>Betalt utdanning </c:v>
                </c:pt>
                <c:pt idx="3">
                  <c:v>Flyttetilskudd</c:v>
                </c:pt>
                <c:pt idx="4">
                  <c:v> Boligtilskudd</c:v>
                </c:pt>
                <c:pt idx="5">
                  <c:v> Høyere lønn</c:v>
                </c:pt>
                <c:pt idx="6">
                  <c:v>Subsidierte tjenester</c:v>
                </c:pt>
                <c:pt idx="7">
                  <c:v> Leiebolig</c:v>
                </c:pt>
              </c:strCache>
            </c:strRef>
          </c:cat>
          <c:val>
            <c:numRef>
              <c:f>Egenvurdering!$B$202:$I$202</c:f>
              <c:numCache>
                <c:formatCode>0%</c:formatCode>
                <c:ptCount val="8"/>
                <c:pt idx="0">
                  <c:v>0.15384615384615385</c:v>
                </c:pt>
                <c:pt idx="1">
                  <c:v>0</c:v>
                </c:pt>
                <c:pt idx="2">
                  <c:v>7.4999999999999997E-2</c:v>
                </c:pt>
                <c:pt idx="3">
                  <c:v>0.17307692307692307</c:v>
                </c:pt>
                <c:pt idx="4">
                  <c:v>0.11818181818181818</c:v>
                </c:pt>
                <c:pt idx="5">
                  <c:v>6.7901234567901231E-2</c:v>
                </c:pt>
                <c:pt idx="6">
                  <c:v>0.11805555555555555</c:v>
                </c:pt>
                <c:pt idx="7">
                  <c:v>9.8484848484848481E-2</c:v>
                </c:pt>
              </c:numCache>
            </c:numRef>
          </c:val>
          <c:extLst>
            <c:ext xmlns:c16="http://schemas.microsoft.com/office/drawing/2014/chart" uri="{C3380CC4-5D6E-409C-BE32-E72D297353CC}">
              <c16:uniqueId val="{00000003-6DB0-4285-AA2D-081F3297030C}"/>
            </c:ext>
          </c:extLst>
        </c:ser>
        <c:dLbls>
          <c:dLblPos val="ctr"/>
          <c:showLegendKey val="0"/>
          <c:showVal val="1"/>
          <c:showCatName val="0"/>
          <c:showSerName val="0"/>
          <c:showPercent val="0"/>
          <c:showBubbleSize val="0"/>
        </c:dLbls>
        <c:gapWidth val="79"/>
        <c:overlap val="100"/>
        <c:axId val="705566096"/>
        <c:axId val="705560848"/>
      </c:barChart>
      <c:catAx>
        <c:axId val="70556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120" normalizeH="0" baseline="0">
                <a:solidFill>
                  <a:schemeClr val="tx1">
                    <a:lumMod val="65000"/>
                    <a:lumOff val="35000"/>
                  </a:schemeClr>
                </a:solidFill>
                <a:latin typeface="+mn-lt"/>
                <a:ea typeface="+mn-ea"/>
                <a:cs typeface="+mn-cs"/>
              </a:defRPr>
            </a:pPr>
            <a:endParaRPr lang="nb-NO"/>
          </a:p>
        </c:txPr>
        <c:crossAx val="705560848"/>
        <c:crosses val="autoZero"/>
        <c:auto val="1"/>
        <c:lblAlgn val="ctr"/>
        <c:lblOffset val="100"/>
        <c:noMultiLvlLbl val="0"/>
      </c:catAx>
      <c:valAx>
        <c:axId val="705560848"/>
        <c:scaling>
          <c:orientation val="minMax"/>
        </c:scaling>
        <c:delete val="1"/>
        <c:axPos val="b"/>
        <c:numFmt formatCode="0%" sourceLinked="1"/>
        <c:majorTickMark val="none"/>
        <c:minorTickMark val="none"/>
        <c:tickLblPos val="nextTo"/>
        <c:crossAx val="70556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00"/>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Effektvurderinger!$B$396</c:f>
              <c:strCache>
                <c:ptCount val="1"/>
                <c:pt idx="0">
                  <c:v>Stor effekt</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cap="none" baseline="0">
                    <a:solidFill>
                      <a:schemeClr val="lt1"/>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Effektvurderinger!$A$397:$A$399</c:f>
              <c:strCache>
                <c:ptCount val="3"/>
                <c:pt idx="0">
                  <c:v>Rekruttering</c:v>
                </c:pt>
                <c:pt idx="1">
                  <c:v>Tilflytting</c:v>
                </c:pt>
                <c:pt idx="2">
                  <c:v>Beholde unge</c:v>
                </c:pt>
              </c:strCache>
            </c:strRef>
          </c:cat>
          <c:val>
            <c:numRef>
              <c:f>Effektvurderinger!$B$397:$B$399</c:f>
              <c:numCache>
                <c:formatCode>0%</c:formatCode>
                <c:ptCount val="3"/>
                <c:pt idx="0">
                  <c:v>0.13286713286713286</c:v>
                </c:pt>
                <c:pt idx="1">
                  <c:v>0.12619808306709265</c:v>
                </c:pt>
                <c:pt idx="2">
                  <c:v>0.15839694656488548</c:v>
                </c:pt>
              </c:numCache>
            </c:numRef>
          </c:val>
          <c:extLst>
            <c:ext xmlns:c16="http://schemas.microsoft.com/office/drawing/2014/chart" uri="{C3380CC4-5D6E-409C-BE32-E72D297353CC}">
              <c16:uniqueId val="{00000000-4DD1-490D-8B36-720296D57068}"/>
            </c:ext>
          </c:extLst>
        </c:ser>
        <c:ser>
          <c:idx val="1"/>
          <c:order val="1"/>
          <c:tx>
            <c:strRef>
              <c:f>Effektvurderinger!$C$396</c:f>
              <c:strCache>
                <c:ptCount val="1"/>
                <c:pt idx="0">
                  <c:v>Middels effekt</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cap="none" baseline="0">
                    <a:solidFill>
                      <a:schemeClr val="lt1"/>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Effektvurderinger!$A$397:$A$399</c:f>
              <c:strCache>
                <c:ptCount val="3"/>
                <c:pt idx="0">
                  <c:v>Rekruttering</c:v>
                </c:pt>
                <c:pt idx="1">
                  <c:v>Tilflytting</c:v>
                </c:pt>
                <c:pt idx="2">
                  <c:v>Beholde unge</c:v>
                </c:pt>
              </c:strCache>
            </c:strRef>
          </c:cat>
          <c:val>
            <c:numRef>
              <c:f>Effektvurderinger!$C$397:$C$399</c:f>
              <c:numCache>
                <c:formatCode>0%</c:formatCode>
                <c:ptCount val="3"/>
                <c:pt idx="0">
                  <c:v>0.39160839160839161</c:v>
                </c:pt>
                <c:pt idx="1">
                  <c:v>0.44888178913738019</c:v>
                </c:pt>
                <c:pt idx="2">
                  <c:v>0.47328244274809161</c:v>
                </c:pt>
              </c:numCache>
            </c:numRef>
          </c:val>
          <c:extLst>
            <c:ext xmlns:c16="http://schemas.microsoft.com/office/drawing/2014/chart" uri="{C3380CC4-5D6E-409C-BE32-E72D297353CC}">
              <c16:uniqueId val="{00000001-4DD1-490D-8B36-720296D57068}"/>
            </c:ext>
          </c:extLst>
        </c:ser>
        <c:ser>
          <c:idx val="2"/>
          <c:order val="2"/>
          <c:tx>
            <c:strRef>
              <c:f>Effektvurderinger!$D$396</c:f>
              <c:strCache>
                <c:ptCount val="1"/>
                <c:pt idx="0">
                  <c:v>Liten effekt</c:v>
                </c:pt>
              </c:strCache>
            </c:strRef>
          </c:tx>
          <c:spPr>
            <a:solidFill>
              <a:schemeClr val="accent3"/>
            </a:solidFill>
            <a:ln>
              <a:noFill/>
            </a:ln>
            <a:effectLst/>
          </c:spPr>
          <c:invertIfNegative val="0"/>
          <c:dLbls>
            <c:numFmt formatCode="0\ \ %" sourceLinked="0"/>
            <c:spPr>
              <a:noFill/>
              <a:ln>
                <a:noFill/>
              </a:ln>
              <a:effectLst/>
            </c:spPr>
            <c:txPr>
              <a:bodyPr rot="0" spcFirstLastPara="1" vertOverflow="ellipsis" vert="horz" wrap="square" anchor="ctr" anchorCtr="1"/>
              <a:lstStyle/>
              <a:p>
                <a:pPr>
                  <a:defRPr sz="900" b="0" i="0" u="none" strike="noStrike" kern="1200" cap="none" baseline="0">
                    <a:solidFill>
                      <a:schemeClr val="lt1"/>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Effektvurderinger!$A$397:$A$399</c:f>
              <c:strCache>
                <c:ptCount val="3"/>
                <c:pt idx="0">
                  <c:v>Rekruttering</c:v>
                </c:pt>
                <c:pt idx="1">
                  <c:v>Tilflytting</c:v>
                </c:pt>
                <c:pt idx="2">
                  <c:v>Beholde unge</c:v>
                </c:pt>
              </c:strCache>
            </c:strRef>
          </c:cat>
          <c:val>
            <c:numRef>
              <c:f>Effektvurderinger!$D$397:$D$399</c:f>
              <c:numCache>
                <c:formatCode>0%</c:formatCode>
                <c:ptCount val="3"/>
                <c:pt idx="0">
                  <c:v>0.35664335664335667</c:v>
                </c:pt>
                <c:pt idx="1">
                  <c:v>0.35623003194888181</c:v>
                </c:pt>
                <c:pt idx="2">
                  <c:v>0.28435114503816794</c:v>
                </c:pt>
              </c:numCache>
            </c:numRef>
          </c:val>
          <c:extLst>
            <c:ext xmlns:c16="http://schemas.microsoft.com/office/drawing/2014/chart" uri="{C3380CC4-5D6E-409C-BE32-E72D297353CC}">
              <c16:uniqueId val="{00000002-4DD1-490D-8B36-720296D57068}"/>
            </c:ext>
          </c:extLst>
        </c:ser>
        <c:ser>
          <c:idx val="3"/>
          <c:order val="3"/>
          <c:tx>
            <c:strRef>
              <c:f>Effektvurderinger!$E$396</c:f>
              <c:strCache>
                <c:ptCount val="1"/>
                <c:pt idx="0">
                  <c:v>Ingen effekt</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Effektvurderinger!$A$397:$A$399</c:f>
              <c:strCache>
                <c:ptCount val="3"/>
                <c:pt idx="0">
                  <c:v>Rekruttering</c:v>
                </c:pt>
                <c:pt idx="1">
                  <c:v>Tilflytting</c:v>
                </c:pt>
                <c:pt idx="2">
                  <c:v>Beholde unge</c:v>
                </c:pt>
              </c:strCache>
            </c:strRef>
          </c:cat>
          <c:val>
            <c:numRef>
              <c:f>Effektvurderinger!$E$397:$E$399</c:f>
              <c:numCache>
                <c:formatCode>0%</c:formatCode>
                <c:ptCount val="3"/>
                <c:pt idx="0">
                  <c:v>0.11888111888111888</c:v>
                </c:pt>
                <c:pt idx="1">
                  <c:v>6.8690095846645371E-2</c:v>
                </c:pt>
                <c:pt idx="2">
                  <c:v>8.3969465648854963E-2</c:v>
                </c:pt>
              </c:numCache>
            </c:numRef>
          </c:val>
          <c:extLst>
            <c:ext xmlns:c16="http://schemas.microsoft.com/office/drawing/2014/chart" uri="{C3380CC4-5D6E-409C-BE32-E72D297353CC}">
              <c16:uniqueId val="{00000003-4DD1-490D-8B36-720296D57068}"/>
            </c:ext>
          </c:extLst>
        </c:ser>
        <c:dLbls>
          <c:dLblPos val="ctr"/>
          <c:showLegendKey val="0"/>
          <c:showVal val="1"/>
          <c:showCatName val="0"/>
          <c:showSerName val="0"/>
          <c:showPercent val="0"/>
          <c:showBubbleSize val="0"/>
        </c:dLbls>
        <c:gapWidth val="79"/>
        <c:overlap val="100"/>
        <c:axId val="1045472400"/>
        <c:axId val="1045469120"/>
      </c:barChart>
      <c:catAx>
        <c:axId val="104547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120" normalizeH="0" baseline="0">
                <a:solidFill>
                  <a:schemeClr val="tx1">
                    <a:lumMod val="65000"/>
                    <a:lumOff val="35000"/>
                  </a:schemeClr>
                </a:solidFill>
                <a:latin typeface="+mn-lt"/>
                <a:ea typeface="+mn-ea"/>
                <a:cs typeface="+mn-cs"/>
              </a:defRPr>
            </a:pPr>
            <a:endParaRPr lang="nb-NO"/>
          </a:p>
        </c:txPr>
        <c:crossAx val="1045469120"/>
        <c:crosses val="autoZero"/>
        <c:auto val="1"/>
        <c:lblAlgn val="ctr"/>
        <c:lblOffset val="100"/>
        <c:noMultiLvlLbl val="0"/>
      </c:catAx>
      <c:valAx>
        <c:axId val="1045469120"/>
        <c:scaling>
          <c:orientation val="minMax"/>
        </c:scaling>
        <c:delete val="1"/>
        <c:axPos val="b"/>
        <c:numFmt formatCode="0%" sourceLinked="1"/>
        <c:majorTickMark val="none"/>
        <c:minorTickMark val="none"/>
        <c:tickLblPos val="nextTo"/>
        <c:crossAx val="104547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cap="none"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cap="none" baseline="0"/>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Effektvurderinger!$B$449</c:f>
              <c:strCache>
                <c:ptCount val="1"/>
                <c:pt idx="0">
                  <c:v>Totalsum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06-4129-839F-EB43058225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06-4129-839F-EB43058225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06-4129-839F-EB43058225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06-4129-839F-EB43058225C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extLst>
                <c:ext xmlns:c16="http://schemas.microsoft.com/office/drawing/2014/chart" uri="{C3380CC4-5D6E-409C-BE32-E72D297353CC}">
                  <c16:uniqueId val="{00000001-A706-4129-839F-EB43058225C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extLst>
                <c:ext xmlns:c16="http://schemas.microsoft.com/office/drawing/2014/chart" uri="{C3380CC4-5D6E-409C-BE32-E72D297353CC}">
                  <c16:uniqueId val="{00000003-A706-4129-839F-EB43058225C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extLst>
                <c:ext xmlns:c16="http://schemas.microsoft.com/office/drawing/2014/chart" uri="{C3380CC4-5D6E-409C-BE32-E72D297353CC}">
                  <c16:uniqueId val="{00000005-A706-4129-839F-EB43058225C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Effektvurderinger!$A$450:$A$453</c:f>
              <c:strCache>
                <c:ptCount val="4"/>
                <c:pt idx="0">
                  <c:v>Hvert år</c:v>
                </c:pt>
                <c:pt idx="1">
                  <c:v>Hvert 4. år</c:v>
                </c:pt>
                <c:pt idx="2">
                  <c:v>Mer sjelden</c:v>
                </c:pt>
                <c:pt idx="3">
                  <c:v>Ikke svart</c:v>
                </c:pt>
              </c:strCache>
            </c:strRef>
          </c:cat>
          <c:val>
            <c:numRef>
              <c:f>Effektvurderinger!$B$450:$B$453</c:f>
              <c:numCache>
                <c:formatCode>General</c:formatCode>
                <c:ptCount val="4"/>
                <c:pt idx="0">
                  <c:v>73</c:v>
                </c:pt>
                <c:pt idx="1">
                  <c:v>53</c:v>
                </c:pt>
                <c:pt idx="2">
                  <c:v>50</c:v>
                </c:pt>
                <c:pt idx="3">
                  <c:v>9</c:v>
                </c:pt>
              </c:numCache>
            </c:numRef>
          </c:val>
          <c:extLst>
            <c:ext xmlns:c16="http://schemas.microsoft.com/office/drawing/2014/chart" uri="{C3380CC4-5D6E-409C-BE32-E72D297353CC}">
              <c16:uniqueId val="{00000008-A706-4129-839F-EB43058225C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strRef>
              <c:f>'Ark2'!$B$2</c:f>
              <c:strCache>
                <c:ptCount val="1"/>
                <c:pt idx="0">
                  <c:v>Nyrekrutterte</c:v>
                </c:pt>
              </c:strCache>
            </c:strRef>
          </c:tx>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5A5E-4D1D-A53F-1E0DB1FD123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5E-4D1D-A53F-1E0DB1FD123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5E-4D1D-A53F-1E0DB1FD123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5E-4D1D-A53F-1E0DB1FD123F}"/>
              </c:ext>
            </c:extLst>
          </c:dPt>
          <c:dPt>
            <c:idx val="4"/>
            <c:bubble3D val="0"/>
            <c:spPr>
              <a:solidFill>
                <a:schemeClr val="accent1"/>
              </a:solidFill>
              <a:ln w="19050">
                <a:solidFill>
                  <a:schemeClr val="lt1"/>
                </a:solidFill>
              </a:ln>
              <a:effectLst/>
            </c:spPr>
            <c:extLst>
              <c:ext xmlns:c16="http://schemas.microsoft.com/office/drawing/2014/chart" uri="{C3380CC4-5D6E-409C-BE32-E72D297353CC}">
                <c16:uniqueId val="{00000009-5A5E-4D1D-A53F-1E0DB1FD123F}"/>
              </c:ext>
            </c:extLst>
          </c:dPt>
          <c:dLbls>
            <c:dLbl>
              <c:idx val="0"/>
              <c:layout>
                <c:manualLayout>
                  <c:x val="-0.20845411150529261"/>
                  <c:y val="-6.51477991480573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5E-4D1D-A53F-1E0DB1FD123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nb-NO"/>
                </a:p>
              </c:txPr>
              <c:dLblPos val="bestFit"/>
              <c:showLegendKey val="0"/>
              <c:showVal val="1"/>
              <c:showCatName val="0"/>
              <c:showSerName val="0"/>
              <c:showPercent val="0"/>
              <c:showBubbleSize val="0"/>
              <c:extLst>
                <c:ext xmlns:c16="http://schemas.microsoft.com/office/drawing/2014/chart" uri="{C3380CC4-5D6E-409C-BE32-E72D297353CC}">
                  <c16:uniqueId val="{00000003-5A5E-4D1D-A53F-1E0DB1FD123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nb-NO"/>
                </a:p>
              </c:txPr>
              <c:dLblPos val="bestFit"/>
              <c:showLegendKey val="0"/>
              <c:showVal val="1"/>
              <c:showCatName val="0"/>
              <c:showSerName val="0"/>
              <c:showPercent val="0"/>
              <c:showBubbleSize val="0"/>
              <c:extLst>
                <c:ext xmlns:c16="http://schemas.microsoft.com/office/drawing/2014/chart" uri="{C3380CC4-5D6E-409C-BE32-E72D297353CC}">
                  <c16:uniqueId val="{00000005-5A5E-4D1D-A53F-1E0DB1FD123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nb-NO"/>
                </a:p>
              </c:txPr>
              <c:dLblPos val="bestFit"/>
              <c:showLegendKey val="0"/>
              <c:showVal val="1"/>
              <c:showCatName val="0"/>
              <c:showSerName val="0"/>
              <c:showPercent val="0"/>
              <c:showBubbleSize val="0"/>
              <c:extLst>
                <c:ext xmlns:c16="http://schemas.microsoft.com/office/drawing/2014/chart" uri="{C3380CC4-5D6E-409C-BE32-E72D297353CC}">
                  <c16:uniqueId val="{00000009-5A5E-4D1D-A53F-1E0DB1FD123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nb-N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'Ark2'!$A$3:$A$7</c:f>
              <c:strCache>
                <c:ptCount val="5"/>
                <c:pt idx="0">
                  <c:v>Lokalt (nabokommuner)</c:v>
                </c:pt>
                <c:pt idx="1">
                  <c:v>Landsdelen</c:v>
                </c:pt>
                <c:pt idx="2">
                  <c:v>Andre landsdeler</c:v>
                </c:pt>
                <c:pt idx="3">
                  <c:v>Utlandet</c:v>
                </c:pt>
                <c:pt idx="4">
                  <c:v>Vet ikke</c:v>
                </c:pt>
              </c:strCache>
            </c:strRef>
          </c:cat>
          <c:val>
            <c:numRef>
              <c:f>'Ark2'!$B$3:$B$7</c:f>
              <c:numCache>
                <c:formatCode>General</c:formatCode>
                <c:ptCount val="5"/>
                <c:pt idx="0">
                  <c:v>103</c:v>
                </c:pt>
                <c:pt idx="1">
                  <c:v>20</c:v>
                </c:pt>
                <c:pt idx="2">
                  <c:v>17</c:v>
                </c:pt>
                <c:pt idx="3">
                  <c:v>5</c:v>
                </c:pt>
                <c:pt idx="4">
                  <c:v>12</c:v>
                </c:pt>
              </c:numCache>
            </c:numRef>
          </c:val>
          <c:extLst>
            <c:ext xmlns:c16="http://schemas.microsoft.com/office/drawing/2014/chart" uri="{C3380CC4-5D6E-409C-BE32-E72D297353CC}">
              <c16:uniqueId val="{0000000A-5A5E-4D1D-A53F-1E0DB1FD123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ssRelaterteOppgaver xmlns="3795222c-4327-4dea-ad8f-bc778f2e4ee6"/>
    <AssignedTo xmlns="http://schemas.microsoft.com/sharepoint/v3">
      <UserInfo>
        <DisplayName/>
        <AccountId xsi:nil="true"/>
        <AccountType/>
      </UserInfo>
    </AssignedTo>
    <IconOverlay xmlns="http://schemas.microsoft.com/sharepoint/v4" xsi:nil="true"/>
    <N_x00f8_kkelord xmlns="f76387f6-6cbf-4339-8e9e-cc0fdb73ed95">Personrettede tiltak</N_x00f8_kkelord>
    <DssNotater xmlns="3795222c-4327-4dea-ad8f-bc778f2e4ee6" xsi:nil="true"/>
    <GtRapportAar xmlns="3795222c-4327-4dea-ad8f-bc778f2e4ee6">2022</GtRapportAar>
    <l917ce326c5a48e1a29f6235eea1cd41 xmlns="3795222c-4327-4dea-ad8f-bc778f2e4ee6">
      <Terms xmlns="http://schemas.microsoft.com/office/infopath/2007/PartnerControls"/>
    </l917ce326c5a48e1a29f6235eea1cd41>
    <Team xmlns="f76387f6-6cbf-4339-8e9e-cc0fdb73ed95">
      <Value>Team 2 Lokalsamfunn- og tjenesteteamet</Value>
    </Team>
    <f2f49eccf7d24422907cdfb28d82571e xmlns="3795222c-4327-4dea-ad8f-bc778f2e4ee6">
      <Terms xmlns="http://schemas.microsoft.com/office/infopath/2007/PartnerControls"/>
    </f2f49eccf7d24422907cdfb28d82571e>
    <TaxCatchAll xmlns="3795222c-4327-4dea-ad8f-bc778f2e4ee6"/>
    <ec4548291c174201804f8d6e346b5e78 xmlns="3795222c-4327-4dea-ad8f-bc778f2e4ee6">
      <Terms xmlns="http://schemas.microsoft.com/office/infopath/2007/PartnerControls"/>
    </ec4548291c174201804f8d6e346b5e78>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Tekstdokument" ma:contentTypeID="0x0101002C1B27F07ED111E5A8370800200C9A66010100D606B451C311F8418B4C98B91C46E79C" ma:contentTypeVersion="46" ma:contentTypeDescription="Opprett et nytt dokument." ma:contentTypeScope="" ma:versionID="6bf133dcd66af399233221ea8551f0d5">
  <xsd:schema xmlns:xsd="http://www.w3.org/2001/XMLSchema" xmlns:xs="http://www.w3.org/2001/XMLSchema" xmlns:p="http://schemas.microsoft.com/office/2006/metadata/properties" xmlns:ns1="http://schemas.microsoft.com/sharepoint/v3" xmlns:ns2="f76387f6-6cbf-4339-8e9e-cc0fdb73ed95" xmlns:ns3="3795222c-4327-4dea-ad8f-bc778f2e4ee6" xmlns:ns5="http://schemas.microsoft.com/sharepoint/v4" targetNamespace="http://schemas.microsoft.com/office/2006/metadata/properties" ma:root="true" ma:fieldsID="c4a39d4e518d93302691228f63ec385e" ns1:_="" ns2:_="" ns3:_="" ns5:_="">
    <xsd:import namespace="http://schemas.microsoft.com/sharepoint/v3"/>
    <xsd:import namespace="f76387f6-6cbf-4339-8e9e-cc0fdb73ed95"/>
    <xsd:import namespace="3795222c-4327-4dea-ad8f-bc778f2e4ee6"/>
    <xsd:import namespace="http://schemas.microsoft.com/sharepoint/v4"/>
    <xsd:element name="properties">
      <xsd:complexType>
        <xsd:sequence>
          <xsd:element name="documentManagement">
            <xsd:complexType>
              <xsd:all>
                <xsd:element ref="ns2:N_x00f8_kkelord"/>
                <xsd:element ref="ns2:Team" minOccurs="0"/>
                <xsd:element ref="ns3:GtRapportAar"/>
                <xsd:element ref="ns3:DssRelaterteOppgaver" minOccurs="0"/>
                <xsd:element ref="ns3:DssNotater" minOccurs="0"/>
                <xsd:element ref="ns3:ec4548291c174201804f8d6e346b5e78" minOccurs="0"/>
                <xsd:element ref="ns3:l917ce326c5a48e1a29f6235eea1cd41" minOccurs="0"/>
                <xsd:element ref="ns3:TaxCatchAll" minOccurs="0"/>
                <xsd:element ref="ns3:TaxCatchAllLabel" minOccurs="0"/>
                <xsd:element ref="ns3:f2f49eccf7d24422907cdfb28d82571e" minOccurs="0"/>
                <xsd:element ref="ns3:SharedWithUsers" minOccurs="0"/>
                <xsd:element ref="ns1:AssignedTo"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Tilordnet til" ma:hidden="true" ma:list="UserInfo" ma:internalName="AssignedTo"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6387f6-6cbf-4339-8e9e-cc0fdb73ed95" elementFormDefault="qualified">
    <xsd:import namespace="http://schemas.microsoft.com/office/2006/documentManagement/types"/>
    <xsd:import namespace="http://schemas.microsoft.com/office/infopath/2007/PartnerControls"/>
    <xsd:element name="N_x00f8_kkelord" ma:index="2" ma:displayName="Nøkkelord" ma:format="RadioButtons" ma:internalName="N_x00f8_kkelord">
      <xsd:simpleType>
        <xsd:restriction base="dms:Choice">
          <xsd:enumeration value="Avtaler og samarbeidsmodeller mellom stat- og kommunesektor"/>
          <xsd:enumeration value="Bolig"/>
          <xsd:enumeration value="Bypolitikk"/>
          <xsd:enumeration value="Bærekraftsmålene"/>
          <xsd:enumeration value="Demografiutvalget"/>
          <xsd:enumeration value="Digitalisering og digital infrastruktur"/>
          <xsd:enumeration value="Distriktnæringsutvalget"/>
          <xsd:enumeration value="Energi"/>
          <xsd:enumeration value="Forskningspolitikk"/>
          <xsd:enumeration value="Helse"/>
          <xsd:enumeration value="Innovasjonskapasitet"/>
          <xsd:enumeration value="Klima og miljø"/>
          <xsd:enumeration value="Kompetanse og utdanning"/>
          <xsd:enumeration value="Kompetansepolitikk"/>
          <xsd:enumeration value="Korona"/>
          <xsd:enumeration value="Kyst, innland og småbystrategi"/>
          <xsd:enumeration value="Nordområdepolitikk"/>
          <xsd:enumeration value="Næringspolitikk"/>
          <xsd:enumeration value="Nærtjenestesenter"/>
          <xsd:enumeration value="Personrettede tiltak"/>
          <xsd:enumeration value="Planer og prioritering av sektorarbeid"/>
          <xsd:enumeration value="Regionalforvaltning"/>
          <xsd:enumeration value="Reiseliv"/>
          <xsd:enumeration value="Ressursnæringer"/>
          <xsd:enumeration value="Samferdsel og mobilitet"/>
          <xsd:enumeration value="Samfunnssikkerhet"/>
          <xsd:enumeration value="Samordningsgruppe NAM og T2"/>
          <xsd:enumeration value="Sjømat"/>
          <xsd:enumeration value="Skatt og avgifter"/>
          <xsd:enumeration value="Smart spesialisering"/>
          <xsd:enumeration value="Ungdom"/>
          <xsd:enumeration value="Verdikjeder"/>
          <xsd:enumeration value="Verksted for regional utvikling"/>
          <xsd:enumeration value="21-postforslag"/>
        </xsd:restriction>
      </xsd:simpleType>
    </xsd:element>
    <xsd:element name="Team" ma:index="3" nillable="true" ma:displayName="Team" ma:internalName="Team">
      <xsd:complexType>
        <xsd:complexContent>
          <xsd:extension base="dms:MultiChoice">
            <xsd:sequence>
              <xsd:element name="Value" maxOccurs="unbounded" minOccurs="0" nillable="true">
                <xsd:simpleType>
                  <xsd:restriction base="dms:Choice">
                    <xsd:enumeration value="Alle"/>
                    <xsd:enumeration value="Team 1 Nærings- og arbeidsmarkedsteamet"/>
                    <xsd:enumeration value="Team 2 Lokalsamfunn- og tjenesteteamet"/>
                    <xsd:enumeration value="Team 3 Virkemiddel- og budsjetteamet"/>
                    <xsd:enumeration value="Team 4 Lokaliseringsteamet"/>
                    <xsd:enumeration value="Team 5 - Europateamet"/>
                    <xsd:enumeration value="Team 6 Analyseteamet"/>
                    <xsd:enumeration value="Team 7 Kommunikasjon- og fellesteamet"/>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95222c-4327-4dea-ad8f-bc778f2e4ee6" elementFormDefault="qualified">
    <xsd:import namespace="http://schemas.microsoft.com/office/2006/documentManagement/types"/>
    <xsd:import namespace="http://schemas.microsoft.com/office/infopath/2007/PartnerControls"/>
    <xsd:element name="GtRapportAar" ma:index="4" ma:displayName="År" ma:decimals="0" ma:default="2022" ma:description="Hvilket år rapporten gjelder for." ma:internalName="GtRapportAar" ma:percentage="FALSE">
      <xsd:simpleType>
        <xsd:restriction base="dms:Number"/>
      </xsd:simpleType>
    </xsd:element>
    <xsd:element name="DssRelaterteOppgaver" ma:index="7" nillable="true" ma:displayName="Relaterte oppgaver" ma:hidden="true" ma:list="{3d0029a9-e6ee-4277-9766-ea34479c462d}" ma:internalName="DssRelaterteOppgaver" ma:readOnly="false" ma:showField="Title" ma:web="3795222c-4327-4dea-ad8f-bc778f2e4ee6">
      <xsd:complexType>
        <xsd:complexContent>
          <xsd:extension base="dms:MultiChoiceLookup">
            <xsd:sequence>
              <xsd:element name="Value" type="dms:Lookup" maxOccurs="unbounded" minOccurs="0" nillable="true"/>
            </xsd:sequence>
          </xsd:extension>
        </xsd:complexContent>
      </xsd:complexType>
    </xsd:element>
    <xsd:element name="DssNotater" ma:index="8" nillable="true" ma:displayName="Notater" ma:hidden="true" ma:internalName="DssNotater" ma:readOnly="false">
      <xsd:simpleType>
        <xsd:restriction base="dms:Note"/>
      </xsd:simpleType>
    </xsd:element>
    <xsd:element name="ec4548291c174201804f8d6e346b5e78" ma:index="10" nillable="true" ma:taxonomy="true" ma:internalName="ec4548291c174201804f8d6e346b5e78" ma:taxonomyFieldName="DssFunksjon" ma:displayName="Funksjon" ma:readOnly="false" ma:fieldId="{ec454829-1c17-4201-804f-8d6e346b5e78}" ma:sspId="dd1c9695-082f-4d62-9abb-ef5a22d84609" ma:termSetId="1d0cee9e-e85d-4bdd-9786-976123513522" ma:anchorId="00000000-0000-0000-0000-000000000000" ma:open="false" ma:isKeyword="false">
      <xsd:complexType>
        <xsd:sequence>
          <xsd:element ref="pc:Terms" minOccurs="0" maxOccurs="1"/>
        </xsd:sequence>
      </xsd:complexType>
    </xsd:element>
    <xsd:element name="l917ce326c5a48e1a29f6235eea1cd41" ma:index="14" nillable="true" ma:taxonomy="true" ma:internalName="l917ce326c5a48e1a29f6235eea1cd41" ma:taxonomyFieldName="DssRomtype" ma:displayName="Romtype" ma:readOnly="false" ma:fieldId="{5917ce32-6c5a-48e1-a29f-6235eea1cd41}" ma:sspId="dd1c9695-082f-4d62-9abb-ef5a22d84609" ma:termSetId="8e869b01-24d9-45a0-980a-bd4a553ad3c2" ma:anchorId="00000000-0000-0000-0000-000000000000" ma:open="false" ma:isKeyword="false">
      <xsd:complexType>
        <xsd:sequence>
          <xsd:element ref="pc:Terms" minOccurs="0" maxOccurs="1"/>
        </xsd:sequence>
      </xsd:complexType>
    </xsd:element>
    <xsd:element name="TaxCatchAll" ma:index="15" nillable="true" ma:displayName="Global taksonomikolonne" ma:hidden="true" ma:list="{f7803be4-7f48-40e2-bee5-6e343519924e}" ma:internalName="TaxCatchAll" ma:showField="CatchAllData" ma:web="3795222c-4327-4dea-ad8f-bc778f2e4ee6">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Global taksonomikolonne1" ma:hidden="true" ma:list="{f7803be4-7f48-40e2-bee5-6e343519924e}" ma:internalName="TaxCatchAllLabel" ma:readOnly="true" ma:showField="CatchAllDataLabel" ma:web="3795222c-4327-4dea-ad8f-bc778f2e4ee6">
      <xsd:complexType>
        <xsd:complexContent>
          <xsd:extension base="dms:MultiChoiceLookup">
            <xsd:sequence>
              <xsd:element name="Value" type="dms:Lookup" maxOccurs="unbounded" minOccurs="0" nillable="true"/>
            </xsd:sequence>
          </xsd:extension>
        </xsd:complexContent>
      </xsd:complexType>
    </xsd:element>
    <xsd:element name="f2f49eccf7d24422907cdfb28d82571e" ma:index="18" nillable="true" ma:taxonomy="true" ma:internalName="f2f49eccf7d24422907cdfb28d82571e" ma:taxonomyFieldName="DssDepartement" ma:displayName="Departement" ma:readOnly="false" ma:fieldId="{f2f49ecc-f7d2-4422-907c-dfb28d82571e}" ma:sspId="dd1c9695-082f-4d62-9abb-ef5a22d84609" ma:termSetId="13c90cc6-0f43-4adb-b19c-c400e157a76b" ma:anchorId="00000000-0000-0000-0000-000000000000" ma:open="false" ma:isKeyword="false">
      <xsd:complexType>
        <xsd:sequence>
          <xsd:element ref="pc:Terms" minOccurs="0" maxOccurs="1"/>
        </xsd:sequence>
      </xsd:complexType>
    </xsd:element>
    <xsd:element name="SharedWithUsers" ma:index="21"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78BA9E-53CF-4AEE-9A01-212574B5E0E7}">
  <ds:schemaRefs>
    <ds:schemaRef ds:uri="http://purl.org/dc/elements/1.1/"/>
    <ds:schemaRef ds:uri="http://schemas.microsoft.com/office/2006/metadata/properties"/>
    <ds:schemaRef ds:uri="http://purl.org/dc/terms/"/>
    <ds:schemaRef ds:uri="http://schemas.microsoft.com/sharepoint/v4"/>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3795222c-4327-4dea-ad8f-bc778f2e4ee6"/>
    <ds:schemaRef ds:uri="f76387f6-6cbf-4339-8e9e-cc0fdb73ed95"/>
    <ds:schemaRef ds:uri="http://schemas.microsoft.com/sharepoint/v3"/>
    <ds:schemaRef ds:uri="http://www.w3.org/XML/1998/namespace"/>
  </ds:schemaRefs>
</ds:datastoreItem>
</file>

<file path=customXml/itemProps2.xml><?xml version="1.0" encoding="utf-8"?>
<ds:datastoreItem xmlns:ds="http://schemas.openxmlformats.org/officeDocument/2006/customXml" ds:itemID="{77DFEF04-48B5-456D-8106-D0701DF22BEF}">
  <ds:schemaRefs>
    <ds:schemaRef ds:uri="http://schemas.openxmlformats.org/officeDocument/2006/bibliography"/>
  </ds:schemaRefs>
</ds:datastoreItem>
</file>

<file path=customXml/itemProps3.xml><?xml version="1.0" encoding="utf-8"?>
<ds:datastoreItem xmlns:ds="http://schemas.openxmlformats.org/officeDocument/2006/customXml" ds:itemID="{CF063B94-4119-4435-9D3E-7F6BD970A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6387f6-6cbf-4339-8e9e-cc0fdb73ed95"/>
    <ds:schemaRef ds:uri="3795222c-4327-4dea-ad8f-bc778f2e4ee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B259CD-0811-40BB-AF47-163B26C5684C}">
  <ds:schemaRefs>
    <ds:schemaRef ds:uri="http://schemas.microsoft.com/office/2006/metadata/customXsn"/>
  </ds:schemaRefs>
</ds:datastoreItem>
</file>

<file path=customXml/itemProps5.xml><?xml version="1.0" encoding="utf-8"?>
<ds:datastoreItem xmlns:ds="http://schemas.openxmlformats.org/officeDocument/2006/customXml" ds:itemID="{9DFF2349-A0C7-426B-A7E1-0BB44DCB43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180</TotalTime>
  <Pages>33</Pages>
  <Words>5164</Words>
  <Characters>27370</Characters>
  <Application>Microsoft Office Word</Application>
  <DocSecurity>0</DocSecurity>
  <Lines>228</Lines>
  <Paragraphs>64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Aalerud Jo Egil</dc:creator>
  <cp:keywords/>
  <dc:description/>
  <cp:lastModifiedBy>Opsahl Lars Rune</cp:lastModifiedBy>
  <cp:revision>12</cp:revision>
  <dcterms:created xsi:type="dcterms:W3CDTF">2022-11-29T17:20:00Z</dcterms:created>
  <dcterms:modified xsi:type="dcterms:W3CDTF">2022-12-02T13:25:00Z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7a0defb-d95a-4801-9cac-afdefc91cdbd_Enabled">
    <vt:lpwstr>true</vt:lpwstr>
  </property>
  <property fmtid="{D5CDD505-2E9C-101B-9397-08002B2CF9AE}" pid="3" name="MSIP_Label_b7a0defb-d95a-4801-9cac-afdefc91cdbd_SetDate">
    <vt:lpwstr>2022-08-31T07:09:44Z</vt:lpwstr>
  </property>
  <property fmtid="{D5CDD505-2E9C-101B-9397-08002B2CF9AE}" pid="4" name="MSIP_Label_b7a0defb-d95a-4801-9cac-afdefc91cdbd_Method">
    <vt:lpwstr>Standard</vt:lpwstr>
  </property>
  <property fmtid="{D5CDD505-2E9C-101B-9397-08002B2CF9AE}" pid="5" name="MSIP_Label_b7a0defb-d95a-4801-9cac-afdefc91cdbd_Name">
    <vt:lpwstr>Intern (KDD)</vt:lpwstr>
  </property>
  <property fmtid="{D5CDD505-2E9C-101B-9397-08002B2CF9AE}" pid="6" name="MSIP_Label_b7a0defb-d95a-4801-9cac-afdefc91cdbd_SiteId">
    <vt:lpwstr>f696e186-1c3b-44cd-bf76-5ace0e7007bd</vt:lpwstr>
  </property>
  <property fmtid="{D5CDD505-2E9C-101B-9397-08002B2CF9AE}" pid="7" name="MSIP_Label_b7a0defb-d95a-4801-9cac-afdefc91cdbd_ActionId">
    <vt:lpwstr>5587785a-3631-4eda-a0f9-dd83670031d9</vt:lpwstr>
  </property>
  <property fmtid="{D5CDD505-2E9C-101B-9397-08002B2CF9AE}" pid="8" name="MSIP_Label_b7a0defb-d95a-4801-9cac-afdefc91cdbd_ContentBits">
    <vt:lpwstr>0</vt:lpwstr>
  </property>
  <property fmtid="{D5CDD505-2E9C-101B-9397-08002B2CF9AE}" pid="9" name="ContentTypeId">
    <vt:lpwstr>0x0101002C1B27F07ED111E5A8370800200C9A66010100D606B451C311F8418B4C98B91C46E79C</vt:lpwstr>
  </property>
  <property fmtid="{D5CDD505-2E9C-101B-9397-08002B2CF9AE}" pid="10" name="DssFunksjon">
    <vt:lpwstr/>
  </property>
  <property fmtid="{D5CDD505-2E9C-101B-9397-08002B2CF9AE}" pid="11" name="DssDepartement">
    <vt:lpwstr/>
  </property>
  <property fmtid="{D5CDD505-2E9C-101B-9397-08002B2CF9AE}" pid="12" name="DssRomtype">
    <vt:lpwstr/>
  </property>
</Properties>
</file>