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270DF" w14:textId="61981073" w:rsidR="00DB03AF" w:rsidRDefault="00C17670" w:rsidP="009332F5">
      <w:pPr>
        <w:pStyle w:val="ANNEXIRomanREFTITLE"/>
        <w:rPr>
          <w:lang w:val="nb-NO"/>
        </w:rPr>
      </w:pPr>
      <w:r w:rsidRPr="00BF3C37">
        <w:rPr>
          <w:lang w:val="nb-NO"/>
        </w:rPr>
        <w:t xml:space="preserve">TILLEGG </w:t>
      </w:r>
      <w:r w:rsidR="00050C7B">
        <w:rPr>
          <w:lang w:val="nb-NO"/>
        </w:rPr>
        <w:t>3</w:t>
      </w:r>
      <w:r w:rsidR="00050C7B" w:rsidRPr="00BF3C37">
        <w:rPr>
          <w:lang w:val="nb-NO"/>
        </w:rPr>
        <w:t xml:space="preserve"> </w:t>
      </w:r>
    </w:p>
    <w:p w14:paraId="536270E0" w14:textId="1A3C6764" w:rsidR="00601F60" w:rsidRPr="00BF3C37" w:rsidRDefault="00D12EEC" w:rsidP="009332F5">
      <w:pPr>
        <w:pStyle w:val="ANNEXIRomanREFTITLE"/>
        <w:rPr>
          <w:lang w:val="nb-NO"/>
        </w:rPr>
      </w:pPr>
      <w:r>
        <w:rPr>
          <w:lang w:val="nb-NO"/>
        </w:rPr>
        <w:t xml:space="preserve">TIL </w:t>
      </w:r>
      <w:r w:rsidR="00C22419">
        <w:rPr>
          <w:lang w:val="nb-NO"/>
        </w:rPr>
        <w:t>VEDLEGG I</w:t>
      </w:r>
      <w:r w:rsidR="00C17670" w:rsidRPr="00BF3C37">
        <w:rPr>
          <w:lang w:val="nb-NO"/>
        </w:rPr>
        <w:t xml:space="preserve"> </w:t>
      </w:r>
      <w:r w:rsidR="00221833">
        <w:rPr>
          <w:lang w:val="nb-NO"/>
        </w:rPr>
        <w:t xml:space="preserve">OM </w:t>
      </w:r>
      <w:r w:rsidR="00C17670" w:rsidRPr="00BF3C37">
        <w:rPr>
          <w:lang w:val="nb-NO"/>
        </w:rPr>
        <w:t>OPPRINNELSESREGLER</w:t>
      </w:r>
    </w:p>
    <w:p w14:paraId="536270E1" w14:textId="1A7864D7" w:rsidR="00601F60" w:rsidRPr="00BF3C37" w:rsidRDefault="007F7F20" w:rsidP="009332F5">
      <w:pPr>
        <w:pStyle w:val="FTAAnnexTabletitle"/>
        <w:rPr>
          <w:lang w:val="nb-NO"/>
        </w:rPr>
      </w:pPr>
      <w:r w:rsidRPr="00BF3C37">
        <w:rPr>
          <w:lang w:val="nb-NO"/>
        </w:rPr>
        <w:t>LIST</w:t>
      </w:r>
      <w:r w:rsidR="00C17670" w:rsidRPr="00BF3C37">
        <w:rPr>
          <w:lang w:val="nb-NO"/>
        </w:rPr>
        <w:t>E</w:t>
      </w:r>
      <w:r w:rsidRPr="00BF3C37">
        <w:rPr>
          <w:lang w:val="nb-NO"/>
        </w:rPr>
        <w:t xml:space="preserve"> </w:t>
      </w:r>
      <w:r w:rsidR="00DB03AF">
        <w:rPr>
          <w:lang w:val="nb-NO"/>
        </w:rPr>
        <w:t xml:space="preserve">NEVNT </w:t>
      </w:r>
      <w:r w:rsidRPr="00BF3C37">
        <w:rPr>
          <w:lang w:val="nb-NO"/>
        </w:rPr>
        <w:t>I ARTI</w:t>
      </w:r>
      <w:r w:rsidR="00C17670" w:rsidRPr="00BF3C37">
        <w:rPr>
          <w:lang w:val="nb-NO"/>
        </w:rPr>
        <w:t>KKEL 8</w:t>
      </w:r>
    </w:p>
    <w:p w14:paraId="536270E2" w14:textId="77777777" w:rsidR="007F7F20" w:rsidRPr="00BF3C37" w:rsidRDefault="00C17670" w:rsidP="009332F5">
      <w:pPr>
        <w:pStyle w:val="FTAtextlistedparagraphs"/>
        <w:rPr>
          <w:lang w:val="nb-NO"/>
        </w:rPr>
      </w:pPr>
      <w:r w:rsidRPr="00BF3C37">
        <w:rPr>
          <w:lang w:val="nb-NO"/>
        </w:rPr>
        <w:t>Den europeiske union</w:t>
      </w:r>
    </w:p>
    <w:p w14:paraId="536270E3" w14:textId="77777777" w:rsidR="007F7F20" w:rsidRPr="00BF3C37" w:rsidRDefault="00C17670" w:rsidP="009332F5">
      <w:pPr>
        <w:pStyle w:val="FTAtextlistedparagraphs"/>
        <w:rPr>
          <w:color w:val="000000"/>
          <w:lang w:val="nb-NO"/>
        </w:rPr>
      </w:pPr>
      <w:r w:rsidRPr="00BF3C37">
        <w:rPr>
          <w:lang w:val="nb-NO"/>
        </w:rPr>
        <w:t>Det sveitsiske edsforbund</w:t>
      </w:r>
      <w:r w:rsidR="007F7F20" w:rsidRPr="00BF3C37">
        <w:rPr>
          <w:lang w:val="nb-NO"/>
        </w:rPr>
        <w:t xml:space="preserve"> </w:t>
      </w:r>
      <w:r w:rsidR="007F7F20" w:rsidRPr="00BF3C37">
        <w:rPr>
          <w:color w:val="000000"/>
          <w:lang w:val="nb-NO"/>
        </w:rPr>
        <w:t>(</w:t>
      </w:r>
      <w:r w:rsidRPr="00BF3C37">
        <w:rPr>
          <w:color w:val="000000"/>
          <w:lang w:val="nb-NO"/>
        </w:rPr>
        <w:t xml:space="preserve">herunder fyrstedømmet </w:t>
      </w:r>
      <w:proofErr w:type="gramStart"/>
      <w:r w:rsidR="007F7F20" w:rsidRPr="00BF3C37">
        <w:rPr>
          <w:color w:val="000000"/>
          <w:lang w:val="nb-NO"/>
        </w:rPr>
        <w:t>Liechtenstein(</w:t>
      </w:r>
      <w:proofErr w:type="gramEnd"/>
      <w:r w:rsidR="007F7F20" w:rsidRPr="00BF3C37">
        <w:rPr>
          <w:color w:val="000000"/>
          <w:vertAlign w:val="superscript"/>
          <w:lang w:val="nb-NO"/>
        </w:rPr>
        <w:footnoteReference w:id="1"/>
      </w:r>
      <w:r w:rsidR="007F7F20" w:rsidRPr="00BF3C37">
        <w:rPr>
          <w:color w:val="000000"/>
          <w:lang w:val="nb-NO"/>
        </w:rPr>
        <w:t xml:space="preserve">) </w:t>
      </w:r>
    </w:p>
    <w:p w14:paraId="536270E4" w14:textId="77777777" w:rsidR="007F7F20" w:rsidRPr="00BF3C37" w:rsidRDefault="00C17670" w:rsidP="009332F5">
      <w:pPr>
        <w:pStyle w:val="FTAtextlistedparagraphs"/>
        <w:rPr>
          <w:color w:val="000000"/>
          <w:lang w:val="nb-NO"/>
        </w:rPr>
      </w:pPr>
      <w:r w:rsidRPr="00BF3C37">
        <w:rPr>
          <w:lang w:val="nb-NO"/>
        </w:rPr>
        <w:t>Kongeriket Danmark med hensyn til Færøyene</w:t>
      </w:r>
    </w:p>
    <w:p w14:paraId="536270E5" w14:textId="77777777" w:rsidR="007F7F20" w:rsidRPr="00BF3C37" w:rsidRDefault="00C17670" w:rsidP="009332F5">
      <w:pPr>
        <w:pStyle w:val="FTAtextlistedparagraphs"/>
        <w:rPr>
          <w:color w:val="000000"/>
          <w:lang w:val="nb-NO"/>
        </w:rPr>
      </w:pPr>
      <w:r w:rsidRPr="00BF3C37">
        <w:rPr>
          <w:lang w:val="nb-NO"/>
        </w:rPr>
        <w:t>Republikken Tyrkia</w:t>
      </w:r>
    </w:p>
    <w:p w14:paraId="536270E6" w14:textId="77777777" w:rsidR="007F7F20" w:rsidRPr="00BF3C37" w:rsidRDefault="00C17670" w:rsidP="009332F5">
      <w:pPr>
        <w:pStyle w:val="FTAtextlistedparagraphs"/>
        <w:rPr>
          <w:lang w:val="nb-NO"/>
        </w:rPr>
      </w:pPr>
      <w:r w:rsidRPr="00BF3C37">
        <w:rPr>
          <w:lang w:val="nb-NO"/>
        </w:rPr>
        <w:t xml:space="preserve">Republikken </w:t>
      </w:r>
      <w:r w:rsidR="007F7F20" w:rsidRPr="00BF3C37">
        <w:rPr>
          <w:lang w:val="nb-NO"/>
        </w:rPr>
        <w:t xml:space="preserve">Albania </w:t>
      </w:r>
    </w:p>
    <w:p w14:paraId="536270E7" w14:textId="77777777" w:rsidR="007F7F20" w:rsidRPr="00BF3C37" w:rsidRDefault="007F7F20" w:rsidP="009332F5">
      <w:pPr>
        <w:pStyle w:val="FTAtextlistedparagraphs"/>
        <w:rPr>
          <w:lang w:val="nb-NO"/>
        </w:rPr>
      </w:pPr>
      <w:r w:rsidRPr="00BF3C37">
        <w:rPr>
          <w:lang w:val="nb-NO"/>
        </w:rPr>
        <w:t>Bosnia</w:t>
      </w:r>
      <w:r w:rsidR="00C17670" w:rsidRPr="00BF3C37">
        <w:rPr>
          <w:lang w:val="nb-NO"/>
        </w:rPr>
        <w:t>-</w:t>
      </w:r>
      <w:r w:rsidRPr="00BF3C37">
        <w:rPr>
          <w:lang w:val="nb-NO"/>
        </w:rPr>
        <w:t>Her</w:t>
      </w:r>
      <w:r w:rsidR="00221833">
        <w:rPr>
          <w:lang w:val="nb-NO"/>
        </w:rPr>
        <w:t>c</w:t>
      </w:r>
      <w:r w:rsidRPr="00BF3C37">
        <w:rPr>
          <w:lang w:val="nb-NO"/>
        </w:rPr>
        <w:t>egovina</w:t>
      </w:r>
    </w:p>
    <w:p w14:paraId="536270E8" w14:textId="77777777" w:rsidR="007F7F20" w:rsidRPr="00BF3C37" w:rsidRDefault="00C17670" w:rsidP="009332F5">
      <w:pPr>
        <w:pStyle w:val="FTAtextlistedparagraphs"/>
        <w:rPr>
          <w:lang w:val="nb-NO"/>
        </w:rPr>
      </w:pPr>
      <w:r w:rsidRPr="00BF3C37">
        <w:rPr>
          <w:lang w:val="nb-NO"/>
        </w:rPr>
        <w:t>Republikken Nord-</w:t>
      </w:r>
      <w:r w:rsidR="007F7F20" w:rsidRPr="00BF3C37">
        <w:rPr>
          <w:lang w:val="nb-NO"/>
        </w:rPr>
        <w:t>Ma</w:t>
      </w:r>
      <w:r w:rsidRPr="00BF3C37">
        <w:rPr>
          <w:lang w:val="nb-NO"/>
        </w:rPr>
        <w:t>k</w:t>
      </w:r>
      <w:r w:rsidR="007F7F20" w:rsidRPr="00BF3C37">
        <w:rPr>
          <w:lang w:val="nb-NO"/>
        </w:rPr>
        <w:t>edonia</w:t>
      </w:r>
    </w:p>
    <w:p w14:paraId="536270E9" w14:textId="77777777" w:rsidR="007F7F20" w:rsidRPr="00BF3C37" w:rsidRDefault="007F7F20" w:rsidP="009332F5">
      <w:pPr>
        <w:pStyle w:val="FTAtextlistedparagraphs"/>
        <w:rPr>
          <w:lang w:val="nb-NO"/>
        </w:rPr>
      </w:pPr>
      <w:r w:rsidRPr="00BF3C37">
        <w:rPr>
          <w:lang w:val="nb-NO"/>
        </w:rPr>
        <w:t>Montenegro</w:t>
      </w:r>
    </w:p>
    <w:p w14:paraId="536270EA" w14:textId="77777777" w:rsidR="007F7F20" w:rsidRPr="00BF3C37" w:rsidRDefault="00C17670" w:rsidP="009332F5">
      <w:pPr>
        <w:pStyle w:val="FTAtextlistedparagraphs"/>
        <w:rPr>
          <w:lang w:val="nb-NO"/>
        </w:rPr>
      </w:pPr>
      <w:r w:rsidRPr="00BF3C37">
        <w:rPr>
          <w:lang w:val="nb-NO"/>
        </w:rPr>
        <w:t>Republikken</w:t>
      </w:r>
      <w:r w:rsidR="007F7F20" w:rsidRPr="00BF3C37">
        <w:rPr>
          <w:lang w:val="nb-NO"/>
        </w:rPr>
        <w:t xml:space="preserve"> Serbia</w:t>
      </w:r>
    </w:p>
    <w:p w14:paraId="536270EB" w14:textId="77777777" w:rsidR="007F7F20" w:rsidRPr="00BF3C37" w:rsidRDefault="00C17670" w:rsidP="009332F5">
      <w:pPr>
        <w:pStyle w:val="FTAtextlistedparagraphs"/>
        <w:rPr>
          <w:lang w:val="nb-NO"/>
        </w:rPr>
      </w:pPr>
      <w:r w:rsidRPr="00BF3C37">
        <w:rPr>
          <w:lang w:val="nb-NO"/>
        </w:rPr>
        <w:t>Republikken</w:t>
      </w:r>
      <w:r w:rsidR="007F7F20" w:rsidRPr="00BF3C37">
        <w:rPr>
          <w:lang w:val="nb-NO"/>
        </w:rPr>
        <w:t xml:space="preserve"> Kosovo</w:t>
      </w:r>
      <w:r w:rsidR="007F7F20" w:rsidRPr="00BF3C37">
        <w:rPr>
          <w:b/>
          <w:bCs/>
          <w:lang w:val="nb-NO"/>
        </w:rPr>
        <w:t xml:space="preserve"> </w:t>
      </w:r>
    </w:p>
    <w:p w14:paraId="536270EC" w14:textId="77777777" w:rsidR="007F7F20" w:rsidRPr="00BF3C37" w:rsidRDefault="00C17670" w:rsidP="009332F5">
      <w:pPr>
        <w:pStyle w:val="FTAtextlistedparagraphs"/>
        <w:rPr>
          <w:lang w:val="nb-NO"/>
        </w:rPr>
      </w:pPr>
      <w:r w:rsidRPr="00BF3C37">
        <w:rPr>
          <w:lang w:val="nb-NO"/>
        </w:rPr>
        <w:t xml:space="preserve">Republikken </w:t>
      </w:r>
      <w:r w:rsidR="007F7F20" w:rsidRPr="00BF3C37">
        <w:rPr>
          <w:lang w:val="nb-NO"/>
        </w:rPr>
        <w:t>Moldova</w:t>
      </w:r>
    </w:p>
    <w:p w14:paraId="536270ED" w14:textId="77777777" w:rsidR="007F7F20" w:rsidRPr="00BF3C37" w:rsidRDefault="007F7F20" w:rsidP="009332F5">
      <w:pPr>
        <w:pStyle w:val="FTAtextlistedparagraphs"/>
        <w:rPr>
          <w:lang w:val="nb-NO"/>
        </w:rPr>
      </w:pPr>
      <w:r w:rsidRPr="00BF3C37">
        <w:rPr>
          <w:lang w:val="nb-NO"/>
        </w:rPr>
        <w:t>Georgia</w:t>
      </w:r>
    </w:p>
    <w:p w14:paraId="536270EE" w14:textId="77777777" w:rsidR="007F7F20" w:rsidRPr="00BF3C37" w:rsidRDefault="007F7F20" w:rsidP="009332F5">
      <w:pPr>
        <w:pStyle w:val="FTAtextlistedparagraphs"/>
        <w:rPr>
          <w:lang w:val="nb-NO"/>
        </w:rPr>
      </w:pPr>
      <w:r w:rsidRPr="00BF3C37">
        <w:rPr>
          <w:lang w:val="nb-NO"/>
        </w:rPr>
        <w:t>Ukrain</w:t>
      </w:r>
      <w:r w:rsidR="00BF3C37">
        <w:rPr>
          <w:lang w:val="nb-NO"/>
        </w:rPr>
        <w:t>a</w:t>
      </w:r>
    </w:p>
    <w:p w14:paraId="536270EF" w14:textId="77777777" w:rsidR="007F7F20" w:rsidRPr="00BF3C37" w:rsidRDefault="00C17670" w:rsidP="00C17670">
      <w:pPr>
        <w:pStyle w:val="FTAtextlistedparagraphs"/>
        <w:rPr>
          <w:lang w:val="nb-NO"/>
        </w:rPr>
      </w:pPr>
      <w:r w:rsidRPr="00BF3C37">
        <w:rPr>
          <w:lang w:val="nb-NO"/>
        </w:rPr>
        <w:t>Den demokratiske folkerepublikk</w:t>
      </w:r>
      <w:r w:rsidR="007F7F20" w:rsidRPr="00BF3C37">
        <w:rPr>
          <w:lang w:val="nb-NO"/>
        </w:rPr>
        <w:t xml:space="preserve"> Algeri</w:t>
      </w:r>
      <w:r w:rsidRPr="00BF3C37">
        <w:rPr>
          <w:lang w:val="nb-NO"/>
        </w:rPr>
        <w:t>e</w:t>
      </w:r>
    </w:p>
    <w:p w14:paraId="536270F0" w14:textId="77777777" w:rsidR="007F7F20" w:rsidRPr="00BF3C37" w:rsidRDefault="00C17670" w:rsidP="009332F5">
      <w:pPr>
        <w:pStyle w:val="FTAtextlistedparagraphs"/>
        <w:rPr>
          <w:lang w:val="nb-NO"/>
        </w:rPr>
      </w:pPr>
      <w:r w:rsidRPr="00BF3C37">
        <w:rPr>
          <w:lang w:val="nb-NO"/>
        </w:rPr>
        <w:t xml:space="preserve">Den arabiske republikk </w:t>
      </w:r>
      <w:r w:rsidR="007F7F20" w:rsidRPr="00BF3C37">
        <w:rPr>
          <w:lang w:val="nb-NO"/>
        </w:rPr>
        <w:t>Egypt</w:t>
      </w:r>
    </w:p>
    <w:p w14:paraId="536270F1" w14:textId="77777777" w:rsidR="007F7F20" w:rsidRPr="00BF3C37" w:rsidRDefault="00C17670" w:rsidP="009332F5">
      <w:pPr>
        <w:pStyle w:val="FTAtextlistedparagraphs"/>
        <w:rPr>
          <w:lang w:val="nb-NO"/>
        </w:rPr>
      </w:pPr>
      <w:r w:rsidRPr="00BF3C37">
        <w:rPr>
          <w:lang w:val="nb-NO"/>
        </w:rPr>
        <w:t>Staten</w:t>
      </w:r>
      <w:r w:rsidR="007F7F20" w:rsidRPr="00BF3C37">
        <w:rPr>
          <w:lang w:val="nb-NO"/>
        </w:rPr>
        <w:t xml:space="preserve"> Israel</w:t>
      </w:r>
    </w:p>
    <w:p w14:paraId="536270F2" w14:textId="77777777" w:rsidR="007F7F20" w:rsidRPr="00BF3C37" w:rsidRDefault="00C17670" w:rsidP="009332F5">
      <w:pPr>
        <w:pStyle w:val="FTAtextlistedparagraphs"/>
        <w:rPr>
          <w:lang w:val="nb-NO"/>
        </w:rPr>
      </w:pPr>
      <w:r w:rsidRPr="00BF3C37">
        <w:rPr>
          <w:lang w:val="nb-NO"/>
        </w:rPr>
        <w:t>Det hasj</w:t>
      </w:r>
      <w:r w:rsidR="00BF3C37">
        <w:rPr>
          <w:lang w:val="nb-NO"/>
        </w:rPr>
        <w:t>i</w:t>
      </w:r>
      <w:r w:rsidRPr="00BF3C37">
        <w:rPr>
          <w:lang w:val="nb-NO"/>
        </w:rPr>
        <w:t>mittiske kongerike</w:t>
      </w:r>
      <w:r w:rsidR="007F7F20" w:rsidRPr="00BF3C37">
        <w:rPr>
          <w:lang w:val="nb-NO"/>
        </w:rPr>
        <w:t xml:space="preserve"> Jordan</w:t>
      </w:r>
    </w:p>
    <w:p w14:paraId="536270F3" w14:textId="77777777" w:rsidR="007F7F20" w:rsidRPr="00BF3C37" w:rsidRDefault="00C17670" w:rsidP="009332F5">
      <w:pPr>
        <w:pStyle w:val="FTAtextlistedparagraphs"/>
        <w:rPr>
          <w:lang w:val="nb-NO"/>
        </w:rPr>
      </w:pPr>
      <w:r w:rsidRPr="00BF3C37">
        <w:rPr>
          <w:lang w:val="nb-NO"/>
        </w:rPr>
        <w:t>Republikken</w:t>
      </w:r>
      <w:r w:rsidR="007F7F20" w:rsidRPr="00BF3C37">
        <w:rPr>
          <w:lang w:val="nb-NO"/>
        </w:rPr>
        <w:t xml:space="preserve"> L</w:t>
      </w:r>
      <w:r w:rsidR="00BF3C37">
        <w:rPr>
          <w:lang w:val="nb-NO"/>
        </w:rPr>
        <w:t>i</w:t>
      </w:r>
      <w:r w:rsidR="007F7F20" w:rsidRPr="00BF3C37">
        <w:rPr>
          <w:lang w:val="nb-NO"/>
        </w:rPr>
        <w:t>banon</w:t>
      </w:r>
    </w:p>
    <w:p w14:paraId="536270F4" w14:textId="77777777" w:rsidR="007F7F20" w:rsidRPr="00BF3C37" w:rsidRDefault="00C17670" w:rsidP="009332F5">
      <w:pPr>
        <w:pStyle w:val="FTAtextlistedparagraphs"/>
        <w:rPr>
          <w:lang w:val="nb-NO"/>
        </w:rPr>
      </w:pPr>
      <w:r w:rsidRPr="00BF3C37">
        <w:rPr>
          <w:lang w:val="nb-NO"/>
        </w:rPr>
        <w:t>Republikken Marokko</w:t>
      </w:r>
    </w:p>
    <w:p w14:paraId="536270F5" w14:textId="77777777" w:rsidR="007F7F20" w:rsidRPr="00BF3C37" w:rsidRDefault="00C17670" w:rsidP="009332F5">
      <w:pPr>
        <w:pStyle w:val="FTAtextlistedparagraphs"/>
        <w:rPr>
          <w:lang w:val="nb-NO"/>
        </w:rPr>
      </w:pPr>
      <w:r w:rsidRPr="00BF3C37">
        <w:rPr>
          <w:lang w:val="nb-NO"/>
        </w:rPr>
        <w:lastRenderedPageBreak/>
        <w:t>Den arabiske republikk Syria</w:t>
      </w:r>
    </w:p>
    <w:p w14:paraId="536270F6" w14:textId="77777777" w:rsidR="007F7F20" w:rsidRPr="00BF3C37" w:rsidRDefault="00C17670" w:rsidP="009332F5">
      <w:pPr>
        <w:pStyle w:val="FTAtextlistedparagraphs"/>
        <w:rPr>
          <w:lang w:val="nb-NO"/>
        </w:rPr>
      </w:pPr>
      <w:r w:rsidRPr="00BF3C37">
        <w:rPr>
          <w:lang w:val="nb-NO"/>
        </w:rPr>
        <w:t>Republikken</w:t>
      </w:r>
      <w:r w:rsidR="007F7F20" w:rsidRPr="00BF3C37">
        <w:rPr>
          <w:lang w:val="nb-NO"/>
        </w:rPr>
        <w:t xml:space="preserve"> Tunisia</w:t>
      </w:r>
    </w:p>
    <w:p w14:paraId="536270F7" w14:textId="77777777" w:rsidR="007F7F20" w:rsidRPr="00BF3C37" w:rsidRDefault="00C17670" w:rsidP="00130817">
      <w:pPr>
        <w:pStyle w:val="FTAtextlistedparagraphs"/>
        <w:rPr>
          <w:lang w:val="nb-NO"/>
        </w:rPr>
      </w:pPr>
      <w:r w:rsidRPr="00BF3C37">
        <w:rPr>
          <w:lang w:val="nb-NO"/>
        </w:rPr>
        <w:t>Den palestinske frigjøringsorganisasjonen til fordel for den palestinske selvstyremyndigheten på Vestbredden og i Gaza</w:t>
      </w:r>
    </w:p>
    <w:sectPr w:rsidR="007F7F20" w:rsidRPr="00BF3C37" w:rsidSect="006055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644" w:bottom="1701" w:left="2211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270FA" w14:textId="77777777" w:rsidR="0001022D" w:rsidRDefault="0001022D">
      <w:r>
        <w:separator/>
      </w:r>
    </w:p>
  </w:endnote>
  <w:endnote w:type="continuationSeparator" w:id="0">
    <w:p w14:paraId="536270FB" w14:textId="77777777" w:rsidR="0001022D" w:rsidRDefault="0001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2597A" w14:textId="77777777" w:rsidR="00F41243" w:rsidRDefault="00F4124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27102" w14:textId="3E2C98A2" w:rsidR="009332F5" w:rsidRDefault="009332F5">
    <w:pPr>
      <w:pStyle w:val="Bunnteks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3627103" w14:textId="77777777" w:rsidR="009332F5" w:rsidRDefault="009332F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27105" w14:textId="26E3D79C" w:rsidR="009332F5" w:rsidRDefault="009332F5">
    <w:pPr>
      <w:pStyle w:val="Bunnteks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3627106" w14:textId="77777777" w:rsidR="009332F5" w:rsidRDefault="009332F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270F8" w14:textId="77777777" w:rsidR="0001022D" w:rsidRDefault="0001022D">
      <w:r>
        <w:separator/>
      </w:r>
    </w:p>
  </w:footnote>
  <w:footnote w:type="continuationSeparator" w:id="0">
    <w:p w14:paraId="536270F9" w14:textId="77777777" w:rsidR="0001022D" w:rsidRDefault="0001022D">
      <w:r>
        <w:continuationSeparator/>
      </w:r>
    </w:p>
  </w:footnote>
  <w:footnote w:id="1">
    <w:p w14:paraId="53627107" w14:textId="77777777" w:rsidR="007F7F20" w:rsidRPr="00BF3C37" w:rsidRDefault="007F7F20" w:rsidP="009332F5">
      <w:pPr>
        <w:pStyle w:val="footnoteFTA"/>
        <w:rPr>
          <w:lang w:val="nb-NO"/>
        </w:rPr>
      </w:pPr>
      <w:r w:rsidRPr="00BF3C37">
        <w:rPr>
          <w:lang w:val="nb-NO"/>
        </w:rPr>
        <w:t>(</w:t>
      </w:r>
      <w:r>
        <w:footnoteRef/>
      </w:r>
      <w:r w:rsidRPr="00BF3C37">
        <w:rPr>
          <w:lang w:val="nb-NO"/>
        </w:rPr>
        <w:t>)</w:t>
      </w:r>
      <w:r w:rsidR="00BF3C37">
        <w:rPr>
          <w:lang w:val="nb-NO"/>
        </w:rPr>
        <w:t xml:space="preserve"> </w:t>
      </w:r>
      <w:r w:rsidR="00BF3C37" w:rsidRPr="00BF3C37">
        <w:rPr>
          <w:lang w:val="nb-NO"/>
        </w:rPr>
        <w:t>På grunn av tolltraktaten mellom Liechtenstein og Sveits skal produkter med opprinnelse i Liechtenstein anses for å ha opprinnelse i Sveits.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270FC" w14:textId="77777777" w:rsidR="00C257F7" w:rsidRDefault="00C257F7" w:rsidP="00601F6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36270FD" w14:textId="77777777" w:rsidR="00C257F7" w:rsidRDefault="00C257F7">
    <w:pPr>
      <w:rPr>
        <w:lang w:val="nb-NO"/>
      </w:rPr>
    </w:pPr>
    <w:r>
      <w:rPr>
        <w:lang w:val="nb-NO"/>
      </w:rPr>
      <w:t>Annex I to</w:t>
    </w:r>
  </w:p>
  <w:p w14:paraId="536270FE" w14:textId="77777777" w:rsidR="00C257F7" w:rsidRDefault="00C257F7">
    <w:pPr>
      <w:rPr>
        <w:lang w:val="nb-NO"/>
      </w:rPr>
    </w:pPr>
    <w:r>
      <w:rPr>
        <w:lang w:val="nb-NO"/>
      </w:rPr>
      <w:t>HU-D 4/2002</w:t>
    </w:r>
  </w:p>
  <w:p w14:paraId="536270FF" w14:textId="77777777" w:rsidR="00C257F7" w:rsidRDefault="00C257F7">
    <w:pPr>
      <w:jc w:val="center"/>
    </w:pPr>
    <w:r>
      <w:t>-  -</w:t>
    </w:r>
  </w:p>
  <w:p w14:paraId="53627100" w14:textId="77777777" w:rsidR="00C257F7" w:rsidRDefault="00C257F7">
    <w:pPr>
      <w:jc w:val="center"/>
    </w:pPr>
  </w:p>
  <w:p w14:paraId="53627101" w14:textId="77777777" w:rsidR="00C257F7" w:rsidRDefault="00C257F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E0DF9" w14:textId="77777777" w:rsidR="00F41243" w:rsidRDefault="00F4124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27104" w14:textId="77777777" w:rsidR="00C257F7" w:rsidRPr="009332F5" w:rsidRDefault="00C257F7" w:rsidP="000C5DAC">
    <w:pPr>
      <w:tabs>
        <w:tab w:val="left" w:pos="6240"/>
      </w:tabs>
      <w:spacing w:after="0"/>
      <w:jc w:val="right"/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C3F52"/>
    <w:multiLevelType w:val="hybridMultilevel"/>
    <w:tmpl w:val="41C6D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B2D7F"/>
    <w:multiLevelType w:val="multilevel"/>
    <w:tmpl w:val="48A2C22A"/>
    <w:lvl w:ilvl="0">
      <w:start w:val="1"/>
      <w:numFmt w:val="decimal"/>
      <w:pStyle w:val="FTAtextlistedparagraphs"/>
      <w:lvlText w:val="%1."/>
      <w:lvlJc w:val="left"/>
      <w:pPr>
        <w:tabs>
          <w:tab w:val="num" w:pos="0"/>
        </w:tabs>
        <w:ind w:left="709" w:hanging="709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2" w15:restartNumberingAfterBreak="0">
    <w:nsid w:val="38A14586"/>
    <w:multiLevelType w:val="multilevel"/>
    <w:tmpl w:val="3E50F84C"/>
    <w:styleLink w:val="FTAtextlis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3" w15:restartNumberingAfterBreak="0">
    <w:nsid w:val="4321140B"/>
    <w:multiLevelType w:val="singleLevel"/>
    <w:tmpl w:val="BCC200D8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60"/>
    <w:rsid w:val="0000005B"/>
    <w:rsid w:val="00001996"/>
    <w:rsid w:val="0001022D"/>
    <w:rsid w:val="0002716C"/>
    <w:rsid w:val="0003484F"/>
    <w:rsid w:val="00043F76"/>
    <w:rsid w:val="00045D1B"/>
    <w:rsid w:val="00050C7B"/>
    <w:rsid w:val="00060B3E"/>
    <w:rsid w:val="00067514"/>
    <w:rsid w:val="00082671"/>
    <w:rsid w:val="000922B0"/>
    <w:rsid w:val="000A6AB8"/>
    <w:rsid w:val="000B255B"/>
    <w:rsid w:val="000C5DAC"/>
    <w:rsid w:val="000D19B1"/>
    <w:rsid w:val="000E5434"/>
    <w:rsid w:val="000F0F2A"/>
    <w:rsid w:val="0010710B"/>
    <w:rsid w:val="0011076E"/>
    <w:rsid w:val="00114C35"/>
    <w:rsid w:val="0012513E"/>
    <w:rsid w:val="00130201"/>
    <w:rsid w:val="00130817"/>
    <w:rsid w:val="00135265"/>
    <w:rsid w:val="001371BC"/>
    <w:rsid w:val="0014472E"/>
    <w:rsid w:val="00147979"/>
    <w:rsid w:val="00162788"/>
    <w:rsid w:val="00183776"/>
    <w:rsid w:val="00183D0B"/>
    <w:rsid w:val="001922D5"/>
    <w:rsid w:val="00192662"/>
    <w:rsid w:val="00194547"/>
    <w:rsid w:val="00194DB8"/>
    <w:rsid w:val="001B158D"/>
    <w:rsid w:val="001B305E"/>
    <w:rsid w:val="001B59DB"/>
    <w:rsid w:val="001C7030"/>
    <w:rsid w:val="001D53E3"/>
    <w:rsid w:val="00207FD4"/>
    <w:rsid w:val="00217951"/>
    <w:rsid w:val="00221833"/>
    <w:rsid w:val="002220CF"/>
    <w:rsid w:val="00270A8D"/>
    <w:rsid w:val="002740E8"/>
    <w:rsid w:val="0028173B"/>
    <w:rsid w:val="00292E2F"/>
    <w:rsid w:val="002934F4"/>
    <w:rsid w:val="00295B9C"/>
    <w:rsid w:val="002A18B2"/>
    <w:rsid w:val="002A53A4"/>
    <w:rsid w:val="002B2AA2"/>
    <w:rsid w:val="002B40F8"/>
    <w:rsid w:val="002B5477"/>
    <w:rsid w:val="002B5DE4"/>
    <w:rsid w:val="002E4BFC"/>
    <w:rsid w:val="002F1F73"/>
    <w:rsid w:val="002F3AC0"/>
    <w:rsid w:val="002F3F6A"/>
    <w:rsid w:val="00300FB1"/>
    <w:rsid w:val="003105DA"/>
    <w:rsid w:val="00312167"/>
    <w:rsid w:val="0032206D"/>
    <w:rsid w:val="00340C8B"/>
    <w:rsid w:val="00344E86"/>
    <w:rsid w:val="00361C0C"/>
    <w:rsid w:val="00374326"/>
    <w:rsid w:val="003C5080"/>
    <w:rsid w:val="003D1375"/>
    <w:rsid w:val="00405E88"/>
    <w:rsid w:val="00407090"/>
    <w:rsid w:val="00432A69"/>
    <w:rsid w:val="00447E94"/>
    <w:rsid w:val="004527B8"/>
    <w:rsid w:val="00455227"/>
    <w:rsid w:val="00475ED6"/>
    <w:rsid w:val="00481165"/>
    <w:rsid w:val="00482BE7"/>
    <w:rsid w:val="004B1BD9"/>
    <w:rsid w:val="004E7FD1"/>
    <w:rsid w:val="004F04B5"/>
    <w:rsid w:val="004F2FAB"/>
    <w:rsid w:val="004F466B"/>
    <w:rsid w:val="00520C08"/>
    <w:rsid w:val="00521D39"/>
    <w:rsid w:val="00522DB3"/>
    <w:rsid w:val="00523288"/>
    <w:rsid w:val="005326D9"/>
    <w:rsid w:val="0055322E"/>
    <w:rsid w:val="00557CCE"/>
    <w:rsid w:val="00572635"/>
    <w:rsid w:val="005734F2"/>
    <w:rsid w:val="00583C2E"/>
    <w:rsid w:val="005970AC"/>
    <w:rsid w:val="005975C8"/>
    <w:rsid w:val="005A7419"/>
    <w:rsid w:val="005B7DB2"/>
    <w:rsid w:val="005C192F"/>
    <w:rsid w:val="005C69F0"/>
    <w:rsid w:val="005D0DA7"/>
    <w:rsid w:val="00601F60"/>
    <w:rsid w:val="0060467B"/>
    <w:rsid w:val="006055FF"/>
    <w:rsid w:val="0062151D"/>
    <w:rsid w:val="00621E42"/>
    <w:rsid w:val="00632275"/>
    <w:rsid w:val="0063302F"/>
    <w:rsid w:val="00650BA4"/>
    <w:rsid w:val="00660418"/>
    <w:rsid w:val="00666CD8"/>
    <w:rsid w:val="00696DE8"/>
    <w:rsid w:val="00696E2F"/>
    <w:rsid w:val="006B1EE6"/>
    <w:rsid w:val="006D4533"/>
    <w:rsid w:val="007110AF"/>
    <w:rsid w:val="0071456A"/>
    <w:rsid w:val="007275C6"/>
    <w:rsid w:val="007336DA"/>
    <w:rsid w:val="007407D5"/>
    <w:rsid w:val="007479C7"/>
    <w:rsid w:val="00757B80"/>
    <w:rsid w:val="00776627"/>
    <w:rsid w:val="00790E0D"/>
    <w:rsid w:val="007B1452"/>
    <w:rsid w:val="007B3736"/>
    <w:rsid w:val="007B3CCA"/>
    <w:rsid w:val="007F32B3"/>
    <w:rsid w:val="007F7F20"/>
    <w:rsid w:val="00803C44"/>
    <w:rsid w:val="00824450"/>
    <w:rsid w:val="00826A04"/>
    <w:rsid w:val="008342CA"/>
    <w:rsid w:val="00841179"/>
    <w:rsid w:val="00842A14"/>
    <w:rsid w:val="00844A63"/>
    <w:rsid w:val="00856D2D"/>
    <w:rsid w:val="00867609"/>
    <w:rsid w:val="008679CE"/>
    <w:rsid w:val="008B32B2"/>
    <w:rsid w:val="008B3A8B"/>
    <w:rsid w:val="008B63C4"/>
    <w:rsid w:val="008C5C49"/>
    <w:rsid w:val="008C5E35"/>
    <w:rsid w:val="00903AD8"/>
    <w:rsid w:val="00921DD1"/>
    <w:rsid w:val="00927AC6"/>
    <w:rsid w:val="00927BFF"/>
    <w:rsid w:val="009332F5"/>
    <w:rsid w:val="00933B63"/>
    <w:rsid w:val="00935BE8"/>
    <w:rsid w:val="00943990"/>
    <w:rsid w:val="009515FB"/>
    <w:rsid w:val="00953849"/>
    <w:rsid w:val="00953E8B"/>
    <w:rsid w:val="00974D2C"/>
    <w:rsid w:val="00984546"/>
    <w:rsid w:val="009878CE"/>
    <w:rsid w:val="009A0BEA"/>
    <w:rsid w:val="009A2DB0"/>
    <w:rsid w:val="009B4444"/>
    <w:rsid w:val="009B686C"/>
    <w:rsid w:val="009B781C"/>
    <w:rsid w:val="009C14B0"/>
    <w:rsid w:val="009D0F13"/>
    <w:rsid w:val="009E26F9"/>
    <w:rsid w:val="00A3123B"/>
    <w:rsid w:val="00A32787"/>
    <w:rsid w:val="00A353D9"/>
    <w:rsid w:val="00A35A41"/>
    <w:rsid w:val="00A44CCE"/>
    <w:rsid w:val="00A77B8A"/>
    <w:rsid w:val="00A81D2F"/>
    <w:rsid w:val="00A932D6"/>
    <w:rsid w:val="00AA162A"/>
    <w:rsid w:val="00AA4E34"/>
    <w:rsid w:val="00AC167B"/>
    <w:rsid w:val="00AC335C"/>
    <w:rsid w:val="00AC3ECB"/>
    <w:rsid w:val="00AE2CB5"/>
    <w:rsid w:val="00AE4650"/>
    <w:rsid w:val="00AF66B9"/>
    <w:rsid w:val="00B2140C"/>
    <w:rsid w:val="00B52905"/>
    <w:rsid w:val="00B55CFC"/>
    <w:rsid w:val="00BA0210"/>
    <w:rsid w:val="00BB0DE0"/>
    <w:rsid w:val="00BC469B"/>
    <w:rsid w:val="00BC680B"/>
    <w:rsid w:val="00BF3C37"/>
    <w:rsid w:val="00C10512"/>
    <w:rsid w:val="00C12157"/>
    <w:rsid w:val="00C17670"/>
    <w:rsid w:val="00C179FD"/>
    <w:rsid w:val="00C22419"/>
    <w:rsid w:val="00C257C8"/>
    <w:rsid w:val="00C257F7"/>
    <w:rsid w:val="00C27156"/>
    <w:rsid w:val="00C3006D"/>
    <w:rsid w:val="00C5345A"/>
    <w:rsid w:val="00C61C67"/>
    <w:rsid w:val="00C63806"/>
    <w:rsid w:val="00C80701"/>
    <w:rsid w:val="00C87953"/>
    <w:rsid w:val="00C91BE3"/>
    <w:rsid w:val="00CD0E3C"/>
    <w:rsid w:val="00CD369B"/>
    <w:rsid w:val="00CE31D5"/>
    <w:rsid w:val="00CE69FF"/>
    <w:rsid w:val="00D00172"/>
    <w:rsid w:val="00D02A95"/>
    <w:rsid w:val="00D12EEC"/>
    <w:rsid w:val="00D34259"/>
    <w:rsid w:val="00D40E9C"/>
    <w:rsid w:val="00D41BF7"/>
    <w:rsid w:val="00D623BB"/>
    <w:rsid w:val="00D64655"/>
    <w:rsid w:val="00D66DD8"/>
    <w:rsid w:val="00D740E8"/>
    <w:rsid w:val="00D924B7"/>
    <w:rsid w:val="00DB0362"/>
    <w:rsid w:val="00DB03AF"/>
    <w:rsid w:val="00DB2C17"/>
    <w:rsid w:val="00DC4589"/>
    <w:rsid w:val="00DD3CCC"/>
    <w:rsid w:val="00DD67DE"/>
    <w:rsid w:val="00DE0E1D"/>
    <w:rsid w:val="00DE55F4"/>
    <w:rsid w:val="00DE5871"/>
    <w:rsid w:val="00DF0188"/>
    <w:rsid w:val="00DF7CC7"/>
    <w:rsid w:val="00E052CD"/>
    <w:rsid w:val="00E12BAB"/>
    <w:rsid w:val="00E17B7B"/>
    <w:rsid w:val="00E2310A"/>
    <w:rsid w:val="00E45F85"/>
    <w:rsid w:val="00E53E81"/>
    <w:rsid w:val="00E65809"/>
    <w:rsid w:val="00E702BC"/>
    <w:rsid w:val="00E83062"/>
    <w:rsid w:val="00E9183D"/>
    <w:rsid w:val="00EA1921"/>
    <w:rsid w:val="00EB04DD"/>
    <w:rsid w:val="00ED7D5A"/>
    <w:rsid w:val="00EE05B1"/>
    <w:rsid w:val="00EE7EC3"/>
    <w:rsid w:val="00F41243"/>
    <w:rsid w:val="00F509AA"/>
    <w:rsid w:val="00F521DB"/>
    <w:rsid w:val="00F5507F"/>
    <w:rsid w:val="00F57DFD"/>
    <w:rsid w:val="00F84B8B"/>
    <w:rsid w:val="00FD0067"/>
    <w:rsid w:val="00FD7349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36270DF"/>
  <w15:chartTrackingRefBased/>
  <w15:docId w15:val="{15B83502-D5E3-4DB9-A859-A89880E0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332F5"/>
    <w:pPr>
      <w:spacing w:after="180" w:line="260" w:lineRule="atLeast"/>
    </w:pPr>
    <w:rPr>
      <w:rFonts w:eastAsia="Calibri"/>
      <w:sz w:val="24"/>
      <w:szCs w:val="16"/>
      <w:lang w:val="en-GB" w:eastAsia="en-US"/>
    </w:rPr>
  </w:style>
  <w:style w:type="paragraph" w:styleId="Overskrift1">
    <w:name w:val="heading 1"/>
    <w:basedOn w:val="Normal"/>
    <w:next w:val="Normal"/>
    <w:link w:val="Overskrift1Tegn"/>
    <w:uiPriority w:val="9"/>
    <w:rsid w:val="009332F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9332F5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332F5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332F5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Overskrift5">
    <w:name w:val="heading 5"/>
    <w:basedOn w:val="Normal"/>
    <w:next w:val="Normal"/>
    <w:qFormat/>
    <w:rsid w:val="00601F60"/>
    <w:pPr>
      <w:keepNext/>
      <w:tabs>
        <w:tab w:val="left" w:pos="709"/>
        <w:tab w:val="left" w:pos="1418"/>
      </w:tabs>
      <w:jc w:val="center"/>
      <w:outlineLvl w:val="4"/>
    </w:pPr>
    <w:rPr>
      <w:b/>
      <w:snapToGrid w:val="0"/>
      <w:color w:val="000000"/>
      <w:u w:color="000000"/>
      <w:lang w:val="en-US"/>
    </w:rPr>
  </w:style>
  <w:style w:type="paragraph" w:styleId="Overskrift6">
    <w:name w:val="heading 6"/>
    <w:basedOn w:val="Normal"/>
    <w:next w:val="Normal"/>
    <w:qFormat/>
    <w:rsid w:val="00601F60"/>
    <w:pPr>
      <w:keepNext/>
      <w:tabs>
        <w:tab w:val="left" w:pos="709"/>
        <w:tab w:val="left" w:pos="1418"/>
      </w:tabs>
      <w:ind w:left="720" w:hanging="720"/>
      <w:jc w:val="center"/>
      <w:outlineLvl w:val="5"/>
    </w:pPr>
    <w:rPr>
      <w:b/>
      <w:snapToGrid w:val="0"/>
      <w:color w:val="000000"/>
      <w:u w:color="000000"/>
      <w:lang w:val="en-US"/>
    </w:rPr>
  </w:style>
  <w:style w:type="paragraph" w:styleId="Overskrift7">
    <w:name w:val="heading 7"/>
    <w:basedOn w:val="Normal"/>
    <w:next w:val="Normal"/>
    <w:qFormat/>
    <w:rsid w:val="00601F60"/>
    <w:pPr>
      <w:keepNext/>
      <w:tabs>
        <w:tab w:val="left" w:pos="709"/>
        <w:tab w:val="left" w:pos="1418"/>
      </w:tabs>
      <w:ind w:left="1134" w:hanging="1134"/>
      <w:jc w:val="center"/>
      <w:outlineLvl w:val="6"/>
    </w:pPr>
    <w:rPr>
      <w:snapToGrid w:val="0"/>
      <w:color w:val="000000"/>
      <w:u w:val="single" w:color="000000"/>
      <w:lang w:val="en-US"/>
    </w:rPr>
  </w:style>
  <w:style w:type="paragraph" w:styleId="Overskrift8">
    <w:name w:val="heading 8"/>
    <w:basedOn w:val="Normal"/>
    <w:next w:val="Normal"/>
    <w:qFormat/>
    <w:rsid w:val="00601F60"/>
    <w:pPr>
      <w:keepNext/>
      <w:tabs>
        <w:tab w:val="left" w:pos="709"/>
        <w:tab w:val="left" w:pos="1418"/>
      </w:tabs>
      <w:ind w:left="1134" w:hanging="1134"/>
      <w:jc w:val="center"/>
      <w:outlineLvl w:val="7"/>
    </w:pPr>
    <w:rPr>
      <w:b/>
      <w:snapToGrid w:val="0"/>
      <w:color w:val="000000"/>
      <w:u w:color="00000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NNEXIRomanREFTITLE">
    <w:name w:val="ANNEX I  (Roman)+ REF + TITLE"/>
    <w:basedOn w:val="Normal"/>
    <w:link w:val="ANNEXIRomanREFTITLEChar"/>
    <w:autoRedefine/>
    <w:qFormat/>
    <w:rsid w:val="009332F5"/>
    <w:pPr>
      <w:spacing w:before="240" w:after="240" w:line="240" w:lineRule="auto"/>
      <w:jc w:val="center"/>
    </w:pPr>
    <w:rPr>
      <w:u w:val="single"/>
    </w:rPr>
  </w:style>
  <w:style w:type="character" w:customStyle="1" w:styleId="ANNEXIRomanREFTITLEChar">
    <w:name w:val="ANNEX I  (Roman)+ REF + TITLE Char"/>
    <w:link w:val="ANNEXIRomanREFTITLE"/>
    <w:rsid w:val="009332F5"/>
    <w:rPr>
      <w:rFonts w:eastAsia="Calibri"/>
      <w:sz w:val="24"/>
      <w:szCs w:val="16"/>
      <w:u w:val="single"/>
      <w:lang w:eastAsia="en-US"/>
    </w:rPr>
  </w:style>
  <w:style w:type="paragraph" w:customStyle="1" w:styleId="AnnexSectiontitle">
    <w:name w:val="Annex Section title"/>
    <w:rsid w:val="009332F5"/>
    <w:pPr>
      <w:spacing w:before="240" w:after="400" w:line="259" w:lineRule="auto"/>
      <w:jc w:val="center"/>
    </w:pPr>
    <w:rPr>
      <w:rFonts w:ascii="Times New Roman Bold" w:eastAsia="Calibri" w:hAnsi="Times New Roman Bold"/>
      <w:b/>
      <w:bCs/>
      <w:caps/>
      <w:sz w:val="24"/>
      <w:szCs w:val="16"/>
      <w:lang w:val="en-GB" w:eastAsia="en-US"/>
    </w:rPr>
  </w:style>
  <w:style w:type="paragraph" w:customStyle="1" w:styleId="ANNEXSECTIONNUMBERRoman">
    <w:name w:val="ANNEX SECTION NUMBER (Roman)"/>
    <w:basedOn w:val="AnnexSectiontitle"/>
    <w:autoRedefine/>
    <w:qFormat/>
    <w:rsid w:val="009332F5"/>
    <w:pPr>
      <w:spacing w:after="240" w:line="240" w:lineRule="auto"/>
    </w:pPr>
  </w:style>
  <w:style w:type="character" w:customStyle="1" w:styleId="Overskrift2Tegn">
    <w:name w:val="Overskrift 2 Tegn"/>
    <w:link w:val="Overskrift2"/>
    <w:uiPriority w:val="9"/>
    <w:rsid w:val="009332F5"/>
    <w:rPr>
      <w:rFonts w:ascii="Calibri Light" w:hAnsi="Calibri Light"/>
      <w:color w:val="2F5496"/>
      <w:sz w:val="26"/>
      <w:szCs w:val="26"/>
      <w:lang w:eastAsia="en-US"/>
    </w:rPr>
  </w:style>
  <w:style w:type="paragraph" w:customStyle="1" w:styleId="ArticlenumberArabic">
    <w:name w:val="Article number (Arabic)"/>
    <w:basedOn w:val="Overskrift2"/>
    <w:link w:val="ArticlenumberArabicChar"/>
    <w:autoRedefine/>
    <w:qFormat/>
    <w:rsid w:val="009332F5"/>
    <w:pPr>
      <w:spacing w:before="480" w:line="480" w:lineRule="auto"/>
      <w:jc w:val="center"/>
    </w:pPr>
    <w:rPr>
      <w:rFonts w:ascii="Times New Roman" w:hAnsi="Times New Roman"/>
      <w:smallCaps/>
      <w:color w:val="auto"/>
      <w:sz w:val="24"/>
      <w:lang w:eastAsia="es-ES"/>
    </w:rPr>
  </w:style>
  <w:style w:type="character" w:customStyle="1" w:styleId="ArticlenumberArabicChar">
    <w:name w:val="Article number (Arabic) Char"/>
    <w:link w:val="ArticlenumberArabic"/>
    <w:rsid w:val="009332F5"/>
    <w:rPr>
      <w:smallCaps/>
      <w:sz w:val="24"/>
      <w:szCs w:val="26"/>
      <w:lang w:eastAsia="es-ES"/>
    </w:rPr>
  </w:style>
  <w:style w:type="paragraph" w:customStyle="1" w:styleId="AppendixArticlenumberarabic">
    <w:name w:val="Appendix Article number (arabic)"/>
    <w:basedOn w:val="ArticlenumberArabic"/>
    <w:next w:val="Normal"/>
    <w:autoRedefine/>
    <w:qFormat/>
    <w:rsid w:val="009332F5"/>
  </w:style>
  <w:style w:type="paragraph" w:customStyle="1" w:styleId="Appendixnumberarabicreference">
    <w:name w:val="Appendix number (arabic) &amp; reference"/>
    <w:basedOn w:val="Normal"/>
    <w:autoRedefine/>
    <w:qFormat/>
    <w:rsid w:val="009332F5"/>
    <w:pPr>
      <w:spacing w:before="240" w:after="420"/>
      <w:jc w:val="center"/>
    </w:pPr>
    <w:rPr>
      <w:caps/>
      <w:szCs w:val="24"/>
      <w:u w:val="single"/>
    </w:rPr>
  </w:style>
  <w:style w:type="paragraph" w:customStyle="1" w:styleId="Appendixtabletitle">
    <w:name w:val="Appendix table title"/>
    <w:basedOn w:val="Normal"/>
    <w:autoRedefine/>
    <w:qFormat/>
    <w:rsid w:val="009332F5"/>
    <w:pPr>
      <w:spacing w:before="240" w:after="420"/>
      <w:jc w:val="center"/>
    </w:pPr>
    <w:rPr>
      <w:rFonts w:ascii="Times New Roman Bold" w:hAnsi="Times New Roman Bold"/>
      <w:b/>
      <w:bCs/>
      <w:caps/>
    </w:rPr>
  </w:style>
  <w:style w:type="paragraph" w:customStyle="1" w:styleId="ArticleTitle">
    <w:name w:val="Article Title"/>
    <w:basedOn w:val="Overskrift2"/>
    <w:link w:val="ArticleTitleChar"/>
    <w:autoRedefine/>
    <w:qFormat/>
    <w:rsid w:val="009332F5"/>
    <w:pPr>
      <w:spacing w:before="0" w:after="240" w:line="240" w:lineRule="auto"/>
      <w:jc w:val="center"/>
    </w:pPr>
    <w:rPr>
      <w:rFonts w:ascii="Times New Roman" w:hAnsi="Times New Roman"/>
      <w:b/>
      <w:i/>
      <w:color w:val="auto"/>
      <w:sz w:val="24"/>
      <w:lang w:eastAsia="es-ES"/>
    </w:rPr>
  </w:style>
  <w:style w:type="character" w:customStyle="1" w:styleId="ArticleTitleChar">
    <w:name w:val="Article Title Char"/>
    <w:link w:val="ArticleTitle"/>
    <w:rsid w:val="009332F5"/>
    <w:rPr>
      <w:b/>
      <w:i/>
      <w:sz w:val="24"/>
      <w:szCs w:val="26"/>
      <w:lang w:eastAsia="es-ES"/>
    </w:rPr>
  </w:style>
  <w:style w:type="paragraph" w:styleId="Bobletekst">
    <w:name w:val="Balloon Text"/>
    <w:basedOn w:val="Normal"/>
    <w:link w:val="BobletekstTegn"/>
    <w:uiPriority w:val="99"/>
    <w:unhideWhenUsed/>
    <w:rsid w:val="00933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rsid w:val="009332F5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overpageAnnexIRoman">
    <w:name w:val="Cover page Annex I (Roman)"/>
    <w:basedOn w:val="Normal"/>
    <w:autoRedefine/>
    <w:qFormat/>
    <w:rsid w:val="009332F5"/>
    <w:pPr>
      <w:spacing w:before="240" w:after="420"/>
      <w:jc w:val="center"/>
    </w:pPr>
    <w:rPr>
      <w:rFonts w:ascii="Times New Roman Bold" w:hAnsi="Times New Roman Bold"/>
      <w:b/>
      <w:bCs/>
      <w:caps/>
      <w:sz w:val="32"/>
      <w:szCs w:val="20"/>
    </w:rPr>
  </w:style>
  <w:style w:type="character" w:customStyle="1" w:styleId="Overskrift1Tegn">
    <w:name w:val="Overskrift 1 Tegn"/>
    <w:link w:val="Overskrift1"/>
    <w:uiPriority w:val="9"/>
    <w:rsid w:val="009332F5"/>
    <w:rPr>
      <w:rFonts w:ascii="Calibri Light" w:hAnsi="Calibri Light"/>
      <w:color w:val="2F5496"/>
      <w:sz w:val="32"/>
      <w:szCs w:val="32"/>
      <w:lang w:eastAsia="en-US"/>
    </w:rPr>
  </w:style>
  <w:style w:type="paragraph" w:customStyle="1" w:styleId="MainagreementchapternoArabictitle">
    <w:name w:val="Main agreement chapter no (Arabic) + title"/>
    <w:basedOn w:val="Overskrift1"/>
    <w:link w:val="MainagreementchapternoArabictitleChar"/>
    <w:autoRedefine/>
    <w:qFormat/>
    <w:rsid w:val="009332F5"/>
    <w:pPr>
      <w:spacing w:before="0" w:line="480" w:lineRule="auto"/>
      <w:jc w:val="center"/>
    </w:pPr>
    <w:rPr>
      <w:rFonts w:ascii="Times New Roman" w:hAnsi="Times New Roman"/>
      <w:b/>
      <w:caps/>
      <w:color w:val="auto"/>
      <w:sz w:val="24"/>
      <w:szCs w:val="26"/>
      <w:lang w:val="en-US" w:eastAsia="es-ES"/>
    </w:rPr>
  </w:style>
  <w:style w:type="character" w:customStyle="1" w:styleId="MainagreementchapternoArabictitleChar">
    <w:name w:val="Main agreement chapter no (Arabic) + title Char"/>
    <w:link w:val="MainagreementchapternoArabictitle"/>
    <w:rsid w:val="009332F5"/>
    <w:rPr>
      <w:b/>
      <w:caps/>
      <w:sz w:val="24"/>
      <w:szCs w:val="26"/>
      <w:lang w:val="en-US" w:eastAsia="es-ES"/>
    </w:rPr>
  </w:style>
  <w:style w:type="paragraph" w:customStyle="1" w:styleId="Coverpageannexreftitle">
    <w:name w:val="Cover page annex ref + title"/>
    <w:basedOn w:val="MainagreementchapternoArabictitle"/>
    <w:link w:val="CoverpageannexreftitleChar"/>
    <w:qFormat/>
    <w:rsid w:val="009332F5"/>
    <w:rPr>
      <w:b w:val="0"/>
      <w:sz w:val="28"/>
    </w:rPr>
  </w:style>
  <w:style w:type="character" w:customStyle="1" w:styleId="CoverpageannexreftitleChar">
    <w:name w:val="Cover page annex ref + title Char"/>
    <w:link w:val="Coverpageannexreftitle"/>
    <w:rsid w:val="009332F5"/>
    <w:rPr>
      <w:caps/>
      <w:sz w:val="28"/>
      <w:szCs w:val="26"/>
      <w:lang w:val="en-US" w:eastAsia="es-ES"/>
    </w:rPr>
  </w:style>
  <w:style w:type="paragraph" w:styleId="Bunntekst">
    <w:name w:val="footer"/>
    <w:basedOn w:val="Normal"/>
    <w:link w:val="BunntekstTegn"/>
    <w:uiPriority w:val="99"/>
    <w:unhideWhenUsed/>
    <w:rsid w:val="00933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link w:val="Bunntekst"/>
    <w:uiPriority w:val="99"/>
    <w:rsid w:val="009332F5"/>
    <w:rPr>
      <w:rFonts w:eastAsia="Calibri"/>
      <w:sz w:val="24"/>
      <w:szCs w:val="16"/>
      <w:lang w:eastAsia="en-US"/>
    </w:rPr>
  </w:style>
  <w:style w:type="paragraph" w:customStyle="1" w:styleId="footnoteFTA">
    <w:name w:val="footnote FTA"/>
    <w:basedOn w:val="Normal"/>
    <w:link w:val="footnoteFTAChar"/>
    <w:autoRedefine/>
    <w:qFormat/>
    <w:rsid w:val="009332F5"/>
    <w:pPr>
      <w:tabs>
        <w:tab w:val="left" w:pos="709"/>
      </w:tabs>
      <w:spacing w:after="0" w:line="240" w:lineRule="auto"/>
      <w:jc w:val="both"/>
    </w:pPr>
    <w:rPr>
      <w:rFonts w:eastAsia="Batang"/>
      <w:sz w:val="20"/>
      <w:szCs w:val="20"/>
      <w:lang w:eastAsia="zh-TW"/>
    </w:rPr>
  </w:style>
  <w:style w:type="character" w:customStyle="1" w:styleId="footnoteFTAChar">
    <w:name w:val="footnote FTA Char"/>
    <w:link w:val="footnoteFTA"/>
    <w:rsid w:val="009332F5"/>
    <w:rPr>
      <w:rFonts w:eastAsia="Batang"/>
      <w:lang w:eastAsia="zh-TW"/>
    </w:rPr>
  </w:style>
  <w:style w:type="character" w:styleId="Fotnotereferanse">
    <w:name w:val="footnote reference"/>
    <w:uiPriority w:val="99"/>
    <w:unhideWhenUsed/>
    <w:rsid w:val="009332F5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9332F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link w:val="Fotnotetekst"/>
    <w:uiPriority w:val="99"/>
    <w:rsid w:val="009332F5"/>
    <w:rPr>
      <w:rFonts w:eastAsia="Calibri"/>
      <w:lang w:eastAsia="en-US"/>
    </w:rPr>
  </w:style>
  <w:style w:type="paragraph" w:customStyle="1" w:styleId="FTAAnnexTabletitle">
    <w:name w:val="FTA Annex Table title"/>
    <w:basedOn w:val="Normal"/>
    <w:autoRedefine/>
    <w:qFormat/>
    <w:rsid w:val="009332F5"/>
    <w:pPr>
      <w:spacing w:before="240" w:after="420"/>
      <w:jc w:val="center"/>
    </w:pPr>
    <w:rPr>
      <w:u w:val="single"/>
    </w:rPr>
  </w:style>
  <w:style w:type="paragraph" w:customStyle="1" w:styleId="FTAAppendixArticleTitle">
    <w:name w:val="FTA Appendix Article Title"/>
    <w:basedOn w:val="Normal"/>
    <w:next w:val="Normal"/>
    <w:autoRedefine/>
    <w:qFormat/>
    <w:rsid w:val="009332F5"/>
    <w:pPr>
      <w:spacing w:before="240" w:after="420"/>
      <w:jc w:val="center"/>
    </w:pPr>
    <w:rPr>
      <w:rFonts w:ascii="Times New Roman Bold" w:hAnsi="Times New Roman Bold"/>
      <w:b/>
      <w:bCs/>
      <w:i/>
      <w:iCs/>
    </w:rPr>
  </w:style>
  <w:style w:type="paragraph" w:customStyle="1" w:styleId="FTAPreambletitle">
    <w:name w:val="FTA Preamble title"/>
    <w:basedOn w:val="MainagreementchapternoArabictitle"/>
    <w:link w:val="FTAPreambletitleChar"/>
    <w:autoRedefine/>
    <w:qFormat/>
    <w:rsid w:val="009332F5"/>
    <w:rPr>
      <w:sz w:val="28"/>
    </w:rPr>
  </w:style>
  <w:style w:type="character" w:customStyle="1" w:styleId="FTAPreambletitleChar">
    <w:name w:val="FTA Preamble title Char"/>
    <w:link w:val="FTAPreambletitle"/>
    <w:rsid w:val="009332F5"/>
    <w:rPr>
      <w:b/>
      <w:caps/>
      <w:sz w:val="28"/>
      <w:szCs w:val="26"/>
      <w:lang w:val="en-US" w:eastAsia="es-ES"/>
    </w:rPr>
  </w:style>
  <w:style w:type="paragraph" w:customStyle="1" w:styleId="FTAtext">
    <w:name w:val="FTA text"/>
    <w:basedOn w:val="Normal"/>
    <w:link w:val="FTAtextChar"/>
    <w:autoRedefine/>
    <w:qFormat/>
    <w:rsid w:val="009332F5"/>
    <w:pPr>
      <w:spacing w:after="240" w:line="240" w:lineRule="auto"/>
      <w:ind w:firstLine="709"/>
      <w:jc w:val="both"/>
    </w:pPr>
    <w:rPr>
      <w:rFonts w:eastAsia="Batang"/>
      <w:szCs w:val="24"/>
      <w:u w:color="000000"/>
      <w:lang w:eastAsia="zh-TW"/>
    </w:rPr>
  </w:style>
  <w:style w:type="character" w:customStyle="1" w:styleId="FTAtextChar">
    <w:name w:val="FTA text Char"/>
    <w:link w:val="FTAtext"/>
    <w:rsid w:val="009332F5"/>
    <w:rPr>
      <w:rFonts w:eastAsia="Batang"/>
      <w:sz w:val="24"/>
      <w:szCs w:val="24"/>
      <w:u w:color="000000"/>
      <w:lang w:eastAsia="zh-TW"/>
    </w:rPr>
  </w:style>
  <w:style w:type="numbering" w:customStyle="1" w:styleId="FTAtextlist">
    <w:name w:val="FTA text list"/>
    <w:uiPriority w:val="99"/>
    <w:rsid w:val="009332F5"/>
    <w:pPr>
      <w:numPr>
        <w:numId w:val="3"/>
      </w:numPr>
    </w:pPr>
  </w:style>
  <w:style w:type="paragraph" w:customStyle="1" w:styleId="FTAtextlistedparagraphs">
    <w:name w:val="FTA text listed (paragraphs)"/>
    <w:basedOn w:val="FTAtext"/>
    <w:qFormat/>
    <w:rsid w:val="009332F5"/>
    <w:pPr>
      <w:numPr>
        <w:numId w:val="4"/>
      </w:numPr>
      <w:tabs>
        <w:tab w:val="clear" w:pos="0"/>
      </w:tabs>
    </w:pPr>
  </w:style>
  <w:style w:type="paragraph" w:customStyle="1" w:styleId="FTAtitle">
    <w:name w:val="FTA title"/>
    <w:basedOn w:val="Overskrift1"/>
    <w:link w:val="FTAtitleChar"/>
    <w:qFormat/>
    <w:rsid w:val="009332F5"/>
    <w:pPr>
      <w:spacing w:before="0" w:line="600" w:lineRule="auto"/>
      <w:jc w:val="center"/>
    </w:pPr>
    <w:rPr>
      <w:rFonts w:ascii="Times New Roman" w:hAnsi="Times New Roman"/>
      <w:caps/>
      <w:color w:val="auto"/>
      <w:sz w:val="44"/>
      <w:szCs w:val="26"/>
      <w:lang w:eastAsia="es-ES"/>
    </w:rPr>
  </w:style>
  <w:style w:type="character" w:customStyle="1" w:styleId="FTAtitleChar">
    <w:name w:val="FTA title Char"/>
    <w:link w:val="FTAtitle"/>
    <w:rsid w:val="009332F5"/>
    <w:rPr>
      <w:caps/>
      <w:sz w:val="44"/>
      <w:szCs w:val="26"/>
      <w:lang w:eastAsia="es-ES"/>
    </w:rPr>
  </w:style>
  <w:style w:type="paragraph" w:styleId="Topptekst">
    <w:name w:val="header"/>
    <w:basedOn w:val="Normal"/>
    <w:link w:val="TopptekstTegn"/>
    <w:unhideWhenUsed/>
    <w:rsid w:val="00933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link w:val="Topptekst"/>
    <w:rsid w:val="009332F5"/>
    <w:rPr>
      <w:rFonts w:eastAsia="Calibri"/>
      <w:sz w:val="24"/>
      <w:szCs w:val="16"/>
      <w:lang w:eastAsia="en-US"/>
    </w:rPr>
  </w:style>
  <w:style w:type="character" w:customStyle="1" w:styleId="Overskrift3Tegn">
    <w:name w:val="Overskrift 3 Tegn"/>
    <w:link w:val="Overskrift3"/>
    <w:uiPriority w:val="9"/>
    <w:rsid w:val="009332F5"/>
    <w:rPr>
      <w:rFonts w:ascii="Calibri Light" w:hAnsi="Calibri Light"/>
      <w:color w:val="1F3763"/>
      <w:sz w:val="24"/>
      <w:szCs w:val="24"/>
      <w:lang w:eastAsia="en-US"/>
    </w:rPr>
  </w:style>
  <w:style w:type="character" w:customStyle="1" w:styleId="Overskrift4Tegn">
    <w:name w:val="Overskrift 4 Tegn"/>
    <w:link w:val="Overskrift4"/>
    <w:uiPriority w:val="9"/>
    <w:rsid w:val="009332F5"/>
    <w:rPr>
      <w:rFonts w:ascii="Calibri Light" w:hAnsi="Calibri Light"/>
      <w:i/>
      <w:iCs/>
      <w:color w:val="2F5496"/>
      <w:sz w:val="24"/>
      <w:szCs w:val="16"/>
      <w:lang w:eastAsia="en-US"/>
    </w:rPr>
  </w:style>
  <w:style w:type="character" w:styleId="Merknadsreferanse">
    <w:name w:val="annotation reference"/>
    <w:rsid w:val="00E53E8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E53E81"/>
    <w:rPr>
      <w:sz w:val="20"/>
      <w:szCs w:val="20"/>
    </w:rPr>
  </w:style>
  <w:style w:type="character" w:customStyle="1" w:styleId="MerknadstekstTegn">
    <w:name w:val="Merknadstekst Tegn"/>
    <w:link w:val="Merknadstekst"/>
    <w:rsid w:val="00E53E81"/>
    <w:rPr>
      <w:rFonts w:eastAsia="Calibri"/>
      <w:lang w:val="en-GB"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E53E81"/>
    <w:rPr>
      <w:b/>
      <w:bCs/>
    </w:rPr>
  </w:style>
  <w:style w:type="character" w:customStyle="1" w:styleId="KommentaremneTegn">
    <w:name w:val="Kommentaremne Tegn"/>
    <w:link w:val="Kommentaremne"/>
    <w:rsid w:val="00E53E81"/>
    <w:rPr>
      <w:rFonts w:eastAsia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2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2D815027B79B4799A9E3837C1D7B0A" ma:contentTypeVersion="12" ma:contentTypeDescription="Opprett et nytt dokument." ma:contentTypeScope="" ma:versionID="1bd63dbe130cf6b21550dd29028e5263">
  <xsd:schema xmlns:xsd="http://www.w3.org/2001/XMLSchema" xmlns:xs="http://www.w3.org/2001/XMLSchema" xmlns:p="http://schemas.microsoft.com/office/2006/metadata/properties" xmlns:ns2="084b0691-ca02-4555-800d-ea89be4af63e" xmlns:ns3="5d81a20f-6095-419f-a51a-81860c51a712" targetNamespace="http://schemas.microsoft.com/office/2006/metadata/properties" ma:root="true" ma:fieldsID="46ae5f8ee6b6f726e042c6bcdb9937c0" ns2:_="" ns3:_="">
    <xsd:import namespace="084b0691-ca02-4555-800d-ea89be4af63e"/>
    <xsd:import namespace="5d81a20f-6095-419f-a51a-81860c51a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b0691-ca02-4555-800d-ea89be4af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a20f-6095-419f-a51a-81860c51a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6C01D-7236-4675-B57D-8E979EB40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b0691-ca02-4555-800d-ea89be4af63e"/>
    <ds:schemaRef ds:uri="5d81a20f-6095-419f-a51a-81860c51a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A7F57-EBE8-4BBC-86B2-48528BA0C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427A7A-1FDD-4766-AF7F-F420AEE41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509C39-3E25-4AAB-8C6E-229AB8ACE1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APPENDIX 1 TO ANNEX [ROO]</vt:lpstr>
      <vt:lpstr>APPENDIX 1 TO ANNEX [ROO]</vt:lpstr>
      <vt:lpstr>APPENDIX 1 TO ANNEX [ROO]</vt:lpstr>
    </vt:vector>
  </TitlesOfParts>
  <Company>EFTA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 TO ANNEX [ROO]</dc:title>
  <dc:subject/>
  <dc:creator>TTRYGGVA</dc:creator>
  <cp:keywords/>
  <dc:description/>
  <cp:lastModifiedBy>Lindrup, Helge</cp:lastModifiedBy>
  <cp:revision>8</cp:revision>
  <cp:lastPrinted>2012-12-06T23:34:00Z</cp:lastPrinted>
  <dcterms:created xsi:type="dcterms:W3CDTF">2021-11-25T14:17:00Z</dcterms:created>
  <dcterms:modified xsi:type="dcterms:W3CDTF">2021-11-29T07:13:00Z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bdm4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625518</vt:lpwstr>
  </property>
  <property fmtid="{D5CDD505-2E9C-101B-9397-08002B2CF9AE}" pid="7" name="VerID">
    <vt:lpwstr>0</vt:lpwstr>
  </property>
  <property fmtid="{D5CDD505-2E9C-101B-9397-08002B2CF9AE}" pid="8" name="FilePath">
    <vt:lpwstr>\\BDM4\360users\work\efta\igueorgu</vt:lpwstr>
  </property>
  <property fmtid="{D5CDD505-2E9C-101B-9397-08002B2CF9AE}" pid="9" name="FileName">
    <vt:lpwstr>16-1710 EFTA-Chile DRAFT Appendix Origin Declaration.doc 625518_579688_0.DOC</vt:lpwstr>
  </property>
  <property fmtid="{D5CDD505-2E9C-101B-9397-08002B2CF9AE}" pid="10" name="FullFileName">
    <vt:lpwstr>\\BDM4\360users\work\efta\igueorgu\16-1710 EFTA-Chile DRAFT Appendix Origin Declaration.doc 625518_579688_0.DOC</vt:lpwstr>
  </property>
  <property fmtid="{D5CDD505-2E9C-101B-9397-08002B2CF9AE}" pid="11" name="ContentTypeId">
    <vt:lpwstr>0x010100D52D815027B79B4799A9E3837C1D7B0A</vt:lpwstr>
  </property>
  <property fmtid="{D5CDD505-2E9C-101B-9397-08002B2CF9AE}" pid="12" name="sipTrackRevision">
    <vt:lpwstr>false</vt:lpwstr>
  </property>
  <property fmtid="{D5CDD505-2E9C-101B-9397-08002B2CF9AE}" pid="13" name="Datesent/received">
    <vt:lpwstr/>
  </property>
  <property fmtid="{D5CDD505-2E9C-101B-9397-08002B2CF9AE}" pid="14" name="MSIP_Label_d127aa96-b149-4ccd-b52f-e6b593cebe86_Enabled">
    <vt:lpwstr>true</vt:lpwstr>
  </property>
  <property fmtid="{D5CDD505-2E9C-101B-9397-08002B2CF9AE}" pid="15" name="MSIP_Label_d127aa96-b149-4ccd-b52f-e6b593cebe86_SetDate">
    <vt:lpwstr>2021-11-29T07:13:31Z</vt:lpwstr>
  </property>
  <property fmtid="{D5CDD505-2E9C-101B-9397-08002B2CF9AE}" pid="16" name="MSIP_Label_d127aa96-b149-4ccd-b52f-e6b593cebe86_Method">
    <vt:lpwstr>Privileged</vt:lpwstr>
  </property>
  <property fmtid="{D5CDD505-2E9C-101B-9397-08002B2CF9AE}" pid="17" name="MSIP_Label_d127aa96-b149-4ccd-b52f-e6b593cebe86_Name">
    <vt:lpwstr>Åpen</vt:lpwstr>
  </property>
  <property fmtid="{D5CDD505-2E9C-101B-9397-08002B2CF9AE}" pid="18" name="MSIP_Label_d127aa96-b149-4ccd-b52f-e6b593cebe86_SiteId">
    <vt:lpwstr>3a7cae72-b97b-48a5-b65d-20035e51be84</vt:lpwstr>
  </property>
  <property fmtid="{D5CDD505-2E9C-101B-9397-08002B2CF9AE}" pid="19" name="MSIP_Label_d127aa96-b149-4ccd-b52f-e6b593cebe86_ActionId">
    <vt:lpwstr>28447adf-7471-4df6-95c0-330a90aa4ad5</vt:lpwstr>
  </property>
  <property fmtid="{D5CDD505-2E9C-101B-9397-08002B2CF9AE}" pid="20" name="MSIP_Label_d127aa96-b149-4ccd-b52f-e6b593cebe86_ContentBits">
    <vt:lpwstr>0</vt:lpwstr>
  </property>
</Properties>
</file>