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3C21" w14:textId="01E8C09D" w:rsidR="00EC53A4" w:rsidRDefault="00EC53A4" w:rsidP="00D12BDE">
      <w:pPr>
        <w:pStyle w:val="UnOverskrift1"/>
      </w:pPr>
      <w:r w:rsidRPr="00E74CDC">
        <w:t>Særavtale om fleksibel arbeidstid i staten</w:t>
      </w:r>
    </w:p>
    <w:p w14:paraId="68FE8CBF" w14:textId="4945D276" w:rsidR="0064101D" w:rsidRPr="00F87F13" w:rsidRDefault="0064101D" w:rsidP="0064101D">
      <w:pPr>
        <w:rPr>
          <w:rStyle w:val="kursiv"/>
        </w:rPr>
      </w:pPr>
      <w:bookmarkStart w:id="0" w:name="_Hlk181619227"/>
      <w:r>
        <w:rPr>
          <w:rStyle w:val="kursiv"/>
        </w:rPr>
        <w:t>H</w:t>
      </w:r>
      <w:r w:rsidRPr="00F87F13">
        <w:rPr>
          <w:rStyle w:val="kursiv"/>
        </w:rPr>
        <w:t>yperkoblinger</w:t>
      </w:r>
      <w:r>
        <w:rPr>
          <w:rStyle w:val="kursiv"/>
        </w:rPr>
        <w:t xml:space="preserve"> </w:t>
      </w:r>
      <w:r w:rsidRPr="00F87F13">
        <w:rPr>
          <w:rStyle w:val="kursiv"/>
        </w:rPr>
        <w:t>til lover</w:t>
      </w:r>
      <w:r>
        <w:rPr>
          <w:rStyle w:val="kursiv"/>
        </w:rPr>
        <w:t xml:space="preserve"> går</w:t>
      </w:r>
      <w:r w:rsidRPr="00F87F13">
        <w:rPr>
          <w:rStyle w:val="kursiv"/>
        </w:rPr>
        <w:t xml:space="preserve"> til lovdata.no</w:t>
      </w:r>
      <w:r>
        <w:rPr>
          <w:rStyle w:val="kursiv"/>
        </w:rPr>
        <w:t>.</w:t>
      </w:r>
    </w:p>
    <w:bookmarkEnd w:id="0"/>
    <w:p w14:paraId="35CB548C" w14:textId="62279B48" w:rsidR="0064101D" w:rsidRDefault="0064101D" w:rsidP="0064101D">
      <w:pPr>
        <w:spacing w:before="120"/>
      </w:pPr>
      <w:r>
        <w:t xml:space="preserve">Digitaliserings- og forvaltningsdepartementet og hovedsammenslutningene ble i møte </w:t>
      </w:r>
      <w:r w:rsidRPr="00A109D3">
        <w:rPr>
          <w:b/>
          <w:bCs/>
        </w:rPr>
        <w:t>6. desember 2024</w:t>
      </w:r>
      <w:r>
        <w:t xml:space="preserve"> enige om ny særavtale om fleksibel arbeidstid i staten (fleksitidsavtalen). </w:t>
      </w:r>
    </w:p>
    <w:p w14:paraId="547744FE" w14:textId="77777777" w:rsidR="0064101D" w:rsidRDefault="0064101D" w:rsidP="0064101D">
      <w:pPr>
        <w:spacing w:before="120"/>
      </w:pPr>
      <w:r>
        <w:t xml:space="preserve">Avtalen har virkning fra og med </w:t>
      </w:r>
      <w:r>
        <w:rPr>
          <w:b/>
        </w:rPr>
        <w:t>1. januar</w:t>
      </w:r>
      <w:r>
        <w:t xml:space="preserve"> </w:t>
      </w:r>
      <w:r w:rsidRPr="00A109D3">
        <w:rPr>
          <w:b/>
          <w:bCs/>
        </w:rPr>
        <w:t>2025</w:t>
      </w:r>
      <w:r>
        <w:t xml:space="preserve"> til og med 31. desember </w:t>
      </w:r>
      <w:r>
        <w:rPr>
          <w:b/>
        </w:rPr>
        <w:t>2025</w:t>
      </w:r>
      <w:r>
        <w:t>.</w:t>
      </w:r>
    </w:p>
    <w:p w14:paraId="7E9E9EB5" w14:textId="105472AB" w:rsidR="0064101D" w:rsidRDefault="0064101D" w:rsidP="0064101D">
      <w:r>
        <w:t xml:space="preserve">Særavtale om fleksibel arbeidstid i staten er inngått med hjemmel i </w:t>
      </w:r>
      <w:r w:rsidRPr="0064101D">
        <w:t>hovedtariffavtalenes fellesbestemmelser § 7 nr. 4</w:t>
      </w:r>
      <w:r>
        <w:t xml:space="preserve"> og </w:t>
      </w:r>
      <w:hyperlink r:id="rId8" w:tooltip="lovdata.no" w:history="1">
        <w:r w:rsidRPr="00901187">
          <w:rPr>
            <w:rStyle w:val="Hyperkobling"/>
          </w:rPr>
          <w:t>arbeidsmiljøloven § 10-12</w:t>
        </w:r>
      </w:hyperlink>
      <w:r>
        <w:t xml:space="preserve">. Fleksibel arbeidstid er i utgangspunktet en gjennomsnittsberegnet arbeidstidsordning over en bestemt tidsperiode, som ved periodens slutt skal vise et tilnærmet nullregnskap. Forskjellen fra en gjennomsnittsberegnet arbeidstidsordning etter </w:t>
      </w:r>
      <w:hyperlink r:id="rId9" w:tooltip="lovdata.no" w:history="1">
        <w:r w:rsidRPr="00901187">
          <w:rPr>
            <w:rStyle w:val="Hyperkobling"/>
          </w:rPr>
          <w:t>arbeidsmiljøloven § 10-5</w:t>
        </w:r>
      </w:hyperlink>
      <w:r>
        <w:t>, er at det ved fleksibel arbeidstidsordning ikke er krav om arbeidsplaner som viser hvilke dager, uker og måneder man gjennom året har lengre og kortere arbeidstid.</w:t>
      </w:r>
    </w:p>
    <w:p w14:paraId="263B8F2D" w14:textId="77777777" w:rsidR="0064101D" w:rsidRDefault="0064101D" w:rsidP="0064101D">
      <w:r>
        <w:t>Avtalen gjelder ikke for ansatte i ledende eller særlig uavhengig stilling.</w:t>
      </w:r>
    </w:p>
    <w:p w14:paraId="55F069EB" w14:textId="23A54F58" w:rsidR="0064101D" w:rsidRDefault="0064101D" w:rsidP="0064101D">
      <w:r>
        <w:t xml:space="preserve">Særavtalen om fleksibel arbeidstid er ikke til hinder for at arbeidsgiver og arbeidstaker inngår individuell avtale etter arbeidsmiljøloven §§ </w:t>
      </w:r>
      <w:hyperlink r:id="rId10" w:tooltip="lovdata.no" w:history="1">
        <w:r w:rsidRPr="00A245E4">
          <w:rPr>
            <w:rStyle w:val="Hyperkobling"/>
          </w:rPr>
          <w:t>10-2 tredje ledd</w:t>
        </w:r>
      </w:hyperlink>
      <w:r>
        <w:t xml:space="preserve">, </w:t>
      </w:r>
      <w:hyperlink r:id="rId11" w:tooltip="lovdata.no" w:history="1">
        <w:r w:rsidRPr="00A245E4">
          <w:rPr>
            <w:rStyle w:val="Hyperkobling"/>
          </w:rPr>
          <w:t>10-5 første ledd</w:t>
        </w:r>
      </w:hyperlink>
      <w:r>
        <w:t xml:space="preserve">. Det kan videre skriftlig avtales arbeid i tidsrommet mellom klokken 2100 til 2300 på arbeidstakers initiativ, se </w:t>
      </w:r>
      <w:hyperlink r:id="rId12" w:tooltip="lovdata.no" w:history="1">
        <w:r w:rsidRPr="00A245E4">
          <w:rPr>
            <w:rStyle w:val="Hyperkobling"/>
          </w:rPr>
          <w:t>arbeidsmiljøloven § 10-11 tredje ledd</w:t>
        </w:r>
      </w:hyperlink>
      <w:r>
        <w:t xml:space="preserve">. De sentrale partene har ikke inngått avtale om redusert hviletid etter </w:t>
      </w:r>
      <w:hyperlink r:id="rId13" w:tooltip="lovdata.no" w:history="1">
        <w:r w:rsidRPr="00A245E4">
          <w:rPr>
            <w:rStyle w:val="Hyperkobling"/>
          </w:rPr>
          <w:t>arbeidsmiljøloven § 10-8 tredje ledd</w:t>
        </w:r>
      </w:hyperlink>
      <w:r>
        <w:t>. Det må inngås en kollektiv avtale om redusert hviletid i virksomheten for at kravet om 11 timers hvile kan fravikes.</w:t>
      </w:r>
    </w:p>
    <w:p w14:paraId="031C3B89" w14:textId="77777777" w:rsidR="0064101D" w:rsidRDefault="0064101D" w:rsidP="0064101D">
      <w:r>
        <w:t xml:space="preserve">Tvist mellom arbeidsgiver og arbeidstaker om arbeidstakers individuelle rett til fleksibel arbeidstid etter arbeidsmiljøloven § 10-2 tredje ledd avgjøres av tvisteløsningsnemnd, se </w:t>
      </w:r>
      <w:hyperlink r:id="rId14" w:tooltip="lovdata.no" w:history="1">
        <w:r w:rsidRPr="00A245E4">
          <w:rPr>
            <w:rStyle w:val="Hyperkobling"/>
          </w:rPr>
          <w:t>§ 17-2 tredje ledd</w:t>
        </w:r>
      </w:hyperlink>
      <w:r>
        <w:t>.</w:t>
      </w:r>
    </w:p>
    <w:p w14:paraId="6D249E1B" w14:textId="77777777" w:rsidR="0064101D" w:rsidRDefault="0064101D" w:rsidP="0064101D">
      <w:r>
        <w:t>Særavtale om fleksibel arbeidstid i staten</w:t>
      </w:r>
      <w:bookmarkStart w:id="1" w:name="_Hlk181618526"/>
      <w:r>
        <w:t>, med departementets kommentarer i fotnoter, er som følger:</w:t>
      </w:r>
    </w:p>
    <w:bookmarkEnd w:id="1"/>
    <w:p w14:paraId="30D25983" w14:textId="77777777" w:rsidR="0064101D" w:rsidRDefault="0064101D" w:rsidP="0064101D">
      <w:pPr>
        <w:pStyle w:val="UnOverskrift2"/>
      </w:pPr>
      <w:r>
        <w:t>I. Vilkår for innføring av fleksibel arbeidstid</w:t>
      </w:r>
    </w:p>
    <w:p w14:paraId="10C0D022" w14:textId="77777777" w:rsidR="0064101D" w:rsidRDefault="0064101D" w:rsidP="0064101D">
      <w:r>
        <w:t>Innføring av fleksibel arbeidstid i staten er betinget av at følgende vilkår blir oppfylt:</w:t>
      </w:r>
    </w:p>
    <w:p w14:paraId="4FFD5E26" w14:textId="77777777" w:rsidR="0064101D" w:rsidRDefault="0064101D" w:rsidP="0064101D">
      <w:pPr>
        <w:pStyle w:val="Nummerertliste"/>
        <w:numPr>
          <w:ilvl w:val="0"/>
          <w:numId w:val="57"/>
        </w:numPr>
      </w:pPr>
      <w:r>
        <w:t>Den enkelte virksomhets tilgjengelighet for brukerne må fortsatt være like god som før innføringen.</w:t>
      </w:r>
    </w:p>
    <w:p w14:paraId="4611C1AE" w14:textId="77777777" w:rsidR="0064101D" w:rsidRDefault="0064101D" w:rsidP="0064101D">
      <w:pPr>
        <w:pStyle w:val="Nummerertliste"/>
      </w:pPr>
      <w:r>
        <w:lastRenderedPageBreak/>
        <w:t>Ordningen må gjelde alle arbeidstakere i virksomheten, driftsenheten eller deler av driftsenhet. Unntak kan bare gjøres for arbeidstakere som av tjenstlige grunner ikke kan komme inn under ordningen. Etter forutgående drøftelser med tillitsvalgte fastsetter arbeidsgiver hvilke arbeidstakere som av tjenstlige grunner må unntas.​</w:t>
      </w:r>
      <w:r w:rsidRPr="004334B7">
        <w:rPr>
          <w:rStyle w:val="Fotnotereferanse"/>
        </w:rPr>
        <w:t xml:space="preserve"> </w:t>
      </w:r>
      <w:r>
        <w:rPr>
          <w:rStyle w:val="Fotnotereferanse"/>
        </w:rPr>
        <w:footnoteReference w:id="1"/>
      </w:r>
    </w:p>
    <w:p w14:paraId="323FFCF0" w14:textId="77777777" w:rsidR="0064101D" w:rsidRDefault="0064101D" w:rsidP="0064101D">
      <w:pPr>
        <w:pStyle w:val="Nummerertliste"/>
      </w:pPr>
      <w:r>
        <w:t>En delvis sykmeldt arbeidstaker kan – med arbeidsgivers og legens samtykke – opparbeide fleksitid.​</w:t>
      </w:r>
      <w:r>
        <w:rPr>
          <w:rStyle w:val="Fotnotereferanse"/>
        </w:rPr>
        <w:footnoteReference w:id="2"/>
      </w:r>
    </w:p>
    <w:p w14:paraId="5BD75D06" w14:textId="77777777" w:rsidR="0064101D" w:rsidRDefault="0064101D" w:rsidP="0064101D">
      <w:pPr>
        <w:pStyle w:val="Nummerertliste"/>
      </w:pPr>
      <w:r>
        <w:t>En arbeidstaker med delvis uførepensjon omfattes av fleksitidsreglene i samme grad som deltidsansatte.</w:t>
      </w:r>
    </w:p>
    <w:p w14:paraId="7018A736" w14:textId="77777777" w:rsidR="0064101D" w:rsidRDefault="0064101D" w:rsidP="0064101D">
      <w:pPr>
        <w:pStyle w:val="Nummerertliste"/>
      </w:pPr>
      <w:r>
        <w:t>Arbeidstakere som kommer inn under ordningen med fleksibel arbeidstid, skal være underlagt kontroll med arbeidstiden.</w:t>
      </w:r>
      <w:r>
        <w:br/>
      </w:r>
      <w:r>
        <w:br/>
        <w:t>Kontrollordningen fastsettes av arbeidsgiver etter drøftelser med de tillitsvalgte.</w:t>
      </w:r>
    </w:p>
    <w:p w14:paraId="7CD3C25E" w14:textId="77777777" w:rsidR="0064101D" w:rsidRDefault="0064101D" w:rsidP="0064101D">
      <w:pPr>
        <w:pStyle w:val="UnOverskrift2"/>
      </w:pPr>
      <w:r>
        <w:t>II. Avtalen</w:t>
      </w:r>
    </w:p>
    <w:p w14:paraId="62D484CF" w14:textId="77777777" w:rsidR="0064101D" w:rsidRDefault="0064101D" w:rsidP="0064101D">
      <w:pPr>
        <w:pStyle w:val="UnOverskrift3"/>
      </w:pPr>
      <w:r>
        <w:t>1. Fremgangsmåten ved innføring av fleksibel arbeidstid</w:t>
      </w:r>
    </w:p>
    <w:p w14:paraId="0DF7F25D" w14:textId="77777777" w:rsidR="0064101D" w:rsidRDefault="0064101D" w:rsidP="0064101D">
      <w:r>
        <w:t>Tillitsvalgte eller arbeidsgiver kan kreve drøftelser om innføring av fleksibel arbeidstid.</w:t>
      </w:r>
    </w:p>
    <w:p w14:paraId="7C19823E" w14:textId="77777777" w:rsidR="0064101D" w:rsidRDefault="0064101D" w:rsidP="0064101D">
      <w:r>
        <w:t>Dersom arbeidsgiver og en eller flere tillitsvalgte mener at ordningen kan gjennomføres, avgjøres spørsmålet ved avstemming blant arbeidstakerne. Ved avstemmingen binder flertallet mindretallet. Arbeidstakere som skal unntas fra ordningen er ikke stemmeberettiget, jf. I. Vilkår, nr. 2 og 4.</w:t>
      </w:r>
    </w:p>
    <w:p w14:paraId="79A68805" w14:textId="77777777" w:rsidR="0064101D" w:rsidRDefault="0064101D" w:rsidP="0064101D">
      <w:r>
        <w:t>Hvis arbeidsgiver eller en eller flere av de tillitsvalgte krever det, kan det gjennomføres en tidsbegrenset prøveordning på 12 måneder. Etter prøvetidens utløp skal det foretas ny avstemming om ordningen skal innføres.</w:t>
      </w:r>
    </w:p>
    <w:p w14:paraId="04BD1FA1" w14:textId="77777777" w:rsidR="0064101D" w:rsidRDefault="0064101D" w:rsidP="0064101D">
      <w:pPr>
        <w:pStyle w:val="UnOverskrift3"/>
      </w:pPr>
      <w:r>
        <w:t>2. Kjernetid og ytre arbeidstid</w:t>
      </w:r>
    </w:p>
    <w:p w14:paraId="6673280C" w14:textId="77777777" w:rsidR="0064101D" w:rsidRDefault="0064101D" w:rsidP="0064101D">
      <w:r>
        <w:t>Med kjernetid menes det tidsrom hvor alle må være til stede. Med ytre arbeidstid menes det tidsrom hvor arbeidstidens begynnelse og slutt kan variere fra dag til dag.</w:t>
      </w:r>
    </w:p>
    <w:p w14:paraId="6AD435EA" w14:textId="77777777" w:rsidR="0064101D" w:rsidRDefault="0064101D" w:rsidP="0064101D">
      <w:r>
        <w:lastRenderedPageBreak/>
        <w:t>Kjernetiden er fra kl. 0900 til kl. 1430 hele året.</w:t>
      </w:r>
    </w:p>
    <w:p w14:paraId="6A253EE0" w14:textId="77777777" w:rsidR="0064101D" w:rsidRDefault="0064101D" w:rsidP="0064101D">
      <w:r>
        <w:t>Den ytre arbeidstid er fra kl. 0600 til kl. 0900 og fra kl. 1430 til kl. 2100 mandag til fredag hele året.</w:t>
      </w:r>
    </w:p>
    <w:p w14:paraId="31EA14BB" w14:textId="77777777" w:rsidR="0064101D" w:rsidRDefault="0064101D" w:rsidP="0064101D">
      <w:r>
        <w:t>Det kan likevel ikke arbeides mer enn 12 timer pr. dag eller 48 timer pr. uke.</w:t>
      </w:r>
    </w:p>
    <w:p w14:paraId="7C2A1F59" w14:textId="77777777" w:rsidR="0064101D" w:rsidRDefault="0064101D" w:rsidP="0064101D">
      <w:r>
        <w:t>Etter individuell avtale mellom arbeidsgiver og arbeidstaker, kan det arbeides fleksitid også på frilørdager med inntil 5 timer mellom kl. 0700 og kl. 1800.</w:t>
      </w:r>
    </w:p>
    <w:p w14:paraId="77019C3B" w14:textId="77777777" w:rsidR="0064101D" w:rsidRDefault="0064101D" w:rsidP="0064101D">
      <w:r>
        <w:t>Det er ikke anledning til å opparbeide plusstimer utenom ytre arbeidstid.</w:t>
      </w:r>
    </w:p>
    <w:p w14:paraId="13D369DD" w14:textId="77777777" w:rsidR="0064101D" w:rsidRDefault="0064101D" w:rsidP="0064101D">
      <w:r>
        <w:t>For fleksitid utbetales ikke godtgjørelse etter fellesbestemmelsene § 15.</w:t>
      </w:r>
    </w:p>
    <w:p w14:paraId="30910273" w14:textId="77777777" w:rsidR="0064101D" w:rsidRDefault="0064101D" w:rsidP="0064101D">
      <w:r>
        <w:t>For arbeidstakere som har en annen arbeidstid kan arbeidsgiver og de tillitsvalgte avtale andre tidspunkter for kjernetid og ytre arbeidstid, innenfor rammene av daglig og ukentlig arbeidstid i denne avtale.​</w:t>
      </w:r>
      <w:r>
        <w:rPr>
          <w:rStyle w:val="Fotnotereferanse"/>
        </w:rPr>
        <w:footnoteReference w:id="3"/>
      </w:r>
    </w:p>
    <w:p w14:paraId="4617D456" w14:textId="77777777" w:rsidR="0064101D" w:rsidRDefault="0064101D" w:rsidP="0064101D">
      <w:pPr>
        <w:pStyle w:val="UnOverskrift3"/>
      </w:pPr>
      <w:r>
        <w:t>3. Avregningsperioden</w:t>
      </w:r>
    </w:p>
    <w:p w14:paraId="1B39C9ED" w14:textId="77777777" w:rsidR="0064101D" w:rsidRDefault="0064101D" w:rsidP="0064101D">
      <w:r>
        <w:t>Avregningsperioden kan ikke være under 6 måneder og ikke over 12 måneder. Avregningsperiodens lengde avgjøres av arbeidsgiver etter drøfting med de tillitsvalgte.​</w:t>
      </w:r>
      <w:r>
        <w:rPr>
          <w:rStyle w:val="Fotnotereferanse"/>
        </w:rPr>
        <w:footnoteReference w:id="4"/>
      </w:r>
    </w:p>
    <w:p w14:paraId="1304450B" w14:textId="77777777" w:rsidR="0064101D" w:rsidRDefault="0064101D" w:rsidP="0064101D">
      <w:pPr>
        <w:pStyle w:val="UnOverskrift3"/>
      </w:pPr>
      <w:r>
        <w:lastRenderedPageBreak/>
        <w:t>4. Avspasering og tidsoverføring av plusstimer</w:t>
      </w:r>
    </w:p>
    <w:p w14:paraId="25D97676" w14:textId="015AC4A0" w:rsidR="0064101D" w:rsidRDefault="0064101D" w:rsidP="0064101D">
      <w:r>
        <w:t>Avvikling av avspaseringstid i avregningsperioden skal godkjennes av arbeidsgiver på forhånd i hvert enkelt tilfelle.​</w:t>
      </w:r>
      <w:r>
        <w:rPr>
          <w:rStyle w:val="Fotnotereferanse"/>
        </w:rPr>
        <w:footnoteReference w:id="5"/>
      </w:r>
      <w:r>
        <w:t xml:space="preserve"> </w:t>
      </w:r>
      <w:r w:rsidR="00B6666F" w:rsidRPr="00B6666F">
        <w:t>Det er et mål at plusstimer ikke strykes.</w:t>
      </w:r>
      <w:r w:rsidRPr="004334B7">
        <w:rPr>
          <w:rStyle w:val="halvfet"/>
        </w:rPr>
        <w:t xml:space="preserve"> </w:t>
      </w:r>
      <w:r>
        <w:t>Senest fire måneder før avregningsperiodens utløp, skal arbeidsgiver og arbeidstaker planlegge hvorledes opparbeidede plusstimer, som ikke kan overføres, skal kunne avspaseres før avregningsperiodens utløp.​</w:t>
      </w:r>
      <w:r w:rsidR="00801F4B">
        <w:rPr>
          <w:rStyle w:val="Fotnotereferanse"/>
        </w:rPr>
        <w:footnoteReference w:id="6"/>
      </w:r>
    </w:p>
    <w:p w14:paraId="22A260F0" w14:textId="77777777" w:rsidR="0064101D" w:rsidRDefault="0064101D" w:rsidP="0064101D">
      <w:r>
        <w:t>Det tillates overført 50 plusstimer eller 10 minustimer​</w:t>
      </w:r>
      <w:r>
        <w:rPr>
          <w:rStyle w:val="Fotnotereferanse"/>
        </w:rPr>
        <w:footnoteReference w:id="7"/>
      </w:r>
      <w:r>
        <w:t xml:space="preserve"> til neste avregningsperiode. Tid utover 10 minustimer medfører trekk i lønn. Plusstimer​</w:t>
      </w:r>
      <w:r>
        <w:rPr>
          <w:rStyle w:val="Fotnotereferanse"/>
        </w:rPr>
        <w:footnoteReference w:id="8"/>
      </w:r>
      <w:r>
        <w:t xml:space="preserve"> utover 50 blir strøket uten kompensasjon.</w:t>
      </w:r>
    </w:p>
    <w:p w14:paraId="28F59D08" w14:textId="24856C4E" w:rsidR="00B6666F" w:rsidRDefault="00B6666F" w:rsidP="0064101D">
      <w:r w:rsidRPr="00B6666F">
        <w:t>Det kan avspaseres plusstimer tilsvarende i alt 180 timer pr. kalenderår. Avspasering kan tas ut som timer, eller som hele eller halve dager.</w:t>
      </w:r>
    </w:p>
    <w:p w14:paraId="6C07F867" w14:textId="0683C5E7" w:rsidR="0064101D" w:rsidRDefault="0064101D" w:rsidP="0064101D">
      <w:r>
        <w:t>Deltidsansatte kan ta ut avspasering forholdsmessig etter avtalt stillingsprosent.</w:t>
      </w:r>
    </w:p>
    <w:p w14:paraId="08D18587" w14:textId="77777777" w:rsidR="0064101D" w:rsidRDefault="0064101D" w:rsidP="0064101D">
      <w:r>
        <w:t>Plusstimer og minustimer skal avvikles i oppsigelsestiden.​</w:t>
      </w:r>
      <w:r>
        <w:rPr>
          <w:rStyle w:val="Fotnotereferanse"/>
        </w:rPr>
        <w:footnoteReference w:id="9"/>
      </w:r>
    </w:p>
    <w:p w14:paraId="68FC3421" w14:textId="77777777" w:rsidR="0064101D" w:rsidRDefault="0064101D" w:rsidP="0064101D">
      <w:pPr>
        <w:pStyle w:val="UnOverskrift3"/>
      </w:pPr>
      <w:r>
        <w:t>5. Overtidsarbeid​</w:t>
      </w:r>
    </w:p>
    <w:p w14:paraId="2E68B6A6" w14:textId="77777777" w:rsidR="0064101D" w:rsidRDefault="0064101D" w:rsidP="0064101D">
      <w:r>
        <w:t>Dersom en arbeidsgiver pålegger en arbeidstaker å arbeide utover ordinær arbeidstid, er dette overtidsarbeid</w:t>
      </w:r>
      <w:r>
        <w:rPr>
          <w:rStyle w:val="Fotnotereferanse"/>
        </w:rPr>
        <w:footnoteReference w:id="10"/>
      </w:r>
      <w:r>
        <w:t xml:space="preserve"> etter fellesbestemmelsene § 13. Arbeidstaker kan ikke pålegges å arbeide fleksitid utover ordinær arbeidstid. Pålagt overtidsarbeid som etter avtale skal avspaseres og plusstimer i fleksitidsregnskapet, skal holdes adskilt.</w:t>
      </w:r>
    </w:p>
    <w:p w14:paraId="0233BDEC" w14:textId="77777777" w:rsidR="0064101D" w:rsidRDefault="0064101D" w:rsidP="0064101D">
      <w:r>
        <w:t>Arbeidstakeren kan selv velge om overtidstimer som etter avtale med arbeidsgiver kan avspaseres time for time, jf. fellesbestemmelsene § 13 nr. 3, i stedet skal overføres til fleksitidsregnskapet ved avregningsperiodens slutt for å unngå at minustimene blir trukket i lønn. I slike tilfeller skal overtidstillegget utbetales.</w:t>
      </w:r>
    </w:p>
    <w:p w14:paraId="1609C261" w14:textId="77777777" w:rsidR="0064101D" w:rsidRDefault="0064101D" w:rsidP="0064101D">
      <w:pPr>
        <w:pStyle w:val="UnOverskrift3"/>
      </w:pPr>
      <w:r>
        <w:t>6. Varighet</w:t>
      </w:r>
    </w:p>
    <w:p w14:paraId="2E843075" w14:textId="1019189B" w:rsidR="0064101D" w:rsidRDefault="0064101D" w:rsidP="0064101D">
      <w:r>
        <w:t xml:space="preserve">Særavtalen gjelder med virkning fra og med 1. januar </w:t>
      </w:r>
      <w:r w:rsidRPr="00A109D3">
        <w:rPr>
          <w:b/>
          <w:bCs/>
        </w:rPr>
        <w:t>2025</w:t>
      </w:r>
      <w:r>
        <w:t xml:space="preserve"> til og med 31. desember </w:t>
      </w:r>
      <w:r w:rsidRPr="00A109D3">
        <w:rPr>
          <w:b/>
          <w:bCs/>
        </w:rPr>
        <w:t>2025</w:t>
      </w:r>
      <w:r>
        <w:t>.</w:t>
      </w:r>
    </w:p>
    <w:sectPr w:rsidR="006410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4236CC5C"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 xml:space="preserve">Departementets kommentar: </w:t>
      </w:r>
      <w:r w:rsidRPr="004334B7">
        <w:t>Arbeidstakere som er ansatt for å dekke bestemte dager eller bestemte deler av arbeidsdagen kan unntas fra fleksitidsordningen</w:t>
      </w:r>
      <w:r>
        <w:t>.</w:t>
      </w:r>
    </w:p>
  </w:footnote>
  <w:footnote w:id="2">
    <w:p w14:paraId="4B4AAD0E"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 xml:space="preserve">Departementets kommentar: </w:t>
      </w:r>
      <w:r w:rsidRPr="004334B7">
        <w:t>En delvis sykmeldt arbeidstaker kan med arbeidsgivers og legens samtykke, opparbeide fleksitid, men kan likevel ikke samlet sett opparbeide seg plusstid i løpet av sykmeldingsperioden, da dette vil stride mot den sykmeldingsprosent sykmeldingen lyder på</w:t>
      </w:r>
      <w:r>
        <w:t>.</w:t>
      </w:r>
    </w:p>
  </w:footnote>
  <w:footnote w:id="3">
    <w:p w14:paraId="0ADDBE71" w14:textId="77777777" w:rsidR="0064101D" w:rsidRDefault="0064101D" w:rsidP="00D12BDE">
      <w:pPr>
        <w:pStyle w:val="Fotnotetekst"/>
        <w:shd w:val="clear" w:color="auto" w:fill="E7E6E6" w:themeFill="background2"/>
      </w:pPr>
      <w:r>
        <w:rPr>
          <w:rStyle w:val="Fotnotereferanse"/>
        </w:rPr>
        <w:footnoteRef/>
      </w:r>
      <w:r>
        <w:t xml:space="preserve"> </w:t>
      </w:r>
      <w:r w:rsidRPr="004334B7">
        <w:rPr>
          <w:rStyle w:val="halvfet"/>
        </w:rPr>
        <w:t xml:space="preserve">Departementets kommentar: </w:t>
      </w:r>
      <w:r w:rsidRPr="00E31235">
        <w:t>Når det i siste ledd åpnes en mulighet for andre tidspunkt for indre kjernetid og ytre arbeidstid, så er dette ment å være et virkemiddel ved forskjøvet arbeidstid, delt dagsverk, turnusordninger, individuelle avtaler mv</w:t>
      </w:r>
      <w:r>
        <w:t>.</w:t>
      </w:r>
    </w:p>
  </w:footnote>
  <w:footnote w:id="4">
    <w:p w14:paraId="77DFAC0C" w14:textId="77777777" w:rsidR="0064101D" w:rsidRDefault="0064101D" w:rsidP="00D12BDE">
      <w:pPr>
        <w:pStyle w:val="Fotnotetekst"/>
        <w:shd w:val="clear" w:color="auto" w:fill="E7E6E6" w:themeFill="background2"/>
      </w:pPr>
      <w:r>
        <w:rPr>
          <w:rStyle w:val="Fotnotereferanse"/>
        </w:rPr>
        <w:footnoteRef/>
      </w:r>
      <w:r>
        <w:t xml:space="preserve"> </w:t>
      </w:r>
      <w:r w:rsidRPr="00D12BDE">
        <w:rPr>
          <w:rStyle w:val="halvfet"/>
        </w:rPr>
        <w:t xml:space="preserve">Departementets kommentar: </w:t>
      </w:r>
      <w:r w:rsidRPr="00D12BDE">
        <w:t>Arbeidsgiver kan etter drøfting med de tillitsvalgte, fastsette avregningsperiodens lengde til mellom 6 og 12 måneder. Dette innebærer bl.a. at arbeidsgiver ikke behøver å følge kvartalene eller kalenderåret ved fastsetting av en avregningsperiode.</w:t>
      </w:r>
      <w:r w:rsidRPr="00D12BDE">
        <w:br/>
      </w:r>
      <w:r w:rsidRPr="00D12BDE">
        <w:br/>
        <w:t xml:space="preserve">I virksomheter som har fastsatt en lang avregningsperiode, kan </w:t>
      </w:r>
      <w:proofErr w:type="spellStart"/>
      <w:r w:rsidRPr="00D12BDE">
        <w:t>stryking</w:t>
      </w:r>
      <w:proofErr w:type="spellEnd"/>
      <w:r w:rsidRPr="00D12BDE">
        <w:t xml:space="preserve"> av plusstimer over 50 og trekk i lønn av over 10 minustimer, se avtalens punkt 4 nr. 1, reduseres fordi arbeidstakerne får større mulighet til å «regulere» pluss- og minustimer over en lengre periode. En lang avregningsperiode vil også gi arbeidsgiveren og arbeidstakeren større mulighet til å nytte den fleksibilitet som særavtalen åpner for. Digitaliserings- og forvaltningsdepartementet vil derfor tilrå at virksomhetene tar disse forhold med i vurderingen når avregningsperiodens lengde fastsettes.</w:t>
      </w:r>
    </w:p>
  </w:footnote>
  <w:footnote w:id="5">
    <w:p w14:paraId="5AD82EA3"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Departementets kommentar:</w:t>
      </w:r>
      <w:r>
        <w:rPr>
          <w:rStyle w:val="halvfet"/>
        </w:rPr>
        <w:t xml:space="preserve"> </w:t>
      </w:r>
      <w:r w:rsidRPr="00E31235">
        <w:t>Arbeidstakere gis anledning til nødvendig korttidsfravær i arbeidstiden,</w:t>
      </w:r>
      <w:r>
        <w:t xml:space="preserve"> for eksempel</w:t>
      </w:r>
      <w:r w:rsidRPr="00E31235">
        <w:t xml:space="preserve"> korte lege- eller tannlegebesøk. Korttidsfraværet må avklares med nærmeste overordnede. Gjentatte behandlinger hos lege mv. bør tas som fleksitid eller som velferdspermisjon dersom arbeidsgiver finner grunnlag for det. Korttidsfravær skal ikke registreres i fleksitidsregnskapet. Ansatte som har avtalt avvikling av opparbeidet fleksitid, men blir sykemeldt under hele eller deler av avviklingen, får tilbakeført til tidsregnskapet den delen av saldoen/tiden som sammenfaller med sykemeldingen</w:t>
      </w:r>
      <w:r>
        <w:t>.</w:t>
      </w:r>
    </w:p>
  </w:footnote>
  <w:footnote w:id="6">
    <w:p w14:paraId="24823887" w14:textId="19B7F598" w:rsidR="00801F4B" w:rsidRDefault="00801F4B" w:rsidP="00801F4B">
      <w:pPr>
        <w:pStyle w:val="Fotnotetekst"/>
        <w:shd w:val="clear" w:color="auto" w:fill="E7E6E6" w:themeFill="background2"/>
      </w:pPr>
      <w:r>
        <w:rPr>
          <w:rStyle w:val="Fotnotereferanse"/>
        </w:rPr>
        <w:footnoteRef/>
      </w:r>
      <w:r>
        <w:t xml:space="preserve"> </w:t>
      </w:r>
      <w:r w:rsidRPr="00801F4B">
        <w:rPr>
          <w:rStyle w:val="halvfet"/>
        </w:rPr>
        <w:t xml:space="preserve">Departementets kommentar: </w:t>
      </w:r>
      <w:r w:rsidRPr="00801F4B">
        <w:t>Arbeidsgiver skal, senest fire måneder før avregningsperiodens slutt, legge en plan sammen med arbeidstaker for hvordan eventuell oppspart arbeidstid kan avvikles. Det utbetales ikke kompensasjon for plusstimer som ikke avvikles i oppsigelsestiden. Ved dødsfall skal eventuelle pluss- eller minustimer ikke kompenseres eller trekkes i lønn.</w:t>
      </w:r>
    </w:p>
  </w:footnote>
  <w:footnote w:id="7">
    <w:p w14:paraId="3F7F97A3"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Departementets kommentar:</w:t>
      </w:r>
      <w:r>
        <w:rPr>
          <w:rStyle w:val="halvfet"/>
        </w:rPr>
        <w:t xml:space="preserve"> </w:t>
      </w:r>
      <w:r w:rsidRPr="00E31235">
        <w:t>Når det er fastsatt at tid utover 10 minustimer medfører trekk i lønn, innebærer det ikke at den enkelte arbeidstaker dermed kan velge å arbeide kortere tid mot trekk i lønn. «Skyldig» tid utover 10 timer ved avregningsperiodens slutt, er å anse som brudd på den enkeltes arbeidsavtale</w:t>
      </w:r>
      <w:r>
        <w:t>.</w:t>
      </w:r>
    </w:p>
  </w:footnote>
  <w:footnote w:id="8">
    <w:p w14:paraId="1CE92A26"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Departementets kommentar:</w:t>
      </w:r>
      <w:r>
        <w:rPr>
          <w:rStyle w:val="halvfet"/>
        </w:rPr>
        <w:t xml:space="preserve"> </w:t>
      </w:r>
      <w:r>
        <w:t>Bestemmelsen om at det bare kan overføres 50 plusstimer til neste avregningsperiode innebærer at eventuelle overskytende plusstimer skal strykes uten noen form for kompensasjon ved avregningsperiodens slutt. I de tilfeller arbeidstaker gjentatte ganger får strøket overskytende plusstimer over 50 timer, må arbeidssituasjonen for vedkommende tas opp til vurdering mellom arbeidsgiver og arbeidstaker.</w:t>
      </w:r>
    </w:p>
    <w:p w14:paraId="3802B6CB" w14:textId="77777777" w:rsidR="0064101D" w:rsidRDefault="0064101D" w:rsidP="0064101D">
      <w:pPr>
        <w:pStyle w:val="Fotnotetekst"/>
        <w:shd w:val="clear" w:color="auto" w:fill="E7E6E6" w:themeFill="background2"/>
      </w:pPr>
      <w:r>
        <w:t>Når det gjelder andre ledd, så påligger det både arbeidstaker og arbeidsgiver et ansvar for at pluss- og minustimer skal avvikles i oppsigelsestiden. Arbeidsgiver bør, senest fire måneder før avregningsperiodens slutt, legge en plan sammen med arbeidstaker for hvordan eventuell oppspart arbeidstid kan avvikles. Det utbetales ikke kompensasjon for plusstimer som ikke avvikles i oppsigelsestiden. Ved dødsfall skal eventuelle pluss- eller minustimer ikke kompenseres eller trekkes i lønn.</w:t>
      </w:r>
    </w:p>
  </w:footnote>
  <w:footnote w:id="9">
    <w:p w14:paraId="5B2B4C0E"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Departementets kommentar:</w:t>
      </w:r>
      <w:r>
        <w:rPr>
          <w:rStyle w:val="halvfet"/>
        </w:rPr>
        <w:t xml:space="preserve"> </w:t>
      </w:r>
      <w:r w:rsidRPr="00420320">
        <w:t>Det påligger både arbeidstaker og arbeidsgiver et ansvar for at pluss- og minustimer skal avvikles i oppsigelsestiden</w:t>
      </w:r>
      <w:r>
        <w:t xml:space="preserve">. </w:t>
      </w:r>
    </w:p>
  </w:footnote>
  <w:footnote w:id="10">
    <w:p w14:paraId="2711ABC6" w14:textId="77777777" w:rsidR="0064101D" w:rsidRDefault="0064101D" w:rsidP="0064101D">
      <w:pPr>
        <w:pStyle w:val="Fotnotetekst"/>
        <w:shd w:val="clear" w:color="auto" w:fill="E7E6E6" w:themeFill="background2"/>
      </w:pPr>
      <w:r>
        <w:rPr>
          <w:rStyle w:val="Fotnotereferanse"/>
        </w:rPr>
        <w:footnoteRef/>
      </w:r>
      <w:r>
        <w:t xml:space="preserve"> </w:t>
      </w:r>
      <w:r w:rsidRPr="004334B7">
        <w:rPr>
          <w:rStyle w:val="halvfet"/>
        </w:rPr>
        <w:t>Departementets kommentar:</w:t>
      </w:r>
      <w:r>
        <w:rPr>
          <w:rStyle w:val="halvfet"/>
        </w:rPr>
        <w:t xml:space="preserve"> </w:t>
      </w:r>
      <w:r w:rsidRPr="00420320">
        <w:t>Fleksitid og overtid er to separate regnskap. Overtid skal være pålagt, mens fleksitid er det opp til den enkelte å bestemme innen de rammer som finnes i avtalen. Derfor er det slik at en som normalt har arbeidstid fra kl. 08.00 til kl. 15.45, men en dag kommer kl. 09.00 og blir pålagt overtid av arbeidsgiver den dagen, skal ha overtidskompensasjon fra kl. 15.45. Timen mellom kl. 08.00 og 09.00 skal gå til fradrag i fleksitidsregnskapet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fleksibel arbeidstid\Saravtale_fleksibel_arbeidstid_i_staten.pdf"/>
  </w:docVars>
  <w:rsids>
    <w:rsidRoot w:val="00FF20D9"/>
    <w:rsid w:val="00045223"/>
    <w:rsid w:val="00061CDC"/>
    <w:rsid w:val="00080BFD"/>
    <w:rsid w:val="000B52BA"/>
    <w:rsid w:val="000C7C1A"/>
    <w:rsid w:val="000F1904"/>
    <w:rsid w:val="000F6D36"/>
    <w:rsid w:val="00131D6E"/>
    <w:rsid w:val="00140BF8"/>
    <w:rsid w:val="00152094"/>
    <w:rsid w:val="001727DE"/>
    <w:rsid w:val="001A0D38"/>
    <w:rsid w:val="001C4C90"/>
    <w:rsid w:val="001D4068"/>
    <w:rsid w:val="001D6512"/>
    <w:rsid w:val="00213D9F"/>
    <w:rsid w:val="00247C16"/>
    <w:rsid w:val="00264547"/>
    <w:rsid w:val="00265FBB"/>
    <w:rsid w:val="00273C85"/>
    <w:rsid w:val="0028070C"/>
    <w:rsid w:val="00282787"/>
    <w:rsid w:val="002C5348"/>
    <w:rsid w:val="002F492B"/>
    <w:rsid w:val="00321793"/>
    <w:rsid w:val="00335F39"/>
    <w:rsid w:val="00361F8B"/>
    <w:rsid w:val="00376D5E"/>
    <w:rsid w:val="003966ED"/>
    <w:rsid w:val="003F098B"/>
    <w:rsid w:val="00417A13"/>
    <w:rsid w:val="0042158C"/>
    <w:rsid w:val="00443333"/>
    <w:rsid w:val="0047745E"/>
    <w:rsid w:val="00481737"/>
    <w:rsid w:val="00490986"/>
    <w:rsid w:val="004A4B4E"/>
    <w:rsid w:val="004D2660"/>
    <w:rsid w:val="005367EE"/>
    <w:rsid w:val="0057358A"/>
    <w:rsid w:val="005D1A39"/>
    <w:rsid w:val="005F7833"/>
    <w:rsid w:val="00604331"/>
    <w:rsid w:val="00623316"/>
    <w:rsid w:val="00630EC7"/>
    <w:rsid w:val="0064101D"/>
    <w:rsid w:val="00651FF0"/>
    <w:rsid w:val="00654AF4"/>
    <w:rsid w:val="00656A97"/>
    <w:rsid w:val="00670C66"/>
    <w:rsid w:val="00680762"/>
    <w:rsid w:val="00684F3B"/>
    <w:rsid w:val="006A5A53"/>
    <w:rsid w:val="006B1986"/>
    <w:rsid w:val="00711C35"/>
    <w:rsid w:val="00715861"/>
    <w:rsid w:val="00753A3E"/>
    <w:rsid w:val="007741C6"/>
    <w:rsid w:val="007A442E"/>
    <w:rsid w:val="007C7BEF"/>
    <w:rsid w:val="00801F4B"/>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A02F7D"/>
    <w:rsid w:val="00A07E00"/>
    <w:rsid w:val="00A32315"/>
    <w:rsid w:val="00A34314"/>
    <w:rsid w:val="00A34F73"/>
    <w:rsid w:val="00A439F6"/>
    <w:rsid w:val="00A85F21"/>
    <w:rsid w:val="00A91875"/>
    <w:rsid w:val="00A95C72"/>
    <w:rsid w:val="00AC4AA3"/>
    <w:rsid w:val="00AD6ECF"/>
    <w:rsid w:val="00AE181F"/>
    <w:rsid w:val="00B05408"/>
    <w:rsid w:val="00B11861"/>
    <w:rsid w:val="00B24048"/>
    <w:rsid w:val="00B60103"/>
    <w:rsid w:val="00B6666F"/>
    <w:rsid w:val="00B778A6"/>
    <w:rsid w:val="00BC000E"/>
    <w:rsid w:val="00BC5F9A"/>
    <w:rsid w:val="00BF634A"/>
    <w:rsid w:val="00BF799F"/>
    <w:rsid w:val="00C1316C"/>
    <w:rsid w:val="00C4493C"/>
    <w:rsid w:val="00CB58B0"/>
    <w:rsid w:val="00CC6982"/>
    <w:rsid w:val="00D05903"/>
    <w:rsid w:val="00D127D2"/>
    <w:rsid w:val="00D12BDE"/>
    <w:rsid w:val="00D23D64"/>
    <w:rsid w:val="00D875E8"/>
    <w:rsid w:val="00DB4D5A"/>
    <w:rsid w:val="00DC7D28"/>
    <w:rsid w:val="00DD41C6"/>
    <w:rsid w:val="00E05A8B"/>
    <w:rsid w:val="00E07598"/>
    <w:rsid w:val="00E15086"/>
    <w:rsid w:val="00E21102"/>
    <w:rsid w:val="00E44716"/>
    <w:rsid w:val="00E54D7E"/>
    <w:rsid w:val="00E742AA"/>
    <w:rsid w:val="00E7623D"/>
    <w:rsid w:val="00EB2333"/>
    <w:rsid w:val="00EB2AEA"/>
    <w:rsid w:val="00EC53A4"/>
    <w:rsid w:val="00EC5537"/>
    <w:rsid w:val="00EE12D9"/>
    <w:rsid w:val="00EE202B"/>
    <w:rsid w:val="00F116E3"/>
    <w:rsid w:val="00F14DF3"/>
    <w:rsid w:val="00F25067"/>
    <w:rsid w:val="00F32E9F"/>
    <w:rsid w:val="00F33BCF"/>
    <w:rsid w:val="00F532CB"/>
    <w:rsid w:val="00F53974"/>
    <w:rsid w:val="00F53E57"/>
    <w:rsid w:val="00F546B5"/>
    <w:rsid w:val="00F563BD"/>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DE"/>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D12BDE"/>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D12BDE"/>
    <w:pPr>
      <w:numPr>
        <w:ilvl w:val="1"/>
      </w:numPr>
      <w:spacing w:before="240"/>
      <w:outlineLvl w:val="1"/>
    </w:pPr>
    <w:rPr>
      <w:spacing w:val="4"/>
      <w:sz w:val="28"/>
    </w:rPr>
  </w:style>
  <w:style w:type="paragraph" w:styleId="Overskrift3">
    <w:name w:val="heading 3"/>
    <w:basedOn w:val="Normal"/>
    <w:next w:val="Normal"/>
    <w:link w:val="Overskrift3Tegn"/>
    <w:qFormat/>
    <w:rsid w:val="00D12BDE"/>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D12BD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12BDE"/>
    <w:pPr>
      <w:numPr>
        <w:ilvl w:val="4"/>
      </w:numPr>
      <w:spacing w:before="200"/>
      <w:outlineLvl w:val="4"/>
    </w:pPr>
    <w:rPr>
      <w:b w:val="0"/>
      <w:sz w:val="22"/>
    </w:rPr>
  </w:style>
  <w:style w:type="paragraph" w:styleId="Overskrift6">
    <w:name w:val="heading 6"/>
    <w:basedOn w:val="Normal"/>
    <w:next w:val="Normal"/>
    <w:link w:val="Overskrift6Tegn"/>
    <w:qFormat/>
    <w:rsid w:val="00D12BDE"/>
    <w:pPr>
      <w:numPr>
        <w:ilvl w:val="5"/>
        <w:numId w:val="1"/>
      </w:numPr>
      <w:spacing w:before="240" w:after="60"/>
      <w:outlineLvl w:val="5"/>
    </w:pPr>
    <w:rPr>
      <w:i/>
    </w:rPr>
  </w:style>
  <w:style w:type="paragraph" w:styleId="Overskrift7">
    <w:name w:val="heading 7"/>
    <w:basedOn w:val="Normal"/>
    <w:next w:val="Normal"/>
    <w:link w:val="Overskrift7Tegn"/>
    <w:qFormat/>
    <w:rsid w:val="00D12BDE"/>
    <w:pPr>
      <w:numPr>
        <w:ilvl w:val="6"/>
        <w:numId w:val="1"/>
      </w:numPr>
      <w:spacing w:before="240" w:after="60"/>
      <w:outlineLvl w:val="6"/>
    </w:pPr>
  </w:style>
  <w:style w:type="paragraph" w:styleId="Overskrift8">
    <w:name w:val="heading 8"/>
    <w:basedOn w:val="Normal"/>
    <w:next w:val="Normal"/>
    <w:link w:val="Overskrift8Tegn"/>
    <w:qFormat/>
    <w:rsid w:val="00D12BDE"/>
    <w:pPr>
      <w:numPr>
        <w:ilvl w:val="7"/>
        <w:numId w:val="1"/>
      </w:numPr>
      <w:spacing w:before="240" w:after="60"/>
      <w:outlineLvl w:val="7"/>
    </w:pPr>
    <w:rPr>
      <w:i/>
    </w:rPr>
  </w:style>
  <w:style w:type="paragraph" w:styleId="Overskrift9">
    <w:name w:val="heading 9"/>
    <w:basedOn w:val="Normal"/>
    <w:next w:val="Normal"/>
    <w:link w:val="Overskrift9Tegn"/>
    <w:qFormat/>
    <w:rsid w:val="00D12BDE"/>
    <w:pPr>
      <w:numPr>
        <w:ilvl w:val="8"/>
        <w:numId w:val="1"/>
      </w:numPr>
      <w:spacing w:before="240" w:after="60"/>
      <w:outlineLvl w:val="8"/>
    </w:pPr>
    <w:rPr>
      <w:b/>
      <w:i/>
      <w:sz w:val="18"/>
    </w:rPr>
  </w:style>
  <w:style w:type="character" w:default="1" w:styleId="Standardskriftforavsnitt">
    <w:name w:val="Default Paragraph Font"/>
    <w:uiPriority w:val="1"/>
    <w:unhideWhenUsed/>
    <w:rsid w:val="00D12B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2BDE"/>
  </w:style>
  <w:style w:type="paragraph" w:styleId="Ingenmellomrom">
    <w:name w:val="No Spacing"/>
    <w:uiPriority w:val="1"/>
    <w:qFormat/>
    <w:rsid w:val="00D12BDE"/>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D12BDE"/>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D12BDE"/>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D12BDE"/>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D12BDE"/>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D12BDE"/>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D12BDE"/>
    <w:rPr>
      <w:rFonts w:ascii="Open Sans" w:eastAsia="Times New Roman" w:hAnsi="Open Sans"/>
      <w:i/>
      <w:kern w:val="0"/>
      <w:lang w:eastAsia="nb-NO"/>
      <w14:ligatures w14:val="none"/>
    </w:rPr>
  </w:style>
  <w:style w:type="character" w:styleId="Utheving">
    <w:name w:val="Emphasis"/>
    <w:basedOn w:val="Standardskriftforavsnitt"/>
    <w:uiPriority w:val="20"/>
    <w:qFormat/>
    <w:rsid w:val="00D12BDE"/>
    <w:rPr>
      <w:i/>
      <w:iCs/>
    </w:rPr>
  </w:style>
  <w:style w:type="character" w:styleId="Sterkutheving">
    <w:name w:val="Intense Emphasis"/>
    <w:basedOn w:val="Standardskriftforavsnitt"/>
    <w:uiPriority w:val="21"/>
    <w:qFormat/>
    <w:rsid w:val="00D12BDE"/>
    <w:rPr>
      <w:b/>
      <w:bCs/>
      <w:i/>
      <w:iCs/>
      <w:color w:val="4472C4" w:themeColor="accent1"/>
    </w:rPr>
  </w:style>
  <w:style w:type="character" w:styleId="Sterk">
    <w:name w:val="Strong"/>
    <w:basedOn w:val="Standardskriftforavsnitt"/>
    <w:uiPriority w:val="22"/>
    <w:qFormat/>
    <w:rsid w:val="00D12BDE"/>
    <w:rPr>
      <w:b/>
      <w:bCs/>
    </w:rPr>
  </w:style>
  <w:style w:type="paragraph" w:styleId="Sterktsitat">
    <w:name w:val="Intense Quote"/>
    <w:basedOn w:val="Normal"/>
    <w:next w:val="Normal"/>
    <w:link w:val="SterktsitatTegn"/>
    <w:uiPriority w:val="30"/>
    <w:qFormat/>
    <w:rsid w:val="00D12BD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12BDE"/>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D12BDE"/>
    <w:rPr>
      <w:smallCaps/>
      <w:color w:val="ED7D31" w:themeColor="accent2"/>
      <w:u w:val="single"/>
    </w:rPr>
  </w:style>
  <w:style w:type="character" w:styleId="Sterkreferanse">
    <w:name w:val="Intense Reference"/>
    <w:basedOn w:val="Standardskriftforavsnitt"/>
    <w:uiPriority w:val="32"/>
    <w:qFormat/>
    <w:rsid w:val="00D12BDE"/>
    <w:rPr>
      <w:b/>
      <w:bCs/>
      <w:smallCaps/>
      <w:color w:val="ED7D31" w:themeColor="accent2"/>
      <w:spacing w:val="5"/>
      <w:u w:val="single"/>
    </w:rPr>
  </w:style>
  <w:style w:type="paragraph" w:styleId="Topptekst">
    <w:name w:val="header"/>
    <w:basedOn w:val="Normal"/>
    <w:link w:val="TopptekstTegn"/>
    <w:rsid w:val="00D12BDE"/>
    <w:pPr>
      <w:tabs>
        <w:tab w:val="center" w:pos="4536"/>
        <w:tab w:val="right" w:pos="9072"/>
      </w:tabs>
    </w:pPr>
  </w:style>
  <w:style w:type="character" w:customStyle="1" w:styleId="TopptekstTegn">
    <w:name w:val="Topptekst Tegn"/>
    <w:basedOn w:val="Standardskriftforavsnitt"/>
    <w:link w:val="Topptekst"/>
    <w:rsid w:val="00D12BDE"/>
    <w:rPr>
      <w:rFonts w:ascii="Open Sans" w:eastAsia="Times New Roman" w:hAnsi="Open Sans"/>
      <w:kern w:val="0"/>
      <w:lang w:eastAsia="nb-NO"/>
      <w14:ligatures w14:val="none"/>
    </w:rPr>
  </w:style>
  <w:style w:type="paragraph" w:styleId="Bunntekst">
    <w:name w:val="footer"/>
    <w:basedOn w:val="Normal"/>
    <w:link w:val="BunntekstTegn"/>
    <w:uiPriority w:val="99"/>
    <w:rsid w:val="00D12BDE"/>
    <w:pPr>
      <w:tabs>
        <w:tab w:val="center" w:pos="4153"/>
        <w:tab w:val="right" w:pos="8306"/>
      </w:tabs>
    </w:pPr>
    <w:rPr>
      <w:spacing w:val="4"/>
    </w:rPr>
  </w:style>
  <w:style w:type="character" w:customStyle="1" w:styleId="BunntekstTegn">
    <w:name w:val="Bunntekst Tegn"/>
    <w:basedOn w:val="Standardskriftforavsnitt"/>
    <w:link w:val="Bunntekst"/>
    <w:uiPriority w:val="99"/>
    <w:rsid w:val="00D12BDE"/>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D12BDE"/>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D12BDE"/>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D12BDE"/>
    <w:rPr>
      <w:rFonts w:ascii="Open Sans" w:eastAsia="Times New Roman" w:hAnsi="Open Sans"/>
      <w:b/>
      <w:i/>
      <w:kern w:val="0"/>
      <w:sz w:val="18"/>
      <w:lang w:eastAsia="nb-NO"/>
      <w14:ligatures w14:val="none"/>
    </w:rPr>
  </w:style>
  <w:style w:type="paragraph" w:customStyle="1" w:styleId="alfaliste">
    <w:name w:val="alfaliste"/>
    <w:basedOn w:val="Nummerertliste"/>
    <w:rsid w:val="00D12BDE"/>
    <w:pPr>
      <w:numPr>
        <w:numId w:val="39"/>
      </w:numPr>
    </w:pPr>
    <w:rPr>
      <w:spacing w:val="4"/>
    </w:rPr>
  </w:style>
  <w:style w:type="paragraph" w:customStyle="1" w:styleId="alfaliste2">
    <w:name w:val="alfaliste 2"/>
    <w:basedOn w:val="alfaliste"/>
    <w:next w:val="alfaliste"/>
    <w:rsid w:val="00D12BDE"/>
    <w:pPr>
      <w:numPr>
        <w:numId w:val="24"/>
      </w:numPr>
    </w:pPr>
  </w:style>
  <w:style w:type="paragraph" w:customStyle="1" w:styleId="alfaliste3">
    <w:name w:val="alfaliste 3"/>
    <w:basedOn w:val="alfaliste"/>
    <w:autoRedefine/>
    <w:qFormat/>
    <w:rsid w:val="00D12BDE"/>
    <w:pPr>
      <w:numPr>
        <w:numId w:val="30"/>
      </w:numPr>
    </w:pPr>
  </w:style>
  <w:style w:type="paragraph" w:customStyle="1" w:styleId="alfaliste4">
    <w:name w:val="alfaliste 4"/>
    <w:basedOn w:val="alfaliste"/>
    <w:qFormat/>
    <w:rsid w:val="00D12BDE"/>
    <w:pPr>
      <w:numPr>
        <w:numId w:val="31"/>
      </w:numPr>
      <w:ind w:left="1588" w:hanging="397"/>
    </w:pPr>
  </w:style>
  <w:style w:type="paragraph" w:customStyle="1" w:styleId="alfaliste5">
    <w:name w:val="alfaliste 5"/>
    <w:basedOn w:val="alfaliste"/>
    <w:qFormat/>
    <w:rsid w:val="00D12BDE"/>
    <w:pPr>
      <w:numPr>
        <w:numId w:val="32"/>
      </w:numPr>
      <w:ind w:left="1985" w:hanging="397"/>
    </w:pPr>
  </w:style>
  <w:style w:type="paragraph" w:customStyle="1" w:styleId="avsnitt-tittel">
    <w:name w:val="avsnitt-tittel"/>
    <w:basedOn w:val="Undertittel"/>
    <w:next w:val="Normal"/>
    <w:rsid w:val="00D12BDE"/>
    <w:rPr>
      <w:b w:val="0"/>
    </w:rPr>
  </w:style>
  <w:style w:type="paragraph" w:customStyle="1" w:styleId="avsnitt-undertittel">
    <w:name w:val="avsnitt-undertittel"/>
    <w:basedOn w:val="Undertittel"/>
    <w:next w:val="Normal"/>
    <w:rsid w:val="00D12BDE"/>
    <w:pPr>
      <w:spacing w:line="240" w:lineRule="auto"/>
    </w:pPr>
    <w:rPr>
      <w:rFonts w:eastAsia="Batang"/>
      <w:b w:val="0"/>
      <w:i/>
      <w:sz w:val="24"/>
      <w:szCs w:val="20"/>
    </w:rPr>
  </w:style>
  <w:style w:type="paragraph" w:customStyle="1" w:styleId="avsnitt-under-undertittel">
    <w:name w:val="avsnitt-under-undertittel"/>
    <w:basedOn w:val="Undertittel"/>
    <w:next w:val="Normal"/>
    <w:rsid w:val="00D12BDE"/>
    <w:pPr>
      <w:spacing w:line="240" w:lineRule="auto"/>
    </w:pPr>
    <w:rPr>
      <w:rFonts w:eastAsia="Batang"/>
      <w:b w:val="0"/>
      <w:i/>
      <w:sz w:val="22"/>
      <w:szCs w:val="20"/>
    </w:rPr>
  </w:style>
  <w:style w:type="paragraph" w:customStyle="1" w:styleId="Def">
    <w:name w:val="Def"/>
    <w:basedOn w:val="Normal"/>
    <w:qFormat/>
    <w:rsid w:val="00D12BDE"/>
  </w:style>
  <w:style w:type="paragraph" w:customStyle="1" w:styleId="figur-beskr">
    <w:name w:val="figur-beskr"/>
    <w:basedOn w:val="Normal"/>
    <w:next w:val="Normal"/>
    <w:rsid w:val="00D12BDE"/>
    <w:rPr>
      <w:spacing w:val="4"/>
    </w:rPr>
  </w:style>
  <w:style w:type="paragraph" w:customStyle="1" w:styleId="figur-tittel">
    <w:name w:val="figur-tittel"/>
    <w:basedOn w:val="Normal"/>
    <w:next w:val="Normal"/>
    <w:rsid w:val="00D12BDE"/>
    <w:pPr>
      <w:numPr>
        <w:ilvl w:val="5"/>
        <w:numId w:val="18"/>
      </w:numPr>
    </w:pPr>
    <w:rPr>
      <w:spacing w:val="4"/>
      <w:sz w:val="28"/>
    </w:rPr>
  </w:style>
  <w:style w:type="character" w:customStyle="1" w:styleId="halvfet">
    <w:name w:val="halvfet"/>
    <w:basedOn w:val="Standardskriftforavsnitt"/>
    <w:rsid w:val="00D12BDE"/>
    <w:rPr>
      <w:b/>
    </w:rPr>
  </w:style>
  <w:style w:type="paragraph" w:customStyle="1" w:styleId="hengende-innrykk">
    <w:name w:val="hengende-innrykk"/>
    <w:basedOn w:val="Normal"/>
    <w:next w:val="Normal"/>
    <w:rsid w:val="00D12BDE"/>
    <w:pPr>
      <w:ind w:left="1418" w:hanging="1418"/>
    </w:pPr>
    <w:rPr>
      <w:spacing w:val="4"/>
    </w:rPr>
  </w:style>
  <w:style w:type="paragraph" w:customStyle="1" w:styleId="Kilde">
    <w:name w:val="Kilde"/>
    <w:basedOn w:val="Normal"/>
    <w:next w:val="Normal"/>
    <w:rsid w:val="00D12BDE"/>
    <w:pPr>
      <w:spacing w:after="240"/>
    </w:pPr>
    <w:rPr>
      <w:spacing w:val="4"/>
    </w:rPr>
  </w:style>
  <w:style w:type="character" w:customStyle="1" w:styleId="kursiv">
    <w:name w:val="kursiv"/>
    <w:basedOn w:val="Standardskriftforavsnitt"/>
    <w:rsid w:val="00D12BDE"/>
    <w:rPr>
      <w:i/>
    </w:rPr>
  </w:style>
  <w:style w:type="character" w:customStyle="1" w:styleId="l-endring">
    <w:name w:val="l-endring"/>
    <w:basedOn w:val="Standardskriftforavsnitt"/>
    <w:rsid w:val="00D12BDE"/>
    <w:rPr>
      <w:i/>
    </w:rPr>
  </w:style>
  <w:style w:type="paragraph" w:customStyle="1" w:styleId="l-lovdeltit">
    <w:name w:val="l-lovdeltit"/>
    <w:basedOn w:val="Normal"/>
    <w:next w:val="Normal"/>
    <w:rsid w:val="00D12BDE"/>
    <w:pPr>
      <w:keepNext/>
      <w:spacing w:before="120" w:after="60"/>
    </w:pPr>
    <w:rPr>
      <w:b/>
    </w:rPr>
  </w:style>
  <w:style w:type="paragraph" w:customStyle="1" w:styleId="l-lovkap">
    <w:name w:val="l-lovkap"/>
    <w:basedOn w:val="Normal"/>
    <w:next w:val="Normal"/>
    <w:rsid w:val="00D12BDE"/>
    <w:pPr>
      <w:keepNext/>
      <w:spacing w:before="240" w:after="40"/>
    </w:pPr>
    <w:rPr>
      <w:b/>
      <w:spacing w:val="4"/>
    </w:rPr>
  </w:style>
  <w:style w:type="paragraph" w:customStyle="1" w:styleId="l-lovtit">
    <w:name w:val="l-lovtit"/>
    <w:basedOn w:val="Normal"/>
    <w:next w:val="Normal"/>
    <w:rsid w:val="00D12BDE"/>
    <w:pPr>
      <w:keepNext/>
      <w:spacing w:before="120" w:after="60"/>
    </w:pPr>
    <w:rPr>
      <w:b/>
      <w:spacing w:val="4"/>
    </w:rPr>
  </w:style>
  <w:style w:type="paragraph" w:customStyle="1" w:styleId="l-paragraf">
    <w:name w:val="l-paragraf"/>
    <w:basedOn w:val="Normal"/>
    <w:next w:val="Normal"/>
    <w:rsid w:val="00D12BDE"/>
    <w:pPr>
      <w:spacing w:before="180" w:after="0"/>
    </w:pPr>
    <w:rPr>
      <w:rFonts w:ascii="Times" w:hAnsi="Times"/>
      <w:i/>
      <w:spacing w:val="4"/>
    </w:rPr>
  </w:style>
  <w:style w:type="paragraph" w:customStyle="1" w:styleId="opplisting">
    <w:name w:val="opplisting"/>
    <w:basedOn w:val="Liste"/>
    <w:qFormat/>
    <w:rsid w:val="00D12BDE"/>
    <w:pPr>
      <w:numPr>
        <w:numId w:val="0"/>
      </w:numPr>
      <w:tabs>
        <w:tab w:val="left" w:pos="397"/>
      </w:tabs>
    </w:pPr>
    <w:rPr>
      <w:rFonts w:cs="Times New Roman"/>
    </w:rPr>
  </w:style>
  <w:style w:type="paragraph" w:customStyle="1" w:styleId="Ramme-slutt">
    <w:name w:val="Ramme-slutt"/>
    <w:basedOn w:val="Normal"/>
    <w:qFormat/>
    <w:rsid w:val="00D12BDE"/>
    <w:rPr>
      <w:b/>
      <w:color w:val="C00000"/>
    </w:rPr>
  </w:style>
  <w:style w:type="paragraph" w:customStyle="1" w:styleId="romertallliste">
    <w:name w:val="romertall liste"/>
    <w:basedOn w:val="Nummerertliste"/>
    <w:qFormat/>
    <w:rsid w:val="00D12BDE"/>
    <w:pPr>
      <w:numPr>
        <w:numId w:val="33"/>
      </w:numPr>
      <w:ind w:left="397" w:hanging="397"/>
    </w:pPr>
  </w:style>
  <w:style w:type="paragraph" w:customStyle="1" w:styleId="romertallliste2">
    <w:name w:val="romertall liste 2"/>
    <w:basedOn w:val="romertallliste"/>
    <w:qFormat/>
    <w:rsid w:val="00D12BDE"/>
    <w:pPr>
      <w:numPr>
        <w:numId w:val="34"/>
      </w:numPr>
      <w:ind w:left="794" w:hanging="397"/>
    </w:pPr>
  </w:style>
  <w:style w:type="paragraph" w:customStyle="1" w:styleId="romertallliste3">
    <w:name w:val="romertall liste 3"/>
    <w:basedOn w:val="romertallliste"/>
    <w:qFormat/>
    <w:rsid w:val="00D12BDE"/>
    <w:pPr>
      <w:numPr>
        <w:numId w:val="35"/>
      </w:numPr>
      <w:ind w:left="1191" w:hanging="397"/>
    </w:pPr>
  </w:style>
  <w:style w:type="paragraph" w:customStyle="1" w:styleId="romertallliste4">
    <w:name w:val="romertall liste 4"/>
    <w:basedOn w:val="romertallliste"/>
    <w:qFormat/>
    <w:rsid w:val="00D12BDE"/>
    <w:pPr>
      <w:numPr>
        <w:numId w:val="36"/>
      </w:numPr>
      <w:ind w:left="1588" w:hanging="397"/>
    </w:pPr>
  </w:style>
  <w:style w:type="character" w:customStyle="1" w:styleId="skrift-hevet">
    <w:name w:val="skrift-hevet"/>
    <w:basedOn w:val="Standardskriftforavsnitt"/>
    <w:rsid w:val="00D12BDE"/>
    <w:rPr>
      <w:sz w:val="20"/>
      <w:vertAlign w:val="superscript"/>
    </w:rPr>
  </w:style>
  <w:style w:type="character" w:customStyle="1" w:styleId="skrift-senket">
    <w:name w:val="skrift-senket"/>
    <w:basedOn w:val="Standardskriftforavsnitt"/>
    <w:rsid w:val="00D12BDE"/>
    <w:rPr>
      <w:sz w:val="20"/>
      <w:vertAlign w:val="subscript"/>
    </w:rPr>
  </w:style>
  <w:style w:type="character" w:customStyle="1" w:styleId="sperret">
    <w:name w:val="sperret"/>
    <w:basedOn w:val="Standardskriftforavsnitt"/>
    <w:rsid w:val="00D12BDE"/>
    <w:rPr>
      <w:spacing w:val="30"/>
    </w:rPr>
  </w:style>
  <w:style w:type="character" w:customStyle="1" w:styleId="Stikkord">
    <w:name w:val="Stikkord"/>
    <w:basedOn w:val="Standardskriftforavsnitt"/>
    <w:rsid w:val="00D12BDE"/>
  </w:style>
  <w:style w:type="paragraph" w:customStyle="1" w:styleId="Tabellnavn">
    <w:name w:val="Tabellnavn"/>
    <w:basedOn w:val="Normal"/>
    <w:qFormat/>
    <w:rsid w:val="00D12BDE"/>
    <w:rPr>
      <w:rFonts w:ascii="Times" w:hAnsi="Times"/>
      <w:vanish/>
      <w:color w:val="00B050"/>
    </w:rPr>
  </w:style>
  <w:style w:type="paragraph" w:customStyle="1" w:styleId="tabell-tittel">
    <w:name w:val="tabell-tittel"/>
    <w:basedOn w:val="Normal"/>
    <w:next w:val="Normal"/>
    <w:rsid w:val="00D12BDE"/>
    <w:pPr>
      <w:keepNext/>
      <w:keepLines/>
      <w:numPr>
        <w:ilvl w:val="6"/>
        <w:numId w:val="18"/>
      </w:numPr>
      <w:spacing w:before="240"/>
    </w:pPr>
    <w:rPr>
      <w:spacing w:val="4"/>
      <w:sz w:val="28"/>
    </w:rPr>
  </w:style>
  <w:style w:type="paragraph" w:customStyle="1" w:styleId="Term">
    <w:name w:val="Term"/>
    <w:basedOn w:val="Normal"/>
    <w:qFormat/>
    <w:rsid w:val="00D12BDE"/>
  </w:style>
  <w:style w:type="paragraph" w:customStyle="1" w:styleId="tittel-ramme">
    <w:name w:val="tittel-ramme"/>
    <w:basedOn w:val="Normal"/>
    <w:next w:val="Normal"/>
    <w:rsid w:val="00D12BDE"/>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D12BD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12BDE"/>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2BD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12B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2BDE"/>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12BDE"/>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12BDE"/>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12BDE"/>
    <w:pPr>
      <w:numPr>
        <w:numId w:val="17"/>
      </w:numPr>
    </w:pPr>
  </w:style>
  <w:style w:type="paragraph" w:customStyle="1" w:styleId="Figur">
    <w:name w:val="Figur"/>
    <w:basedOn w:val="Normal"/>
    <w:rsid w:val="00D12BDE"/>
    <w:pPr>
      <w:suppressAutoHyphens/>
      <w:spacing w:before="400" w:line="240" w:lineRule="auto"/>
      <w:jc w:val="center"/>
    </w:pPr>
    <w:rPr>
      <w:b/>
      <w:color w:val="FF0000"/>
    </w:rPr>
  </w:style>
  <w:style w:type="paragraph" w:customStyle="1" w:styleId="l-ledd">
    <w:name w:val="l-ledd"/>
    <w:basedOn w:val="Normal"/>
    <w:qFormat/>
    <w:rsid w:val="00D12BDE"/>
    <w:pPr>
      <w:spacing w:after="0"/>
      <w:ind w:firstLine="397"/>
    </w:pPr>
    <w:rPr>
      <w:rFonts w:ascii="Times" w:hAnsi="Times"/>
      <w:spacing w:val="4"/>
    </w:rPr>
  </w:style>
  <w:style w:type="paragraph" w:customStyle="1" w:styleId="l-punktum">
    <w:name w:val="l-punktum"/>
    <w:basedOn w:val="Normal"/>
    <w:qFormat/>
    <w:rsid w:val="00D12BDE"/>
    <w:pPr>
      <w:spacing w:after="0"/>
    </w:pPr>
    <w:rPr>
      <w:spacing w:val="4"/>
    </w:rPr>
  </w:style>
  <w:style w:type="paragraph" w:customStyle="1" w:styleId="l-tit-endr-lovkap">
    <w:name w:val="l-tit-endr-lovkap"/>
    <w:basedOn w:val="Normal"/>
    <w:qFormat/>
    <w:rsid w:val="00D12BD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12B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12BD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12BD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12B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12BDE"/>
  </w:style>
  <w:style w:type="paragraph" w:customStyle="1" w:styleId="l-alfaliste">
    <w:name w:val="l-alfaliste"/>
    <w:basedOn w:val="alfaliste"/>
    <w:qFormat/>
    <w:rsid w:val="00D12BDE"/>
    <w:pPr>
      <w:numPr>
        <w:numId w:val="0"/>
      </w:numPr>
    </w:pPr>
    <w:rPr>
      <w:rFonts w:eastAsiaTheme="minorEastAsia"/>
    </w:rPr>
  </w:style>
  <w:style w:type="numbering" w:customStyle="1" w:styleId="AlfaListeStil">
    <w:name w:val="AlfaListeStil"/>
    <w:uiPriority w:val="99"/>
    <w:rsid w:val="00D12BDE"/>
    <w:pPr>
      <w:numPr>
        <w:numId w:val="39"/>
      </w:numPr>
    </w:pPr>
  </w:style>
  <w:style w:type="paragraph" w:customStyle="1" w:styleId="l-alfaliste2">
    <w:name w:val="l-alfaliste 2"/>
    <w:basedOn w:val="alfaliste2"/>
    <w:qFormat/>
    <w:rsid w:val="00D12BDE"/>
    <w:pPr>
      <w:numPr>
        <w:numId w:val="0"/>
      </w:numPr>
    </w:pPr>
  </w:style>
  <w:style w:type="paragraph" w:customStyle="1" w:styleId="l-alfaliste3">
    <w:name w:val="l-alfaliste 3"/>
    <w:basedOn w:val="alfaliste3"/>
    <w:qFormat/>
    <w:rsid w:val="00D12BDE"/>
    <w:pPr>
      <w:numPr>
        <w:numId w:val="0"/>
      </w:numPr>
    </w:pPr>
  </w:style>
  <w:style w:type="paragraph" w:customStyle="1" w:styleId="l-alfaliste4">
    <w:name w:val="l-alfaliste 4"/>
    <w:basedOn w:val="alfaliste4"/>
    <w:qFormat/>
    <w:rsid w:val="00D12BDE"/>
    <w:pPr>
      <w:numPr>
        <w:numId w:val="0"/>
      </w:numPr>
    </w:pPr>
  </w:style>
  <w:style w:type="paragraph" w:customStyle="1" w:styleId="l-alfaliste5">
    <w:name w:val="l-alfaliste 5"/>
    <w:basedOn w:val="alfaliste5"/>
    <w:qFormat/>
    <w:rsid w:val="00D12BDE"/>
    <w:pPr>
      <w:numPr>
        <w:numId w:val="0"/>
      </w:numPr>
    </w:pPr>
  </w:style>
  <w:style w:type="numbering" w:customStyle="1" w:styleId="l-AlfaListeStil">
    <w:name w:val="l-AlfaListeStil"/>
    <w:uiPriority w:val="99"/>
    <w:rsid w:val="00D12BDE"/>
  </w:style>
  <w:style w:type="numbering" w:customStyle="1" w:styleId="l-NummerertListeStil">
    <w:name w:val="l-NummerertListeStil"/>
    <w:uiPriority w:val="99"/>
    <w:rsid w:val="00D12BDE"/>
    <w:pPr>
      <w:numPr>
        <w:numId w:val="7"/>
      </w:numPr>
    </w:pPr>
  </w:style>
  <w:style w:type="numbering" w:customStyle="1" w:styleId="NrListeStil">
    <w:name w:val="NrListeStil"/>
    <w:uiPriority w:val="99"/>
    <w:rsid w:val="00D12BDE"/>
    <w:pPr>
      <w:numPr>
        <w:numId w:val="8"/>
      </w:numPr>
    </w:pPr>
  </w:style>
  <w:style w:type="numbering" w:customStyle="1" w:styleId="OpplistingListeStil">
    <w:name w:val="OpplistingListeStil"/>
    <w:uiPriority w:val="99"/>
    <w:rsid w:val="00D12BDE"/>
    <w:pPr>
      <w:numPr>
        <w:numId w:val="38"/>
      </w:numPr>
    </w:pPr>
  </w:style>
  <w:style w:type="numbering" w:customStyle="1" w:styleId="OverskrifterListeStil">
    <w:name w:val="OverskrifterListeStil"/>
    <w:uiPriority w:val="99"/>
    <w:rsid w:val="00D12BDE"/>
    <w:pPr>
      <w:numPr>
        <w:numId w:val="9"/>
      </w:numPr>
    </w:pPr>
  </w:style>
  <w:style w:type="numbering" w:customStyle="1" w:styleId="RomListeStil">
    <w:name w:val="RomListeStil"/>
    <w:uiPriority w:val="99"/>
    <w:rsid w:val="00D12BDE"/>
    <w:pPr>
      <w:numPr>
        <w:numId w:val="10"/>
      </w:numPr>
    </w:pPr>
  </w:style>
  <w:style w:type="numbering" w:customStyle="1" w:styleId="StrekListeStil">
    <w:name w:val="StrekListeStil"/>
    <w:uiPriority w:val="99"/>
    <w:rsid w:val="00D12BDE"/>
    <w:pPr>
      <w:numPr>
        <w:numId w:val="11"/>
      </w:numPr>
    </w:pPr>
  </w:style>
  <w:style w:type="paragraph" w:customStyle="1" w:styleId="romertallliste5">
    <w:name w:val="romertall liste 5"/>
    <w:basedOn w:val="romertallliste"/>
    <w:qFormat/>
    <w:rsid w:val="00D12BDE"/>
    <w:pPr>
      <w:numPr>
        <w:numId w:val="37"/>
      </w:numPr>
      <w:ind w:left="1985" w:hanging="397"/>
    </w:pPr>
    <w:rPr>
      <w:spacing w:val="4"/>
    </w:rPr>
  </w:style>
  <w:style w:type="paragraph" w:customStyle="1" w:styleId="opplisting2">
    <w:name w:val="opplisting 2"/>
    <w:basedOn w:val="opplisting"/>
    <w:qFormat/>
    <w:rsid w:val="00D12BDE"/>
    <w:pPr>
      <w:ind w:left="397"/>
    </w:pPr>
    <w:rPr>
      <w:lang w:val="en-US"/>
    </w:rPr>
  </w:style>
  <w:style w:type="paragraph" w:customStyle="1" w:styleId="opplisting3">
    <w:name w:val="opplisting 3"/>
    <w:basedOn w:val="opplisting"/>
    <w:qFormat/>
    <w:rsid w:val="00D12BDE"/>
    <w:pPr>
      <w:ind w:left="794"/>
    </w:pPr>
  </w:style>
  <w:style w:type="paragraph" w:customStyle="1" w:styleId="opplisting4">
    <w:name w:val="opplisting 4"/>
    <w:basedOn w:val="opplisting"/>
    <w:qFormat/>
    <w:rsid w:val="00D12BDE"/>
    <w:pPr>
      <w:ind w:left="1191"/>
    </w:pPr>
  </w:style>
  <w:style w:type="paragraph" w:customStyle="1" w:styleId="opplisting5">
    <w:name w:val="opplisting 5"/>
    <w:basedOn w:val="opplisting"/>
    <w:qFormat/>
    <w:rsid w:val="00D12BDE"/>
    <w:pPr>
      <w:ind w:left="1588"/>
    </w:pPr>
  </w:style>
  <w:style w:type="paragraph" w:customStyle="1" w:styleId="friliste">
    <w:name w:val="friliste"/>
    <w:basedOn w:val="Normal"/>
    <w:qFormat/>
    <w:rsid w:val="00D12BDE"/>
    <w:pPr>
      <w:tabs>
        <w:tab w:val="left" w:pos="397"/>
      </w:tabs>
      <w:spacing w:after="0"/>
      <w:ind w:left="397" w:hanging="397"/>
    </w:pPr>
  </w:style>
  <w:style w:type="paragraph" w:customStyle="1" w:styleId="friliste2">
    <w:name w:val="friliste 2"/>
    <w:basedOn w:val="friliste"/>
    <w:qFormat/>
    <w:rsid w:val="00D12BDE"/>
    <w:pPr>
      <w:tabs>
        <w:tab w:val="left" w:pos="794"/>
      </w:tabs>
      <w:spacing w:before="0"/>
      <w:ind w:left="794"/>
    </w:pPr>
  </w:style>
  <w:style w:type="paragraph" w:customStyle="1" w:styleId="friliste3">
    <w:name w:val="friliste 3"/>
    <w:basedOn w:val="friliste"/>
    <w:qFormat/>
    <w:rsid w:val="00D12BDE"/>
    <w:pPr>
      <w:tabs>
        <w:tab w:val="left" w:pos="1191"/>
      </w:tabs>
      <w:spacing w:before="0"/>
      <w:ind w:left="1191"/>
    </w:pPr>
  </w:style>
  <w:style w:type="paragraph" w:customStyle="1" w:styleId="friliste4">
    <w:name w:val="friliste 4"/>
    <w:basedOn w:val="friliste"/>
    <w:qFormat/>
    <w:rsid w:val="00D12BDE"/>
    <w:pPr>
      <w:tabs>
        <w:tab w:val="left" w:pos="1588"/>
      </w:tabs>
      <w:spacing w:before="0"/>
      <w:ind w:left="1588"/>
    </w:pPr>
  </w:style>
  <w:style w:type="paragraph" w:customStyle="1" w:styleId="friliste5">
    <w:name w:val="friliste 5"/>
    <w:basedOn w:val="friliste"/>
    <w:qFormat/>
    <w:rsid w:val="00D12BDE"/>
    <w:pPr>
      <w:tabs>
        <w:tab w:val="left" w:pos="1985"/>
      </w:tabs>
      <w:spacing w:before="0"/>
      <w:ind w:left="1985"/>
    </w:pPr>
  </w:style>
  <w:style w:type="paragraph" w:customStyle="1" w:styleId="blokksit">
    <w:name w:val="blokksit"/>
    <w:basedOn w:val="Normal"/>
    <w:autoRedefine/>
    <w:qFormat/>
    <w:rsid w:val="00D12BDE"/>
    <w:pPr>
      <w:spacing w:line="240" w:lineRule="auto"/>
      <w:ind w:left="397"/>
    </w:pPr>
    <w:rPr>
      <w:spacing w:val="-2"/>
    </w:rPr>
  </w:style>
  <w:style w:type="character" w:customStyle="1" w:styleId="regular">
    <w:name w:val="regular"/>
    <w:basedOn w:val="Standardskriftforavsnitt"/>
    <w:uiPriority w:val="1"/>
    <w:qFormat/>
    <w:rsid w:val="00D12BDE"/>
    <w:rPr>
      <w:i/>
    </w:rPr>
  </w:style>
  <w:style w:type="character" w:customStyle="1" w:styleId="gjennomstreket">
    <w:name w:val="gjennomstreket"/>
    <w:uiPriority w:val="1"/>
    <w:rsid w:val="00D12BDE"/>
    <w:rPr>
      <w:strike/>
      <w:dstrike w:val="0"/>
    </w:rPr>
  </w:style>
  <w:style w:type="paragraph" w:customStyle="1" w:styleId="l-avsnitt">
    <w:name w:val="l-avsnitt"/>
    <w:basedOn w:val="l-lovkap"/>
    <w:qFormat/>
    <w:rsid w:val="00D12BDE"/>
    <w:rPr>
      <w:lang w:val="nn-NO"/>
    </w:rPr>
  </w:style>
  <w:style w:type="paragraph" w:customStyle="1" w:styleId="l-tit-endr-avsnitt">
    <w:name w:val="l-tit-endr-avsnitt"/>
    <w:basedOn w:val="l-tit-endr-lovkap"/>
    <w:qFormat/>
    <w:rsid w:val="00D12BDE"/>
  </w:style>
  <w:style w:type="paragraph" w:customStyle="1" w:styleId="Listebombe">
    <w:name w:val="Liste bombe"/>
    <w:basedOn w:val="Liste"/>
    <w:qFormat/>
    <w:rsid w:val="00D12BDE"/>
    <w:pPr>
      <w:numPr>
        <w:numId w:val="12"/>
      </w:numPr>
      <w:ind w:left="397" w:hanging="397"/>
    </w:pPr>
  </w:style>
  <w:style w:type="paragraph" w:styleId="Liste">
    <w:name w:val="List"/>
    <w:basedOn w:val="Nummerertliste"/>
    <w:qFormat/>
    <w:rsid w:val="00D12BDE"/>
    <w:pPr>
      <w:numPr>
        <w:numId w:val="19"/>
      </w:numPr>
      <w:ind w:left="397" w:hanging="397"/>
      <w:contextualSpacing/>
    </w:pPr>
    <w:rPr>
      <w:spacing w:val="4"/>
    </w:rPr>
  </w:style>
  <w:style w:type="paragraph" w:customStyle="1" w:styleId="Listebombe2">
    <w:name w:val="Liste bombe 2"/>
    <w:basedOn w:val="Liste2"/>
    <w:qFormat/>
    <w:rsid w:val="00D12BDE"/>
    <w:pPr>
      <w:numPr>
        <w:numId w:val="13"/>
      </w:numPr>
      <w:ind w:left="794" w:hanging="397"/>
    </w:pPr>
  </w:style>
  <w:style w:type="paragraph" w:styleId="Liste2">
    <w:name w:val="List 2"/>
    <w:basedOn w:val="Liste"/>
    <w:qFormat/>
    <w:rsid w:val="00D12BDE"/>
    <w:pPr>
      <w:numPr>
        <w:numId w:val="20"/>
      </w:numPr>
      <w:ind w:left="794" w:hanging="397"/>
    </w:pPr>
  </w:style>
  <w:style w:type="paragraph" w:customStyle="1" w:styleId="Listebombe3">
    <w:name w:val="Liste bombe 3"/>
    <w:basedOn w:val="Liste3"/>
    <w:qFormat/>
    <w:rsid w:val="00D12BDE"/>
    <w:pPr>
      <w:numPr>
        <w:numId w:val="14"/>
      </w:numPr>
      <w:ind w:left="1191" w:hanging="397"/>
    </w:pPr>
  </w:style>
  <w:style w:type="paragraph" w:styleId="Liste3">
    <w:name w:val="List 3"/>
    <w:basedOn w:val="Liste"/>
    <w:qFormat/>
    <w:rsid w:val="00D12BDE"/>
    <w:pPr>
      <w:numPr>
        <w:numId w:val="21"/>
      </w:numPr>
      <w:ind w:left="1191" w:hanging="397"/>
    </w:pPr>
  </w:style>
  <w:style w:type="paragraph" w:customStyle="1" w:styleId="Listebombe4">
    <w:name w:val="Liste bombe 4"/>
    <w:basedOn w:val="Liste4"/>
    <w:qFormat/>
    <w:rsid w:val="00D12BDE"/>
    <w:pPr>
      <w:numPr>
        <w:numId w:val="15"/>
      </w:numPr>
      <w:ind w:left="1588" w:hanging="397"/>
    </w:pPr>
  </w:style>
  <w:style w:type="paragraph" w:styleId="Liste4">
    <w:name w:val="List 4"/>
    <w:basedOn w:val="Liste"/>
    <w:qFormat/>
    <w:rsid w:val="00D12BDE"/>
    <w:pPr>
      <w:numPr>
        <w:numId w:val="22"/>
      </w:numPr>
      <w:ind w:left="1588" w:hanging="397"/>
    </w:pPr>
  </w:style>
  <w:style w:type="paragraph" w:customStyle="1" w:styleId="Listebombe5">
    <w:name w:val="Liste bombe 5"/>
    <w:basedOn w:val="Liste5"/>
    <w:qFormat/>
    <w:rsid w:val="00D12BDE"/>
    <w:pPr>
      <w:numPr>
        <w:numId w:val="16"/>
      </w:numPr>
      <w:ind w:left="1985" w:hanging="397"/>
    </w:pPr>
  </w:style>
  <w:style w:type="paragraph" w:styleId="Liste5">
    <w:name w:val="List 5"/>
    <w:basedOn w:val="Liste"/>
    <w:qFormat/>
    <w:rsid w:val="00D12BDE"/>
    <w:pPr>
      <w:numPr>
        <w:numId w:val="23"/>
      </w:numPr>
      <w:ind w:left="1985" w:hanging="397"/>
    </w:pPr>
  </w:style>
  <w:style w:type="paragraph" w:customStyle="1" w:styleId="Listeavsnitt2">
    <w:name w:val="Listeavsnitt 2"/>
    <w:basedOn w:val="Listeavsnitt"/>
    <w:qFormat/>
    <w:rsid w:val="00D12BDE"/>
    <w:pPr>
      <w:ind w:left="794"/>
    </w:pPr>
  </w:style>
  <w:style w:type="paragraph" w:customStyle="1" w:styleId="Listeavsnitt3">
    <w:name w:val="Listeavsnitt 3"/>
    <w:basedOn w:val="Listeavsnitt"/>
    <w:qFormat/>
    <w:rsid w:val="00D12BDE"/>
    <w:pPr>
      <w:ind w:left="1191"/>
    </w:pPr>
  </w:style>
  <w:style w:type="paragraph" w:customStyle="1" w:styleId="Listeavsnitt4">
    <w:name w:val="Listeavsnitt 4"/>
    <w:basedOn w:val="Listeavsnitt"/>
    <w:qFormat/>
    <w:rsid w:val="00D12BDE"/>
    <w:pPr>
      <w:ind w:left="1588"/>
    </w:pPr>
  </w:style>
  <w:style w:type="paragraph" w:customStyle="1" w:styleId="Listeavsnitt5">
    <w:name w:val="Listeavsnitt 5"/>
    <w:basedOn w:val="Listeavsnitt"/>
    <w:qFormat/>
    <w:rsid w:val="00D12BDE"/>
    <w:pPr>
      <w:ind w:left="1985"/>
    </w:pPr>
  </w:style>
  <w:style w:type="paragraph" w:customStyle="1" w:styleId="Petit">
    <w:name w:val="Petit"/>
    <w:basedOn w:val="Normal"/>
    <w:next w:val="Normal"/>
    <w:qFormat/>
    <w:rsid w:val="00D12BDE"/>
    <w:rPr>
      <w:spacing w:val="6"/>
      <w:sz w:val="19"/>
    </w:rPr>
  </w:style>
  <w:style w:type="paragraph" w:customStyle="1" w:styleId="TrykkeriMerknad">
    <w:name w:val="TrykkeriMerknad"/>
    <w:basedOn w:val="Normal"/>
    <w:qFormat/>
    <w:rsid w:val="00D12BDE"/>
    <w:pPr>
      <w:spacing w:before="60"/>
    </w:pPr>
    <w:rPr>
      <w:color w:val="C45911" w:themeColor="accent2" w:themeShade="BF"/>
      <w:spacing w:val="4"/>
      <w:sz w:val="26"/>
    </w:rPr>
  </w:style>
  <w:style w:type="paragraph" w:customStyle="1" w:styleId="ForfatterMerknad">
    <w:name w:val="ForfatterMerknad"/>
    <w:basedOn w:val="TrykkeriMerknad"/>
    <w:qFormat/>
    <w:rsid w:val="00D12BDE"/>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D12BDE"/>
    <w:pPr>
      <w:numPr>
        <w:numId w:val="0"/>
      </w:numPr>
    </w:pPr>
  </w:style>
  <w:style w:type="paragraph" w:customStyle="1" w:styleId="UnOverskrift2">
    <w:name w:val="UnOverskrift 2"/>
    <w:basedOn w:val="Overskrift2"/>
    <w:next w:val="Normal"/>
    <w:qFormat/>
    <w:rsid w:val="00D12BDE"/>
    <w:pPr>
      <w:numPr>
        <w:ilvl w:val="0"/>
        <w:numId w:val="0"/>
      </w:numPr>
    </w:pPr>
  </w:style>
  <w:style w:type="paragraph" w:customStyle="1" w:styleId="UnOverskrift3">
    <w:name w:val="UnOverskrift 3"/>
    <w:basedOn w:val="Overskrift3"/>
    <w:next w:val="Normal"/>
    <w:qFormat/>
    <w:rsid w:val="00D12BDE"/>
    <w:pPr>
      <w:numPr>
        <w:ilvl w:val="0"/>
        <w:numId w:val="0"/>
      </w:numPr>
    </w:pPr>
  </w:style>
  <w:style w:type="paragraph" w:customStyle="1" w:styleId="UnOverskrift4">
    <w:name w:val="UnOverskrift 4"/>
    <w:basedOn w:val="Overskrift4"/>
    <w:next w:val="Normal"/>
    <w:qFormat/>
    <w:rsid w:val="00D12BDE"/>
    <w:pPr>
      <w:numPr>
        <w:ilvl w:val="0"/>
        <w:numId w:val="0"/>
      </w:numPr>
    </w:pPr>
  </w:style>
  <w:style w:type="paragraph" w:customStyle="1" w:styleId="UnOverskrift5">
    <w:name w:val="UnOverskrift 5"/>
    <w:basedOn w:val="Overskrift5"/>
    <w:next w:val="Normal"/>
    <w:qFormat/>
    <w:rsid w:val="00D12BDE"/>
    <w:pPr>
      <w:numPr>
        <w:ilvl w:val="0"/>
        <w:numId w:val="0"/>
      </w:numPr>
    </w:pPr>
  </w:style>
  <w:style w:type="paragraph" w:customStyle="1" w:styleId="PublTittel">
    <w:name w:val="PublTittel"/>
    <w:basedOn w:val="Normal"/>
    <w:qFormat/>
    <w:rsid w:val="00D12BDE"/>
    <w:pPr>
      <w:spacing w:before="80"/>
    </w:pPr>
    <w:rPr>
      <w:sz w:val="48"/>
      <w:szCs w:val="48"/>
    </w:rPr>
  </w:style>
  <w:style w:type="paragraph" w:customStyle="1" w:styleId="Ingress">
    <w:name w:val="Ingress"/>
    <w:basedOn w:val="Normal"/>
    <w:qFormat/>
    <w:rsid w:val="00D12BDE"/>
    <w:rPr>
      <w:i/>
    </w:rPr>
  </w:style>
  <w:style w:type="paragraph" w:customStyle="1" w:styleId="Note">
    <w:name w:val="Note"/>
    <w:basedOn w:val="Normal"/>
    <w:qFormat/>
    <w:rsid w:val="00D12BDE"/>
  </w:style>
  <w:style w:type="paragraph" w:customStyle="1" w:styleId="FigurAltTekst">
    <w:name w:val="FigurAltTekst"/>
    <w:basedOn w:val="Note"/>
    <w:qFormat/>
    <w:rsid w:val="00D12BDE"/>
    <w:rPr>
      <w:color w:val="7030A0"/>
    </w:rPr>
  </w:style>
  <w:style w:type="paragraph" w:customStyle="1" w:styleId="meta-dep">
    <w:name w:val="meta-dep"/>
    <w:basedOn w:val="Normal"/>
    <w:next w:val="Normal"/>
    <w:qFormat/>
    <w:rsid w:val="00D12BDE"/>
    <w:rPr>
      <w:rFonts w:ascii="Courier New" w:hAnsi="Courier New"/>
      <w:vanish/>
      <w:color w:val="C00000"/>
      <w:sz w:val="28"/>
    </w:rPr>
  </w:style>
  <w:style w:type="paragraph" w:customStyle="1" w:styleId="meta-depavd">
    <w:name w:val="meta-depavd"/>
    <w:basedOn w:val="meta-dep"/>
    <w:next w:val="Normal"/>
    <w:qFormat/>
    <w:rsid w:val="00D12BDE"/>
  </w:style>
  <w:style w:type="paragraph" w:customStyle="1" w:styleId="meta-forf">
    <w:name w:val="meta-forf"/>
    <w:basedOn w:val="meta-dep"/>
    <w:next w:val="Normal"/>
    <w:qFormat/>
    <w:rsid w:val="00D12BDE"/>
  </w:style>
  <w:style w:type="paragraph" w:customStyle="1" w:styleId="meta-spr">
    <w:name w:val="meta-spr"/>
    <w:basedOn w:val="meta-dep"/>
    <w:next w:val="Normal"/>
    <w:qFormat/>
    <w:rsid w:val="00D12BDE"/>
  </w:style>
  <w:style w:type="paragraph" w:customStyle="1" w:styleId="meta-ingress">
    <w:name w:val="meta-ingress"/>
    <w:basedOn w:val="meta-dep"/>
    <w:next w:val="Normal"/>
    <w:qFormat/>
    <w:rsid w:val="00D12BDE"/>
    <w:rPr>
      <w:color w:val="1F3864" w:themeColor="accent1" w:themeShade="80"/>
      <w:sz w:val="24"/>
    </w:rPr>
  </w:style>
  <w:style w:type="paragraph" w:customStyle="1" w:styleId="meta-sperrefrist">
    <w:name w:val="meta-sperrefrist"/>
    <w:basedOn w:val="meta-dep"/>
    <w:next w:val="Normal"/>
    <w:qFormat/>
    <w:rsid w:val="00D12BDE"/>
  </w:style>
  <w:style w:type="paragraph" w:customStyle="1" w:styleId="meta-objUrl">
    <w:name w:val="meta-objUrl"/>
    <w:basedOn w:val="meta-dep"/>
    <w:next w:val="Normal"/>
    <w:qFormat/>
    <w:rsid w:val="00D12BDE"/>
    <w:rPr>
      <w:color w:val="7030A0"/>
    </w:rPr>
  </w:style>
  <w:style w:type="paragraph" w:customStyle="1" w:styleId="meta-dokFormat">
    <w:name w:val="meta-dokFormat"/>
    <w:basedOn w:val="meta-dep"/>
    <w:next w:val="Normal"/>
    <w:qFormat/>
    <w:rsid w:val="00D12BDE"/>
    <w:rPr>
      <w:color w:val="7030A0"/>
    </w:rPr>
  </w:style>
  <w:style w:type="paragraph" w:customStyle="1" w:styleId="TabellHode-rad">
    <w:name w:val="TabellHode-rad"/>
    <w:basedOn w:val="Normal"/>
    <w:qFormat/>
    <w:rsid w:val="00D12BDE"/>
    <w:pPr>
      <w:shd w:val="clear" w:color="auto" w:fill="E2EFD9" w:themeFill="accent6" w:themeFillTint="33"/>
    </w:pPr>
  </w:style>
  <w:style w:type="paragraph" w:customStyle="1" w:styleId="TabellHode-kolonne">
    <w:name w:val="TabellHode-kolonne"/>
    <w:basedOn w:val="TabellHode-rad"/>
    <w:qFormat/>
    <w:rsid w:val="00D12BDE"/>
    <w:pPr>
      <w:shd w:val="clear" w:color="auto" w:fill="D9E2F3" w:themeFill="accent1" w:themeFillTint="33"/>
    </w:pPr>
  </w:style>
  <w:style w:type="paragraph" w:styleId="Indeks1">
    <w:name w:val="index 1"/>
    <w:basedOn w:val="Normal"/>
    <w:next w:val="Normal"/>
    <w:autoRedefine/>
    <w:uiPriority w:val="99"/>
    <w:semiHidden/>
    <w:unhideWhenUsed/>
    <w:rsid w:val="00D12BDE"/>
    <w:pPr>
      <w:spacing w:after="0" w:line="240" w:lineRule="auto"/>
      <w:ind w:left="240" w:hanging="240"/>
    </w:pPr>
  </w:style>
  <w:style w:type="paragraph" w:styleId="Indeks2">
    <w:name w:val="index 2"/>
    <w:basedOn w:val="Normal"/>
    <w:next w:val="Normal"/>
    <w:autoRedefine/>
    <w:uiPriority w:val="99"/>
    <w:semiHidden/>
    <w:unhideWhenUsed/>
    <w:rsid w:val="00D12BDE"/>
    <w:pPr>
      <w:spacing w:after="0" w:line="240" w:lineRule="auto"/>
      <w:ind w:left="480" w:hanging="240"/>
    </w:pPr>
  </w:style>
  <w:style w:type="paragraph" w:styleId="Indeks3">
    <w:name w:val="index 3"/>
    <w:basedOn w:val="Normal"/>
    <w:next w:val="Normal"/>
    <w:autoRedefine/>
    <w:uiPriority w:val="99"/>
    <w:semiHidden/>
    <w:unhideWhenUsed/>
    <w:rsid w:val="00D12BDE"/>
    <w:pPr>
      <w:spacing w:after="0" w:line="240" w:lineRule="auto"/>
      <w:ind w:left="720" w:hanging="240"/>
    </w:pPr>
  </w:style>
  <w:style w:type="paragraph" w:styleId="Indeks4">
    <w:name w:val="index 4"/>
    <w:basedOn w:val="Normal"/>
    <w:next w:val="Normal"/>
    <w:autoRedefine/>
    <w:uiPriority w:val="99"/>
    <w:semiHidden/>
    <w:unhideWhenUsed/>
    <w:rsid w:val="00D12BDE"/>
    <w:pPr>
      <w:spacing w:after="0" w:line="240" w:lineRule="auto"/>
      <w:ind w:left="960" w:hanging="240"/>
    </w:pPr>
  </w:style>
  <w:style w:type="paragraph" w:styleId="Indeks5">
    <w:name w:val="index 5"/>
    <w:basedOn w:val="Normal"/>
    <w:next w:val="Normal"/>
    <w:autoRedefine/>
    <w:uiPriority w:val="99"/>
    <w:semiHidden/>
    <w:unhideWhenUsed/>
    <w:rsid w:val="00D12BDE"/>
    <w:pPr>
      <w:spacing w:after="0" w:line="240" w:lineRule="auto"/>
      <w:ind w:left="1200" w:hanging="240"/>
    </w:pPr>
  </w:style>
  <w:style w:type="paragraph" w:styleId="Indeks6">
    <w:name w:val="index 6"/>
    <w:basedOn w:val="Normal"/>
    <w:next w:val="Normal"/>
    <w:autoRedefine/>
    <w:uiPriority w:val="99"/>
    <w:semiHidden/>
    <w:unhideWhenUsed/>
    <w:rsid w:val="00D12BDE"/>
    <w:pPr>
      <w:spacing w:after="0" w:line="240" w:lineRule="auto"/>
      <w:ind w:left="1440" w:hanging="240"/>
    </w:pPr>
  </w:style>
  <w:style w:type="paragraph" w:styleId="Indeks7">
    <w:name w:val="index 7"/>
    <w:basedOn w:val="Normal"/>
    <w:next w:val="Normal"/>
    <w:autoRedefine/>
    <w:uiPriority w:val="99"/>
    <w:semiHidden/>
    <w:unhideWhenUsed/>
    <w:rsid w:val="00D12BDE"/>
    <w:pPr>
      <w:spacing w:after="0" w:line="240" w:lineRule="auto"/>
      <w:ind w:left="1680" w:hanging="240"/>
    </w:pPr>
  </w:style>
  <w:style w:type="paragraph" w:styleId="Indeks8">
    <w:name w:val="index 8"/>
    <w:basedOn w:val="Normal"/>
    <w:next w:val="Normal"/>
    <w:autoRedefine/>
    <w:uiPriority w:val="99"/>
    <w:semiHidden/>
    <w:unhideWhenUsed/>
    <w:rsid w:val="00D12BDE"/>
    <w:pPr>
      <w:spacing w:after="0" w:line="240" w:lineRule="auto"/>
      <w:ind w:left="1920" w:hanging="240"/>
    </w:pPr>
  </w:style>
  <w:style w:type="paragraph" w:styleId="Indeks9">
    <w:name w:val="index 9"/>
    <w:basedOn w:val="Normal"/>
    <w:next w:val="Normal"/>
    <w:autoRedefine/>
    <w:uiPriority w:val="99"/>
    <w:semiHidden/>
    <w:unhideWhenUsed/>
    <w:rsid w:val="00D12BDE"/>
    <w:pPr>
      <w:spacing w:after="0" w:line="240" w:lineRule="auto"/>
      <w:ind w:left="2160" w:hanging="240"/>
    </w:pPr>
  </w:style>
  <w:style w:type="paragraph" w:styleId="INNH1">
    <w:name w:val="toc 1"/>
    <w:basedOn w:val="Normal"/>
    <w:next w:val="Normal"/>
    <w:uiPriority w:val="39"/>
    <w:rsid w:val="00D12BDE"/>
    <w:pPr>
      <w:tabs>
        <w:tab w:val="right" w:leader="dot" w:pos="8306"/>
      </w:tabs>
      <w:ind w:right="1134"/>
    </w:pPr>
  </w:style>
  <w:style w:type="paragraph" w:styleId="INNH2">
    <w:name w:val="toc 2"/>
    <w:basedOn w:val="Normal"/>
    <w:next w:val="Normal"/>
    <w:uiPriority w:val="39"/>
    <w:rsid w:val="00D12BDE"/>
    <w:pPr>
      <w:tabs>
        <w:tab w:val="right" w:leader="dot" w:pos="8306"/>
      </w:tabs>
      <w:ind w:left="199" w:right="1134"/>
    </w:pPr>
  </w:style>
  <w:style w:type="paragraph" w:styleId="INNH3">
    <w:name w:val="toc 3"/>
    <w:basedOn w:val="Normal"/>
    <w:next w:val="Normal"/>
    <w:uiPriority w:val="39"/>
    <w:rsid w:val="00D12BDE"/>
    <w:pPr>
      <w:tabs>
        <w:tab w:val="right" w:leader="dot" w:pos="8306"/>
      </w:tabs>
      <w:ind w:left="403" w:right="1134"/>
    </w:pPr>
  </w:style>
  <w:style w:type="paragraph" w:styleId="INNH4">
    <w:name w:val="toc 4"/>
    <w:basedOn w:val="Normal"/>
    <w:next w:val="Normal"/>
    <w:semiHidden/>
    <w:rsid w:val="00D12BDE"/>
    <w:pPr>
      <w:tabs>
        <w:tab w:val="right" w:leader="dot" w:pos="8306"/>
      </w:tabs>
      <w:ind w:left="600"/>
    </w:pPr>
  </w:style>
  <w:style w:type="paragraph" w:styleId="INNH5">
    <w:name w:val="toc 5"/>
    <w:basedOn w:val="Normal"/>
    <w:next w:val="Normal"/>
    <w:semiHidden/>
    <w:rsid w:val="00D12BDE"/>
    <w:pPr>
      <w:tabs>
        <w:tab w:val="right" w:leader="dot" w:pos="8306"/>
      </w:tabs>
      <w:ind w:left="800"/>
    </w:pPr>
  </w:style>
  <w:style w:type="paragraph" w:styleId="INNH6">
    <w:name w:val="toc 6"/>
    <w:basedOn w:val="Normal"/>
    <w:next w:val="Normal"/>
    <w:autoRedefine/>
    <w:uiPriority w:val="39"/>
    <w:semiHidden/>
    <w:unhideWhenUsed/>
    <w:rsid w:val="00D12BDE"/>
    <w:pPr>
      <w:spacing w:after="100"/>
      <w:ind w:left="1200"/>
    </w:pPr>
  </w:style>
  <w:style w:type="paragraph" w:styleId="INNH7">
    <w:name w:val="toc 7"/>
    <w:basedOn w:val="Normal"/>
    <w:next w:val="Normal"/>
    <w:autoRedefine/>
    <w:uiPriority w:val="39"/>
    <w:semiHidden/>
    <w:unhideWhenUsed/>
    <w:rsid w:val="00D12BDE"/>
    <w:pPr>
      <w:spacing w:after="100"/>
      <w:ind w:left="1440"/>
    </w:pPr>
  </w:style>
  <w:style w:type="paragraph" w:styleId="INNH8">
    <w:name w:val="toc 8"/>
    <w:basedOn w:val="Normal"/>
    <w:next w:val="Normal"/>
    <w:autoRedefine/>
    <w:uiPriority w:val="39"/>
    <w:semiHidden/>
    <w:unhideWhenUsed/>
    <w:rsid w:val="00D12BDE"/>
    <w:pPr>
      <w:spacing w:after="100"/>
      <w:ind w:left="1680"/>
    </w:pPr>
  </w:style>
  <w:style w:type="paragraph" w:styleId="INNH9">
    <w:name w:val="toc 9"/>
    <w:basedOn w:val="Normal"/>
    <w:next w:val="Normal"/>
    <w:autoRedefine/>
    <w:uiPriority w:val="39"/>
    <w:semiHidden/>
    <w:unhideWhenUsed/>
    <w:rsid w:val="00D12BDE"/>
    <w:pPr>
      <w:spacing w:after="100"/>
      <w:ind w:left="1920"/>
    </w:pPr>
  </w:style>
  <w:style w:type="paragraph" w:styleId="Vanliginnrykk">
    <w:name w:val="Normal Indent"/>
    <w:basedOn w:val="Normal"/>
    <w:uiPriority w:val="99"/>
    <w:semiHidden/>
    <w:unhideWhenUsed/>
    <w:rsid w:val="00D12BDE"/>
    <w:pPr>
      <w:ind w:left="708"/>
    </w:pPr>
  </w:style>
  <w:style w:type="paragraph" w:styleId="Fotnotetekst">
    <w:name w:val="footnote text"/>
    <w:basedOn w:val="Normal"/>
    <w:link w:val="FotnotetekstTegn"/>
    <w:semiHidden/>
    <w:rsid w:val="00D12BDE"/>
    <w:rPr>
      <w:spacing w:val="4"/>
    </w:rPr>
  </w:style>
  <w:style w:type="character" w:customStyle="1" w:styleId="FotnotetekstTegn">
    <w:name w:val="Fotnotetekst Tegn"/>
    <w:basedOn w:val="Standardskriftforavsnitt"/>
    <w:link w:val="Fotnotetekst"/>
    <w:semiHidden/>
    <w:rsid w:val="00D12BDE"/>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D12BDE"/>
  </w:style>
  <w:style w:type="character" w:customStyle="1" w:styleId="MerknadstekstTegn">
    <w:name w:val="Merknadstekst Tegn"/>
    <w:basedOn w:val="Standardskriftforavsnitt"/>
    <w:link w:val="Merknadstekst"/>
    <w:semiHidden/>
    <w:rsid w:val="00D12BDE"/>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D12BDE"/>
    <w:rPr>
      <w:rFonts w:asciiTheme="majorHAnsi" w:eastAsiaTheme="majorEastAsia" w:hAnsiTheme="majorHAnsi" w:cstheme="majorBidi"/>
      <w:b/>
      <w:bCs/>
    </w:rPr>
  </w:style>
  <w:style w:type="paragraph" w:styleId="Bildetekst">
    <w:name w:val="caption"/>
    <w:basedOn w:val="Normal"/>
    <w:next w:val="Normal"/>
    <w:uiPriority w:val="35"/>
    <w:unhideWhenUsed/>
    <w:qFormat/>
    <w:rsid w:val="00D12BD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12BDE"/>
    <w:pPr>
      <w:spacing w:after="0"/>
    </w:pPr>
  </w:style>
  <w:style w:type="paragraph" w:styleId="Konvoluttadresse">
    <w:name w:val="envelope address"/>
    <w:basedOn w:val="Normal"/>
    <w:uiPriority w:val="99"/>
    <w:semiHidden/>
    <w:unhideWhenUsed/>
    <w:rsid w:val="00D12B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12BD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12BDE"/>
    <w:rPr>
      <w:vertAlign w:val="superscript"/>
    </w:rPr>
  </w:style>
  <w:style w:type="character" w:styleId="Merknadsreferanse">
    <w:name w:val="annotation reference"/>
    <w:basedOn w:val="Standardskriftforavsnitt"/>
    <w:semiHidden/>
    <w:rsid w:val="00D12BDE"/>
    <w:rPr>
      <w:sz w:val="16"/>
    </w:rPr>
  </w:style>
  <w:style w:type="character" w:styleId="Linjenummer">
    <w:name w:val="line number"/>
    <w:basedOn w:val="Standardskriftforavsnitt"/>
    <w:uiPriority w:val="99"/>
    <w:semiHidden/>
    <w:unhideWhenUsed/>
    <w:rsid w:val="00D12BDE"/>
  </w:style>
  <w:style w:type="character" w:styleId="Sidetall">
    <w:name w:val="page number"/>
    <w:basedOn w:val="Standardskriftforavsnitt"/>
    <w:rsid w:val="00D12BDE"/>
  </w:style>
  <w:style w:type="character" w:styleId="Sluttnotereferanse">
    <w:name w:val="endnote reference"/>
    <w:basedOn w:val="Standardskriftforavsnitt"/>
    <w:uiPriority w:val="99"/>
    <w:semiHidden/>
    <w:unhideWhenUsed/>
    <w:rsid w:val="00D12BDE"/>
    <w:rPr>
      <w:vertAlign w:val="superscript"/>
    </w:rPr>
  </w:style>
  <w:style w:type="paragraph" w:styleId="Sluttnotetekst">
    <w:name w:val="endnote text"/>
    <w:basedOn w:val="Normal"/>
    <w:link w:val="SluttnotetekstTegn"/>
    <w:uiPriority w:val="99"/>
    <w:semiHidden/>
    <w:unhideWhenUsed/>
    <w:rsid w:val="00D12BD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12BDE"/>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D12BDE"/>
    <w:pPr>
      <w:spacing w:after="0"/>
      <w:ind w:left="240" w:hanging="240"/>
    </w:pPr>
  </w:style>
  <w:style w:type="paragraph" w:styleId="Makrotekst">
    <w:name w:val="macro"/>
    <w:link w:val="MakrotekstTegn"/>
    <w:uiPriority w:val="99"/>
    <w:semiHidden/>
    <w:unhideWhenUsed/>
    <w:rsid w:val="00D12B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D12BDE"/>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D12BDE"/>
    <w:pPr>
      <w:spacing w:before="120"/>
    </w:pPr>
    <w:rPr>
      <w:rFonts w:asciiTheme="majorHAnsi" w:eastAsiaTheme="majorEastAsia" w:hAnsiTheme="majorHAnsi" w:cstheme="majorBidi"/>
      <w:b/>
      <w:bCs/>
      <w:szCs w:val="24"/>
    </w:rPr>
  </w:style>
  <w:style w:type="paragraph" w:styleId="Punktliste">
    <w:name w:val="List Bullet"/>
    <w:basedOn w:val="Normal"/>
    <w:rsid w:val="00D12BDE"/>
    <w:pPr>
      <w:numPr>
        <w:numId w:val="2"/>
      </w:numPr>
      <w:spacing w:after="0"/>
    </w:pPr>
    <w:rPr>
      <w:spacing w:val="4"/>
    </w:rPr>
  </w:style>
  <w:style w:type="paragraph" w:styleId="Nummerertliste">
    <w:name w:val="List Number"/>
    <w:qFormat/>
    <w:rsid w:val="00D12BDE"/>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D12BDE"/>
    <w:pPr>
      <w:numPr>
        <w:numId w:val="3"/>
      </w:numPr>
      <w:spacing w:after="0"/>
    </w:pPr>
    <w:rPr>
      <w:spacing w:val="4"/>
    </w:rPr>
  </w:style>
  <w:style w:type="paragraph" w:styleId="Punktliste3">
    <w:name w:val="List Bullet 3"/>
    <w:basedOn w:val="Normal"/>
    <w:rsid w:val="00D12BDE"/>
    <w:pPr>
      <w:numPr>
        <w:numId w:val="4"/>
      </w:numPr>
      <w:spacing w:after="0"/>
    </w:pPr>
    <w:rPr>
      <w:spacing w:val="4"/>
    </w:rPr>
  </w:style>
  <w:style w:type="paragraph" w:styleId="Punktliste4">
    <w:name w:val="List Bullet 4"/>
    <w:basedOn w:val="Normal"/>
    <w:rsid w:val="00D12BDE"/>
    <w:pPr>
      <w:numPr>
        <w:numId w:val="5"/>
      </w:numPr>
      <w:spacing w:after="0"/>
    </w:pPr>
  </w:style>
  <w:style w:type="paragraph" w:styleId="Punktliste5">
    <w:name w:val="List Bullet 5"/>
    <w:basedOn w:val="Normal"/>
    <w:rsid w:val="00D12BDE"/>
    <w:pPr>
      <w:numPr>
        <w:numId w:val="6"/>
      </w:numPr>
      <w:spacing w:after="0"/>
    </w:pPr>
  </w:style>
  <w:style w:type="paragraph" w:styleId="Nummerertliste2">
    <w:name w:val="List Number 2"/>
    <w:basedOn w:val="Nummerertliste"/>
    <w:qFormat/>
    <w:rsid w:val="00D12BDE"/>
    <w:pPr>
      <w:numPr>
        <w:numId w:val="26"/>
      </w:numPr>
      <w:ind w:left="794" w:hanging="397"/>
    </w:pPr>
  </w:style>
  <w:style w:type="paragraph" w:styleId="Nummerertliste3">
    <w:name w:val="List Number 3"/>
    <w:basedOn w:val="Nummerertliste"/>
    <w:qFormat/>
    <w:rsid w:val="00D12BDE"/>
    <w:pPr>
      <w:numPr>
        <w:numId w:val="27"/>
      </w:numPr>
      <w:tabs>
        <w:tab w:val="num" w:pos="397"/>
      </w:tabs>
      <w:ind w:left="1191" w:hanging="397"/>
    </w:pPr>
  </w:style>
  <w:style w:type="paragraph" w:styleId="Nummerertliste4">
    <w:name w:val="List Number 4"/>
    <w:basedOn w:val="Nummerertliste"/>
    <w:rsid w:val="00D12BDE"/>
    <w:pPr>
      <w:numPr>
        <w:numId w:val="28"/>
      </w:numPr>
      <w:tabs>
        <w:tab w:val="num" w:pos="397"/>
      </w:tabs>
      <w:ind w:left="1588" w:hanging="397"/>
    </w:pPr>
  </w:style>
  <w:style w:type="paragraph" w:styleId="Nummerertliste5">
    <w:name w:val="List Number 5"/>
    <w:basedOn w:val="Nummerertliste"/>
    <w:qFormat/>
    <w:rsid w:val="00D12BDE"/>
    <w:pPr>
      <w:numPr>
        <w:numId w:val="29"/>
      </w:numPr>
      <w:tabs>
        <w:tab w:val="num" w:pos="397"/>
      </w:tabs>
      <w:ind w:left="1985" w:hanging="397"/>
    </w:pPr>
  </w:style>
  <w:style w:type="paragraph" w:styleId="Tittel">
    <w:name w:val="Title"/>
    <w:basedOn w:val="Normal"/>
    <w:next w:val="Normal"/>
    <w:link w:val="TittelTegn"/>
    <w:uiPriority w:val="10"/>
    <w:qFormat/>
    <w:rsid w:val="00D12B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12BDE"/>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D12BDE"/>
    <w:pPr>
      <w:spacing w:after="0" w:line="240" w:lineRule="auto"/>
      <w:ind w:left="4252"/>
    </w:pPr>
  </w:style>
  <w:style w:type="character" w:customStyle="1" w:styleId="HilsenTegn">
    <w:name w:val="Hilsen Tegn"/>
    <w:basedOn w:val="Standardskriftforavsnitt"/>
    <w:link w:val="Hilsen"/>
    <w:uiPriority w:val="99"/>
    <w:semiHidden/>
    <w:rsid w:val="00D12BDE"/>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D12BDE"/>
    <w:pPr>
      <w:spacing w:after="0" w:line="240" w:lineRule="auto"/>
      <w:ind w:left="4252"/>
    </w:pPr>
  </w:style>
  <w:style w:type="character" w:customStyle="1" w:styleId="UnderskriftTegn">
    <w:name w:val="Underskrift Tegn"/>
    <w:basedOn w:val="Standardskriftforavsnitt"/>
    <w:link w:val="Underskrift"/>
    <w:uiPriority w:val="99"/>
    <w:semiHidden/>
    <w:rsid w:val="00D12BDE"/>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D12BDE"/>
  </w:style>
  <w:style w:type="character" w:customStyle="1" w:styleId="BrdtekstTegn">
    <w:name w:val="Brødtekst Tegn"/>
    <w:basedOn w:val="Standardskriftforavsnitt"/>
    <w:link w:val="Brdtekst"/>
    <w:uiPriority w:val="99"/>
    <w:semiHidden/>
    <w:rsid w:val="00D12BDE"/>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D12BDE"/>
    <w:pPr>
      <w:ind w:left="283"/>
    </w:pPr>
  </w:style>
  <w:style w:type="character" w:customStyle="1" w:styleId="BrdtekstinnrykkTegn">
    <w:name w:val="Brødtekstinnrykk Tegn"/>
    <w:basedOn w:val="Standardskriftforavsnitt"/>
    <w:link w:val="Brdtekstinnrykk"/>
    <w:uiPriority w:val="99"/>
    <w:semiHidden/>
    <w:rsid w:val="00D12BDE"/>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D12BDE"/>
    <w:pPr>
      <w:ind w:left="283"/>
      <w:contextualSpacing/>
    </w:pPr>
  </w:style>
  <w:style w:type="paragraph" w:styleId="Liste-forts2">
    <w:name w:val="List Continue 2"/>
    <w:basedOn w:val="Normal"/>
    <w:uiPriority w:val="99"/>
    <w:semiHidden/>
    <w:unhideWhenUsed/>
    <w:rsid w:val="00D12BDE"/>
    <w:pPr>
      <w:ind w:left="566"/>
      <w:contextualSpacing/>
    </w:pPr>
  </w:style>
  <w:style w:type="paragraph" w:styleId="Liste-forts3">
    <w:name w:val="List Continue 3"/>
    <w:basedOn w:val="Normal"/>
    <w:uiPriority w:val="99"/>
    <w:semiHidden/>
    <w:unhideWhenUsed/>
    <w:rsid w:val="00D12BDE"/>
    <w:pPr>
      <w:ind w:left="849"/>
      <w:contextualSpacing/>
    </w:pPr>
  </w:style>
  <w:style w:type="paragraph" w:styleId="Liste-forts4">
    <w:name w:val="List Continue 4"/>
    <w:basedOn w:val="Normal"/>
    <w:uiPriority w:val="99"/>
    <w:semiHidden/>
    <w:unhideWhenUsed/>
    <w:rsid w:val="00D12BDE"/>
    <w:pPr>
      <w:ind w:left="1132"/>
      <w:contextualSpacing/>
    </w:pPr>
  </w:style>
  <w:style w:type="paragraph" w:styleId="Liste-forts5">
    <w:name w:val="List Continue 5"/>
    <w:basedOn w:val="Normal"/>
    <w:uiPriority w:val="99"/>
    <w:semiHidden/>
    <w:unhideWhenUsed/>
    <w:rsid w:val="00D12BDE"/>
    <w:pPr>
      <w:ind w:left="1415"/>
      <w:contextualSpacing/>
    </w:pPr>
  </w:style>
  <w:style w:type="paragraph" w:styleId="Meldingshode">
    <w:name w:val="Message Header"/>
    <w:basedOn w:val="Normal"/>
    <w:link w:val="MeldingshodeTegn"/>
    <w:uiPriority w:val="99"/>
    <w:semiHidden/>
    <w:unhideWhenUsed/>
    <w:rsid w:val="00D12B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12BDE"/>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D12BDE"/>
    <w:pPr>
      <w:numPr>
        <w:numId w:val="0"/>
      </w:numPr>
      <w:spacing w:before="240"/>
      <w:outlineLvl w:val="9"/>
    </w:pPr>
    <w:rPr>
      <w:spacing w:val="4"/>
      <w:sz w:val="28"/>
    </w:rPr>
  </w:style>
  <w:style w:type="character" w:customStyle="1" w:styleId="UndertittelTegn">
    <w:name w:val="Undertittel Tegn"/>
    <w:basedOn w:val="Standardskriftforavsnitt"/>
    <w:link w:val="Undertittel"/>
    <w:rsid w:val="00D12BDE"/>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D12BDE"/>
  </w:style>
  <w:style w:type="character" w:customStyle="1" w:styleId="InnledendehilsenTegn">
    <w:name w:val="Innledende hilsen Tegn"/>
    <w:basedOn w:val="Standardskriftforavsnitt"/>
    <w:link w:val="Innledendehilsen"/>
    <w:uiPriority w:val="99"/>
    <w:semiHidden/>
    <w:rsid w:val="00D12BDE"/>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D12BDE"/>
    <w:pPr>
      <w:ind w:firstLine="360"/>
    </w:pPr>
  </w:style>
  <w:style w:type="character" w:customStyle="1" w:styleId="Brdtekst-frsteinnrykkTegn">
    <w:name w:val="Brødtekst - første innrykk Tegn"/>
    <w:basedOn w:val="BrdtekstTegn"/>
    <w:link w:val="Brdtekst-frsteinnrykk"/>
    <w:uiPriority w:val="99"/>
    <w:semiHidden/>
    <w:rsid w:val="00D12BDE"/>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D12BDE"/>
    <w:pPr>
      <w:ind w:left="360" w:firstLine="360"/>
    </w:pPr>
  </w:style>
  <w:style w:type="character" w:customStyle="1" w:styleId="Brdtekst-frsteinnrykk2Tegn">
    <w:name w:val="Brødtekst - første innrykk 2 Tegn"/>
    <w:basedOn w:val="BrdtekstinnrykkTegn"/>
    <w:link w:val="Brdtekst-frsteinnrykk2"/>
    <w:uiPriority w:val="99"/>
    <w:semiHidden/>
    <w:rsid w:val="00D12BDE"/>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D12BDE"/>
    <w:pPr>
      <w:spacing w:after="0" w:line="240" w:lineRule="auto"/>
    </w:pPr>
  </w:style>
  <w:style w:type="character" w:customStyle="1" w:styleId="NotatoverskriftTegn">
    <w:name w:val="Notatoverskrift Tegn"/>
    <w:basedOn w:val="Standardskriftforavsnitt"/>
    <w:link w:val="Notatoverskrift"/>
    <w:uiPriority w:val="99"/>
    <w:semiHidden/>
    <w:rsid w:val="00D12BDE"/>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D12BDE"/>
    <w:pPr>
      <w:spacing w:line="480" w:lineRule="auto"/>
    </w:pPr>
  </w:style>
  <w:style w:type="character" w:customStyle="1" w:styleId="Brdtekst2Tegn">
    <w:name w:val="Brødtekst 2 Tegn"/>
    <w:basedOn w:val="Standardskriftforavsnitt"/>
    <w:link w:val="Brdtekst2"/>
    <w:uiPriority w:val="99"/>
    <w:semiHidden/>
    <w:rsid w:val="00D12BDE"/>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D12BDE"/>
    <w:rPr>
      <w:sz w:val="16"/>
      <w:szCs w:val="16"/>
    </w:rPr>
  </w:style>
  <w:style w:type="character" w:customStyle="1" w:styleId="Brdtekst3Tegn">
    <w:name w:val="Brødtekst 3 Tegn"/>
    <w:basedOn w:val="Standardskriftforavsnitt"/>
    <w:link w:val="Brdtekst3"/>
    <w:uiPriority w:val="99"/>
    <w:semiHidden/>
    <w:rsid w:val="00D12BDE"/>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D12BDE"/>
    <w:pPr>
      <w:spacing w:line="480" w:lineRule="auto"/>
      <w:ind w:left="283"/>
    </w:pPr>
  </w:style>
  <w:style w:type="character" w:customStyle="1" w:styleId="Brdtekstinnrykk2Tegn">
    <w:name w:val="Brødtekstinnrykk 2 Tegn"/>
    <w:basedOn w:val="Standardskriftforavsnitt"/>
    <w:link w:val="Brdtekstinnrykk2"/>
    <w:uiPriority w:val="99"/>
    <w:semiHidden/>
    <w:rsid w:val="00D12BDE"/>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D12BDE"/>
    <w:pPr>
      <w:ind w:left="283"/>
    </w:pPr>
    <w:rPr>
      <w:sz w:val="16"/>
      <w:szCs w:val="16"/>
    </w:rPr>
  </w:style>
  <w:style w:type="character" w:customStyle="1" w:styleId="Brdtekstinnrykk3Tegn">
    <w:name w:val="Brødtekstinnrykk 3 Tegn"/>
    <w:basedOn w:val="Standardskriftforavsnitt"/>
    <w:link w:val="Brdtekstinnrykk3"/>
    <w:uiPriority w:val="99"/>
    <w:semiHidden/>
    <w:rsid w:val="00D12BDE"/>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D12B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D12BDE"/>
    <w:rPr>
      <w:color w:val="0563C1" w:themeColor="hyperlink"/>
      <w:u w:val="single"/>
    </w:rPr>
  </w:style>
  <w:style w:type="character" w:styleId="Fulgthyperkobling">
    <w:name w:val="FollowedHyperlink"/>
    <w:basedOn w:val="Standardskriftforavsnitt"/>
    <w:uiPriority w:val="99"/>
    <w:semiHidden/>
    <w:unhideWhenUsed/>
    <w:rsid w:val="00D12BDE"/>
    <w:rPr>
      <w:color w:val="954F72" w:themeColor="followedHyperlink"/>
      <w:u w:val="single"/>
    </w:rPr>
  </w:style>
  <w:style w:type="paragraph" w:styleId="Dokumentkart">
    <w:name w:val="Document Map"/>
    <w:basedOn w:val="Normal"/>
    <w:link w:val="DokumentkartTegn"/>
    <w:uiPriority w:val="99"/>
    <w:semiHidden/>
    <w:unhideWhenUsed/>
    <w:rsid w:val="00D12B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12BDE"/>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D12B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12BDE"/>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D12BDE"/>
    <w:pPr>
      <w:spacing w:after="0" w:line="240" w:lineRule="auto"/>
    </w:pPr>
  </w:style>
  <w:style w:type="character" w:customStyle="1" w:styleId="E-postsignaturTegn">
    <w:name w:val="E-postsignatur Tegn"/>
    <w:basedOn w:val="Standardskriftforavsnitt"/>
    <w:link w:val="E-postsignatur"/>
    <w:uiPriority w:val="99"/>
    <w:semiHidden/>
    <w:rsid w:val="00D12BDE"/>
    <w:rPr>
      <w:rFonts w:ascii="Open Sans" w:eastAsia="Times New Roman" w:hAnsi="Open Sans"/>
      <w:kern w:val="0"/>
      <w:lang w:eastAsia="nb-NO"/>
      <w14:ligatures w14:val="none"/>
    </w:rPr>
  </w:style>
  <w:style w:type="paragraph" w:styleId="NormalWeb">
    <w:name w:val="Normal (Web)"/>
    <w:basedOn w:val="Normal"/>
    <w:uiPriority w:val="99"/>
    <w:semiHidden/>
    <w:unhideWhenUsed/>
    <w:rsid w:val="00D12BDE"/>
    <w:rPr>
      <w:rFonts w:cs="Times New Roman"/>
      <w:szCs w:val="24"/>
    </w:rPr>
  </w:style>
  <w:style w:type="character" w:styleId="HTML-akronym">
    <w:name w:val="HTML Acronym"/>
    <w:basedOn w:val="Standardskriftforavsnitt"/>
    <w:uiPriority w:val="99"/>
    <w:semiHidden/>
    <w:unhideWhenUsed/>
    <w:rsid w:val="00D12BDE"/>
  </w:style>
  <w:style w:type="paragraph" w:styleId="HTML-adresse">
    <w:name w:val="HTML Address"/>
    <w:basedOn w:val="Normal"/>
    <w:link w:val="HTML-adresseTegn"/>
    <w:uiPriority w:val="99"/>
    <w:semiHidden/>
    <w:unhideWhenUsed/>
    <w:rsid w:val="00D12BDE"/>
    <w:pPr>
      <w:spacing w:after="0" w:line="240" w:lineRule="auto"/>
    </w:pPr>
    <w:rPr>
      <w:i/>
      <w:iCs/>
    </w:rPr>
  </w:style>
  <w:style w:type="character" w:customStyle="1" w:styleId="HTML-adresseTegn">
    <w:name w:val="HTML-adresse Tegn"/>
    <w:basedOn w:val="Standardskriftforavsnitt"/>
    <w:link w:val="HTML-adresse"/>
    <w:uiPriority w:val="99"/>
    <w:semiHidden/>
    <w:rsid w:val="00D12BDE"/>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D12BDE"/>
    <w:rPr>
      <w:i/>
      <w:iCs/>
    </w:rPr>
  </w:style>
  <w:style w:type="character" w:styleId="HTML-kode">
    <w:name w:val="HTML Code"/>
    <w:basedOn w:val="Standardskriftforavsnitt"/>
    <w:uiPriority w:val="99"/>
    <w:semiHidden/>
    <w:unhideWhenUsed/>
    <w:rsid w:val="00D12BDE"/>
    <w:rPr>
      <w:rFonts w:ascii="Consolas" w:hAnsi="Consolas"/>
      <w:sz w:val="20"/>
      <w:szCs w:val="20"/>
    </w:rPr>
  </w:style>
  <w:style w:type="character" w:styleId="HTML-definisjon">
    <w:name w:val="HTML Definition"/>
    <w:basedOn w:val="Standardskriftforavsnitt"/>
    <w:uiPriority w:val="99"/>
    <w:semiHidden/>
    <w:unhideWhenUsed/>
    <w:rsid w:val="00D12BDE"/>
    <w:rPr>
      <w:i/>
      <w:iCs/>
    </w:rPr>
  </w:style>
  <w:style w:type="character" w:styleId="HTML-tastatur">
    <w:name w:val="HTML Keyboard"/>
    <w:basedOn w:val="Standardskriftforavsnitt"/>
    <w:uiPriority w:val="99"/>
    <w:semiHidden/>
    <w:unhideWhenUsed/>
    <w:rsid w:val="00D12BDE"/>
    <w:rPr>
      <w:rFonts w:ascii="Consolas" w:hAnsi="Consolas"/>
      <w:sz w:val="20"/>
      <w:szCs w:val="20"/>
    </w:rPr>
  </w:style>
  <w:style w:type="paragraph" w:styleId="HTML-forhndsformatert">
    <w:name w:val="HTML Preformatted"/>
    <w:basedOn w:val="Normal"/>
    <w:link w:val="HTML-forhndsformatertTegn"/>
    <w:uiPriority w:val="99"/>
    <w:semiHidden/>
    <w:unhideWhenUsed/>
    <w:rsid w:val="00D12BD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12BDE"/>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D12BDE"/>
    <w:rPr>
      <w:rFonts w:ascii="Consolas" w:hAnsi="Consolas"/>
      <w:sz w:val="24"/>
      <w:szCs w:val="24"/>
    </w:rPr>
  </w:style>
  <w:style w:type="character" w:styleId="HTML-skrivemaskin">
    <w:name w:val="HTML Typewriter"/>
    <w:basedOn w:val="Standardskriftforavsnitt"/>
    <w:uiPriority w:val="99"/>
    <w:semiHidden/>
    <w:unhideWhenUsed/>
    <w:rsid w:val="00D12BDE"/>
    <w:rPr>
      <w:rFonts w:ascii="Consolas" w:hAnsi="Consolas"/>
      <w:sz w:val="20"/>
      <w:szCs w:val="20"/>
    </w:rPr>
  </w:style>
  <w:style w:type="character" w:styleId="HTML-variabel">
    <w:name w:val="HTML Variable"/>
    <w:basedOn w:val="Standardskriftforavsnitt"/>
    <w:uiPriority w:val="99"/>
    <w:semiHidden/>
    <w:unhideWhenUsed/>
    <w:rsid w:val="00D12BDE"/>
    <w:rPr>
      <w:i/>
      <w:iCs/>
    </w:rPr>
  </w:style>
  <w:style w:type="paragraph" w:styleId="Kommentaremne">
    <w:name w:val="annotation subject"/>
    <w:basedOn w:val="Merknadstekst"/>
    <w:next w:val="Merknadstekst"/>
    <w:link w:val="KommentaremneTegn"/>
    <w:uiPriority w:val="99"/>
    <w:semiHidden/>
    <w:unhideWhenUsed/>
    <w:rsid w:val="00D12BDE"/>
    <w:pPr>
      <w:spacing w:line="240" w:lineRule="auto"/>
    </w:pPr>
    <w:rPr>
      <w:b/>
      <w:bCs/>
      <w:szCs w:val="20"/>
    </w:rPr>
  </w:style>
  <w:style w:type="character" w:customStyle="1" w:styleId="KommentaremneTegn">
    <w:name w:val="Kommentaremne Tegn"/>
    <w:basedOn w:val="MerknadstekstTegn"/>
    <w:link w:val="Kommentaremne"/>
    <w:uiPriority w:val="99"/>
    <w:semiHidden/>
    <w:rsid w:val="00D12BDE"/>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D12B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2BDE"/>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D12B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12BDE"/>
    <w:rPr>
      <w:color w:val="808080"/>
    </w:rPr>
  </w:style>
  <w:style w:type="paragraph" w:styleId="Listeavsnitt">
    <w:name w:val="List Paragraph"/>
    <w:basedOn w:val="friliste"/>
    <w:uiPriority w:val="34"/>
    <w:qFormat/>
    <w:rsid w:val="00D12BDE"/>
    <w:pPr>
      <w:spacing w:before="0"/>
      <w:ind w:firstLine="0"/>
    </w:pPr>
  </w:style>
  <w:style w:type="paragraph" w:styleId="Sitat">
    <w:name w:val="Quote"/>
    <w:basedOn w:val="Normal"/>
    <w:next w:val="Normal"/>
    <w:link w:val="SitatTegn"/>
    <w:uiPriority w:val="29"/>
    <w:qFormat/>
    <w:rsid w:val="00D12BD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12BDE"/>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D12BDE"/>
    <w:rPr>
      <w:i/>
      <w:iCs/>
      <w:color w:val="808080" w:themeColor="text1" w:themeTint="7F"/>
    </w:rPr>
  </w:style>
  <w:style w:type="character" w:styleId="Boktittel">
    <w:name w:val="Book Title"/>
    <w:basedOn w:val="Standardskriftforavsnitt"/>
    <w:uiPriority w:val="33"/>
    <w:qFormat/>
    <w:rsid w:val="00D12BDE"/>
    <w:rPr>
      <w:b/>
      <w:bCs/>
      <w:smallCaps/>
      <w:spacing w:val="5"/>
    </w:rPr>
  </w:style>
  <w:style w:type="paragraph" w:styleId="Bibliografi">
    <w:name w:val="Bibliography"/>
    <w:basedOn w:val="Normal"/>
    <w:next w:val="Normal"/>
    <w:uiPriority w:val="37"/>
    <w:semiHidden/>
    <w:unhideWhenUsed/>
    <w:rsid w:val="00D12BDE"/>
  </w:style>
  <w:style w:type="paragraph" w:styleId="Overskriftforinnholdsfortegnelse">
    <w:name w:val="TOC Heading"/>
    <w:basedOn w:val="Overskrift1"/>
    <w:next w:val="Normal"/>
    <w:uiPriority w:val="39"/>
    <w:unhideWhenUsed/>
    <w:qFormat/>
    <w:rsid w:val="00D12BD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D12BDE"/>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12BDE"/>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12BDE"/>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12BDE"/>
    <w:tblPr/>
    <w:tcPr>
      <w:shd w:val="clear" w:color="auto" w:fill="B4C6E7" w:themeFill="accent1" w:themeFillTint="66"/>
    </w:tcPr>
  </w:style>
  <w:style w:type="table" w:customStyle="1" w:styleId="GronnBoks">
    <w:name w:val="GronnBoks"/>
    <w:basedOn w:val="StandardBoks"/>
    <w:uiPriority w:val="99"/>
    <w:rsid w:val="00D12BDE"/>
    <w:tblPr/>
    <w:tcPr>
      <w:shd w:val="clear" w:color="auto" w:fill="C5E0B3" w:themeFill="accent6" w:themeFillTint="66"/>
    </w:tcPr>
  </w:style>
  <w:style w:type="table" w:customStyle="1" w:styleId="RodBoks">
    <w:name w:val="RodBoks"/>
    <w:basedOn w:val="StandardBoks"/>
    <w:uiPriority w:val="99"/>
    <w:rsid w:val="00D12BDE"/>
    <w:tblPr/>
    <w:tcPr>
      <w:shd w:val="clear" w:color="auto" w:fill="FFB3B3"/>
    </w:tcPr>
  </w:style>
  <w:style w:type="paragraph" w:customStyle="1" w:styleId="BoksGraaTittel">
    <w:name w:val="BoksGraaTittel"/>
    <w:basedOn w:val="Normal"/>
    <w:next w:val="Normal"/>
    <w:qFormat/>
    <w:rsid w:val="00D12BD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12BD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12BD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12BD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12BDE"/>
    <w:rPr>
      <w:u w:val="single"/>
    </w:rPr>
  </w:style>
  <w:style w:type="paragraph" w:customStyle="1" w:styleId="del-nr">
    <w:name w:val="del-nr"/>
    <w:basedOn w:val="Normal"/>
    <w:qFormat/>
    <w:rsid w:val="00D12BD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12BDE"/>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D12B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D12BDE"/>
  </w:style>
  <w:style w:type="paragraph" w:customStyle="1" w:styleId="tbl2LinjeSumBold">
    <w:name w:val="tbl2LinjeSumBold"/>
    <w:basedOn w:val="tblRad"/>
    <w:rsid w:val="00D12BDE"/>
    <w:rPr>
      <w:b/>
    </w:rPr>
  </w:style>
  <w:style w:type="paragraph" w:customStyle="1" w:styleId="tblDelsum1">
    <w:name w:val="tblDelsum1"/>
    <w:basedOn w:val="tblRad"/>
    <w:rsid w:val="00D12BDE"/>
    <w:rPr>
      <w:i/>
    </w:rPr>
  </w:style>
  <w:style w:type="paragraph" w:customStyle="1" w:styleId="tblDelsum1-Kapittel">
    <w:name w:val="tblDelsum1 - Kapittel"/>
    <w:basedOn w:val="tblDelsum1"/>
    <w:rsid w:val="00D12BDE"/>
    <w:pPr>
      <w:keepNext w:val="0"/>
    </w:pPr>
  </w:style>
  <w:style w:type="paragraph" w:customStyle="1" w:styleId="tblDelsum2">
    <w:name w:val="tblDelsum2"/>
    <w:basedOn w:val="tblRad"/>
    <w:rsid w:val="00D12BDE"/>
    <w:rPr>
      <w:b/>
      <w:i/>
    </w:rPr>
  </w:style>
  <w:style w:type="paragraph" w:customStyle="1" w:styleId="tblDelsum2-Kapittel">
    <w:name w:val="tblDelsum2 - Kapittel"/>
    <w:basedOn w:val="tblDelsum2"/>
    <w:rsid w:val="00D12BDE"/>
    <w:pPr>
      <w:keepNext w:val="0"/>
    </w:pPr>
  </w:style>
  <w:style w:type="paragraph" w:customStyle="1" w:styleId="tblTabelloverskrift">
    <w:name w:val="tblTabelloverskrift"/>
    <w:rsid w:val="00D12B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D12BDE"/>
    <w:pPr>
      <w:spacing w:after="0"/>
      <w:jc w:val="right"/>
    </w:pPr>
    <w:rPr>
      <w:b w:val="0"/>
      <w:caps w:val="0"/>
      <w:sz w:val="16"/>
    </w:rPr>
  </w:style>
  <w:style w:type="paragraph" w:customStyle="1" w:styleId="tblKategoriOverskrift">
    <w:name w:val="tblKategoriOverskrift"/>
    <w:basedOn w:val="tblRad"/>
    <w:rsid w:val="00D12BDE"/>
    <w:pPr>
      <w:spacing w:before="120"/>
    </w:pPr>
    <w:rPr>
      <w:b/>
    </w:rPr>
  </w:style>
  <w:style w:type="paragraph" w:customStyle="1" w:styleId="tblKolonneoverskrift">
    <w:name w:val="tblKolonneoverskrift"/>
    <w:basedOn w:val="Normal"/>
    <w:rsid w:val="00D12BD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12BDE"/>
    <w:pPr>
      <w:spacing w:after="360"/>
      <w:jc w:val="center"/>
    </w:pPr>
    <w:rPr>
      <w:b w:val="0"/>
      <w:caps w:val="0"/>
    </w:rPr>
  </w:style>
  <w:style w:type="paragraph" w:customStyle="1" w:styleId="tblKolonneoverskrift-Vedtak">
    <w:name w:val="tblKolonneoverskrift - Vedtak"/>
    <w:basedOn w:val="tblTabelloverskrift-Vedtak"/>
    <w:rsid w:val="00D12BDE"/>
    <w:pPr>
      <w:spacing w:after="0"/>
    </w:pPr>
  </w:style>
  <w:style w:type="paragraph" w:customStyle="1" w:styleId="tblOverskrift-Vedtak">
    <w:name w:val="tblOverskrift - Vedtak"/>
    <w:basedOn w:val="tblRad"/>
    <w:rsid w:val="00D12BDE"/>
    <w:pPr>
      <w:spacing w:before="360"/>
      <w:jc w:val="center"/>
    </w:pPr>
  </w:style>
  <w:style w:type="paragraph" w:customStyle="1" w:styleId="tblRadBold">
    <w:name w:val="tblRadBold"/>
    <w:basedOn w:val="tblRad"/>
    <w:rsid w:val="00D12BDE"/>
    <w:rPr>
      <w:b/>
    </w:rPr>
  </w:style>
  <w:style w:type="paragraph" w:customStyle="1" w:styleId="tblRadItalic">
    <w:name w:val="tblRadItalic"/>
    <w:basedOn w:val="tblRad"/>
    <w:rsid w:val="00D12BDE"/>
    <w:rPr>
      <w:i/>
    </w:rPr>
  </w:style>
  <w:style w:type="paragraph" w:customStyle="1" w:styleId="tblRadItalicSiste">
    <w:name w:val="tblRadItalicSiste"/>
    <w:basedOn w:val="tblRadItalic"/>
    <w:rsid w:val="00D12BDE"/>
  </w:style>
  <w:style w:type="paragraph" w:customStyle="1" w:styleId="tblRadMedLuft">
    <w:name w:val="tblRadMedLuft"/>
    <w:basedOn w:val="tblRad"/>
    <w:rsid w:val="00D12BDE"/>
    <w:pPr>
      <w:spacing w:before="120"/>
    </w:pPr>
  </w:style>
  <w:style w:type="paragraph" w:customStyle="1" w:styleId="tblRadMedLuftSiste">
    <w:name w:val="tblRadMedLuftSiste"/>
    <w:basedOn w:val="tblRadMedLuft"/>
    <w:rsid w:val="00D12BDE"/>
    <w:pPr>
      <w:spacing w:after="120"/>
    </w:pPr>
  </w:style>
  <w:style w:type="paragraph" w:customStyle="1" w:styleId="tblRadMedLuftSiste-Vedtak">
    <w:name w:val="tblRadMedLuftSiste - Vedtak"/>
    <w:basedOn w:val="tblRadMedLuftSiste"/>
    <w:rsid w:val="00D12BDE"/>
    <w:pPr>
      <w:keepNext w:val="0"/>
    </w:pPr>
  </w:style>
  <w:style w:type="paragraph" w:customStyle="1" w:styleId="tblRadSiste">
    <w:name w:val="tblRadSiste"/>
    <w:basedOn w:val="tblRad"/>
    <w:rsid w:val="00D12BDE"/>
  </w:style>
  <w:style w:type="paragraph" w:customStyle="1" w:styleId="tblSluttsum">
    <w:name w:val="tblSluttsum"/>
    <w:basedOn w:val="tblRad"/>
    <w:rsid w:val="00D12BDE"/>
    <w:pPr>
      <w:spacing w:before="120"/>
    </w:pPr>
    <w:rPr>
      <w:b/>
      <w:i/>
    </w:rPr>
  </w:style>
  <w:style w:type="paragraph" w:customStyle="1" w:styleId="Stil1">
    <w:name w:val="Stil1"/>
    <w:basedOn w:val="Normal"/>
    <w:qFormat/>
    <w:rsid w:val="00D12BDE"/>
    <w:pPr>
      <w:spacing w:after="100"/>
    </w:pPr>
  </w:style>
  <w:style w:type="paragraph" w:customStyle="1" w:styleId="Stil2">
    <w:name w:val="Stil2"/>
    <w:basedOn w:val="Normal"/>
    <w:autoRedefine/>
    <w:qFormat/>
    <w:rsid w:val="00D12BDE"/>
    <w:pPr>
      <w:spacing w:after="100"/>
    </w:pPr>
  </w:style>
  <w:style w:type="paragraph" w:customStyle="1" w:styleId="Forside-departement">
    <w:name w:val="Forside-departement"/>
    <w:qFormat/>
    <w:rsid w:val="00D12BDE"/>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D12BDE"/>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D12BDE"/>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05-06-17-62/&#167;10-12" TargetMode="External"/><Relationship Id="rId13" Type="http://schemas.openxmlformats.org/officeDocument/2006/relationships/hyperlink" Target="https://lovdata.no/lov/2005-06-17-62/&#167;1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vdata.no/lov/2005-06-17-62/&#167;1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lov/2005-06-17-62/&#167;1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data.no/lov/2005-06-17-62/&#167;10-2" TargetMode="External"/><Relationship Id="rId4" Type="http://schemas.openxmlformats.org/officeDocument/2006/relationships/settings" Target="settings.xml"/><Relationship Id="rId9" Type="http://schemas.openxmlformats.org/officeDocument/2006/relationships/hyperlink" Target="https://lovdata.no/lov/2005-06-17-62/&#167;10-5" TargetMode="External"/><Relationship Id="rId14" Type="http://schemas.openxmlformats.org/officeDocument/2006/relationships/hyperlink" Target="https://lovdata.no/lov/2005-06-17-62/&#167;1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21</TotalTime>
  <Pages>5</Pages>
  <Words>1085</Words>
  <Characters>5754</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Sentrale særavtaler i staten</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Sentrale særavtaler i staten</dc:title>
  <dc:subject/>
  <dc:creator>Ragnhild Indreeide</dc:creator>
  <cp:keywords/>
  <dc:description/>
  <cp:lastModifiedBy>Ragnhild Indreeide</cp:lastModifiedBy>
  <cp:revision>11</cp:revision>
  <cp:lastPrinted>2025-01-07T15:17:00Z</cp:lastPrinted>
  <dcterms:created xsi:type="dcterms:W3CDTF">2025-01-06T19:12:00Z</dcterms:created>
  <dcterms:modified xsi:type="dcterms:W3CDTF">2025-01-11T15:06:00Z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