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227C6" w14:textId="77777777" w:rsidR="00A228FB" w:rsidRPr="000D0F6D" w:rsidRDefault="00A228FB" w:rsidP="000D0F6D">
      <w:pPr>
        <w:pStyle w:val="PublTittel"/>
      </w:pPr>
      <w:r w:rsidRPr="000D0F6D">
        <w:t>Rapport fra Teknisk beregningsutvalg for spesialisthelsetjenestens økonomi</w:t>
      </w:r>
    </w:p>
    <w:p w14:paraId="011CD676" w14:textId="77777777" w:rsidR="00A228FB" w:rsidRPr="000D0F6D" w:rsidRDefault="00A228FB" w:rsidP="000D0F6D">
      <w:pPr>
        <w:pStyle w:val="Undertittel"/>
      </w:pPr>
      <w:r w:rsidRPr="000D0F6D">
        <w:t>TBU-Spesialisthelsetjenesten – 9. desember 2024</w:t>
      </w:r>
    </w:p>
    <w:p w14:paraId="4A5C2656" w14:textId="77777777" w:rsidR="00A228FB" w:rsidRPr="000D0F6D" w:rsidRDefault="00A228FB" w:rsidP="000D0F6D">
      <w:pPr>
        <w:pStyle w:val="Overskrift1"/>
      </w:pPr>
      <w:r w:rsidRPr="000D0F6D">
        <w:t>Om utvalget, utvalgets mandat og sammensetning</w:t>
      </w:r>
    </w:p>
    <w:p w14:paraId="4C37974C" w14:textId="77777777" w:rsidR="00A228FB" w:rsidRPr="000D0F6D" w:rsidRDefault="00A228FB" w:rsidP="000D0F6D">
      <w:pPr>
        <w:pStyle w:val="Overskrift2"/>
      </w:pPr>
      <w:r w:rsidRPr="000D0F6D">
        <w:t>Innledning</w:t>
      </w:r>
    </w:p>
    <w:p w14:paraId="0BB40CB0" w14:textId="77777777" w:rsidR="00A228FB" w:rsidRPr="000D0F6D" w:rsidRDefault="00A228FB" w:rsidP="000D0F6D">
      <w:r w:rsidRPr="000D0F6D">
        <w:t xml:space="preserve">Teknisk </w:t>
      </w:r>
      <w:proofErr w:type="spellStart"/>
      <w:r w:rsidRPr="000D0F6D">
        <w:t>beregningssutvalg</w:t>
      </w:r>
      <w:proofErr w:type="spellEnd"/>
      <w:r w:rsidRPr="000D0F6D">
        <w:t xml:space="preserve"> for spesialisthelsetjenestens økonomi (TBU-spesialisthelsetjenesten) ble opprettet i juni 2024. Utvalget ble oppnevnt i statsråd og blir nedsatt for tre år om gangen.</w:t>
      </w:r>
    </w:p>
    <w:p w14:paraId="155779C2" w14:textId="77777777" w:rsidR="00A228FB" w:rsidRPr="000D0F6D" w:rsidRDefault="00A228FB" w:rsidP="000D0F6D">
      <w:r w:rsidRPr="000D0F6D">
        <w:t>Ifølge mandatet skal utvalget gi en faglig vurdering av data som gjelder økonomien i spesialisthelsetjenesten. Utvalget skal skape en felles forståelse for den økonomiske situasjonen i spesialisthelsetjenesten. Utvalget er bedt om særlig å vurdere utviklingen i sykehusøkonomien, herunder realveksten i bevilgningene, og merkostnader som den demografiske utviklingen anslås å gi sektoren. Utvalgets mandat, sammensetning og sekretariat følger nedenfor.</w:t>
      </w:r>
    </w:p>
    <w:p w14:paraId="57E6B555" w14:textId="77777777" w:rsidR="00A228FB" w:rsidRPr="000D0F6D" w:rsidRDefault="00A228FB" w:rsidP="000D0F6D">
      <w:r w:rsidRPr="000D0F6D">
        <w:t>Utvalget legger med dette fram sin rapport for høsten 2024. Rapporten beskriver utviklingen i sykehusøkonomien etter 2013 med særlig vekt på 2023 og 2024. I tillegg har utvalget utredet et enkeltoppdrag om inntektsmodellen til de regionale helseforetakene. Dette er utvalgets første rapport, og utvalget vil videreutvikle rapporten fram til neste utgivelse i juni 2025. Denne rapporten gir en nærmere beskrivelse av inntektsutviklingen og den økonomiske situasjonen i de regionale helseforetakene basert på eksisterende kunnskapsgrunnlag og metodikk.</w:t>
      </w:r>
    </w:p>
    <w:p w14:paraId="48C75E03" w14:textId="77777777" w:rsidR="00A228FB" w:rsidRPr="000D0F6D" w:rsidRDefault="00A228FB" w:rsidP="000D0F6D">
      <w:r w:rsidRPr="000D0F6D">
        <w:t xml:space="preserve">Utvalgets rapport er lagt ut på utvalgets nettside </w:t>
      </w:r>
      <w:hyperlink r:id="rId8" w:history="1">
        <w:r w:rsidRPr="00803732">
          <w:rPr>
            <w:rStyle w:val="Hyperkobling"/>
          </w:rPr>
          <w:t>Teknisk beregningsutvalg for spesialisthelsetjenestens økonomi (TBU-spesialisthelsetjenesten) – regjeringen.no</w:t>
        </w:r>
      </w:hyperlink>
    </w:p>
    <w:p w14:paraId="236E74A7" w14:textId="77777777" w:rsidR="00A228FB" w:rsidRPr="000D0F6D" w:rsidRDefault="00A228FB" w:rsidP="000D0F6D">
      <w:r w:rsidRPr="000D0F6D">
        <w:t>Eventuelle kommentarer eller spørsmål kan rettes til sekretariatet.</w:t>
      </w:r>
    </w:p>
    <w:p w14:paraId="5F7E0328" w14:textId="77777777" w:rsidR="00A228FB" w:rsidRPr="000D0F6D" w:rsidRDefault="00A228FB" w:rsidP="000D0F6D">
      <w:pPr>
        <w:pStyle w:val="Overskrift2"/>
      </w:pPr>
      <w:r w:rsidRPr="000D0F6D">
        <w:t>Mandat</w:t>
      </w:r>
    </w:p>
    <w:p w14:paraId="004C033B" w14:textId="77777777" w:rsidR="00A228FB" w:rsidRPr="000D0F6D" w:rsidRDefault="00A228FB" w:rsidP="000D0F6D">
      <w:r w:rsidRPr="000D0F6D">
        <w:t>Det tekniske beregningsutvalget for spesialisthelsetjenesten skal gi en faglig vurdering av data som gjelder økonomien i spesialisthelsetjenesten.</w:t>
      </w:r>
    </w:p>
    <w:p w14:paraId="7F249EE9" w14:textId="77777777" w:rsidR="00A228FB" w:rsidRPr="000D0F6D" w:rsidRDefault="00A228FB" w:rsidP="000D0F6D">
      <w:r w:rsidRPr="000D0F6D">
        <w:t>Utvalget skal skape felles forståelse for den økonomiske situasjonen i spesialisthelsetjenesten. Utvalget skal særlig vurdere utviklingen i sykehusøkonomien, herunder realveksten i bevilgningene, og merkostnader som den demografiske utviklingen anslås å gi sektoren.</w:t>
      </w:r>
    </w:p>
    <w:p w14:paraId="3AF13E7E" w14:textId="77777777" w:rsidR="00A228FB" w:rsidRPr="000D0F6D" w:rsidRDefault="00A228FB" w:rsidP="000D0F6D">
      <w:r w:rsidRPr="000D0F6D">
        <w:t xml:space="preserve">Bakgrunnsmaterialet bør inneholde en oversikt over forhold som utvalget mener er viktig for vurdering av sykehusøkonomien, en vurdering av disse forholdene, og utsiktene for sykehusøkonomien </w:t>
      </w:r>
      <w:r w:rsidRPr="000D0F6D">
        <w:lastRenderedPageBreak/>
        <w:t>framover. Vurderingene bør gjelde de regionale helseforetakene under ett, og gi oversikt over variasjoner mellom de regionale helseforetakene der dette er aktuelt. Det er videre ønskelig at utvalget vurderer aktivitet, ventetider og produktivitetsutvikling.</w:t>
      </w:r>
    </w:p>
    <w:p w14:paraId="53F73493" w14:textId="77777777" w:rsidR="00A228FB" w:rsidRPr="000D0F6D" w:rsidRDefault="00A228FB" w:rsidP="000D0F6D">
      <w:r w:rsidRPr="000D0F6D">
        <w:t>Så langt utvalget finner det hensiktsmessig, kan det selv ta opp særskilte problemstillinger.</w:t>
      </w:r>
    </w:p>
    <w:p w14:paraId="4DA8CC36" w14:textId="77777777" w:rsidR="00A228FB" w:rsidRPr="000D0F6D" w:rsidRDefault="00A228FB" w:rsidP="000D0F6D">
      <w:r w:rsidRPr="000D0F6D">
        <w:t>Helse- og omsorgsdepartementet har fullmakt til å gi tilleggsoppdrag til utvalget.</w:t>
      </w:r>
    </w:p>
    <w:p w14:paraId="5FAF012B" w14:textId="77777777" w:rsidR="00A228FB" w:rsidRPr="000D0F6D" w:rsidRDefault="00A228FB" w:rsidP="000D0F6D">
      <w:r w:rsidRPr="000D0F6D">
        <w:t xml:space="preserve">Utredningen fra utvalget skal </w:t>
      </w:r>
      <w:proofErr w:type="gramStart"/>
      <w:r w:rsidRPr="000D0F6D">
        <w:t>avgis</w:t>
      </w:r>
      <w:proofErr w:type="gramEnd"/>
      <w:r w:rsidRPr="000D0F6D">
        <w:t xml:space="preserve"> til Helse- og omsorgsdepartementet i november. Det skal i tillegg </w:t>
      </w:r>
      <w:proofErr w:type="gramStart"/>
      <w:r w:rsidRPr="000D0F6D">
        <w:t>avgis</w:t>
      </w:r>
      <w:proofErr w:type="gramEnd"/>
      <w:r w:rsidRPr="000D0F6D">
        <w:t xml:space="preserve"> et notat i løpet av første halvår med oppdaterte demografianslag og andre forhold av betydning basert på oppdatert informasjon.</w:t>
      </w:r>
    </w:p>
    <w:p w14:paraId="57CCA862" w14:textId="77777777" w:rsidR="00A228FB" w:rsidRPr="000D0F6D" w:rsidRDefault="00A228FB" w:rsidP="000D0F6D">
      <w:r w:rsidRPr="000D0F6D">
        <w:t xml:space="preserve">Utvalget skal være bredt sammensatt. Oppnevningen gjelder i 3 år. Helse- og omsorgsdepartementet har fullmakt til å løse medlemmer fra vervet og til å utnevne nye medlemmer. Helse- og omsorgsdepartementet leder </w:t>
      </w:r>
      <w:proofErr w:type="spellStart"/>
      <w:r w:rsidRPr="000D0F6D">
        <w:t>sekretariatsarbeidet</w:t>
      </w:r>
      <w:proofErr w:type="spellEnd"/>
      <w:r w:rsidRPr="000D0F6D">
        <w:t xml:space="preserve"> for utvalget.</w:t>
      </w:r>
    </w:p>
    <w:p w14:paraId="6164A8AB" w14:textId="77777777" w:rsidR="00A228FB" w:rsidRPr="000D0F6D" w:rsidRDefault="00A228FB" w:rsidP="000D0F6D">
      <w:r w:rsidRPr="000D0F6D">
        <w:t>Utvalget får et tilleggsoppdrag som skal inngå i arbeidet med statsbudsjettet 2026:</w:t>
      </w:r>
    </w:p>
    <w:p w14:paraId="3059C93B" w14:textId="77777777" w:rsidR="003755ED" w:rsidRDefault="00A228FB" w:rsidP="000D0F6D">
      <w:pPr>
        <w:pStyle w:val="Liste"/>
      </w:pPr>
      <w:r w:rsidRPr="000D0F6D">
        <w:t>Utvalget skal gi et tall- og analysegrunnlag som kan brukes for å vurdere om dagens modell i stor nok grad tar hensyn til ulikheter i demografi og bosettingsmønster mellom regionene og hvordan ev. skjevheter kan rettes opp, herunder om det er behov for å fremskynde nedsettelse av et nytt inntektsutvalg.</w:t>
      </w:r>
    </w:p>
    <w:p w14:paraId="4EBE65B4" w14:textId="4A9424EF" w:rsidR="00A228FB" w:rsidRPr="000D0F6D" w:rsidRDefault="00A228FB" w:rsidP="000D0F6D">
      <w:r w:rsidRPr="000D0F6D">
        <w:t>Tilleggsoppdraget skal leveres i november 2024.</w:t>
      </w:r>
    </w:p>
    <w:p w14:paraId="795079BD" w14:textId="77777777" w:rsidR="00A228FB" w:rsidRPr="000D0F6D" w:rsidRDefault="00A228FB" w:rsidP="000D0F6D">
      <w:pPr>
        <w:pStyle w:val="Overskrift2"/>
      </w:pPr>
      <w:r w:rsidRPr="000D0F6D">
        <w:t>Utvalgets sammensetning. Sekretariat</w:t>
      </w:r>
    </w:p>
    <w:p w14:paraId="1F5B2F37" w14:textId="77777777" w:rsidR="00A228FB" w:rsidRPr="000D0F6D" w:rsidRDefault="00A228FB" w:rsidP="000D0F6D">
      <w:pPr>
        <w:pStyle w:val="opplisting"/>
      </w:pPr>
      <w:r w:rsidRPr="000D0F6D">
        <w:t>Professor Jon Magnussen, Trondheim, leder</w:t>
      </w:r>
    </w:p>
    <w:p w14:paraId="082F05A9" w14:textId="77777777" w:rsidR="00A228FB" w:rsidRPr="000D0F6D" w:rsidRDefault="00A228FB" w:rsidP="000D0F6D">
      <w:pPr>
        <w:pStyle w:val="opplisting"/>
      </w:pPr>
      <w:r w:rsidRPr="000D0F6D">
        <w:t>Seksjonsleder Pål Sletten, Oslo, nestleder</w:t>
      </w:r>
    </w:p>
    <w:p w14:paraId="0EF8CC1C" w14:textId="77777777" w:rsidR="00A228FB" w:rsidRPr="000D0F6D" w:rsidRDefault="00A228FB" w:rsidP="000D0F6D">
      <w:pPr>
        <w:pStyle w:val="opplisting"/>
      </w:pPr>
      <w:r w:rsidRPr="000D0F6D">
        <w:t xml:space="preserve">Økonomi- og finansdirektør Line </w:t>
      </w:r>
      <w:proofErr w:type="spellStart"/>
      <w:r w:rsidRPr="000D0F6D">
        <w:t>Alfarrustad</w:t>
      </w:r>
      <w:proofErr w:type="spellEnd"/>
      <w:r w:rsidRPr="000D0F6D">
        <w:t>, Stange</w:t>
      </w:r>
    </w:p>
    <w:p w14:paraId="79BB0BFC" w14:textId="77777777" w:rsidR="00A228FB" w:rsidRPr="000D0F6D" w:rsidRDefault="00A228FB" w:rsidP="000D0F6D">
      <w:pPr>
        <w:pStyle w:val="opplisting"/>
      </w:pPr>
      <w:r w:rsidRPr="000D0F6D">
        <w:t xml:space="preserve">Økonomidirektør Anne-Marie </w:t>
      </w:r>
      <w:proofErr w:type="spellStart"/>
      <w:r w:rsidRPr="000D0F6D">
        <w:t>Barane</w:t>
      </w:r>
      <w:proofErr w:type="spellEnd"/>
      <w:r w:rsidRPr="000D0F6D">
        <w:t>, Stjørdal</w:t>
      </w:r>
    </w:p>
    <w:p w14:paraId="17C7BD22" w14:textId="77777777" w:rsidR="00A228FB" w:rsidRPr="000D0F6D" w:rsidRDefault="00A228FB" w:rsidP="000D0F6D">
      <w:pPr>
        <w:pStyle w:val="opplisting"/>
      </w:pPr>
      <w:r w:rsidRPr="000D0F6D">
        <w:t xml:space="preserve">Ekspedisjonssjef Målfrid </w:t>
      </w:r>
      <w:proofErr w:type="spellStart"/>
      <w:r w:rsidRPr="000D0F6D">
        <w:t>Bjærum</w:t>
      </w:r>
      <w:proofErr w:type="spellEnd"/>
      <w:r w:rsidRPr="000D0F6D">
        <w:t>, Oslo</w:t>
      </w:r>
    </w:p>
    <w:p w14:paraId="64AF7B1F" w14:textId="77777777" w:rsidR="00A228FB" w:rsidRPr="000D0F6D" w:rsidRDefault="00A228FB" w:rsidP="000D0F6D">
      <w:pPr>
        <w:pStyle w:val="opplisting"/>
      </w:pPr>
      <w:r w:rsidRPr="000D0F6D">
        <w:t>Økonomidirektør Erik Arne Hansen, Bodø</w:t>
      </w:r>
    </w:p>
    <w:p w14:paraId="3B132FD3" w14:textId="77777777" w:rsidR="00A228FB" w:rsidRPr="000D0F6D" w:rsidRDefault="00A228FB" w:rsidP="000D0F6D">
      <w:pPr>
        <w:pStyle w:val="opplisting"/>
      </w:pPr>
      <w:r w:rsidRPr="000D0F6D">
        <w:t>Postdoktor Ingrid Hjort, Oslo</w:t>
      </w:r>
    </w:p>
    <w:p w14:paraId="6A1E8A24" w14:textId="77777777" w:rsidR="00A228FB" w:rsidRPr="000D0F6D" w:rsidRDefault="00A228FB" w:rsidP="000D0F6D">
      <w:pPr>
        <w:pStyle w:val="opplisting"/>
      </w:pPr>
      <w:r w:rsidRPr="000D0F6D">
        <w:t>Økonomi- og finansdirektør Per Karlsen, Sandnes</w:t>
      </w:r>
    </w:p>
    <w:p w14:paraId="30A674C6" w14:textId="77777777" w:rsidR="00A228FB" w:rsidRPr="000D0F6D" w:rsidRDefault="00A228FB" w:rsidP="000D0F6D">
      <w:pPr>
        <w:pStyle w:val="opplisting"/>
        <w:rPr>
          <w:lang w:val="nn-NO"/>
        </w:rPr>
      </w:pPr>
      <w:proofErr w:type="spellStart"/>
      <w:r w:rsidRPr="000D0F6D">
        <w:rPr>
          <w:lang w:val="nn-NO"/>
        </w:rPr>
        <w:t>Seniorrådgiver</w:t>
      </w:r>
      <w:proofErr w:type="spellEnd"/>
      <w:r w:rsidRPr="000D0F6D">
        <w:rPr>
          <w:lang w:val="nn-NO"/>
        </w:rPr>
        <w:t xml:space="preserve"> Marit Pedersen, Trondheim</w:t>
      </w:r>
    </w:p>
    <w:p w14:paraId="7CDAA6C5" w14:textId="77777777" w:rsidR="00A228FB" w:rsidRPr="000D0F6D" w:rsidRDefault="00A228FB" w:rsidP="000D0F6D">
      <w:pPr>
        <w:pStyle w:val="opplisting"/>
        <w:rPr>
          <w:lang w:val="nn-NO"/>
        </w:rPr>
      </w:pPr>
      <w:r w:rsidRPr="000D0F6D">
        <w:rPr>
          <w:lang w:val="nn-NO"/>
        </w:rPr>
        <w:t>Fagsjef Aase Seeberg, Oslo</w:t>
      </w:r>
    </w:p>
    <w:p w14:paraId="6B3CC169" w14:textId="77777777" w:rsidR="00A228FB" w:rsidRPr="000D0F6D" w:rsidRDefault="00A228FB" w:rsidP="000D0F6D">
      <w:pPr>
        <w:pStyle w:val="avsnitt-undertittel"/>
      </w:pPr>
      <w:r w:rsidRPr="000D0F6D">
        <w:t>Sekretariat</w:t>
      </w:r>
    </w:p>
    <w:p w14:paraId="14D4BE13" w14:textId="77777777" w:rsidR="00A228FB" w:rsidRPr="000D0F6D" w:rsidRDefault="00A228FB" w:rsidP="000D0F6D">
      <w:pPr>
        <w:pStyle w:val="opplisting"/>
      </w:pPr>
      <w:r w:rsidRPr="000D0F6D">
        <w:t>Fagdirektør Stein Johnsen, Helse- og omsorgsdepartementet, leder</w:t>
      </w:r>
    </w:p>
    <w:p w14:paraId="408CAC27" w14:textId="77777777" w:rsidR="00A228FB" w:rsidRPr="000D0F6D" w:rsidRDefault="00A228FB" w:rsidP="000D0F6D">
      <w:pPr>
        <w:pStyle w:val="opplisting"/>
      </w:pPr>
      <w:r w:rsidRPr="000D0F6D">
        <w:t xml:space="preserve">Seniorrådgiver Håvard </w:t>
      </w:r>
      <w:proofErr w:type="spellStart"/>
      <w:r w:rsidRPr="000D0F6D">
        <w:t>Andrè</w:t>
      </w:r>
      <w:proofErr w:type="spellEnd"/>
      <w:r w:rsidRPr="000D0F6D">
        <w:t xml:space="preserve"> Dalheim, Helsedirektoratet</w:t>
      </w:r>
    </w:p>
    <w:p w14:paraId="6FB5386B" w14:textId="77777777" w:rsidR="00A228FB" w:rsidRPr="000D0F6D" w:rsidRDefault="00A228FB" w:rsidP="000D0F6D">
      <w:pPr>
        <w:pStyle w:val="opplisting"/>
      </w:pPr>
      <w:r w:rsidRPr="000D0F6D">
        <w:t>Seniorrådgiver Paul Martin Gystad, Helse Midt-Norge RHF</w:t>
      </w:r>
    </w:p>
    <w:p w14:paraId="1642626D" w14:textId="77777777" w:rsidR="00A228FB" w:rsidRPr="000D0F6D" w:rsidRDefault="00A228FB" w:rsidP="000D0F6D">
      <w:pPr>
        <w:pStyle w:val="opplisting"/>
      </w:pPr>
      <w:r w:rsidRPr="000D0F6D">
        <w:t>Underdirektør Tone Hobæk, Helse- og omsorgsdepartementet</w:t>
      </w:r>
    </w:p>
    <w:p w14:paraId="0BC6A553" w14:textId="77777777" w:rsidR="00A228FB" w:rsidRPr="000D0F6D" w:rsidRDefault="00A228FB" w:rsidP="000D0F6D">
      <w:pPr>
        <w:pStyle w:val="opplisting"/>
      </w:pPr>
      <w:r w:rsidRPr="000D0F6D">
        <w:t>Fagsjef Brynjar Indahl, Finansdepartementet</w:t>
      </w:r>
    </w:p>
    <w:p w14:paraId="5EC11DB1" w14:textId="77777777" w:rsidR="00A228FB" w:rsidRPr="000D0F6D" w:rsidRDefault="00A228FB" w:rsidP="000D0F6D">
      <w:pPr>
        <w:pStyle w:val="opplisting"/>
      </w:pPr>
      <w:r w:rsidRPr="000D0F6D">
        <w:t>Seniorrådgiver Eirik Larsen Lindstrøm, Statistisk sentralbyrå</w:t>
      </w:r>
    </w:p>
    <w:p w14:paraId="319D0683" w14:textId="77777777" w:rsidR="00A228FB" w:rsidRPr="000D0F6D" w:rsidRDefault="00A228FB" w:rsidP="000D0F6D">
      <w:pPr>
        <w:pStyle w:val="opplisting"/>
      </w:pPr>
      <w:r w:rsidRPr="000D0F6D">
        <w:t xml:space="preserve">Fagsjef økonomi Martin </w:t>
      </w:r>
      <w:proofErr w:type="spellStart"/>
      <w:r w:rsidRPr="000D0F6D">
        <w:t>Sjuls</w:t>
      </w:r>
      <w:proofErr w:type="spellEnd"/>
      <w:r w:rsidRPr="000D0F6D">
        <w:t>, Helse Sør-Øst RHF</w:t>
      </w:r>
    </w:p>
    <w:p w14:paraId="700FA90D" w14:textId="77777777" w:rsidR="00A228FB" w:rsidRPr="000D0F6D" w:rsidRDefault="00A228FB" w:rsidP="000D0F6D">
      <w:pPr>
        <w:pStyle w:val="Overskrift2"/>
      </w:pPr>
      <w:r w:rsidRPr="000D0F6D">
        <w:lastRenderedPageBreak/>
        <w:t>Utvalgets tolkning av mandatet</w:t>
      </w:r>
    </w:p>
    <w:p w14:paraId="23D55348" w14:textId="77777777" w:rsidR="00A228FB" w:rsidRPr="000D0F6D" w:rsidRDefault="00A228FB" w:rsidP="000D0F6D">
      <w:r w:rsidRPr="000D0F6D">
        <w:t xml:space="preserve">I sin første rapport har utvalget lagt vekt på å beskrive situasjonen basert på eksisterende kunnskapsgrunnlag og metodikk. I senere rapporter vil det være naturlig å vurdere hvilke inntektsbegreper og </w:t>
      </w:r>
      <w:proofErr w:type="spellStart"/>
      <w:r w:rsidRPr="000D0F6D">
        <w:t>deflator</w:t>
      </w:r>
      <w:proofErr w:type="spellEnd"/>
      <w:r w:rsidRPr="000D0F6D">
        <w:t xml:space="preserve"> som skal legges til grunn i beskrivelsen av inntektsutviklingen, hvordan den økonomiske kompensasjonen til de regionale helseforetakene som følge av den demografiske utviklingen skal beregnes og hvordan kostnadene utvikler seg over tid ved økt aktivitet.</w:t>
      </w:r>
    </w:p>
    <w:p w14:paraId="49E8B8DD" w14:textId="77777777" w:rsidR="00A228FB" w:rsidRPr="000D0F6D" w:rsidRDefault="00A228FB" w:rsidP="000D0F6D">
      <w:pPr>
        <w:pStyle w:val="Overskrift1"/>
      </w:pPr>
      <w:r w:rsidRPr="000D0F6D">
        <w:t>Utvalgets situasjonsforståelse</w:t>
      </w:r>
    </w:p>
    <w:p w14:paraId="7200D383" w14:textId="783E8C48" w:rsidR="003755ED" w:rsidRDefault="00A228FB" w:rsidP="000D0F6D">
      <w:r w:rsidRPr="000D0F6D">
        <w:t>De regionale helseforetakene forvalter 22</w:t>
      </w:r>
      <w:r w:rsidR="003755ED" w:rsidRPr="000D0F6D">
        <w:t>8</w:t>
      </w:r>
      <w:r w:rsidR="003755ED">
        <w:t> mrd.</w:t>
      </w:r>
      <w:r w:rsidRPr="000D0F6D">
        <w:t xml:space="preserve"> kroner eller 11,5 prosent av statsbudsjettets utgifter på </w:t>
      </w:r>
      <w:r w:rsidR="003755ED" w:rsidRPr="000D0F6D">
        <w:t>1</w:t>
      </w:r>
      <w:r w:rsidR="003755ED">
        <w:t> </w:t>
      </w:r>
      <w:r w:rsidR="003755ED" w:rsidRPr="000D0F6D">
        <w:t>991</w:t>
      </w:r>
      <w:r w:rsidR="003755ED">
        <w:t> mrd.</w:t>
      </w:r>
      <w:r w:rsidRPr="000D0F6D">
        <w:t xml:space="preserve"> kroner i forslaget til statsbudsjett for 2025.</w:t>
      </w:r>
    </w:p>
    <w:p w14:paraId="4FEF137B" w14:textId="17363EA3" w:rsidR="00803732" w:rsidRDefault="00803732" w:rsidP="000D0F6D">
      <w:r w:rsidRPr="00803732">
        <w:rPr>
          <w:noProof/>
        </w:rPr>
        <w:drawing>
          <wp:inline distT="0" distB="0" distL="0" distR="0" wp14:anchorId="170DBE5F" wp14:editId="054CFD1C">
            <wp:extent cx="5363323" cy="3305636"/>
            <wp:effectExtent l="0" t="0" r="8890" b="9525"/>
            <wp:docPr id="85183889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8899" name=""/>
                    <pic:cNvPicPr/>
                  </pic:nvPicPr>
                  <pic:blipFill>
                    <a:blip r:embed="rId9"/>
                    <a:stretch>
                      <a:fillRect/>
                    </a:stretch>
                  </pic:blipFill>
                  <pic:spPr>
                    <a:xfrm>
                      <a:off x="0" y="0"/>
                      <a:ext cx="5363323" cy="3305636"/>
                    </a:xfrm>
                    <a:prstGeom prst="rect">
                      <a:avLst/>
                    </a:prstGeom>
                  </pic:spPr>
                </pic:pic>
              </a:graphicData>
            </a:graphic>
          </wp:inline>
        </w:drawing>
      </w:r>
    </w:p>
    <w:p w14:paraId="4C599983" w14:textId="4BBB783F" w:rsidR="00A228FB" w:rsidRPr="000D0F6D" w:rsidRDefault="00A228FB" w:rsidP="000D0F6D">
      <w:pPr>
        <w:pStyle w:val="figur-tittel"/>
      </w:pPr>
      <w:r w:rsidRPr="000D0F6D">
        <w:t>Statsbudsjettets utgifter i 2025. Mrd. kroner.</w:t>
      </w:r>
    </w:p>
    <w:p w14:paraId="24631860" w14:textId="77777777" w:rsidR="00A228FB" w:rsidRPr="000D0F6D" w:rsidRDefault="00A228FB" w:rsidP="000D0F6D">
      <w:pPr>
        <w:pStyle w:val="Kilde"/>
      </w:pPr>
      <w:r w:rsidRPr="000D0F6D">
        <w:t>Kilde: Gul bok 2025, Finansdepartementet.</w:t>
      </w:r>
    </w:p>
    <w:p w14:paraId="08AACFEE" w14:textId="438822F9" w:rsidR="00A228FB" w:rsidRPr="000D0F6D" w:rsidRDefault="00A228FB" w:rsidP="000D0F6D">
      <w:r w:rsidRPr="000D0F6D">
        <w:t>Befolkningsvekst, endring i aldersfordelingen og sykdomsbilde påvirker behovet for spesialisthelsetjenester. I perioden 2013 til 2024 har befolkningen økt med 50</w:t>
      </w:r>
      <w:r w:rsidR="003755ED" w:rsidRPr="000D0F6D">
        <w:t>0</w:t>
      </w:r>
      <w:r w:rsidR="003755ED">
        <w:t> </w:t>
      </w:r>
      <w:r w:rsidR="003755ED" w:rsidRPr="000D0F6D">
        <w:t>000</w:t>
      </w:r>
      <w:r w:rsidRPr="000D0F6D">
        <w:t xml:space="preserve"> innbyggere eller om lag 10 prosent, mens aldersgruppen 0-19 år er redusert med </w:t>
      </w:r>
      <w:proofErr w:type="gramStart"/>
      <w:r w:rsidRPr="000D0F6D">
        <w:t>omlag</w:t>
      </w:r>
      <w:proofErr w:type="gramEnd"/>
      <w:r w:rsidRPr="000D0F6D">
        <w:t xml:space="preserve"> </w:t>
      </w:r>
      <w:r w:rsidR="003755ED" w:rsidRPr="000D0F6D">
        <w:t>9</w:t>
      </w:r>
      <w:r w:rsidR="003755ED">
        <w:t> </w:t>
      </w:r>
      <w:r w:rsidR="003755ED" w:rsidRPr="000D0F6D">
        <w:t>000</w:t>
      </w:r>
      <w:r w:rsidRPr="000D0F6D">
        <w:t xml:space="preserve"> innbyggere. I samme periode har antall personer over 65 år økt med om lag 25</w:t>
      </w:r>
      <w:r w:rsidR="003755ED" w:rsidRPr="000D0F6D">
        <w:t>0</w:t>
      </w:r>
      <w:r w:rsidR="003755ED">
        <w:t> </w:t>
      </w:r>
      <w:r w:rsidR="003755ED" w:rsidRPr="000D0F6D">
        <w:t>000</w:t>
      </w:r>
      <w:r w:rsidRPr="000D0F6D">
        <w:t>, eller 31 prosent. Inntektsnivået målt i faste priser, korrigert for oppgaveendringer, engangsbevilgninger og anslått demografibehov i spesialisthelsetjenesten i 2024 er om lag 3,5 prosent høyere enn i 2013 og om lag på samme nivå som i 2015. Det er her lagt til grunn tidligere budsjetters forutsetning om at økt aktivitet kan realiseres til en marginalkostnad</w:t>
      </w:r>
      <w:r w:rsidR="003755ED" w:rsidRPr="003755ED">
        <w:rPr>
          <w:rStyle w:val="Fotnotereferanse"/>
        </w:rPr>
        <w:footnoteReference w:id="1"/>
      </w:r>
      <w:r w:rsidRPr="000D0F6D">
        <w:t xml:space="preserve"> på </w:t>
      </w:r>
      <w:r w:rsidRPr="000D0F6D">
        <w:lastRenderedPageBreak/>
        <w:t>80 prosent. Dersom høyere anslag på marginalkostnaden legges til grunn, vil inntektsnivået i faste priser korrigert for anslått demografibehov være lavere enn i 2015. Utvalget har lagt vekt på beregninger foretatt av Helsedirektoratet og Helse- og omsorgsdepartementet basert på eksisterende metodikk. Utvalget har merket seg at det i budsjettforslaget for 2025 kompenseres for 100 prosent av gjennomsnittlige kostnader i anslaget for demografisk behov.</w:t>
      </w:r>
    </w:p>
    <w:p w14:paraId="1BF781A7" w14:textId="77777777" w:rsidR="00A228FB" w:rsidRPr="000D0F6D" w:rsidRDefault="00A228FB" w:rsidP="000D0F6D">
      <w:r w:rsidRPr="000D0F6D">
        <w:t>Sterk prisvekst har ført til at inntektene i spesialisthelsetjenesten har svingt mer enn vanlig de siste årene. Sterkere prisvekst enn forutsatt ga fall i realinntekt justert for engangsbevilgninger i årene 2021 og 2022, men dette er kompensert gjennom økte bevilgninger for årene 2023 og 2024. Både svingninger knyttet til pandemien og uforutsett lønns- og prisvekst er i noen grad håndtert gjennom bevilgninger i revidert nasjonalbudsjett og engangsbevilgninger utenfor det ordinære budsjettopplegget. Både inntektssvingninger og hyppige tilleggs- og engangsbevilgninger må antas å gi usikkerhet om hvilke ressursrammer man faktisk har å forholde seg til i sektoren.</w:t>
      </w:r>
    </w:p>
    <w:p w14:paraId="5DAD14EF" w14:textId="7E03B4D2" w:rsidR="003755ED" w:rsidRDefault="00A228FB" w:rsidP="000D0F6D">
      <w:r w:rsidRPr="000D0F6D">
        <w:t>Helsedirektoratets anslag på endringer i aktivitet som følge av befolkningsendringer, tilsier isolert sett et anslått økt bevilgningsbehov på 2,</w:t>
      </w:r>
      <w:r w:rsidR="003755ED" w:rsidRPr="000D0F6D">
        <w:t>5</w:t>
      </w:r>
      <w:r w:rsidR="003755ED">
        <w:t> mrd.</w:t>
      </w:r>
      <w:r w:rsidRPr="000D0F6D">
        <w:t xml:space="preserve"> kroner i 2026. Det forutsettes da en marginalkostnad på 100 prosent. Anslaget er mer usikkert enn normalt, grunnet bosetting av flyktninger fra Ukraina. Helsedirektoratet vil vurdere budsjettert demografianslag for 2026 på nytt i juni 2025. Dette vil utvalget komme tilbake i sin </w:t>
      </w:r>
      <w:proofErr w:type="spellStart"/>
      <w:r w:rsidRPr="000D0F6D">
        <w:t>junirapport</w:t>
      </w:r>
      <w:proofErr w:type="spellEnd"/>
      <w:r w:rsidRPr="000D0F6D">
        <w:t>.</w:t>
      </w:r>
    </w:p>
    <w:p w14:paraId="042A279F" w14:textId="7F899F31" w:rsidR="00A228FB" w:rsidRPr="000D0F6D" w:rsidRDefault="00A228FB" w:rsidP="000D0F6D">
      <w:r w:rsidRPr="000D0F6D">
        <w:t>Slik utvalget måler aktivitet, er aktivitetsveksten høyere for somatiske tjenester enn for psykisk helsevern og tverrfaglig spesialisert rusbehandling (TSB). Innenfor psykisk helsevern og TSB kan imidlertid omleggingen fra døgnbehandling til poliklinisk og ambulant behandling forklare noe av utviklingen.</w:t>
      </w:r>
    </w:p>
    <w:p w14:paraId="603EA6EC" w14:textId="1DCAEB05" w:rsidR="00A228FB" w:rsidRPr="000D0F6D" w:rsidRDefault="00A228FB" w:rsidP="000D0F6D">
      <w:r w:rsidRPr="000D0F6D">
        <w:t>Endring i demografidrevet behov (befolknings- og aldersdrevet behov) er gjennom hele den siste tiårsperioden sterkere for somatiske tjenester enn for psykisk helsevern og TSB. Det er store naturlige variasjoner i ventetider gjennom et år. Gjennomsnittlig ventetid over året var i 2023 lavere enn for ti år siden. Samtidig har ventetiden, med unntak av for TSB, økt etter pandemien.</w:t>
      </w:r>
    </w:p>
    <w:p w14:paraId="5E969EDB" w14:textId="77777777" w:rsidR="00A228FB" w:rsidRPr="000D0F6D" w:rsidRDefault="00A228FB" w:rsidP="000D0F6D">
      <w:r w:rsidRPr="000D0F6D">
        <w:t>Pandemiårene ga et fall i aktivitet, og med det et betydelig økt kostnadsnivå. Helseforetakene har de siste årene redusert kostnadsnivået innen somatiske tjenester, men det ligger fremdeles over nivået fra før pandemien. For psykisk helsevern og TSB er det mer utfordrende å etablere samlemål på aktivitet. Utvalget vil i senere rapporter søke å etablere aktivitets- og produktivitetsmål som i større grad ser på aktivitet i forhold til bruk av arbeidskraft og kapital, og som også skiller tydeligere mellom lønnsvekst og prisvekst og faktisk endring i produktivitet.</w:t>
      </w:r>
    </w:p>
    <w:p w14:paraId="53592075" w14:textId="0CA6D106" w:rsidR="00A228FB" w:rsidRPr="000D0F6D" w:rsidRDefault="00A228FB" w:rsidP="000D0F6D">
      <w:r w:rsidRPr="000D0F6D">
        <w:t>Investeringsnivået i spesialisthelsetjenesten har økt betydelig den siste tiårsperioden, og særlig i de siste årene.</w:t>
      </w:r>
    </w:p>
    <w:p w14:paraId="1D3F0DBC" w14:textId="77777777" w:rsidR="00A228FB" w:rsidRPr="000D0F6D" w:rsidRDefault="00A228FB" w:rsidP="000D0F6D">
      <w:r w:rsidRPr="000D0F6D">
        <w:t xml:space="preserve">Kraftig vekst i </w:t>
      </w:r>
      <w:proofErr w:type="spellStart"/>
      <w:r w:rsidRPr="000D0F6D">
        <w:t>byggekostnader</w:t>
      </w:r>
      <w:proofErr w:type="spellEnd"/>
      <w:r w:rsidRPr="000D0F6D">
        <w:t xml:space="preserve"> har gitt større likviditetsbehov til pågående prosjekter enn det som er lagt til grunn i helseforetakenes budsjetter. Den økte investeringstakten innebærer at gjeldsgraden og </w:t>
      </w:r>
      <w:r w:rsidRPr="000D0F6D">
        <w:lastRenderedPageBreak/>
        <w:t>rente- og avdragsbelastningen vil øke de nærmeste årene. Dette kommer etter hvert som pågående prosjekter ferdigstilles.</w:t>
      </w:r>
    </w:p>
    <w:p w14:paraId="16FEA7FC" w14:textId="77777777" w:rsidR="00A228FB" w:rsidRPr="000D0F6D" w:rsidRDefault="00A228FB" w:rsidP="000D0F6D">
      <w:r w:rsidRPr="000D0F6D">
        <w:t>Resultatgraden har avtatt de siste årene. Resultatet for 2023 og anslaget for 2024 er lavere enn i de siste normalårene før pandemien.</w:t>
      </w:r>
    </w:p>
    <w:p w14:paraId="427F3B59" w14:textId="7859009E" w:rsidR="00A228FB" w:rsidRPr="000D0F6D" w:rsidRDefault="00A228FB" w:rsidP="000D0F6D">
      <w:r w:rsidRPr="000D0F6D">
        <w:t>Demografiske endringer innebærer endring av fordeling av inntektsvekst mellom regionene. Både regioner og områder med svak og sterk befolkningsutvikling vil kunne ha utfordringer med å tilpasse driften til de demografiske endringene. Utvalget anbefaler at det iverksettes arbeid med å revidere inntektsfordelingsmodellen med virkning fra 2028.</w:t>
      </w:r>
    </w:p>
    <w:p w14:paraId="2614A624" w14:textId="77777777" w:rsidR="00A228FB" w:rsidRPr="000D0F6D" w:rsidRDefault="00A228FB" w:rsidP="000D0F6D">
      <w:pPr>
        <w:pStyle w:val="Overskrift1"/>
      </w:pPr>
      <w:r w:rsidRPr="000D0F6D">
        <w:t>Inntektsutviklingen</w:t>
      </w:r>
    </w:p>
    <w:p w14:paraId="013680A2" w14:textId="77777777" w:rsidR="00A228FB" w:rsidRPr="000D0F6D" w:rsidRDefault="00A228FB" w:rsidP="000D0F6D">
      <w:pPr>
        <w:pStyle w:val="Overskrift2"/>
      </w:pPr>
      <w:r w:rsidRPr="000D0F6D">
        <w:t>Inntektsbegrepet for de regionale helseforetakene</w:t>
      </w:r>
    </w:p>
    <w:p w14:paraId="22F17A41" w14:textId="77777777" w:rsidR="00A228FB" w:rsidRPr="000D0F6D" w:rsidRDefault="00A228FB" w:rsidP="000D0F6D">
      <w:r w:rsidRPr="000D0F6D">
        <w:t>De regionale helseforetakene får i all hovedsak sine inntekter som bevilgninger på statsbudsjettet. En liten andel av inntektene er egenandeler og pasientbetaling fra poliklinisk helsehjelp. I 2023 utgjorde dette 1,9 prosent av inntektene til helseregionene.</w:t>
      </w:r>
    </w:p>
    <w:p w14:paraId="24EBDA52" w14:textId="77777777" w:rsidR="00A228FB" w:rsidRPr="000D0F6D" w:rsidRDefault="00A228FB" w:rsidP="000D0F6D">
      <w:pPr>
        <w:pStyle w:val="tabell-tittel"/>
      </w:pPr>
      <w:r w:rsidRPr="000D0F6D">
        <w:t>Bevilgninger på kapittel 732 Regionale helseforetak. 2013 til 2024. Mill. kroner i løpende priser.</w:t>
      </w:r>
    </w:p>
    <w:tbl>
      <w:tblPr>
        <w:tblW w:w="5000" w:type="pct"/>
        <w:tblCellMar>
          <w:left w:w="0" w:type="dxa"/>
          <w:right w:w="0" w:type="dxa"/>
        </w:tblCellMar>
        <w:tblLook w:val="0000" w:firstRow="0" w:lastRow="0" w:firstColumn="0" w:lastColumn="0" w:noHBand="0" w:noVBand="0"/>
      </w:tblPr>
      <w:tblGrid>
        <w:gridCol w:w="1378"/>
        <w:gridCol w:w="1853"/>
        <w:gridCol w:w="2263"/>
        <w:gridCol w:w="1587"/>
        <w:gridCol w:w="1878"/>
        <w:gridCol w:w="1497"/>
      </w:tblGrid>
      <w:tr w:rsidR="00CB1761" w:rsidRPr="000D0F6D" w14:paraId="508E0D44" w14:textId="77777777" w:rsidTr="00A156FF">
        <w:trPr>
          <w:trHeight w:val="336"/>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233E71" w14:textId="77777777" w:rsidR="00A228FB" w:rsidRPr="000D0F6D" w:rsidRDefault="00A228FB" w:rsidP="000D0F6D">
            <w:r w:rsidRPr="000D0F6D">
              <w:t xml:space="preserve"> </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1F2B2F" w14:textId="1953DDBC" w:rsidR="00A228FB" w:rsidRPr="000D0F6D" w:rsidRDefault="00A228FB" w:rsidP="00A156FF">
            <w:pPr>
              <w:pStyle w:val="TabellHode-kolonne"/>
              <w:jc w:val="right"/>
            </w:pPr>
            <w:r w:rsidRPr="000D0F6D">
              <w:t>Driftsbevilgninger</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CC8A020" w14:textId="77777777" w:rsidR="00A228FB" w:rsidRPr="000D0F6D" w:rsidRDefault="00A228FB" w:rsidP="00A156FF">
            <w:pPr>
              <w:pStyle w:val="TabellHode-kolonne"/>
              <w:jc w:val="right"/>
            </w:pPr>
            <w:r w:rsidRPr="000D0F6D">
              <w:t>Bevilgninger til investeringslån</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B3B906" w14:textId="5F87AB55" w:rsidR="00A228FB" w:rsidRPr="000D0F6D" w:rsidRDefault="00A228FB" w:rsidP="00A156FF">
            <w:pPr>
              <w:pStyle w:val="TabellHode-kolonne"/>
              <w:jc w:val="right"/>
            </w:pPr>
            <w:r w:rsidRPr="000D0F6D">
              <w:t>Byggelånsrenter</w:t>
            </w:r>
            <w:r w:rsidR="003755ED" w:rsidRPr="003755ED">
              <w:rPr>
                <w:rStyle w:val="Fotnotereferanse"/>
              </w:rPr>
              <w:footnoteReference w:id="2"/>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CE0D5F" w14:textId="77777777" w:rsidR="00A228FB" w:rsidRPr="000D0F6D" w:rsidRDefault="00A228FB" w:rsidP="00A156FF">
            <w:pPr>
              <w:pStyle w:val="TabellHode-kolonne"/>
              <w:jc w:val="right"/>
            </w:pPr>
            <w:r w:rsidRPr="000D0F6D">
              <w:t>Tilskudd til protonsentre</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E3C875" w14:textId="39D728D6" w:rsidR="00A228FB" w:rsidRPr="000D0F6D" w:rsidRDefault="00A228FB" w:rsidP="00A156FF">
            <w:pPr>
              <w:pStyle w:val="TabellHode-kolonne"/>
              <w:jc w:val="right"/>
            </w:pPr>
            <w:r w:rsidRPr="000D0F6D">
              <w:t>Driftskreditter</w:t>
            </w:r>
          </w:p>
        </w:tc>
      </w:tr>
      <w:tr w:rsidR="00CB1761" w:rsidRPr="000D0F6D" w14:paraId="7E2B869F"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9FBE98" w14:textId="77777777" w:rsidR="00A228FB" w:rsidRPr="000D0F6D" w:rsidRDefault="00A228FB" w:rsidP="00A156FF">
            <w:pPr>
              <w:pStyle w:val="TabellHode-rad"/>
            </w:pPr>
            <w:r w:rsidRPr="000D0F6D">
              <w:t>2013</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5FC5B4" w14:textId="782D84E2" w:rsidR="00A228FB" w:rsidRPr="000D0F6D" w:rsidRDefault="00A228FB" w:rsidP="00A156FF">
            <w:pPr>
              <w:jc w:val="right"/>
            </w:pPr>
            <w:r w:rsidRPr="000D0F6D">
              <w:t>10</w:t>
            </w:r>
            <w:r w:rsidR="003755ED" w:rsidRPr="000D0F6D">
              <w:t>9</w:t>
            </w:r>
            <w:r w:rsidR="003755ED">
              <w:t> </w:t>
            </w:r>
            <w:r w:rsidR="003755ED" w:rsidRPr="000D0F6D">
              <w:t>913</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30673B" w14:textId="553D4163" w:rsidR="00A228FB" w:rsidRPr="000D0F6D" w:rsidRDefault="003755ED" w:rsidP="00A156FF">
            <w:pPr>
              <w:jc w:val="right"/>
            </w:pPr>
            <w:r w:rsidRPr="000D0F6D">
              <w:t>2</w:t>
            </w:r>
            <w:r>
              <w:t> </w:t>
            </w:r>
            <w:r w:rsidRPr="000D0F6D">
              <w:t>010</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F4F7EF" w14:textId="77777777" w:rsidR="00A228FB" w:rsidRPr="000D0F6D" w:rsidRDefault="00A228FB" w:rsidP="00A156FF">
            <w:pPr>
              <w:jc w:val="right"/>
            </w:pPr>
            <w:r w:rsidRPr="000D0F6D">
              <w:t>73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D859D4" w14:textId="77777777" w:rsidR="00A228FB" w:rsidRPr="000D0F6D" w:rsidRDefault="00A228FB" w:rsidP="00A156FF">
            <w:pPr>
              <w:pStyle w:val="Ingenavsnittsmal"/>
              <w:jc w:val="right"/>
            </w:pP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FAD0DD" w14:textId="77777777" w:rsidR="00A228FB" w:rsidRPr="000D0F6D" w:rsidRDefault="00A228FB" w:rsidP="00A156FF">
            <w:pPr>
              <w:pStyle w:val="Ingenavsnittsmal"/>
              <w:jc w:val="right"/>
            </w:pPr>
          </w:p>
        </w:tc>
      </w:tr>
      <w:tr w:rsidR="00CB1761" w:rsidRPr="000D0F6D" w14:paraId="06173B63"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D887E2" w14:textId="77777777" w:rsidR="00A228FB" w:rsidRPr="000D0F6D" w:rsidRDefault="00A228FB" w:rsidP="00A156FF">
            <w:pPr>
              <w:pStyle w:val="TabellHode-rad"/>
            </w:pPr>
            <w:r w:rsidRPr="000D0F6D">
              <w:t>2014</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E1C857" w14:textId="0D04F178" w:rsidR="00A228FB" w:rsidRPr="000D0F6D" w:rsidRDefault="00A228FB" w:rsidP="00A156FF">
            <w:pPr>
              <w:jc w:val="right"/>
            </w:pPr>
            <w:r w:rsidRPr="000D0F6D">
              <w:t>11</w:t>
            </w:r>
            <w:r w:rsidR="003755ED" w:rsidRPr="000D0F6D">
              <w:t>1</w:t>
            </w:r>
            <w:r w:rsidR="003755ED">
              <w:t> </w:t>
            </w:r>
            <w:r w:rsidR="003755ED" w:rsidRPr="000D0F6D">
              <w:t>247</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FCF5FE9" w14:textId="3508BDB6" w:rsidR="00A228FB" w:rsidRPr="000D0F6D" w:rsidRDefault="003755ED" w:rsidP="00A156FF">
            <w:pPr>
              <w:jc w:val="right"/>
            </w:pPr>
            <w:r w:rsidRPr="000D0F6D">
              <w:t>1</w:t>
            </w:r>
            <w:r>
              <w:t> </w:t>
            </w:r>
            <w:r w:rsidRPr="000D0F6D">
              <w:t>592</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9F513A" w14:textId="77777777" w:rsidR="00A228FB" w:rsidRPr="000D0F6D" w:rsidRDefault="00A228FB" w:rsidP="00A156FF">
            <w:pPr>
              <w:jc w:val="right"/>
            </w:pPr>
            <w:r w:rsidRPr="000D0F6D">
              <w:t>93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FBE0E8" w14:textId="77777777" w:rsidR="00A228FB" w:rsidRPr="000D0F6D" w:rsidRDefault="00A228FB" w:rsidP="00A156FF">
            <w:pPr>
              <w:pStyle w:val="Ingenavsnittsmal"/>
              <w:jc w:val="right"/>
            </w:pP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EFFF06" w14:textId="5569D509" w:rsidR="00A228FB" w:rsidRPr="000D0F6D" w:rsidRDefault="003755ED" w:rsidP="00A156FF">
            <w:pPr>
              <w:jc w:val="right"/>
            </w:pPr>
            <w:r w:rsidRPr="000D0F6D">
              <w:t>5</w:t>
            </w:r>
            <w:r>
              <w:t> </w:t>
            </w:r>
            <w:r w:rsidRPr="000D0F6D">
              <w:t>550</w:t>
            </w:r>
          </w:p>
        </w:tc>
      </w:tr>
      <w:tr w:rsidR="00CB1761" w:rsidRPr="000D0F6D" w14:paraId="48D1D3B2"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4DECE7" w14:textId="77777777" w:rsidR="00A228FB" w:rsidRPr="000D0F6D" w:rsidRDefault="00A228FB" w:rsidP="00A156FF">
            <w:pPr>
              <w:pStyle w:val="TabellHode-rad"/>
            </w:pPr>
            <w:r w:rsidRPr="000D0F6D">
              <w:t>2015</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862CA3" w14:textId="06364B63" w:rsidR="00A228FB" w:rsidRPr="000D0F6D" w:rsidRDefault="00A228FB" w:rsidP="00A156FF">
            <w:pPr>
              <w:jc w:val="right"/>
            </w:pPr>
            <w:r w:rsidRPr="000D0F6D">
              <w:t>13</w:t>
            </w:r>
            <w:r w:rsidR="003755ED" w:rsidRPr="000D0F6D">
              <w:t>3</w:t>
            </w:r>
            <w:r w:rsidR="003755ED">
              <w:t> </w:t>
            </w:r>
            <w:r w:rsidR="003755ED" w:rsidRPr="000D0F6D">
              <w:t>141</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6B576F" w14:textId="77777777" w:rsidR="00A228FB" w:rsidRPr="000D0F6D" w:rsidRDefault="00A228FB" w:rsidP="00A156FF">
            <w:pPr>
              <w:jc w:val="right"/>
            </w:pPr>
            <w:r w:rsidRPr="000D0F6D">
              <w:t>698</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061EA8" w14:textId="77777777" w:rsidR="00A228FB" w:rsidRPr="000D0F6D" w:rsidRDefault="00A228FB" w:rsidP="00A156FF">
            <w:pPr>
              <w:jc w:val="right"/>
            </w:pPr>
            <w:r w:rsidRPr="000D0F6D">
              <w:t>73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D2EB00" w14:textId="77777777" w:rsidR="00A228FB" w:rsidRPr="000D0F6D" w:rsidRDefault="00A228FB" w:rsidP="00A156FF">
            <w:pPr>
              <w:pStyle w:val="Ingenavsnittsmal"/>
              <w:jc w:val="right"/>
            </w:pP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8E1BEB" w14:textId="77777777" w:rsidR="00A228FB" w:rsidRPr="000D0F6D" w:rsidRDefault="00A228FB" w:rsidP="00A156FF">
            <w:pPr>
              <w:pStyle w:val="Ingenavsnittsmal"/>
              <w:jc w:val="right"/>
            </w:pPr>
          </w:p>
        </w:tc>
      </w:tr>
      <w:tr w:rsidR="00CB1761" w:rsidRPr="000D0F6D" w14:paraId="611E6DAD"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B33EE3" w14:textId="77777777" w:rsidR="00A228FB" w:rsidRPr="000D0F6D" w:rsidRDefault="00A228FB" w:rsidP="00A156FF">
            <w:pPr>
              <w:pStyle w:val="TabellHode-rad"/>
            </w:pPr>
            <w:r w:rsidRPr="000D0F6D">
              <w:t>2016</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806188" w14:textId="3041800E" w:rsidR="00A228FB" w:rsidRPr="000D0F6D" w:rsidRDefault="00A228FB" w:rsidP="00A156FF">
            <w:pPr>
              <w:jc w:val="right"/>
            </w:pPr>
            <w:r w:rsidRPr="000D0F6D">
              <w:t>13</w:t>
            </w:r>
            <w:r w:rsidR="003755ED" w:rsidRPr="000D0F6D">
              <w:t>4</w:t>
            </w:r>
            <w:r w:rsidR="003755ED">
              <w:t> </w:t>
            </w:r>
            <w:r w:rsidR="003755ED" w:rsidRPr="000D0F6D">
              <w:t>366</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2A7ACA" w14:textId="043F8EFE" w:rsidR="00A228FB" w:rsidRPr="000D0F6D" w:rsidRDefault="003755ED" w:rsidP="00A156FF">
            <w:pPr>
              <w:jc w:val="right"/>
            </w:pPr>
            <w:r w:rsidRPr="000D0F6D">
              <w:t>1</w:t>
            </w:r>
            <w:r>
              <w:t> </w:t>
            </w:r>
            <w:r w:rsidRPr="000D0F6D">
              <w:t>230</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B59629" w14:textId="77777777" w:rsidR="00A228FB" w:rsidRPr="000D0F6D" w:rsidRDefault="00A228FB" w:rsidP="00A156FF">
            <w:pPr>
              <w:jc w:val="right"/>
            </w:pPr>
            <w:r w:rsidRPr="000D0F6D">
              <w:t>23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84E899F" w14:textId="77777777" w:rsidR="00A228FB" w:rsidRPr="000D0F6D" w:rsidRDefault="00A228FB" w:rsidP="00A156FF">
            <w:pPr>
              <w:pStyle w:val="Ingenavsnittsmal"/>
              <w:jc w:val="right"/>
            </w:pP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0273BA" w14:textId="77777777" w:rsidR="00A228FB" w:rsidRPr="000D0F6D" w:rsidRDefault="00A228FB" w:rsidP="00A156FF">
            <w:pPr>
              <w:pStyle w:val="Ingenavsnittsmal"/>
              <w:jc w:val="right"/>
            </w:pPr>
          </w:p>
        </w:tc>
      </w:tr>
      <w:tr w:rsidR="00CB1761" w:rsidRPr="000D0F6D" w14:paraId="73423E3E"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626E25" w14:textId="77777777" w:rsidR="00A228FB" w:rsidRPr="000D0F6D" w:rsidRDefault="00A228FB" w:rsidP="00A156FF">
            <w:pPr>
              <w:pStyle w:val="TabellHode-rad"/>
            </w:pPr>
            <w:r w:rsidRPr="000D0F6D">
              <w:t>2017</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287BA6" w14:textId="36632302" w:rsidR="00A228FB" w:rsidRPr="000D0F6D" w:rsidRDefault="00A228FB" w:rsidP="00A156FF">
            <w:pPr>
              <w:jc w:val="right"/>
            </w:pPr>
            <w:r w:rsidRPr="000D0F6D">
              <w:t>13</w:t>
            </w:r>
            <w:r w:rsidR="003755ED" w:rsidRPr="000D0F6D">
              <w:t>8</w:t>
            </w:r>
            <w:r w:rsidR="003755ED">
              <w:t> </w:t>
            </w:r>
            <w:r w:rsidR="003755ED" w:rsidRPr="000D0F6D">
              <w:t>646</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1C72F6" w14:textId="0D3F1C75" w:rsidR="00A228FB" w:rsidRPr="000D0F6D" w:rsidRDefault="003755ED" w:rsidP="00A156FF">
            <w:pPr>
              <w:jc w:val="right"/>
            </w:pPr>
            <w:r w:rsidRPr="000D0F6D">
              <w:t>1</w:t>
            </w:r>
            <w:r>
              <w:t> </w:t>
            </w:r>
            <w:r w:rsidRPr="000D0F6D">
              <w:t>637</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73112C" w14:textId="77777777" w:rsidR="00A228FB" w:rsidRPr="000D0F6D" w:rsidRDefault="00A228FB" w:rsidP="00A156FF">
            <w:pPr>
              <w:jc w:val="right"/>
            </w:pPr>
            <w:r w:rsidRPr="000D0F6D">
              <w:t>28</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669B99" w14:textId="77777777" w:rsidR="00A228FB" w:rsidRPr="000D0F6D" w:rsidRDefault="00A228FB" w:rsidP="00A156FF">
            <w:pPr>
              <w:pStyle w:val="Ingenavsnittsmal"/>
              <w:jc w:val="right"/>
            </w:pP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6C3BE3" w14:textId="77777777" w:rsidR="00A228FB" w:rsidRPr="000D0F6D" w:rsidRDefault="00A228FB" w:rsidP="00A156FF">
            <w:pPr>
              <w:pStyle w:val="Ingenavsnittsmal"/>
              <w:jc w:val="right"/>
            </w:pPr>
          </w:p>
        </w:tc>
      </w:tr>
      <w:tr w:rsidR="00CB1761" w:rsidRPr="000D0F6D" w14:paraId="4253142B"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5AB500" w14:textId="77777777" w:rsidR="00A228FB" w:rsidRPr="000D0F6D" w:rsidRDefault="00A228FB" w:rsidP="00A156FF">
            <w:pPr>
              <w:pStyle w:val="TabellHode-rad"/>
            </w:pPr>
            <w:r w:rsidRPr="000D0F6D">
              <w:lastRenderedPageBreak/>
              <w:t>2018</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DEB12A" w14:textId="2F9CEFDB" w:rsidR="00A228FB" w:rsidRPr="000D0F6D" w:rsidRDefault="00A228FB" w:rsidP="00A156FF">
            <w:pPr>
              <w:jc w:val="right"/>
            </w:pPr>
            <w:r w:rsidRPr="000D0F6D">
              <w:t>14</w:t>
            </w:r>
            <w:r w:rsidR="003755ED" w:rsidRPr="000D0F6D">
              <w:t>3</w:t>
            </w:r>
            <w:r w:rsidR="003755ED">
              <w:t> </w:t>
            </w:r>
            <w:r w:rsidR="003755ED" w:rsidRPr="000D0F6D">
              <w:t>455</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3F953D" w14:textId="7EBFF6C4" w:rsidR="00A228FB" w:rsidRPr="000D0F6D" w:rsidRDefault="003755ED" w:rsidP="00A156FF">
            <w:pPr>
              <w:jc w:val="right"/>
            </w:pPr>
            <w:r w:rsidRPr="000D0F6D">
              <w:t>2</w:t>
            </w:r>
            <w:r>
              <w:t> </w:t>
            </w:r>
            <w:r w:rsidRPr="000D0F6D">
              <w:t>768</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4D1E1A" w14:textId="77777777" w:rsidR="00A228FB" w:rsidRPr="000D0F6D" w:rsidRDefault="00A228FB" w:rsidP="00A156FF">
            <w:pPr>
              <w:jc w:val="right"/>
            </w:pPr>
            <w:r w:rsidRPr="000D0F6D">
              <w:t>39</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889639" w14:textId="77777777" w:rsidR="00A228FB" w:rsidRPr="000D0F6D" w:rsidRDefault="00A228FB" w:rsidP="00A156FF">
            <w:pPr>
              <w:jc w:val="right"/>
            </w:pPr>
            <w:r w:rsidRPr="000D0F6D">
              <w:t>96</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F7ED31" w14:textId="4424A565" w:rsidR="00A228FB" w:rsidRPr="000D0F6D" w:rsidRDefault="003755ED" w:rsidP="00A156FF">
            <w:pPr>
              <w:jc w:val="right"/>
            </w:pPr>
            <w:r w:rsidRPr="000D0F6D">
              <w:t>1</w:t>
            </w:r>
            <w:r>
              <w:t> </w:t>
            </w:r>
            <w:r w:rsidRPr="000D0F6D">
              <w:t>107</w:t>
            </w:r>
          </w:p>
        </w:tc>
      </w:tr>
      <w:tr w:rsidR="00CB1761" w:rsidRPr="000D0F6D" w14:paraId="3067D273"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398546" w14:textId="77777777" w:rsidR="00A228FB" w:rsidRPr="000D0F6D" w:rsidRDefault="00A228FB" w:rsidP="00A156FF">
            <w:pPr>
              <w:pStyle w:val="TabellHode-rad"/>
            </w:pPr>
            <w:r w:rsidRPr="000D0F6D">
              <w:t>2019</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BA9098" w14:textId="11AEBF3B" w:rsidR="00A228FB" w:rsidRPr="000D0F6D" w:rsidRDefault="00A228FB" w:rsidP="00A156FF">
            <w:pPr>
              <w:jc w:val="right"/>
            </w:pPr>
            <w:r w:rsidRPr="000D0F6D">
              <w:t>15</w:t>
            </w:r>
            <w:r w:rsidR="003755ED" w:rsidRPr="000D0F6D">
              <w:t>1</w:t>
            </w:r>
            <w:r w:rsidR="003755ED">
              <w:t> </w:t>
            </w:r>
            <w:r w:rsidR="003755ED" w:rsidRPr="000D0F6D">
              <w:t>832</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49D99C" w14:textId="368336AB" w:rsidR="00A228FB" w:rsidRPr="000D0F6D" w:rsidRDefault="003755ED" w:rsidP="00A156FF">
            <w:pPr>
              <w:jc w:val="right"/>
            </w:pPr>
            <w:r w:rsidRPr="000D0F6D">
              <w:t>5</w:t>
            </w:r>
            <w:r>
              <w:t> </w:t>
            </w:r>
            <w:r w:rsidRPr="000D0F6D">
              <w:t>335</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2DE699" w14:textId="77777777" w:rsidR="00A228FB" w:rsidRPr="000D0F6D" w:rsidRDefault="00A228FB" w:rsidP="00A156FF">
            <w:pPr>
              <w:jc w:val="right"/>
            </w:pPr>
            <w:r w:rsidRPr="000D0F6D">
              <w:t>92</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F46CE0" w14:textId="77777777" w:rsidR="00A228FB" w:rsidRPr="000D0F6D" w:rsidRDefault="00A228FB" w:rsidP="00A156FF">
            <w:pPr>
              <w:jc w:val="right"/>
            </w:pPr>
            <w:r w:rsidRPr="000D0F6D">
              <w:t>97</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01996E" w14:textId="77777777" w:rsidR="00A228FB" w:rsidRPr="000D0F6D" w:rsidRDefault="00A228FB" w:rsidP="00A156FF">
            <w:pPr>
              <w:jc w:val="right"/>
            </w:pPr>
            <w:r w:rsidRPr="000D0F6D">
              <w:t>959</w:t>
            </w:r>
          </w:p>
        </w:tc>
      </w:tr>
      <w:tr w:rsidR="00CB1761" w:rsidRPr="000D0F6D" w14:paraId="54854237"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01562E" w14:textId="77777777" w:rsidR="00A228FB" w:rsidRPr="000D0F6D" w:rsidRDefault="00A228FB" w:rsidP="00A156FF">
            <w:pPr>
              <w:pStyle w:val="TabellHode-rad"/>
            </w:pPr>
            <w:r w:rsidRPr="000D0F6D">
              <w:t>2020</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53D25E" w14:textId="27DC4BF1" w:rsidR="00A228FB" w:rsidRPr="000D0F6D" w:rsidRDefault="00A228FB" w:rsidP="00A156FF">
            <w:pPr>
              <w:jc w:val="right"/>
            </w:pPr>
            <w:r w:rsidRPr="000D0F6D">
              <w:t>16</w:t>
            </w:r>
            <w:r w:rsidR="003755ED" w:rsidRPr="000D0F6D">
              <w:t>3</w:t>
            </w:r>
            <w:r w:rsidR="003755ED">
              <w:t> </w:t>
            </w:r>
            <w:r w:rsidR="003755ED" w:rsidRPr="000D0F6D">
              <w:t>709</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BA27B4" w14:textId="42013502" w:rsidR="00A228FB" w:rsidRPr="000D0F6D" w:rsidRDefault="003755ED" w:rsidP="00A156FF">
            <w:pPr>
              <w:jc w:val="right"/>
            </w:pPr>
            <w:r w:rsidRPr="000D0F6D">
              <w:t>5</w:t>
            </w:r>
            <w:r>
              <w:t> </w:t>
            </w:r>
            <w:r w:rsidRPr="000D0F6D">
              <w:t>783</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921024" w14:textId="77777777" w:rsidR="00A228FB" w:rsidRPr="000D0F6D" w:rsidRDefault="00A228FB" w:rsidP="00A156FF">
            <w:pPr>
              <w:jc w:val="right"/>
            </w:pPr>
            <w:r w:rsidRPr="000D0F6D">
              <w:t>120</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81F033" w14:textId="77777777" w:rsidR="00A228FB" w:rsidRPr="000D0F6D" w:rsidRDefault="00A228FB" w:rsidP="00A156FF">
            <w:pPr>
              <w:jc w:val="right"/>
            </w:pPr>
            <w:r w:rsidRPr="000D0F6D">
              <w:t>26</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E89411" w14:textId="377CCCF9" w:rsidR="00A228FB" w:rsidRPr="000D0F6D" w:rsidRDefault="003755ED" w:rsidP="00A156FF">
            <w:pPr>
              <w:jc w:val="right"/>
            </w:pPr>
            <w:r w:rsidRPr="000D0F6D">
              <w:t>2</w:t>
            </w:r>
            <w:r>
              <w:t> </w:t>
            </w:r>
            <w:r w:rsidRPr="000D0F6D">
              <w:t>518</w:t>
            </w:r>
          </w:p>
        </w:tc>
      </w:tr>
      <w:tr w:rsidR="00CB1761" w:rsidRPr="000D0F6D" w14:paraId="31C48A35"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4A2381" w14:textId="77777777" w:rsidR="00A228FB" w:rsidRPr="000D0F6D" w:rsidRDefault="00A228FB" w:rsidP="00A156FF">
            <w:pPr>
              <w:pStyle w:val="TabellHode-rad"/>
            </w:pPr>
            <w:r w:rsidRPr="000D0F6D">
              <w:t>2021</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40D871" w14:textId="7FBF33FC" w:rsidR="00A228FB" w:rsidRPr="000D0F6D" w:rsidRDefault="00A228FB" w:rsidP="00A156FF">
            <w:pPr>
              <w:jc w:val="right"/>
            </w:pPr>
            <w:r w:rsidRPr="000D0F6D">
              <w:t>17</w:t>
            </w:r>
            <w:r w:rsidR="003755ED" w:rsidRPr="000D0F6D">
              <w:t>2</w:t>
            </w:r>
            <w:r w:rsidR="003755ED">
              <w:t> </w:t>
            </w:r>
            <w:r w:rsidR="003755ED" w:rsidRPr="000D0F6D">
              <w:t>718</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BC32F4" w14:textId="7EBD2EA0" w:rsidR="00A228FB" w:rsidRPr="000D0F6D" w:rsidRDefault="003755ED" w:rsidP="00A156FF">
            <w:pPr>
              <w:jc w:val="right"/>
            </w:pPr>
            <w:r w:rsidRPr="000D0F6D">
              <w:t>7</w:t>
            </w:r>
            <w:r>
              <w:t> </w:t>
            </w:r>
            <w:r w:rsidRPr="000D0F6D">
              <w:t>859</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FB948E" w14:textId="77777777" w:rsidR="00A228FB" w:rsidRPr="000D0F6D" w:rsidRDefault="00A228FB" w:rsidP="00A156FF">
            <w:pPr>
              <w:jc w:val="right"/>
            </w:pPr>
            <w:r w:rsidRPr="000D0F6D">
              <w:t>111</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7EE439" w14:textId="77777777" w:rsidR="00A228FB" w:rsidRPr="000D0F6D" w:rsidRDefault="00A228FB" w:rsidP="00A156FF">
            <w:pPr>
              <w:jc w:val="right"/>
            </w:pPr>
            <w:r w:rsidRPr="000D0F6D">
              <w:t>176</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065A56" w14:textId="2822D1DB" w:rsidR="00A228FB" w:rsidRPr="000D0F6D" w:rsidRDefault="003755ED" w:rsidP="00A156FF">
            <w:pPr>
              <w:jc w:val="right"/>
            </w:pPr>
            <w:r w:rsidRPr="000D0F6D">
              <w:t>6</w:t>
            </w:r>
            <w:r>
              <w:t> </w:t>
            </w:r>
            <w:r w:rsidRPr="000D0F6D">
              <w:t>018</w:t>
            </w:r>
          </w:p>
        </w:tc>
      </w:tr>
      <w:tr w:rsidR="00CB1761" w:rsidRPr="000D0F6D" w14:paraId="14140B73"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F6DB8F" w14:textId="77777777" w:rsidR="00A228FB" w:rsidRPr="000D0F6D" w:rsidRDefault="00A228FB" w:rsidP="00A156FF">
            <w:pPr>
              <w:pStyle w:val="TabellHode-rad"/>
            </w:pPr>
            <w:r w:rsidRPr="000D0F6D">
              <w:t>2022</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851E1A8" w14:textId="19E03A5C" w:rsidR="00A228FB" w:rsidRPr="000D0F6D" w:rsidRDefault="00A228FB" w:rsidP="00A156FF">
            <w:pPr>
              <w:jc w:val="right"/>
            </w:pPr>
            <w:r w:rsidRPr="000D0F6D">
              <w:t>17</w:t>
            </w:r>
            <w:r w:rsidR="003755ED" w:rsidRPr="000D0F6D">
              <w:t>7</w:t>
            </w:r>
            <w:r w:rsidR="003755ED">
              <w:t> </w:t>
            </w:r>
            <w:r w:rsidR="003755ED" w:rsidRPr="000D0F6D">
              <w:t>974</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4AA24D" w14:textId="6096E81C" w:rsidR="00A228FB" w:rsidRPr="000D0F6D" w:rsidRDefault="003755ED" w:rsidP="00A156FF">
            <w:pPr>
              <w:jc w:val="right"/>
            </w:pPr>
            <w:r w:rsidRPr="000D0F6D">
              <w:t>7</w:t>
            </w:r>
            <w:r>
              <w:t> </w:t>
            </w:r>
            <w:r w:rsidRPr="000D0F6D">
              <w:t>260</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414DA0" w14:textId="77777777" w:rsidR="00A228FB" w:rsidRPr="000D0F6D" w:rsidRDefault="00A228FB" w:rsidP="00A156FF">
            <w:pPr>
              <w:jc w:val="right"/>
            </w:pPr>
            <w:r w:rsidRPr="000D0F6D">
              <w:t>263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4BAAF2" w14:textId="77777777" w:rsidR="00A228FB" w:rsidRPr="000D0F6D" w:rsidRDefault="00A228FB" w:rsidP="00A156FF">
            <w:pPr>
              <w:jc w:val="right"/>
            </w:pPr>
            <w:r w:rsidRPr="000D0F6D">
              <w:t>181</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E9EC1D" w14:textId="493FB5A7" w:rsidR="00A228FB" w:rsidRPr="000D0F6D" w:rsidRDefault="003755ED" w:rsidP="00A156FF">
            <w:pPr>
              <w:jc w:val="right"/>
            </w:pPr>
            <w:r w:rsidRPr="000D0F6D">
              <w:t>3</w:t>
            </w:r>
            <w:r>
              <w:t> </w:t>
            </w:r>
            <w:r w:rsidRPr="000D0F6D">
              <w:t>377</w:t>
            </w:r>
          </w:p>
        </w:tc>
      </w:tr>
      <w:tr w:rsidR="00CB1761" w:rsidRPr="000D0F6D" w14:paraId="79E47171"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07F85E" w14:textId="77777777" w:rsidR="00A228FB" w:rsidRPr="000D0F6D" w:rsidRDefault="00A228FB" w:rsidP="00A156FF">
            <w:pPr>
              <w:pStyle w:val="TabellHode-rad"/>
            </w:pPr>
            <w:r w:rsidRPr="000D0F6D">
              <w:t>2023</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D013D4" w14:textId="5848A670" w:rsidR="00A228FB" w:rsidRPr="000D0F6D" w:rsidRDefault="00A228FB" w:rsidP="00A156FF">
            <w:pPr>
              <w:jc w:val="right"/>
            </w:pPr>
            <w:r w:rsidRPr="000D0F6D">
              <w:t>18</w:t>
            </w:r>
            <w:r w:rsidR="003755ED" w:rsidRPr="000D0F6D">
              <w:t>8</w:t>
            </w:r>
            <w:r w:rsidR="003755ED">
              <w:t> </w:t>
            </w:r>
            <w:r w:rsidR="003755ED" w:rsidRPr="000D0F6D">
              <w:t>275</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957226" w14:textId="6DFF3CEA" w:rsidR="00A228FB" w:rsidRPr="000D0F6D" w:rsidRDefault="00A228FB" w:rsidP="00A156FF">
            <w:pPr>
              <w:jc w:val="right"/>
            </w:pPr>
            <w:r w:rsidRPr="000D0F6D">
              <w:t>1</w:t>
            </w:r>
            <w:r w:rsidR="003755ED" w:rsidRPr="000D0F6D">
              <w:t>1</w:t>
            </w:r>
            <w:r w:rsidR="003755ED">
              <w:t> </w:t>
            </w:r>
            <w:r w:rsidR="003755ED" w:rsidRPr="000D0F6D">
              <w:t>314</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48F63F" w14:textId="44773E6C" w:rsidR="00A228FB" w:rsidRPr="000D0F6D" w:rsidRDefault="003755ED" w:rsidP="00A156FF">
            <w:pPr>
              <w:jc w:val="right"/>
            </w:pPr>
            <w:r w:rsidRPr="000D0F6D">
              <w:t>1</w:t>
            </w:r>
            <w:r>
              <w:t> </w:t>
            </w:r>
            <w:r w:rsidRPr="000D0F6D">
              <w:t>055</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1B8B94" w14:textId="77777777" w:rsidR="00A228FB" w:rsidRPr="000D0F6D" w:rsidRDefault="00A228FB" w:rsidP="00A156FF">
            <w:pPr>
              <w:jc w:val="right"/>
            </w:pPr>
            <w:r w:rsidRPr="000D0F6D">
              <w:t>230</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C68B8D" w14:textId="3977BAD6" w:rsidR="00A228FB" w:rsidRPr="000D0F6D" w:rsidRDefault="003755ED" w:rsidP="00A156FF">
            <w:pPr>
              <w:jc w:val="right"/>
            </w:pPr>
            <w:r w:rsidRPr="000D0F6D">
              <w:t>9</w:t>
            </w:r>
            <w:r>
              <w:t> </w:t>
            </w:r>
            <w:r w:rsidRPr="000D0F6D">
              <w:t>425</w:t>
            </w:r>
          </w:p>
        </w:tc>
      </w:tr>
      <w:tr w:rsidR="00CB1761" w:rsidRPr="000D0F6D" w14:paraId="03B4B579" w14:textId="77777777" w:rsidTr="00A156FF">
        <w:trPr>
          <w:trHeight w:val="300"/>
        </w:trPr>
        <w:tc>
          <w:tcPr>
            <w:tcW w:w="6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E0F85B" w14:textId="77777777" w:rsidR="00A228FB" w:rsidRPr="000D0F6D" w:rsidRDefault="00A228FB" w:rsidP="00A156FF">
            <w:pPr>
              <w:pStyle w:val="TabellHode-rad"/>
            </w:pPr>
            <w:r w:rsidRPr="000D0F6D">
              <w:t>2024*</w:t>
            </w:r>
          </w:p>
        </w:tc>
        <w:tc>
          <w:tcPr>
            <w:tcW w:w="8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A4A217" w14:textId="2AAB689C" w:rsidR="00A228FB" w:rsidRPr="000D0F6D" w:rsidRDefault="00A228FB" w:rsidP="00A156FF">
            <w:pPr>
              <w:jc w:val="right"/>
            </w:pPr>
            <w:r w:rsidRPr="000D0F6D">
              <w:t>20</w:t>
            </w:r>
            <w:r w:rsidR="003755ED" w:rsidRPr="000D0F6D">
              <w:t>1</w:t>
            </w:r>
            <w:r w:rsidR="003755ED">
              <w:t> </w:t>
            </w:r>
            <w:r w:rsidR="003755ED" w:rsidRPr="000D0F6D">
              <w:t>065</w:t>
            </w:r>
          </w:p>
        </w:tc>
        <w:tc>
          <w:tcPr>
            <w:tcW w:w="10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EAF678" w14:textId="6D4D5C85" w:rsidR="00A228FB" w:rsidRPr="000D0F6D" w:rsidRDefault="003755ED" w:rsidP="00A156FF">
            <w:pPr>
              <w:jc w:val="right"/>
            </w:pPr>
            <w:r w:rsidRPr="000D0F6D">
              <w:t>9</w:t>
            </w:r>
            <w:r>
              <w:t> </w:t>
            </w:r>
            <w:r w:rsidRPr="000D0F6D">
              <w:t>711</w:t>
            </w:r>
          </w:p>
        </w:tc>
        <w:tc>
          <w:tcPr>
            <w:tcW w:w="75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FE1037" w14:textId="2F75C616" w:rsidR="00A228FB" w:rsidRPr="000D0F6D" w:rsidRDefault="003755ED" w:rsidP="00A156FF">
            <w:pPr>
              <w:jc w:val="right"/>
            </w:pPr>
            <w:r w:rsidRPr="000D0F6D">
              <w:t>1</w:t>
            </w:r>
            <w:r>
              <w:t> </w:t>
            </w:r>
            <w:r w:rsidRPr="000D0F6D">
              <w:t>193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C0F7C9" w14:textId="77777777" w:rsidR="00A228FB" w:rsidRPr="000D0F6D" w:rsidRDefault="00A228FB" w:rsidP="00A156FF">
            <w:pPr>
              <w:jc w:val="right"/>
            </w:pPr>
            <w:r w:rsidRPr="000D0F6D">
              <w:t>213</w:t>
            </w:r>
          </w:p>
        </w:tc>
        <w:tc>
          <w:tcPr>
            <w:tcW w:w="7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EE796B" w14:textId="68ADCEA6" w:rsidR="00A228FB" w:rsidRPr="000D0F6D" w:rsidRDefault="003755ED" w:rsidP="00A156FF">
            <w:pPr>
              <w:jc w:val="right"/>
            </w:pPr>
            <w:r w:rsidRPr="000D0F6D">
              <w:t>5</w:t>
            </w:r>
            <w:r>
              <w:t> </w:t>
            </w:r>
            <w:r w:rsidRPr="000D0F6D">
              <w:t>313</w:t>
            </w:r>
          </w:p>
        </w:tc>
      </w:tr>
    </w:tbl>
    <w:p w14:paraId="652A40BD" w14:textId="0DAC46C5" w:rsidR="00A228FB" w:rsidRPr="000D0F6D" w:rsidRDefault="00A228FB" w:rsidP="000D0F6D">
      <w:pPr>
        <w:pStyle w:val="Note"/>
      </w:pPr>
      <w:r w:rsidRPr="000D0F6D">
        <w:t xml:space="preserve">*) I </w:t>
      </w:r>
      <w:proofErr w:type="spellStart"/>
      <w:r w:rsidR="003755ED">
        <w:t>Prop</w:t>
      </w:r>
      <w:proofErr w:type="spellEnd"/>
      <w:r w:rsidR="003755ED">
        <w:t xml:space="preserve">. </w:t>
      </w:r>
      <w:r w:rsidR="003755ED" w:rsidRPr="000D0F6D">
        <w:t>23</w:t>
      </w:r>
      <w:r w:rsidR="003755ED">
        <w:t xml:space="preserve"> </w:t>
      </w:r>
      <w:r w:rsidR="003755ED" w:rsidRPr="000D0F6D">
        <w:t>S (2024</w:t>
      </w:r>
      <w:r w:rsidRPr="000D0F6D">
        <w:t xml:space="preserve">–2025) </w:t>
      </w:r>
      <w:proofErr w:type="spellStart"/>
      <w:r w:rsidRPr="000D0F6D">
        <w:t>Endringar</w:t>
      </w:r>
      <w:proofErr w:type="spellEnd"/>
      <w:r w:rsidRPr="000D0F6D">
        <w:t xml:space="preserve"> i statsbudsjettet 2024 under Helse- og omsorgsdepartementet er det foreslått å øke bevilgningene til de regionale helseforetakene med om lag 2,4 </w:t>
      </w:r>
      <w:proofErr w:type="spellStart"/>
      <w:r w:rsidRPr="000D0F6D">
        <w:t>mrd</w:t>
      </w:r>
      <w:proofErr w:type="spellEnd"/>
      <w:r w:rsidRPr="000D0F6D">
        <w:t xml:space="preserve"> kroner. Om lag </w:t>
      </w:r>
      <w:r w:rsidR="003755ED" w:rsidRPr="000D0F6D">
        <w:t>2</w:t>
      </w:r>
      <w:r w:rsidR="003755ED">
        <w:t> mrd.</w:t>
      </w:r>
      <w:r w:rsidRPr="000D0F6D">
        <w:t xml:space="preserve"> kroner av dette er engangsbevilgninger som ikke videreføres i 2025. Forslagene i </w:t>
      </w:r>
      <w:proofErr w:type="spellStart"/>
      <w:r w:rsidR="003755ED">
        <w:t>Prop</w:t>
      </w:r>
      <w:proofErr w:type="spellEnd"/>
      <w:r w:rsidR="003755ED">
        <w:t xml:space="preserve">. </w:t>
      </w:r>
      <w:r w:rsidR="003755ED" w:rsidRPr="000D0F6D">
        <w:t>23</w:t>
      </w:r>
      <w:r w:rsidR="003755ED">
        <w:t xml:space="preserve"> </w:t>
      </w:r>
      <w:r w:rsidR="003755ED" w:rsidRPr="000D0F6D">
        <w:t>S (2024</w:t>
      </w:r>
      <w:r w:rsidRPr="000D0F6D">
        <w:t>–2025), som ble lagt fram 22. november 2024, er ikke inkludert i tabellen.</w:t>
      </w:r>
    </w:p>
    <w:p w14:paraId="2102757E" w14:textId="77777777" w:rsidR="00A228FB" w:rsidRPr="000D0F6D" w:rsidRDefault="00A228FB" w:rsidP="000D0F6D">
      <w:pPr>
        <w:pStyle w:val="Kilde"/>
      </w:pPr>
      <w:r w:rsidRPr="000D0F6D">
        <w:t>Kilde: Statsregnskapet.</w:t>
      </w:r>
    </w:p>
    <w:p w14:paraId="76622CA6" w14:textId="40A38702" w:rsidR="00A228FB" w:rsidRPr="000D0F6D" w:rsidRDefault="00A228FB" w:rsidP="000D0F6D">
      <w:r w:rsidRPr="000D0F6D">
        <w:t>Bevilgningene på statsbudsjettet over kapittel 732 Regionale helseforetak kan grovt deles i to: driftsbevilgninger og lånebevilgninger. I 2024 utgjør driftsbevilgningene til de regionale helseforetakene, etter Stortingets behandling av revidert nasjonalbudsjett, 20</w:t>
      </w:r>
      <w:r w:rsidR="003755ED" w:rsidRPr="000D0F6D">
        <w:t>1</w:t>
      </w:r>
      <w:r w:rsidR="003755ED">
        <w:t> mrd.</w:t>
      </w:r>
      <w:r w:rsidRPr="000D0F6D">
        <w:t xml:space="preserve"> kroner. Bevilgninger til investeringslån og driftskreditter til å håndtere premieavvik mv. kommer i tillegg og utgjør 1</w:t>
      </w:r>
      <w:r w:rsidR="003755ED" w:rsidRPr="000D0F6D">
        <w:t>6</w:t>
      </w:r>
      <w:r w:rsidR="003755ED">
        <w:t> mrd.</w:t>
      </w:r>
      <w:r w:rsidRPr="000D0F6D">
        <w:t xml:space="preserve"> kroner. Tabell 3.1 viser utviklingen i driftsbevilgningene og bevilgninger til investeringslån, tilskudd til investeringer i protonsentre og driftskreditter</w:t>
      </w:r>
      <w:r w:rsidR="003755ED" w:rsidRPr="003755ED">
        <w:rPr>
          <w:rStyle w:val="Fotnotereferanse"/>
        </w:rPr>
        <w:footnoteReference w:id="3"/>
      </w:r>
      <w:r w:rsidRPr="000D0F6D">
        <w:t xml:space="preserve"> fra 2013 til 2024 i løpende priser.</w:t>
      </w:r>
    </w:p>
    <w:p w14:paraId="2F57E041" w14:textId="43B63A1F" w:rsidR="00A228FB" w:rsidRPr="000D0F6D" w:rsidRDefault="00A228FB" w:rsidP="000D0F6D">
      <w:r w:rsidRPr="000D0F6D">
        <w:t xml:space="preserve">Driftsbevilgningene til de regionale helseforetakene posteres på kapittel 732 Regionale helseforetak, postene 70 til 80, i statsbudsjettet. Postene er basisbevilgninger, øremerkede tilskudd til blant annet forskning og aktivitetsbaserte tilskudd (innsatsstyrt finansiering, laboratorie- og radiologiske </w:t>
      </w:r>
      <w:r w:rsidRPr="000D0F6D">
        <w:lastRenderedPageBreak/>
        <w:t>refusjoner og kompensasjon for merverdiavgift). De regionale helseforetakene har ansvar for drift og investeringer innenfor samlet bevilgning på kapittel 732. Midler til å dekke kapitalkostnader og kostnader til vedlikehold inngår som en del av den samlede bevilgningen og er ikke øremerket.</w:t>
      </w:r>
    </w:p>
    <w:p w14:paraId="5942F281" w14:textId="77777777" w:rsidR="00A228FB" w:rsidRPr="000D0F6D" w:rsidRDefault="00A228FB" w:rsidP="000D0F6D">
      <w:r w:rsidRPr="000D0F6D">
        <w:t>Utvalget har lagt til grunn et inntektsbegrep som inkluderer driftsbevilgningene over kap. 732, postene 70 til 80. Dette inntektsbegrepet inkluderer ikke egenandeler og pasientbetaling fra poliklinisk helsehjelp, samt lånebevilgninger. Lånebevilgningene vil over tid motsvares av tilsvarende tilbakebetalinger med rente og representerer dermed ingen netto inntektsøkning for de regionale helseforetakene over tid. I tillegg til ordinære lån til investeringer kan helseforetakene benytte bevilgninger til driftskreditt for å håndtere svingninger i forholdet mellom pensjonskostnader og -premier (premieavvik). Se også omtale i kapittel 6 om den økonomiske situasjonen.</w:t>
      </w:r>
    </w:p>
    <w:p w14:paraId="785E3758" w14:textId="028D1FB9" w:rsidR="00A228FB" w:rsidRPr="000D0F6D" w:rsidRDefault="00A228FB" w:rsidP="000D0F6D">
      <w:r w:rsidRPr="000D0F6D">
        <w:t>Størrelsen på bevilgningene fastsettes av Stortinget. Endringene i driftsbevilgningene kan teknisk sett dekomponeres i kompensasjon for anslått pris- og lønnsvekst, pensjonskostnader, nye oppgaver og engangsbevilgninger, demografisk behov og realvekst utover dette. Eksempel på nye oppgaver kan være overføring av finansieringsansvar for legemidler fra folketrygden.</w:t>
      </w:r>
    </w:p>
    <w:p w14:paraId="517E2E2B" w14:textId="6B3F8B3F" w:rsidR="00A228FB" w:rsidRPr="000D0F6D" w:rsidRDefault="00A228FB" w:rsidP="000D0F6D">
      <w:r w:rsidRPr="000D0F6D">
        <w:t xml:space="preserve">Utviklingen i driftsbevilgningene til de regionale helseforetakene som er vist i </w:t>
      </w:r>
      <w:r w:rsidRPr="000D0F6D">
        <w:br/>
        <w:t>tabell 3.1, korrigeres av Helse- og omsorgsdepartementet for flere forhold for å få fram den reelle endringen i det økonomiske handlingsrommet for sammenlignbare ansvarsforhold mellom år, heretter omtalt som realveksten. Utvalget viser til Helse- og omsorgsdepartementets beregning av realveksten som inngår i proposisjoner til Stortinget om regjeringens budsjettforslag. I realvekstberegningene korrigerer Helse- og omsorgsdepartementet de løpende driftsbevilgningene for anslått pris- og lønnsvekst, pensjonskostnader, oppgaveendringer og engangsbevilgninger. Eksempelvis ble ordningen med kommunal medfinansiering avviklet i 2015. Det innebar at nivået på driftsbevilgningene økte med 5,</w:t>
      </w:r>
      <w:r w:rsidR="003755ED" w:rsidRPr="000D0F6D">
        <w:t>7</w:t>
      </w:r>
      <w:r w:rsidR="003755ED">
        <w:t> mrd.</w:t>
      </w:r>
      <w:r w:rsidRPr="000D0F6D">
        <w:t xml:space="preserve"> kroner dette året, men ga ikke et større økonomisk handlingsrom for de regionale helseforetakene. Realveksten er nærmere omtalt i kapittel 3.3.</w:t>
      </w:r>
    </w:p>
    <w:p w14:paraId="70BE038E" w14:textId="315D7CCB" w:rsidR="00A228FB" w:rsidRPr="000D0F6D" w:rsidRDefault="00A228FB" w:rsidP="000D0F6D">
      <w:r w:rsidRPr="000D0F6D">
        <w:t>I driftsbevilgningene til de regionale helseforetakene vist i tabell 3.1 er det innarbeidet et effektiviseringskrav. Siden 2015 har de regionale helseforetakene årlig vært pålagt et generelt effektiviseringskrav i størrelsesorden 200–30</w:t>
      </w:r>
      <w:r w:rsidR="003755ED" w:rsidRPr="000D0F6D">
        <w:t>0</w:t>
      </w:r>
      <w:r w:rsidR="003755ED">
        <w:t> mill.</w:t>
      </w:r>
      <w:r w:rsidRPr="000D0F6D">
        <w:t xml:space="preserve"> kroner, jf. tabell 3.2. Dette kravet reduserer den årlige bevilgningen tilsvarende. Effektiviseringskravet har vært rettet mot alle statlige sektorer. Det generelle effektiviseringskravet har hatt ulik benevning. Regjeringen Solberg omtalte dette som avbyråkratiserings- og effektiviseringsreform (ABE), mens nåværende regjering omtaler det som et effektiviseringskrav. Det kan være ulike begrunnelser for effektiviseringskravene.</w:t>
      </w:r>
    </w:p>
    <w:p w14:paraId="449B59EB" w14:textId="77777777" w:rsidR="00A228FB" w:rsidRPr="000D0F6D" w:rsidRDefault="00A228FB" w:rsidP="000D0F6D">
      <w:pPr>
        <w:pStyle w:val="tabell-tittel"/>
      </w:pPr>
      <w:r w:rsidRPr="000D0F6D">
        <w:lastRenderedPageBreak/>
        <w:t>Effektiviseringskrav til de regionale helseforetakene i årlige budsjettproposisjoner. 2015 til 2025. Mill. kroner i løpende priser.</w:t>
      </w:r>
    </w:p>
    <w:tbl>
      <w:tblPr>
        <w:tblW w:w="5000" w:type="pct"/>
        <w:tblCellMar>
          <w:left w:w="0" w:type="dxa"/>
          <w:right w:w="0" w:type="dxa"/>
        </w:tblCellMar>
        <w:tblLook w:val="0000" w:firstRow="0" w:lastRow="0" w:firstColumn="0" w:lastColumn="0" w:noHBand="0" w:noVBand="0"/>
      </w:tblPr>
      <w:tblGrid>
        <w:gridCol w:w="2175"/>
        <w:gridCol w:w="8281"/>
      </w:tblGrid>
      <w:tr w:rsidR="00CB1761" w:rsidRPr="000D0F6D" w14:paraId="2DEE5C26"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D5659D" w14:textId="77777777" w:rsidR="00A228FB" w:rsidRPr="000D0F6D" w:rsidRDefault="00A228FB" w:rsidP="000D0F6D">
            <w:pPr>
              <w:pStyle w:val="Ingenavsnittsmal"/>
            </w:pP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A7F854" w14:textId="59759DB5" w:rsidR="00A228FB" w:rsidRPr="000D0F6D" w:rsidRDefault="00A228FB" w:rsidP="002C1133">
            <w:pPr>
              <w:pStyle w:val="TabellHode-kolonne"/>
              <w:jc w:val="right"/>
            </w:pPr>
            <w:r w:rsidRPr="000D0F6D">
              <w:t xml:space="preserve">Effektiviseringskrav i mill. kroner i løpende priser i </w:t>
            </w:r>
            <w:proofErr w:type="spellStart"/>
            <w:r w:rsidRPr="000D0F6D">
              <w:t>Prop</w:t>
            </w:r>
            <w:proofErr w:type="spellEnd"/>
            <w:r w:rsidRPr="000D0F6D">
              <w:t>. 1 S</w:t>
            </w:r>
            <w:r w:rsidR="003755ED" w:rsidRPr="003755ED">
              <w:rPr>
                <w:rStyle w:val="Fotnotereferanse"/>
              </w:rPr>
              <w:footnoteReference w:id="4"/>
            </w:r>
          </w:p>
        </w:tc>
      </w:tr>
      <w:tr w:rsidR="00CB1761" w:rsidRPr="000D0F6D" w14:paraId="237D25BF"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51E909" w14:textId="77777777" w:rsidR="00A228FB" w:rsidRPr="000D0F6D" w:rsidRDefault="00A228FB" w:rsidP="002C1133">
            <w:pPr>
              <w:pStyle w:val="TabellHode-rad"/>
            </w:pPr>
            <w:r w:rsidRPr="000D0F6D">
              <w:t>2015</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65BFD5" w14:textId="77777777" w:rsidR="00A228FB" w:rsidRPr="000D0F6D" w:rsidRDefault="00A228FB" w:rsidP="002C1133">
            <w:pPr>
              <w:jc w:val="right"/>
            </w:pPr>
            <w:r w:rsidRPr="000D0F6D">
              <w:t>255</w:t>
            </w:r>
          </w:p>
        </w:tc>
      </w:tr>
      <w:tr w:rsidR="00CB1761" w:rsidRPr="000D0F6D" w14:paraId="285C6E01"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1DE249" w14:textId="77777777" w:rsidR="00A228FB" w:rsidRPr="000D0F6D" w:rsidRDefault="00A228FB" w:rsidP="002C1133">
            <w:pPr>
              <w:pStyle w:val="TabellHode-rad"/>
            </w:pPr>
            <w:r w:rsidRPr="000D0F6D">
              <w:t>2016</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7ED273" w14:textId="77777777" w:rsidR="00A228FB" w:rsidRPr="000D0F6D" w:rsidRDefault="00A228FB" w:rsidP="002C1133">
            <w:pPr>
              <w:jc w:val="right"/>
            </w:pPr>
            <w:r w:rsidRPr="000D0F6D">
              <w:t>189</w:t>
            </w:r>
          </w:p>
        </w:tc>
      </w:tr>
      <w:tr w:rsidR="00CB1761" w:rsidRPr="000D0F6D" w14:paraId="696B1AA8"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F4E950" w14:textId="77777777" w:rsidR="00A228FB" w:rsidRPr="000D0F6D" w:rsidRDefault="00A228FB" w:rsidP="002C1133">
            <w:pPr>
              <w:pStyle w:val="TabellHode-rad"/>
            </w:pPr>
            <w:r w:rsidRPr="000D0F6D">
              <w:t>2017</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A790CE" w14:textId="77777777" w:rsidR="00A228FB" w:rsidRPr="000D0F6D" w:rsidRDefault="00A228FB" w:rsidP="002C1133">
            <w:pPr>
              <w:jc w:val="right"/>
            </w:pPr>
            <w:r w:rsidRPr="000D0F6D">
              <w:t>213</w:t>
            </w:r>
          </w:p>
        </w:tc>
      </w:tr>
      <w:tr w:rsidR="00CB1761" w:rsidRPr="000D0F6D" w14:paraId="5E2DBFA4"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EA877B" w14:textId="77777777" w:rsidR="00A228FB" w:rsidRPr="000D0F6D" w:rsidRDefault="00A228FB" w:rsidP="002C1133">
            <w:pPr>
              <w:pStyle w:val="TabellHode-rad"/>
            </w:pPr>
            <w:r w:rsidRPr="000D0F6D">
              <w:t>2018</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5C5B77" w14:textId="77777777" w:rsidR="00A228FB" w:rsidRPr="000D0F6D" w:rsidRDefault="00A228FB" w:rsidP="002C1133">
            <w:pPr>
              <w:jc w:val="right"/>
            </w:pPr>
            <w:r w:rsidRPr="000D0F6D">
              <w:t>216</w:t>
            </w:r>
          </w:p>
        </w:tc>
      </w:tr>
      <w:tr w:rsidR="00CB1761" w:rsidRPr="000D0F6D" w14:paraId="2FA89636"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1DE77F" w14:textId="77777777" w:rsidR="00A228FB" w:rsidRPr="000D0F6D" w:rsidRDefault="00A228FB" w:rsidP="002C1133">
            <w:pPr>
              <w:pStyle w:val="TabellHode-rad"/>
            </w:pPr>
            <w:r w:rsidRPr="000D0F6D">
              <w:t>2019</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46C2B6" w14:textId="77777777" w:rsidR="00A228FB" w:rsidRPr="000D0F6D" w:rsidRDefault="00A228FB" w:rsidP="002C1133">
            <w:pPr>
              <w:jc w:val="right"/>
            </w:pPr>
            <w:r w:rsidRPr="000D0F6D">
              <w:t>224</w:t>
            </w:r>
          </w:p>
        </w:tc>
      </w:tr>
      <w:tr w:rsidR="00CB1761" w:rsidRPr="000D0F6D" w14:paraId="38C6FB53"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976424" w14:textId="77777777" w:rsidR="00A228FB" w:rsidRPr="000D0F6D" w:rsidRDefault="00A228FB" w:rsidP="002C1133">
            <w:pPr>
              <w:pStyle w:val="TabellHode-rad"/>
            </w:pPr>
            <w:r w:rsidRPr="000D0F6D">
              <w:t>2020</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7E9A0B4" w14:textId="77777777" w:rsidR="00A228FB" w:rsidRPr="000D0F6D" w:rsidRDefault="00A228FB" w:rsidP="002C1133">
            <w:pPr>
              <w:jc w:val="right"/>
            </w:pPr>
            <w:r w:rsidRPr="000D0F6D">
              <w:t>206</w:t>
            </w:r>
          </w:p>
        </w:tc>
      </w:tr>
      <w:tr w:rsidR="00CB1761" w:rsidRPr="000D0F6D" w14:paraId="01E8E9A8"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A46223" w14:textId="77777777" w:rsidR="00A228FB" w:rsidRPr="000D0F6D" w:rsidRDefault="00A228FB" w:rsidP="002C1133">
            <w:pPr>
              <w:pStyle w:val="TabellHode-rad"/>
            </w:pPr>
            <w:r w:rsidRPr="000D0F6D">
              <w:t>2021</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55C163" w14:textId="77777777" w:rsidR="00A228FB" w:rsidRPr="000D0F6D" w:rsidRDefault="00A228FB" w:rsidP="002C1133">
            <w:pPr>
              <w:jc w:val="right"/>
            </w:pPr>
            <w:r w:rsidRPr="000D0F6D">
              <w:t>219</w:t>
            </w:r>
          </w:p>
        </w:tc>
      </w:tr>
      <w:tr w:rsidR="00CB1761" w:rsidRPr="000D0F6D" w14:paraId="2B48E0B1"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587AB7" w14:textId="77777777" w:rsidR="00A228FB" w:rsidRPr="000D0F6D" w:rsidRDefault="00A228FB" w:rsidP="002C1133">
            <w:pPr>
              <w:pStyle w:val="TabellHode-rad"/>
            </w:pPr>
            <w:r w:rsidRPr="000D0F6D">
              <w:t>2022</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68B086" w14:textId="77777777" w:rsidR="00A228FB" w:rsidRPr="000D0F6D" w:rsidRDefault="00A228FB" w:rsidP="002C1133">
            <w:pPr>
              <w:jc w:val="right"/>
            </w:pPr>
            <w:r w:rsidRPr="000D0F6D">
              <w:t>235</w:t>
            </w:r>
          </w:p>
        </w:tc>
      </w:tr>
      <w:tr w:rsidR="00CB1761" w:rsidRPr="000D0F6D" w14:paraId="1FB59215"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E0C23D" w14:textId="77777777" w:rsidR="00A228FB" w:rsidRPr="000D0F6D" w:rsidRDefault="00A228FB" w:rsidP="002C1133">
            <w:pPr>
              <w:pStyle w:val="TabellHode-rad"/>
            </w:pPr>
            <w:r w:rsidRPr="000D0F6D">
              <w:t>2023</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887321" w14:textId="77777777" w:rsidR="00A228FB" w:rsidRPr="000D0F6D" w:rsidRDefault="00A228FB" w:rsidP="002C1133">
            <w:pPr>
              <w:jc w:val="right"/>
            </w:pPr>
            <w:r w:rsidRPr="000D0F6D">
              <w:t>263</w:t>
            </w:r>
          </w:p>
        </w:tc>
      </w:tr>
      <w:tr w:rsidR="00CB1761" w:rsidRPr="000D0F6D" w14:paraId="232F97B7"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B1E1FC" w14:textId="77777777" w:rsidR="00A228FB" w:rsidRPr="000D0F6D" w:rsidRDefault="00A228FB" w:rsidP="002C1133">
            <w:pPr>
              <w:pStyle w:val="TabellHode-rad"/>
            </w:pPr>
            <w:r w:rsidRPr="000D0F6D">
              <w:t>2024</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37366C" w14:textId="77777777" w:rsidR="00A228FB" w:rsidRPr="000D0F6D" w:rsidRDefault="00A228FB" w:rsidP="002C1133">
            <w:pPr>
              <w:jc w:val="right"/>
            </w:pPr>
            <w:r w:rsidRPr="000D0F6D">
              <w:t>255</w:t>
            </w:r>
          </w:p>
        </w:tc>
      </w:tr>
      <w:tr w:rsidR="00CB1761" w:rsidRPr="000D0F6D" w14:paraId="352F1D68" w14:textId="77777777" w:rsidTr="002C1133">
        <w:trPr>
          <w:trHeight w:val="300"/>
        </w:trPr>
        <w:tc>
          <w:tcPr>
            <w:tcW w:w="10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DC1015" w14:textId="77777777" w:rsidR="00A228FB" w:rsidRPr="000D0F6D" w:rsidRDefault="00A228FB" w:rsidP="002C1133">
            <w:pPr>
              <w:pStyle w:val="TabellHode-rad"/>
            </w:pPr>
            <w:r w:rsidRPr="000D0F6D">
              <w:t>2025</w:t>
            </w:r>
          </w:p>
        </w:tc>
        <w:tc>
          <w:tcPr>
            <w:tcW w:w="39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61F634" w14:textId="77777777" w:rsidR="00A228FB" w:rsidRPr="000D0F6D" w:rsidRDefault="00A228FB" w:rsidP="002C1133">
            <w:pPr>
              <w:jc w:val="right"/>
            </w:pPr>
            <w:r w:rsidRPr="000D0F6D">
              <w:t>316</w:t>
            </w:r>
          </w:p>
        </w:tc>
      </w:tr>
    </w:tbl>
    <w:p w14:paraId="573201C6" w14:textId="77777777" w:rsidR="00A228FB" w:rsidRPr="000D0F6D" w:rsidRDefault="00A228FB" w:rsidP="000D0F6D">
      <w:pPr>
        <w:pStyle w:val="Kilde"/>
      </w:pPr>
      <w:r w:rsidRPr="000D0F6D">
        <w:t>Kilde: Helse- og omsorgsdepartementet.</w:t>
      </w:r>
    </w:p>
    <w:p w14:paraId="347AE983" w14:textId="77777777" w:rsidR="00A228FB" w:rsidRPr="000D0F6D" w:rsidRDefault="00A228FB" w:rsidP="000D0F6D">
      <w:pPr>
        <w:pStyle w:val="Overskrift2"/>
      </w:pPr>
      <w:proofErr w:type="spellStart"/>
      <w:r w:rsidRPr="000D0F6D">
        <w:t>Deflator</w:t>
      </w:r>
      <w:proofErr w:type="spellEnd"/>
      <w:r w:rsidRPr="000D0F6D">
        <w:t xml:space="preserve"> for spesialisthelsetjenesten</w:t>
      </w:r>
    </w:p>
    <w:p w14:paraId="6A5D2599" w14:textId="77777777" w:rsidR="00A228FB" w:rsidRPr="000D0F6D" w:rsidRDefault="00A228FB" w:rsidP="000D0F6D">
      <w:r w:rsidRPr="000D0F6D">
        <w:t>I beregningen av realvekst korrigeres det for pris- og lønnsvekst (</w:t>
      </w:r>
      <w:proofErr w:type="spellStart"/>
      <w:r w:rsidRPr="000D0F6D">
        <w:t>deflator</w:t>
      </w:r>
      <w:proofErr w:type="spellEnd"/>
      <w:r w:rsidRPr="000D0F6D">
        <w:t xml:space="preserve">). Finansdepartementet lager anslag og beregninger på en rekke </w:t>
      </w:r>
      <w:proofErr w:type="spellStart"/>
      <w:r w:rsidRPr="000D0F6D">
        <w:t>deflatorer</w:t>
      </w:r>
      <w:proofErr w:type="spellEnd"/>
      <w:r w:rsidRPr="000D0F6D">
        <w:t xml:space="preserve"> blant annet for å vurdere realvekst i bevilgningene. Beregningene er basert på publiserte regnskapstall og prisindekser fra SSB, og omfatter også bevilgningene til de regionale helseforetakene. </w:t>
      </w:r>
      <w:proofErr w:type="spellStart"/>
      <w:r w:rsidRPr="000D0F6D">
        <w:t>Deflatoren</w:t>
      </w:r>
      <w:proofErr w:type="spellEnd"/>
      <w:r w:rsidRPr="000D0F6D">
        <w:t xml:space="preserve"> er en integrert del av </w:t>
      </w:r>
      <w:proofErr w:type="spellStart"/>
      <w:r w:rsidRPr="000D0F6D">
        <w:t>tallarbeidet</w:t>
      </w:r>
      <w:proofErr w:type="spellEnd"/>
      <w:r w:rsidRPr="000D0F6D">
        <w:t xml:space="preserve"> i de årlige nasjonalbudsjettene og statsbudsjettene.</w:t>
      </w:r>
    </w:p>
    <w:p w14:paraId="127844B6" w14:textId="77777777" w:rsidR="00A228FB" w:rsidRPr="000D0F6D" w:rsidRDefault="00A228FB" w:rsidP="000D0F6D">
      <w:r w:rsidRPr="000D0F6D">
        <w:lastRenderedPageBreak/>
        <w:t xml:space="preserve">Utvalget legger til grunn Finansdepartementets beregninger og anslag på </w:t>
      </w:r>
      <w:proofErr w:type="spellStart"/>
      <w:r w:rsidRPr="000D0F6D">
        <w:t>deflatoren</w:t>
      </w:r>
      <w:proofErr w:type="spellEnd"/>
      <w:r w:rsidRPr="000D0F6D">
        <w:t xml:space="preserve"> i denne rapporten som vist i tabell 3.3.</w:t>
      </w:r>
    </w:p>
    <w:p w14:paraId="2AF0C3B3" w14:textId="77777777" w:rsidR="00A228FB" w:rsidRPr="000D0F6D" w:rsidRDefault="00A228FB" w:rsidP="000D0F6D">
      <w:r w:rsidRPr="000D0F6D">
        <w:t xml:space="preserve">Et viktig formål med utvalgets arbeid er å skape en felles forståelse for den økonomiske situasjonen i spesialisthelsetjenesten. I hvilken grad de samlede bevilgningene kompenserer for lønns- og prisvekst er i denne sammenhengen sentralt. Etter utvalgets syn er det enkelte sider ved hvordan Finansdepartementet beregner </w:t>
      </w:r>
      <w:proofErr w:type="spellStart"/>
      <w:r w:rsidRPr="000D0F6D">
        <w:t>deflator</w:t>
      </w:r>
      <w:proofErr w:type="spellEnd"/>
      <w:r w:rsidRPr="000D0F6D">
        <w:t xml:space="preserve"> for spesialisthelsetjenesten som bør vurderes nærmere. Det gjelder særlig regnskapsgrunnlaget som brukes for å fastsette vektene i prisvekstberegningen, bruk av faste vekter i </w:t>
      </w:r>
      <w:proofErr w:type="spellStart"/>
      <w:r w:rsidRPr="000D0F6D">
        <w:t>sammenvektingen</w:t>
      </w:r>
      <w:proofErr w:type="spellEnd"/>
      <w:r w:rsidRPr="000D0F6D">
        <w:t xml:space="preserve"> av lønnsvekst og prisvekst, samt manglende </w:t>
      </w:r>
      <w:proofErr w:type="spellStart"/>
      <w:r w:rsidRPr="000D0F6D">
        <w:t>innvekting</w:t>
      </w:r>
      <w:proofErr w:type="spellEnd"/>
      <w:r w:rsidRPr="000D0F6D">
        <w:t xml:space="preserve"> av investeringer. Utvalget vil komme tilbake med nærmere vurderinger av dette i senere rapporter.</w:t>
      </w:r>
    </w:p>
    <w:p w14:paraId="71906BBD" w14:textId="77777777" w:rsidR="00A228FB" w:rsidRPr="000D0F6D" w:rsidRDefault="00A228FB" w:rsidP="000D0F6D">
      <w:r w:rsidRPr="000D0F6D">
        <w:t xml:space="preserve">Det vises til nærmere beskrivelse av Finansdepartementets </w:t>
      </w:r>
      <w:proofErr w:type="spellStart"/>
      <w:r w:rsidRPr="000D0F6D">
        <w:t>deflator</w:t>
      </w:r>
      <w:proofErr w:type="spellEnd"/>
      <w:r w:rsidRPr="000D0F6D">
        <w:t xml:space="preserve"> for spesialisthelsetjenesten i vedlegg 2.</w:t>
      </w:r>
    </w:p>
    <w:p w14:paraId="4C8216F6" w14:textId="77777777" w:rsidR="00A228FB" w:rsidRPr="000D0F6D" w:rsidRDefault="00A228FB" w:rsidP="000D0F6D">
      <w:pPr>
        <w:pStyle w:val="tabell-tittel"/>
      </w:pPr>
      <w:proofErr w:type="spellStart"/>
      <w:r w:rsidRPr="000D0F6D">
        <w:t>Deflator</w:t>
      </w:r>
      <w:proofErr w:type="spellEnd"/>
      <w:r w:rsidRPr="000D0F6D">
        <w:t xml:space="preserve"> for spesialisthelsetjenesten anslått av Finansdepartementet. 2013 til 2025.</w:t>
      </w:r>
    </w:p>
    <w:tbl>
      <w:tblPr>
        <w:tblW w:w="5000" w:type="pct"/>
        <w:tblCellMar>
          <w:left w:w="0" w:type="dxa"/>
          <w:right w:w="0" w:type="dxa"/>
        </w:tblCellMar>
        <w:tblLook w:val="0000" w:firstRow="0" w:lastRow="0" w:firstColumn="0" w:lastColumn="0" w:noHBand="0" w:noVBand="0"/>
      </w:tblPr>
      <w:tblGrid>
        <w:gridCol w:w="3003"/>
        <w:gridCol w:w="7453"/>
      </w:tblGrid>
      <w:tr w:rsidR="00CB1761" w:rsidRPr="000D0F6D" w14:paraId="60CF641F"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B7CB63" w14:textId="77777777" w:rsidR="00A228FB" w:rsidRPr="000D0F6D" w:rsidRDefault="00A228FB" w:rsidP="000D0F6D">
            <w:pPr>
              <w:pStyle w:val="Ingenavsnittsmal"/>
            </w:pP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025DA5" w14:textId="77777777" w:rsidR="00A228FB" w:rsidRPr="000D0F6D" w:rsidRDefault="00A228FB" w:rsidP="002C1133">
            <w:pPr>
              <w:pStyle w:val="TabellHode-kolonne"/>
              <w:jc w:val="right"/>
            </w:pPr>
            <w:r w:rsidRPr="000D0F6D">
              <w:t xml:space="preserve">Faktisk </w:t>
            </w:r>
            <w:proofErr w:type="spellStart"/>
            <w:r w:rsidRPr="000D0F6D">
              <w:t>deflator</w:t>
            </w:r>
            <w:proofErr w:type="spellEnd"/>
          </w:p>
        </w:tc>
      </w:tr>
      <w:tr w:rsidR="00CB1761" w:rsidRPr="000D0F6D" w14:paraId="56C4FF60"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40E9A8" w14:textId="77777777" w:rsidR="00A228FB" w:rsidRPr="000D0F6D" w:rsidRDefault="00A228FB" w:rsidP="002C1133">
            <w:pPr>
              <w:pStyle w:val="TabellHode-rad"/>
            </w:pPr>
            <w:r w:rsidRPr="000D0F6D">
              <w:t>2013</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8509731" w14:textId="77777777" w:rsidR="00A228FB" w:rsidRPr="000D0F6D" w:rsidRDefault="00A228FB" w:rsidP="002C1133">
            <w:pPr>
              <w:jc w:val="right"/>
            </w:pPr>
            <w:r w:rsidRPr="000D0F6D">
              <w:t>3,5</w:t>
            </w:r>
          </w:p>
        </w:tc>
      </w:tr>
      <w:tr w:rsidR="00CB1761" w:rsidRPr="000D0F6D" w14:paraId="4D4F26EA"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85F824" w14:textId="77777777" w:rsidR="00A228FB" w:rsidRPr="000D0F6D" w:rsidRDefault="00A228FB" w:rsidP="002C1133">
            <w:pPr>
              <w:pStyle w:val="TabellHode-rad"/>
            </w:pPr>
            <w:r w:rsidRPr="000D0F6D">
              <w:t>2014</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8D56FE" w14:textId="77777777" w:rsidR="00A228FB" w:rsidRPr="000D0F6D" w:rsidRDefault="00A228FB" w:rsidP="002C1133">
            <w:pPr>
              <w:jc w:val="right"/>
            </w:pPr>
            <w:r w:rsidRPr="000D0F6D">
              <w:t>3,1</w:t>
            </w:r>
          </w:p>
        </w:tc>
      </w:tr>
      <w:tr w:rsidR="00CB1761" w:rsidRPr="000D0F6D" w14:paraId="6731A8FF"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94B446" w14:textId="77777777" w:rsidR="00A228FB" w:rsidRPr="000D0F6D" w:rsidRDefault="00A228FB" w:rsidP="002C1133">
            <w:pPr>
              <w:pStyle w:val="TabellHode-rad"/>
            </w:pPr>
            <w:r w:rsidRPr="000D0F6D">
              <w:t>2015</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D4D665" w14:textId="77777777" w:rsidR="00A228FB" w:rsidRPr="000D0F6D" w:rsidRDefault="00A228FB" w:rsidP="002C1133">
            <w:pPr>
              <w:jc w:val="right"/>
            </w:pPr>
            <w:r w:rsidRPr="000D0F6D">
              <w:t>2,5</w:t>
            </w:r>
          </w:p>
        </w:tc>
      </w:tr>
      <w:tr w:rsidR="00CB1761" w:rsidRPr="000D0F6D" w14:paraId="4E36D0E2"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2D2356" w14:textId="77777777" w:rsidR="00A228FB" w:rsidRPr="000D0F6D" w:rsidRDefault="00A228FB" w:rsidP="002C1133">
            <w:pPr>
              <w:pStyle w:val="TabellHode-rad"/>
            </w:pPr>
            <w:r w:rsidRPr="000D0F6D">
              <w:t>2016</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9B19F3E" w14:textId="77777777" w:rsidR="00A228FB" w:rsidRPr="000D0F6D" w:rsidRDefault="00A228FB" w:rsidP="002C1133">
            <w:pPr>
              <w:jc w:val="right"/>
            </w:pPr>
            <w:r w:rsidRPr="000D0F6D">
              <w:t>2,5</w:t>
            </w:r>
          </w:p>
        </w:tc>
      </w:tr>
      <w:tr w:rsidR="00CB1761" w:rsidRPr="000D0F6D" w14:paraId="72396B95"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F85342" w14:textId="77777777" w:rsidR="00A228FB" w:rsidRPr="000D0F6D" w:rsidRDefault="00A228FB" w:rsidP="002C1133">
            <w:pPr>
              <w:pStyle w:val="TabellHode-rad"/>
            </w:pPr>
            <w:r w:rsidRPr="000D0F6D">
              <w:t>2017</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9EC6B1" w14:textId="77777777" w:rsidR="00A228FB" w:rsidRPr="000D0F6D" w:rsidRDefault="00A228FB" w:rsidP="002C1133">
            <w:pPr>
              <w:jc w:val="right"/>
            </w:pPr>
            <w:r w:rsidRPr="000D0F6D">
              <w:t>2,9</w:t>
            </w:r>
          </w:p>
        </w:tc>
      </w:tr>
      <w:tr w:rsidR="00CB1761" w:rsidRPr="000D0F6D" w14:paraId="7E2DE1DC"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E139ED" w14:textId="77777777" w:rsidR="00A228FB" w:rsidRPr="000D0F6D" w:rsidRDefault="00A228FB" w:rsidP="002C1133">
            <w:pPr>
              <w:pStyle w:val="TabellHode-rad"/>
            </w:pPr>
            <w:r w:rsidRPr="000D0F6D">
              <w:t>2018</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780A3F" w14:textId="77777777" w:rsidR="00A228FB" w:rsidRPr="000D0F6D" w:rsidRDefault="00A228FB" w:rsidP="002C1133">
            <w:pPr>
              <w:jc w:val="right"/>
            </w:pPr>
            <w:r w:rsidRPr="000D0F6D">
              <w:t>3,5</w:t>
            </w:r>
          </w:p>
        </w:tc>
      </w:tr>
      <w:tr w:rsidR="00CB1761" w:rsidRPr="000D0F6D" w14:paraId="251B9DB4"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3E9FFF" w14:textId="77777777" w:rsidR="00A228FB" w:rsidRPr="000D0F6D" w:rsidRDefault="00A228FB" w:rsidP="002C1133">
            <w:pPr>
              <w:pStyle w:val="TabellHode-rad"/>
            </w:pPr>
            <w:r w:rsidRPr="000D0F6D">
              <w:t>2019</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8CC2D8" w14:textId="77777777" w:rsidR="00A228FB" w:rsidRPr="000D0F6D" w:rsidRDefault="00A228FB" w:rsidP="002C1133">
            <w:pPr>
              <w:jc w:val="right"/>
            </w:pPr>
            <w:r w:rsidRPr="000D0F6D">
              <w:t>3,1</w:t>
            </w:r>
          </w:p>
        </w:tc>
      </w:tr>
      <w:tr w:rsidR="00CB1761" w:rsidRPr="000D0F6D" w14:paraId="53284762"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7DD5F0" w14:textId="77777777" w:rsidR="00A228FB" w:rsidRPr="000D0F6D" w:rsidRDefault="00A228FB" w:rsidP="002C1133">
            <w:pPr>
              <w:pStyle w:val="TabellHode-rad"/>
            </w:pPr>
            <w:r w:rsidRPr="000D0F6D">
              <w:t>2020</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851FF9" w14:textId="77777777" w:rsidR="00A228FB" w:rsidRPr="000D0F6D" w:rsidRDefault="00A228FB" w:rsidP="002C1133">
            <w:pPr>
              <w:jc w:val="right"/>
            </w:pPr>
            <w:r w:rsidRPr="000D0F6D">
              <w:t>1,4</w:t>
            </w:r>
          </w:p>
        </w:tc>
      </w:tr>
      <w:tr w:rsidR="00CB1761" w:rsidRPr="000D0F6D" w14:paraId="2C28377C"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474FB8" w14:textId="77777777" w:rsidR="00A228FB" w:rsidRPr="000D0F6D" w:rsidRDefault="00A228FB" w:rsidP="002C1133">
            <w:pPr>
              <w:pStyle w:val="TabellHode-rad"/>
            </w:pPr>
            <w:r w:rsidRPr="000D0F6D">
              <w:t>2021</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CA2CE0" w14:textId="77777777" w:rsidR="00A228FB" w:rsidRPr="000D0F6D" w:rsidRDefault="00A228FB" w:rsidP="002C1133">
            <w:pPr>
              <w:jc w:val="right"/>
            </w:pPr>
            <w:r w:rsidRPr="000D0F6D">
              <w:t>4,9</w:t>
            </w:r>
          </w:p>
        </w:tc>
      </w:tr>
      <w:tr w:rsidR="00CB1761" w:rsidRPr="000D0F6D" w14:paraId="350BA683"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E56D09" w14:textId="77777777" w:rsidR="00A228FB" w:rsidRPr="000D0F6D" w:rsidRDefault="00A228FB" w:rsidP="002C1133">
            <w:pPr>
              <w:pStyle w:val="TabellHode-rad"/>
            </w:pPr>
            <w:r w:rsidRPr="000D0F6D">
              <w:t>2022</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94B5B5" w14:textId="77777777" w:rsidR="00A228FB" w:rsidRPr="000D0F6D" w:rsidRDefault="00A228FB" w:rsidP="002C1133">
            <w:pPr>
              <w:jc w:val="right"/>
            </w:pPr>
            <w:r w:rsidRPr="000D0F6D">
              <w:t>6,2</w:t>
            </w:r>
          </w:p>
        </w:tc>
      </w:tr>
      <w:tr w:rsidR="00CB1761" w:rsidRPr="000D0F6D" w14:paraId="0092AA3B"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FFCD8D" w14:textId="77777777" w:rsidR="00A228FB" w:rsidRPr="000D0F6D" w:rsidRDefault="00A228FB" w:rsidP="002C1133">
            <w:pPr>
              <w:pStyle w:val="TabellHode-rad"/>
            </w:pPr>
            <w:r w:rsidRPr="000D0F6D">
              <w:lastRenderedPageBreak/>
              <w:t>2023</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7D6B85" w14:textId="77777777" w:rsidR="00A228FB" w:rsidRPr="000D0F6D" w:rsidRDefault="00A228FB" w:rsidP="002C1133">
            <w:pPr>
              <w:jc w:val="right"/>
            </w:pPr>
            <w:r w:rsidRPr="000D0F6D">
              <w:t>4,5</w:t>
            </w:r>
          </w:p>
        </w:tc>
      </w:tr>
      <w:tr w:rsidR="00CB1761" w:rsidRPr="000D0F6D" w14:paraId="18D2A333"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9955E7" w14:textId="77777777" w:rsidR="00A228FB" w:rsidRPr="000D0F6D" w:rsidRDefault="00A228FB" w:rsidP="002C1133">
            <w:pPr>
              <w:pStyle w:val="TabellHode-rad"/>
            </w:pPr>
            <w:r w:rsidRPr="000D0F6D">
              <w:t>2024</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8148CD" w14:textId="77777777" w:rsidR="00A228FB" w:rsidRPr="000D0F6D" w:rsidRDefault="00A228FB" w:rsidP="002C1133">
            <w:pPr>
              <w:jc w:val="right"/>
            </w:pPr>
            <w:r w:rsidRPr="000D0F6D">
              <w:t>4,5*</w:t>
            </w:r>
          </w:p>
        </w:tc>
      </w:tr>
      <w:tr w:rsidR="00CB1761" w:rsidRPr="000D0F6D" w14:paraId="4175ED8E" w14:textId="77777777" w:rsidTr="002C1133">
        <w:trPr>
          <w:trHeight w:val="336"/>
        </w:trPr>
        <w:tc>
          <w:tcPr>
            <w:tcW w:w="14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CB98AB" w14:textId="77777777" w:rsidR="00A228FB" w:rsidRPr="000D0F6D" w:rsidRDefault="00A228FB" w:rsidP="002C1133">
            <w:pPr>
              <w:pStyle w:val="TabellHode-rad"/>
            </w:pPr>
            <w:r w:rsidRPr="000D0F6D">
              <w:t>2025</w:t>
            </w:r>
          </w:p>
        </w:tc>
        <w:tc>
          <w:tcPr>
            <w:tcW w:w="35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ACBA5B" w14:textId="77777777" w:rsidR="00A228FB" w:rsidRPr="000D0F6D" w:rsidRDefault="00A228FB" w:rsidP="002C1133">
            <w:pPr>
              <w:jc w:val="right"/>
            </w:pPr>
            <w:r w:rsidRPr="000D0F6D">
              <w:t>4,1*</w:t>
            </w:r>
          </w:p>
        </w:tc>
      </w:tr>
    </w:tbl>
    <w:p w14:paraId="4FB9FC1D" w14:textId="77777777" w:rsidR="00A228FB" w:rsidRPr="000D0F6D" w:rsidRDefault="00A228FB" w:rsidP="000D0F6D">
      <w:pPr>
        <w:pStyle w:val="Note"/>
      </w:pPr>
      <w:r w:rsidRPr="000D0F6D">
        <w:t>* Anslag fra Nasjonalbudsjettet 2025.</w:t>
      </w:r>
    </w:p>
    <w:p w14:paraId="2D09CBDD" w14:textId="77777777" w:rsidR="00A228FB" w:rsidRPr="000D0F6D" w:rsidRDefault="00A228FB" w:rsidP="000D0F6D">
      <w:pPr>
        <w:pStyle w:val="Kilde"/>
      </w:pPr>
      <w:r w:rsidRPr="000D0F6D">
        <w:t>Kilde: Finansdepartementet.</w:t>
      </w:r>
    </w:p>
    <w:p w14:paraId="6BDEA344" w14:textId="77777777" w:rsidR="00A228FB" w:rsidRPr="000D0F6D" w:rsidRDefault="00A228FB" w:rsidP="000D0F6D">
      <w:pPr>
        <w:pStyle w:val="Overskrift2"/>
      </w:pPr>
      <w:r w:rsidRPr="000D0F6D">
        <w:t>Realveksten i driftsbevilgningene til de regionale helseforetakene</w:t>
      </w:r>
    </w:p>
    <w:p w14:paraId="572A5A91" w14:textId="25FCBC27" w:rsidR="00A228FB" w:rsidRPr="000D0F6D" w:rsidRDefault="00A228FB" w:rsidP="000D0F6D">
      <w:r w:rsidRPr="000D0F6D">
        <w:t xml:space="preserve">Utvalget legger til grunn Helse- og omsorgsdepartementets beregning av realveksten i driftsbevilgningene til de regionale helseforetakene, men med Finansdepartementets faktiske </w:t>
      </w:r>
      <w:proofErr w:type="spellStart"/>
      <w:r w:rsidRPr="000D0F6D">
        <w:t>deflator</w:t>
      </w:r>
      <w:proofErr w:type="spellEnd"/>
      <w:r w:rsidRPr="000D0F6D">
        <w:t xml:space="preserve"> for spesialisthelsetjenesten.</w:t>
      </w:r>
      <w:r w:rsidR="003755ED" w:rsidRPr="003755ED">
        <w:rPr>
          <w:rStyle w:val="Fotnotereferanse"/>
        </w:rPr>
        <w:footnoteReference w:id="5"/>
      </w:r>
      <w:r w:rsidRPr="000D0F6D">
        <w:t xml:space="preserve"> Beregningene for realvekst avviker derfor noe fra de Helse- og omsorgsdepartementet har publisert tidligere. Informasjon om året 2024 som var kjent ved framleggelsen av budsjettforslaget for 2025 i oktober, jf. </w:t>
      </w:r>
      <w:proofErr w:type="spellStart"/>
      <w:r w:rsidR="003755ED">
        <w:t>Prop</w:t>
      </w:r>
      <w:proofErr w:type="spellEnd"/>
      <w:r w:rsidR="003755ED">
        <w:t xml:space="preserve">. </w:t>
      </w:r>
      <w:r w:rsidR="003755ED" w:rsidRPr="000D0F6D">
        <w:t>1</w:t>
      </w:r>
      <w:r w:rsidR="003755ED">
        <w:t xml:space="preserve"> </w:t>
      </w:r>
      <w:r w:rsidR="003755ED" w:rsidRPr="000D0F6D">
        <w:t>S (2024</w:t>
      </w:r>
      <w:r w:rsidRPr="000D0F6D">
        <w:t xml:space="preserve">–2025), er inkludert. Forslagene om økte bevilgninger i nysalderingen 2024, jf. </w:t>
      </w:r>
      <w:proofErr w:type="spellStart"/>
      <w:r w:rsidR="003755ED">
        <w:t>Prop</w:t>
      </w:r>
      <w:proofErr w:type="spellEnd"/>
      <w:r w:rsidR="003755ED">
        <w:t xml:space="preserve">. </w:t>
      </w:r>
      <w:r w:rsidR="003755ED" w:rsidRPr="000D0F6D">
        <w:t>23</w:t>
      </w:r>
      <w:r w:rsidR="003755ED">
        <w:t xml:space="preserve"> </w:t>
      </w:r>
      <w:r w:rsidR="003755ED" w:rsidRPr="000D0F6D">
        <w:t>S (2024</w:t>
      </w:r>
      <w:r w:rsidRPr="000D0F6D">
        <w:t xml:space="preserve">–2025), som ble lagt fram 22. november 2024, er ikke </w:t>
      </w:r>
      <w:r w:rsidRPr="000D0F6D">
        <w:lastRenderedPageBreak/>
        <w:t>inkludert, men vil i liten grad påvirke realveksten slik denne presenteres i rapporten da dette er engangsbevilgninger.</w:t>
      </w:r>
    </w:p>
    <w:p w14:paraId="0EE1580D" w14:textId="77777777" w:rsidR="00A228FB" w:rsidRPr="000D0F6D" w:rsidRDefault="00A228FB" w:rsidP="000D0F6D">
      <w:r w:rsidRPr="000D0F6D">
        <w:t>Realveksten i driftsbevilgningene er vist i den blå stiplede linjen i figur 3.1 og i tabell 3.4. Realveksten er et uttrykk for endring i det økonomiske handlingsrommet for sammenlignbare ansvarsforhold mellom år, korrigert for pensjonskostnader, oppgaveendringer og engangsbevilgninger. Veksten i bevilgningene varierer mellom år. Figur 3.1 viser at driftsbevilgningene reelt har økt hvert år i perioden, med unntak av 2021 og 2022. Dette som følge av at faktisk pris- og lønnsvekst ble høyere enn lagt til grunn i budsjettet.</w:t>
      </w:r>
    </w:p>
    <w:p w14:paraId="58D9EB2F" w14:textId="77777777" w:rsidR="003755ED" w:rsidRDefault="00A228FB" w:rsidP="000D0F6D">
      <w:r w:rsidRPr="000D0F6D">
        <w:t>I figur 3.1 har utvalget lagt til engangsbevilgninger i de årene disse er bevilget. Dette er vist i den blå prikkede linjen. Engangsbevilgningene var særlig store under pandemien. Se boks 3.1 for en oversikt.</w:t>
      </w:r>
    </w:p>
    <w:p w14:paraId="15E962DA" w14:textId="6356C0B3" w:rsidR="00803732" w:rsidRDefault="00D8261B" w:rsidP="000D0F6D">
      <w:r>
        <w:rPr>
          <w:noProof/>
          <w14:ligatures w14:val="standardContextual"/>
        </w:rPr>
        <w:drawing>
          <wp:inline distT="0" distB="0" distL="0" distR="0" wp14:anchorId="122B8C31" wp14:editId="762DF9F7">
            <wp:extent cx="6469811" cy="4397063"/>
            <wp:effectExtent l="0" t="0" r="7620" b="3810"/>
            <wp:docPr id="1640292505" name="Bilde 2"/>
            <wp:cNvGraphicFramePr/>
            <a:graphic xmlns:a="http://schemas.openxmlformats.org/drawingml/2006/main">
              <a:graphicData uri="http://schemas.openxmlformats.org/drawingml/2006/picture">
                <pic:pic xmlns:pic="http://schemas.openxmlformats.org/drawingml/2006/picture">
                  <pic:nvPicPr>
                    <pic:cNvPr id="1640292505" name=""/>
                    <pic:cNvPicPr/>
                  </pic:nvPicPr>
                  <pic:blipFill>
                    <a:blip r:embed="rId10"/>
                    <a:stretch>
                      <a:fillRect/>
                    </a:stretch>
                  </pic:blipFill>
                  <pic:spPr>
                    <a:xfrm>
                      <a:off x="0" y="0"/>
                      <a:ext cx="6479448" cy="4403612"/>
                    </a:xfrm>
                    <a:prstGeom prst="rect">
                      <a:avLst/>
                    </a:prstGeom>
                  </pic:spPr>
                </pic:pic>
              </a:graphicData>
            </a:graphic>
          </wp:inline>
        </w:drawing>
      </w:r>
    </w:p>
    <w:p w14:paraId="72380BB3" w14:textId="24BF457F" w:rsidR="00A228FB" w:rsidRPr="000D0F6D" w:rsidRDefault="00A228FB" w:rsidP="000D0F6D">
      <w:pPr>
        <w:pStyle w:val="figur-tittel"/>
      </w:pPr>
      <w:r w:rsidRPr="000D0F6D">
        <w:t>Realvekst i driftsbevilgninger og Realvekst i driftsbevilgninger. Engangsbevilgninger lagt til. 2013=100. Mrd. 2024-kroner. 2013 til 2024.</w:t>
      </w:r>
    </w:p>
    <w:p w14:paraId="6B25B8AD" w14:textId="77777777" w:rsidR="00A228FB" w:rsidRPr="000D0F6D" w:rsidRDefault="00A228FB" w:rsidP="000D0F6D">
      <w:pPr>
        <w:pStyle w:val="Kilde"/>
      </w:pPr>
      <w:r w:rsidRPr="000D0F6D">
        <w:t>Kilde: Helse- og omsorgsdepartementet.</w:t>
      </w:r>
    </w:p>
    <w:p w14:paraId="212ABF5C" w14:textId="77777777" w:rsidR="00A228FB" w:rsidRPr="000D0F6D" w:rsidRDefault="00A228FB" w:rsidP="000D0F6D">
      <w:pPr>
        <w:pStyle w:val="tabell-tittel"/>
      </w:pPr>
      <w:r w:rsidRPr="000D0F6D">
        <w:lastRenderedPageBreak/>
        <w:t>Årlig realvekst i driftsbevilgningene til de regionale helseforetakene. Mrd. 2024-kroner og prosent. 2013 til 2024.</w:t>
      </w:r>
    </w:p>
    <w:tbl>
      <w:tblPr>
        <w:tblW w:w="5000" w:type="pct"/>
        <w:tblCellMar>
          <w:left w:w="0" w:type="dxa"/>
          <w:right w:w="0" w:type="dxa"/>
        </w:tblCellMar>
        <w:tblLook w:val="0000" w:firstRow="0" w:lastRow="0" w:firstColumn="0" w:lastColumn="0" w:noHBand="0" w:noVBand="0"/>
      </w:tblPr>
      <w:tblGrid>
        <w:gridCol w:w="1792"/>
        <w:gridCol w:w="722"/>
        <w:gridCol w:w="722"/>
        <w:gridCol w:w="722"/>
        <w:gridCol w:w="722"/>
        <w:gridCol w:w="722"/>
        <w:gridCol w:w="722"/>
        <w:gridCol w:w="722"/>
        <w:gridCol w:w="722"/>
        <w:gridCol w:w="722"/>
        <w:gridCol w:w="722"/>
        <w:gridCol w:w="722"/>
        <w:gridCol w:w="722"/>
      </w:tblGrid>
      <w:tr w:rsidR="00CB1761" w:rsidRPr="000D0F6D" w14:paraId="594C89E4" w14:textId="77777777" w:rsidTr="002C1133">
        <w:trPr>
          <w:trHeight w:val="300"/>
        </w:trPr>
        <w:tc>
          <w:tcPr>
            <w:tcW w:w="85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7FFBDF4B" w14:textId="77777777" w:rsidR="00A228FB" w:rsidRPr="000D0F6D" w:rsidRDefault="00A228FB" w:rsidP="000D0F6D">
            <w:pPr>
              <w:pStyle w:val="Ingenavsnittsmal"/>
            </w:pP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B24D42" w14:textId="77777777" w:rsidR="00A228FB" w:rsidRPr="000D0F6D" w:rsidRDefault="00A228FB" w:rsidP="002C1133">
            <w:pPr>
              <w:pStyle w:val="TabellHode-kolonne"/>
              <w:jc w:val="center"/>
            </w:pPr>
            <w:r w:rsidRPr="000D0F6D">
              <w:t>2013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4AD77C" w14:textId="77777777" w:rsidR="00A228FB" w:rsidRPr="000D0F6D" w:rsidRDefault="00A228FB" w:rsidP="002C1133">
            <w:pPr>
              <w:pStyle w:val="TabellHode-kolonne"/>
              <w:jc w:val="center"/>
            </w:pPr>
            <w:r w:rsidRPr="000D0F6D">
              <w:t>2014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398949" w14:textId="77777777" w:rsidR="00A228FB" w:rsidRPr="000D0F6D" w:rsidRDefault="00A228FB" w:rsidP="002C1133">
            <w:pPr>
              <w:pStyle w:val="TabellHode-kolonne"/>
              <w:jc w:val="center"/>
            </w:pPr>
            <w:r w:rsidRPr="000D0F6D">
              <w:t>2015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549C2D" w14:textId="77777777" w:rsidR="00A228FB" w:rsidRPr="000D0F6D" w:rsidRDefault="00A228FB" w:rsidP="002C1133">
            <w:pPr>
              <w:pStyle w:val="TabellHode-kolonne"/>
              <w:jc w:val="center"/>
            </w:pPr>
            <w:r w:rsidRPr="000D0F6D">
              <w:t>2016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F817FB" w14:textId="77777777" w:rsidR="00A228FB" w:rsidRPr="000D0F6D" w:rsidRDefault="00A228FB" w:rsidP="002C1133">
            <w:pPr>
              <w:pStyle w:val="TabellHode-kolonne"/>
              <w:jc w:val="center"/>
            </w:pPr>
            <w:r w:rsidRPr="000D0F6D">
              <w:t>2017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BCC36A" w14:textId="77777777" w:rsidR="00A228FB" w:rsidRPr="000D0F6D" w:rsidRDefault="00A228FB" w:rsidP="002C1133">
            <w:pPr>
              <w:pStyle w:val="TabellHode-kolonne"/>
              <w:jc w:val="center"/>
            </w:pPr>
            <w:r w:rsidRPr="000D0F6D">
              <w:t>2018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A17B13" w14:textId="77777777" w:rsidR="00A228FB" w:rsidRPr="000D0F6D" w:rsidRDefault="00A228FB" w:rsidP="002C1133">
            <w:pPr>
              <w:pStyle w:val="TabellHode-kolonne"/>
              <w:jc w:val="center"/>
            </w:pPr>
            <w:r w:rsidRPr="000D0F6D">
              <w:t>2019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FB38E8" w14:textId="77777777" w:rsidR="00A228FB" w:rsidRPr="000D0F6D" w:rsidRDefault="00A228FB" w:rsidP="002C1133">
            <w:pPr>
              <w:pStyle w:val="TabellHode-kolonne"/>
              <w:jc w:val="center"/>
            </w:pPr>
            <w:r w:rsidRPr="000D0F6D">
              <w:t>2020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C2EE2D" w14:textId="77777777" w:rsidR="00A228FB" w:rsidRPr="000D0F6D" w:rsidRDefault="00A228FB" w:rsidP="002C1133">
            <w:pPr>
              <w:pStyle w:val="TabellHode-kolonne"/>
              <w:jc w:val="center"/>
            </w:pPr>
            <w:r w:rsidRPr="000D0F6D">
              <w:t>2021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3822A5" w14:textId="77777777" w:rsidR="00A228FB" w:rsidRPr="000D0F6D" w:rsidRDefault="00A228FB" w:rsidP="002C1133">
            <w:pPr>
              <w:pStyle w:val="TabellHode-kolonne"/>
              <w:jc w:val="center"/>
            </w:pPr>
            <w:r w:rsidRPr="000D0F6D">
              <w:t>2022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95D5CE" w14:textId="77777777" w:rsidR="00A228FB" w:rsidRPr="000D0F6D" w:rsidRDefault="00A228FB" w:rsidP="002C1133">
            <w:pPr>
              <w:pStyle w:val="TabellHode-kolonne"/>
              <w:jc w:val="center"/>
            </w:pPr>
            <w:r w:rsidRPr="000D0F6D">
              <w:t>2023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380CB7" w14:textId="77777777" w:rsidR="00A228FB" w:rsidRPr="000D0F6D" w:rsidRDefault="00A228FB" w:rsidP="002C1133">
            <w:pPr>
              <w:pStyle w:val="TabellHode-kolonne"/>
              <w:jc w:val="center"/>
            </w:pPr>
            <w:r w:rsidRPr="000D0F6D">
              <w:t>2024</w:t>
            </w:r>
          </w:p>
        </w:tc>
      </w:tr>
      <w:tr w:rsidR="00CB1761" w:rsidRPr="000D0F6D" w14:paraId="7016C063" w14:textId="77777777" w:rsidTr="002C1133">
        <w:trPr>
          <w:trHeight w:val="300"/>
        </w:trPr>
        <w:tc>
          <w:tcPr>
            <w:tcW w:w="85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6852DF9E" w14:textId="77777777" w:rsidR="00A228FB" w:rsidRPr="000D0F6D" w:rsidRDefault="00A228FB" w:rsidP="002C1133">
            <w:pPr>
              <w:pStyle w:val="TabellHode-rad"/>
            </w:pPr>
            <w:r w:rsidRPr="000D0F6D">
              <w:t>I mrd. kroner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59B0E6" w14:textId="77777777" w:rsidR="00A228FB" w:rsidRPr="000D0F6D" w:rsidRDefault="00A228FB" w:rsidP="002C1133">
            <w:pPr>
              <w:jc w:val="right"/>
            </w:pPr>
            <w:r w:rsidRPr="000D0F6D">
              <w:t>2,4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E45519" w14:textId="77777777" w:rsidR="00A228FB" w:rsidRPr="000D0F6D" w:rsidRDefault="00A228FB" w:rsidP="002C1133">
            <w:pPr>
              <w:jc w:val="right"/>
            </w:pPr>
            <w:r w:rsidRPr="000D0F6D">
              <w:t>4,5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A18F5B" w14:textId="77777777" w:rsidR="00A228FB" w:rsidRPr="000D0F6D" w:rsidRDefault="00A228FB" w:rsidP="002C1133">
            <w:pPr>
              <w:jc w:val="right"/>
            </w:pPr>
            <w:r w:rsidRPr="000D0F6D">
              <w:t>4,5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053F6B" w14:textId="77777777" w:rsidR="00A228FB" w:rsidRPr="000D0F6D" w:rsidRDefault="00A228FB" w:rsidP="002C1133">
            <w:pPr>
              <w:jc w:val="right"/>
            </w:pPr>
            <w:r w:rsidRPr="000D0F6D">
              <w:t>2,7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5ECFE7" w14:textId="77777777" w:rsidR="00A228FB" w:rsidRPr="000D0F6D" w:rsidRDefault="00A228FB" w:rsidP="002C1133">
            <w:pPr>
              <w:jc w:val="right"/>
            </w:pPr>
            <w:r w:rsidRPr="000D0F6D">
              <w:t>1,0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5A9734" w14:textId="77777777" w:rsidR="00A228FB" w:rsidRPr="000D0F6D" w:rsidRDefault="00A228FB" w:rsidP="002C1133">
            <w:pPr>
              <w:jc w:val="right"/>
            </w:pPr>
            <w:r w:rsidRPr="000D0F6D">
              <w:t>1,1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6767E8" w14:textId="77777777" w:rsidR="00A228FB" w:rsidRPr="000D0F6D" w:rsidRDefault="00A228FB" w:rsidP="002C1133">
            <w:pPr>
              <w:jc w:val="right"/>
            </w:pPr>
            <w:r w:rsidRPr="000D0F6D">
              <w:t>1,3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09E3BC" w14:textId="77777777" w:rsidR="00A228FB" w:rsidRPr="000D0F6D" w:rsidRDefault="00A228FB" w:rsidP="002C1133">
            <w:pPr>
              <w:jc w:val="right"/>
            </w:pPr>
            <w:r w:rsidRPr="000D0F6D">
              <w:t>4,3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725C77" w14:textId="77777777" w:rsidR="00A228FB" w:rsidRPr="000D0F6D" w:rsidRDefault="00A228FB" w:rsidP="002C1133">
            <w:pPr>
              <w:jc w:val="right"/>
            </w:pPr>
            <w:r w:rsidRPr="000D0F6D">
              <w:t>-1,1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5231C7" w14:textId="77777777" w:rsidR="00A228FB" w:rsidRPr="000D0F6D" w:rsidRDefault="00A228FB" w:rsidP="002C1133">
            <w:pPr>
              <w:jc w:val="right"/>
            </w:pPr>
            <w:r w:rsidRPr="000D0F6D">
              <w:t>-1,1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04C4C07" w14:textId="77777777" w:rsidR="00A228FB" w:rsidRPr="000D0F6D" w:rsidRDefault="00A228FB" w:rsidP="002C1133">
            <w:pPr>
              <w:jc w:val="right"/>
            </w:pPr>
            <w:r w:rsidRPr="000D0F6D">
              <w:t>4,6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A0D6CE0" w14:textId="77777777" w:rsidR="00A228FB" w:rsidRPr="000D0F6D" w:rsidRDefault="00A228FB" w:rsidP="002C1133">
            <w:pPr>
              <w:jc w:val="right"/>
            </w:pPr>
            <w:r w:rsidRPr="000D0F6D">
              <w:t>3,6</w:t>
            </w:r>
          </w:p>
        </w:tc>
      </w:tr>
      <w:tr w:rsidR="00CB1761" w:rsidRPr="000D0F6D" w14:paraId="34E6F7EE" w14:textId="77777777" w:rsidTr="002C1133">
        <w:trPr>
          <w:trHeight w:val="300"/>
        </w:trPr>
        <w:tc>
          <w:tcPr>
            <w:tcW w:w="85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33DF8F46" w14:textId="77777777" w:rsidR="00A228FB" w:rsidRPr="000D0F6D" w:rsidRDefault="00A228FB" w:rsidP="002C1133">
            <w:pPr>
              <w:pStyle w:val="TabellHode-rad"/>
            </w:pPr>
            <w:r w:rsidRPr="000D0F6D">
              <w:t>I prosent</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884D45" w14:textId="77777777" w:rsidR="00A228FB" w:rsidRPr="000D0F6D" w:rsidRDefault="00A228FB" w:rsidP="002C1133">
            <w:pPr>
              <w:jc w:val="right"/>
            </w:pPr>
            <w:r w:rsidRPr="000D0F6D">
              <w:t>1,7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090590" w14:textId="77777777" w:rsidR="00A228FB" w:rsidRPr="000D0F6D" w:rsidRDefault="00A228FB" w:rsidP="002C1133">
            <w:pPr>
              <w:jc w:val="right"/>
            </w:pPr>
            <w:r w:rsidRPr="000D0F6D">
              <w:t>3,1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2759AE" w14:textId="77777777" w:rsidR="00A228FB" w:rsidRPr="000D0F6D" w:rsidRDefault="00A228FB" w:rsidP="002C1133">
            <w:pPr>
              <w:jc w:val="right"/>
            </w:pPr>
            <w:r w:rsidRPr="000D0F6D">
              <w:t>2,9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A81F0E" w14:textId="77777777" w:rsidR="00A228FB" w:rsidRPr="000D0F6D" w:rsidRDefault="00A228FB" w:rsidP="002C1133">
            <w:pPr>
              <w:jc w:val="right"/>
            </w:pPr>
            <w:r w:rsidRPr="000D0F6D">
              <w:t>1,7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BC5ACB" w14:textId="77777777" w:rsidR="00A228FB" w:rsidRPr="000D0F6D" w:rsidRDefault="00A228FB" w:rsidP="002C113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F3D737" w14:textId="77777777" w:rsidR="00A228FB" w:rsidRPr="000D0F6D" w:rsidRDefault="00A228FB" w:rsidP="002C113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943F09" w14:textId="77777777" w:rsidR="00A228FB" w:rsidRPr="000D0F6D" w:rsidRDefault="00A228FB" w:rsidP="002C1133">
            <w:pPr>
              <w:jc w:val="right"/>
            </w:pPr>
            <w:r w:rsidRPr="000D0F6D">
              <w:t>0,8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42FEE2" w14:textId="77777777" w:rsidR="00A228FB" w:rsidRPr="000D0F6D" w:rsidRDefault="00A228FB" w:rsidP="002C1133">
            <w:pPr>
              <w:jc w:val="right"/>
            </w:pPr>
            <w:r w:rsidRPr="000D0F6D">
              <w:t>2,5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38E9F0" w14:textId="77777777" w:rsidR="00A228FB" w:rsidRPr="000D0F6D" w:rsidRDefault="00A228FB" w:rsidP="002C113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735AC0" w14:textId="77777777" w:rsidR="00A228FB" w:rsidRPr="000D0F6D" w:rsidRDefault="00A228FB" w:rsidP="002C113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96D6B4A" w14:textId="77777777" w:rsidR="00A228FB" w:rsidRPr="000D0F6D" w:rsidRDefault="00A228FB" w:rsidP="002C1133">
            <w:pPr>
              <w:jc w:val="right"/>
            </w:pPr>
            <w:r w:rsidRPr="000D0F6D">
              <w:t>2,6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B9D32B" w14:textId="77777777" w:rsidR="00A228FB" w:rsidRPr="000D0F6D" w:rsidRDefault="00A228FB" w:rsidP="002C1133">
            <w:pPr>
              <w:jc w:val="right"/>
            </w:pPr>
            <w:r w:rsidRPr="000D0F6D">
              <w:t>2,0</w:t>
            </w:r>
          </w:p>
        </w:tc>
      </w:tr>
    </w:tbl>
    <w:p w14:paraId="06483B8B" w14:textId="77777777" w:rsidR="00A228FB" w:rsidRPr="000D0F6D" w:rsidRDefault="00A228FB" w:rsidP="000D0F6D">
      <w:pPr>
        <w:pStyle w:val="Kilde"/>
      </w:pPr>
      <w:r w:rsidRPr="000D0F6D">
        <w:t>Kilde: Helse- og omsorgsdepartementet.</w:t>
      </w:r>
    </w:p>
    <w:tbl>
      <w:tblPr>
        <w:tblStyle w:val="StandardBoks"/>
        <w:tblW w:w="5000" w:type="pct"/>
        <w:tblLook w:val="04A0" w:firstRow="1" w:lastRow="0" w:firstColumn="1" w:lastColumn="0" w:noHBand="0" w:noVBand="1"/>
      </w:tblPr>
      <w:tblGrid>
        <w:gridCol w:w="10466"/>
      </w:tblGrid>
      <w:tr w:rsidR="00CB1761" w:rsidRPr="000D0F6D" w14:paraId="176057E1" w14:textId="77777777" w:rsidTr="00D8261B">
        <w:trPr>
          <w:trHeight w:val="2660"/>
        </w:trPr>
        <w:tc>
          <w:tcPr>
            <w:tcW w:w="5000" w:type="pct"/>
          </w:tcPr>
          <w:p w14:paraId="1C2106B6" w14:textId="77777777" w:rsidR="00A228FB" w:rsidRPr="000D0F6D" w:rsidRDefault="00A228FB" w:rsidP="000D0F6D">
            <w:pPr>
              <w:pStyle w:val="tittel-ramme"/>
            </w:pPr>
            <w:r w:rsidRPr="000D0F6D">
              <w:lastRenderedPageBreak/>
              <w:t>Engangsbevilgninger</w:t>
            </w:r>
          </w:p>
          <w:p w14:paraId="3A0B24F9" w14:textId="77777777" w:rsidR="00A228FB" w:rsidRPr="000D0F6D" w:rsidRDefault="00A228FB" w:rsidP="000D0F6D">
            <w:r w:rsidRPr="000D0F6D">
              <w:t>Engangsbevilgninger vil påvirke veksten i det enkelte år, men vil over tid ikke påvirke inntektsnivået. Dette kommer fram i figur 3.1. Engangsbevilgninger kan ha ulik karakter og bli gitt på ulike tidspunkt i løpet av budsjettåret. De kan være knyttet til konkrete kostnader eller gis som tilleggsbevilgninger for midlertidig å styrke økonomien.</w:t>
            </w:r>
          </w:p>
          <w:p w14:paraId="27BE8007" w14:textId="77777777" w:rsidR="00A228FB" w:rsidRDefault="00A228FB" w:rsidP="003755ED">
            <w:r w:rsidRPr="000D0F6D">
              <w:t>Med unntak av pandemiårene 2020 til 2022, har det vært lite omfang av engangsbevilgninger i perioden som blir presentert. I pandemiårene 2020–2022 ble det gitt store tilleggsbevilgninger til de regionale helseforetakene. De største engangsbevilgningene, målt som over 10</w:t>
            </w:r>
            <w:r w:rsidR="003755ED" w:rsidRPr="000D0F6D">
              <w:t>0</w:t>
            </w:r>
            <w:r w:rsidR="003755ED">
              <w:t> mill.</w:t>
            </w:r>
            <w:r w:rsidRPr="000D0F6D">
              <w:t xml:space="preserve"> kroner, er omtalt i tabellen. </w:t>
            </w:r>
          </w:p>
          <w:p w14:paraId="2D24D145" w14:textId="77777777" w:rsidR="002C1133" w:rsidRDefault="002C1133" w:rsidP="003755ED"/>
          <w:tbl>
            <w:tblPr>
              <w:tblStyle w:val="StandardTabell"/>
              <w:tblW w:w="0" w:type="auto"/>
              <w:tblLook w:val="0000" w:firstRow="0" w:lastRow="0" w:firstColumn="0" w:lastColumn="0" w:noHBand="0" w:noVBand="0"/>
            </w:tblPr>
            <w:tblGrid>
              <w:gridCol w:w="879"/>
              <w:gridCol w:w="3482"/>
              <w:gridCol w:w="5670"/>
            </w:tblGrid>
            <w:tr w:rsidR="002C1133" w:rsidRPr="002C1133" w14:paraId="76B63226" w14:textId="77777777" w:rsidTr="002C1133">
              <w:trPr>
                <w:trHeight w:val="336"/>
              </w:trPr>
              <w:tc>
                <w:tcPr>
                  <w:tcW w:w="879" w:type="dxa"/>
                  <w:vAlign w:val="bottom"/>
                </w:tcPr>
                <w:p w14:paraId="7299CEBE" w14:textId="77777777" w:rsidR="002C1133" w:rsidRPr="002C1133" w:rsidRDefault="002C1133" w:rsidP="002C1133">
                  <w:pPr>
                    <w:pStyle w:val="TabellHode-kolonne"/>
                    <w:rPr>
                      <w:rFonts w:eastAsiaTheme="minorEastAsia"/>
                      <w:sz w:val="21"/>
                      <w:szCs w:val="21"/>
                    </w:rPr>
                  </w:pPr>
                  <w:r w:rsidRPr="002C1133">
                    <w:rPr>
                      <w:rFonts w:eastAsiaTheme="minorEastAsia"/>
                    </w:rPr>
                    <w:t>År</w:t>
                  </w:r>
                </w:p>
              </w:tc>
              <w:tc>
                <w:tcPr>
                  <w:tcW w:w="3482" w:type="dxa"/>
                  <w:vAlign w:val="bottom"/>
                </w:tcPr>
                <w:p w14:paraId="119D450A" w14:textId="77777777" w:rsidR="002C1133" w:rsidRPr="002C1133" w:rsidRDefault="002C1133" w:rsidP="002C1133">
                  <w:pPr>
                    <w:pStyle w:val="TabellHode-kolonne"/>
                    <w:rPr>
                      <w:rFonts w:eastAsiaTheme="minorEastAsia"/>
                      <w:sz w:val="21"/>
                      <w:szCs w:val="21"/>
                    </w:rPr>
                  </w:pPr>
                  <w:r w:rsidRPr="002C1133">
                    <w:rPr>
                      <w:rFonts w:eastAsiaTheme="minorEastAsia"/>
                    </w:rPr>
                    <w:t>Engangsbevilgninger totalt. Mill. kroner i løpende priser</w:t>
                  </w:r>
                </w:p>
              </w:tc>
              <w:tc>
                <w:tcPr>
                  <w:tcW w:w="5670" w:type="dxa"/>
                  <w:vAlign w:val="bottom"/>
                </w:tcPr>
                <w:p w14:paraId="596E4767" w14:textId="77777777" w:rsidR="002C1133" w:rsidRPr="002C1133" w:rsidRDefault="002C1133" w:rsidP="002C1133">
                  <w:pPr>
                    <w:pStyle w:val="TabellHode-kolonne"/>
                    <w:rPr>
                      <w:rFonts w:eastAsiaTheme="minorEastAsia"/>
                      <w:sz w:val="21"/>
                      <w:szCs w:val="21"/>
                    </w:rPr>
                  </w:pPr>
                  <w:r w:rsidRPr="002C1133">
                    <w:rPr>
                      <w:rFonts w:eastAsiaTheme="minorEastAsia"/>
                    </w:rPr>
                    <w:t>Tiltak</w:t>
                  </w:r>
                </w:p>
              </w:tc>
            </w:tr>
            <w:tr w:rsidR="002C1133" w:rsidRPr="002C1133" w14:paraId="69577CB3" w14:textId="77777777" w:rsidTr="002C1133">
              <w:trPr>
                <w:trHeight w:val="336"/>
              </w:trPr>
              <w:tc>
                <w:tcPr>
                  <w:tcW w:w="879" w:type="dxa"/>
                  <w:vAlign w:val="bottom"/>
                </w:tcPr>
                <w:p w14:paraId="46AEE60C" w14:textId="77777777" w:rsidR="002C1133" w:rsidRPr="002C1133" w:rsidRDefault="002C1133" w:rsidP="002C1133">
                  <w:pPr>
                    <w:pStyle w:val="TabellHode-rad"/>
                    <w:rPr>
                      <w:rFonts w:eastAsiaTheme="minorEastAsia"/>
                      <w:sz w:val="21"/>
                      <w:szCs w:val="21"/>
                    </w:rPr>
                  </w:pPr>
                  <w:r w:rsidRPr="002C1133">
                    <w:rPr>
                      <w:rFonts w:eastAsiaTheme="minorEastAsia"/>
                    </w:rPr>
                    <w:t>2016</w:t>
                  </w:r>
                </w:p>
              </w:tc>
              <w:tc>
                <w:tcPr>
                  <w:tcW w:w="3482" w:type="dxa"/>
                  <w:vAlign w:val="bottom"/>
                </w:tcPr>
                <w:p w14:paraId="3EBC3925" w14:textId="77777777" w:rsidR="002C1133" w:rsidRPr="002C1133" w:rsidRDefault="002C1133" w:rsidP="002C1133">
                  <w:pPr>
                    <w:jc w:val="center"/>
                    <w:rPr>
                      <w:rFonts w:eastAsiaTheme="minorEastAsia"/>
                      <w:sz w:val="21"/>
                      <w:szCs w:val="21"/>
                    </w:rPr>
                  </w:pPr>
                  <w:r w:rsidRPr="002C1133">
                    <w:rPr>
                      <w:rFonts w:eastAsiaTheme="minorEastAsia"/>
                    </w:rPr>
                    <w:t>330</w:t>
                  </w:r>
                </w:p>
              </w:tc>
              <w:tc>
                <w:tcPr>
                  <w:tcW w:w="5670" w:type="dxa"/>
                  <w:vAlign w:val="bottom"/>
                </w:tcPr>
                <w:p w14:paraId="55E911AA" w14:textId="77777777" w:rsidR="002C1133" w:rsidRPr="002C1133" w:rsidRDefault="002C1133" w:rsidP="002C1133">
                  <w:pPr>
                    <w:rPr>
                      <w:rFonts w:eastAsiaTheme="minorEastAsia"/>
                      <w:sz w:val="21"/>
                      <w:szCs w:val="21"/>
                    </w:rPr>
                  </w:pPr>
                  <w:r w:rsidRPr="002C1133">
                    <w:rPr>
                      <w:rFonts w:eastAsiaTheme="minorEastAsia"/>
                    </w:rPr>
                    <w:t>Midler til vedlikehold i forbindelse med en tiltakspakke for økt sysselsetting og langsiktig omstilling.</w:t>
                  </w:r>
                </w:p>
              </w:tc>
            </w:tr>
            <w:tr w:rsidR="002C1133" w:rsidRPr="002C1133" w14:paraId="34761B6C" w14:textId="77777777" w:rsidTr="002C1133">
              <w:trPr>
                <w:trHeight w:val="336"/>
              </w:trPr>
              <w:tc>
                <w:tcPr>
                  <w:tcW w:w="879" w:type="dxa"/>
                  <w:vAlign w:val="bottom"/>
                </w:tcPr>
                <w:p w14:paraId="5C57C5FA" w14:textId="77777777" w:rsidR="002C1133" w:rsidRPr="002C1133" w:rsidRDefault="002C1133" w:rsidP="002C1133">
                  <w:pPr>
                    <w:pStyle w:val="TabellHode-rad"/>
                    <w:rPr>
                      <w:rFonts w:eastAsiaTheme="minorEastAsia"/>
                      <w:sz w:val="21"/>
                      <w:szCs w:val="21"/>
                    </w:rPr>
                  </w:pPr>
                  <w:r w:rsidRPr="002C1133">
                    <w:rPr>
                      <w:rFonts w:eastAsiaTheme="minorEastAsia"/>
                    </w:rPr>
                    <w:t>2017</w:t>
                  </w:r>
                </w:p>
              </w:tc>
              <w:tc>
                <w:tcPr>
                  <w:tcW w:w="3482" w:type="dxa"/>
                  <w:vAlign w:val="bottom"/>
                </w:tcPr>
                <w:p w14:paraId="2E52F7B1" w14:textId="77777777" w:rsidR="002C1133" w:rsidRPr="002C1133" w:rsidRDefault="002C1133" w:rsidP="002C1133">
                  <w:pPr>
                    <w:jc w:val="center"/>
                    <w:rPr>
                      <w:rFonts w:eastAsiaTheme="minorEastAsia"/>
                      <w:sz w:val="21"/>
                      <w:szCs w:val="21"/>
                    </w:rPr>
                  </w:pPr>
                  <w:r w:rsidRPr="002C1133">
                    <w:rPr>
                      <w:rFonts w:eastAsiaTheme="minorEastAsia"/>
                    </w:rPr>
                    <w:t>105</w:t>
                  </w:r>
                </w:p>
              </w:tc>
              <w:tc>
                <w:tcPr>
                  <w:tcW w:w="5670" w:type="dxa"/>
                  <w:vAlign w:val="bottom"/>
                </w:tcPr>
                <w:p w14:paraId="3FF4FC0B" w14:textId="77777777" w:rsidR="002C1133" w:rsidRPr="002C1133" w:rsidRDefault="002C1133" w:rsidP="002C1133">
                  <w:pPr>
                    <w:rPr>
                      <w:rFonts w:eastAsiaTheme="minorEastAsia"/>
                      <w:sz w:val="21"/>
                      <w:szCs w:val="21"/>
                    </w:rPr>
                  </w:pPr>
                  <w:r w:rsidRPr="002C1133">
                    <w:rPr>
                      <w:rFonts w:eastAsiaTheme="minorEastAsia"/>
                    </w:rPr>
                    <w:t>Om lag 100 mill. kroner av dette til vedlikehold i forbindelse med en tiltakspakke for økt sysselsetting og langsiktig omstilling.</w:t>
                  </w:r>
                </w:p>
              </w:tc>
            </w:tr>
            <w:tr w:rsidR="002C1133" w:rsidRPr="002C1133" w14:paraId="4BE60F29" w14:textId="77777777" w:rsidTr="002C1133">
              <w:trPr>
                <w:trHeight w:val="336"/>
              </w:trPr>
              <w:tc>
                <w:tcPr>
                  <w:tcW w:w="879" w:type="dxa"/>
                  <w:vAlign w:val="bottom"/>
                </w:tcPr>
                <w:p w14:paraId="3206C784" w14:textId="77777777" w:rsidR="002C1133" w:rsidRPr="002C1133" w:rsidRDefault="002C1133" w:rsidP="002C1133">
                  <w:pPr>
                    <w:pStyle w:val="TabellHode-rad"/>
                    <w:rPr>
                      <w:rFonts w:eastAsiaTheme="minorEastAsia"/>
                      <w:sz w:val="21"/>
                      <w:szCs w:val="21"/>
                    </w:rPr>
                  </w:pPr>
                  <w:r w:rsidRPr="002C1133">
                    <w:rPr>
                      <w:rFonts w:eastAsiaTheme="minorEastAsia"/>
                    </w:rPr>
                    <w:t>2018</w:t>
                  </w:r>
                </w:p>
              </w:tc>
              <w:tc>
                <w:tcPr>
                  <w:tcW w:w="3482" w:type="dxa"/>
                  <w:vAlign w:val="bottom"/>
                </w:tcPr>
                <w:p w14:paraId="4920DF28" w14:textId="77777777" w:rsidR="002C1133" w:rsidRPr="002C1133" w:rsidRDefault="002C1133" w:rsidP="002C1133">
                  <w:pPr>
                    <w:jc w:val="center"/>
                    <w:rPr>
                      <w:rFonts w:eastAsiaTheme="minorEastAsia"/>
                      <w:sz w:val="21"/>
                      <w:szCs w:val="21"/>
                    </w:rPr>
                  </w:pPr>
                  <w:r w:rsidRPr="002C1133">
                    <w:rPr>
                      <w:rFonts w:eastAsiaTheme="minorEastAsia"/>
                    </w:rPr>
                    <w:t>30</w:t>
                  </w:r>
                </w:p>
              </w:tc>
              <w:tc>
                <w:tcPr>
                  <w:tcW w:w="5670" w:type="dxa"/>
                  <w:vAlign w:val="bottom"/>
                </w:tcPr>
                <w:p w14:paraId="0D1DD0F5" w14:textId="77777777" w:rsidR="002C1133" w:rsidRPr="002C1133" w:rsidRDefault="002C1133" w:rsidP="002C1133">
                  <w:pPr>
                    <w:rPr>
                      <w:rFonts w:eastAsiaTheme="minorEastAsia"/>
                      <w:sz w:val="21"/>
                      <w:szCs w:val="21"/>
                    </w:rPr>
                  </w:pPr>
                  <w:r w:rsidRPr="002C1133">
                    <w:rPr>
                      <w:rFonts w:eastAsiaTheme="minorEastAsia"/>
                    </w:rPr>
                    <w:t>Ikke større engangsbevilgninger i 2018.</w:t>
                  </w:r>
                </w:p>
              </w:tc>
            </w:tr>
            <w:tr w:rsidR="002C1133" w:rsidRPr="002C1133" w14:paraId="59257BF5" w14:textId="77777777" w:rsidTr="002C1133">
              <w:trPr>
                <w:trHeight w:val="336"/>
              </w:trPr>
              <w:tc>
                <w:tcPr>
                  <w:tcW w:w="879" w:type="dxa"/>
                  <w:vAlign w:val="bottom"/>
                </w:tcPr>
                <w:p w14:paraId="53E06EA9" w14:textId="77777777" w:rsidR="002C1133" w:rsidRPr="002C1133" w:rsidRDefault="002C1133" w:rsidP="002C1133">
                  <w:pPr>
                    <w:pStyle w:val="TabellHode-rad"/>
                    <w:rPr>
                      <w:rFonts w:eastAsiaTheme="minorEastAsia"/>
                      <w:sz w:val="21"/>
                      <w:szCs w:val="21"/>
                    </w:rPr>
                  </w:pPr>
                  <w:r w:rsidRPr="002C1133">
                    <w:rPr>
                      <w:rFonts w:eastAsiaTheme="minorEastAsia"/>
                    </w:rPr>
                    <w:t>2019</w:t>
                  </w:r>
                </w:p>
              </w:tc>
              <w:tc>
                <w:tcPr>
                  <w:tcW w:w="3482" w:type="dxa"/>
                  <w:vAlign w:val="bottom"/>
                </w:tcPr>
                <w:p w14:paraId="64023045" w14:textId="77777777" w:rsidR="002C1133" w:rsidRPr="002C1133" w:rsidRDefault="002C1133" w:rsidP="002C1133">
                  <w:pPr>
                    <w:jc w:val="center"/>
                    <w:rPr>
                      <w:rFonts w:eastAsiaTheme="minorEastAsia"/>
                      <w:sz w:val="21"/>
                      <w:szCs w:val="21"/>
                    </w:rPr>
                  </w:pPr>
                  <w:r w:rsidRPr="002C1133">
                    <w:rPr>
                      <w:rFonts w:eastAsiaTheme="minorEastAsia"/>
                    </w:rPr>
                    <w:t>0</w:t>
                  </w:r>
                </w:p>
              </w:tc>
              <w:tc>
                <w:tcPr>
                  <w:tcW w:w="5670" w:type="dxa"/>
                  <w:vAlign w:val="bottom"/>
                </w:tcPr>
                <w:p w14:paraId="4302AFF7" w14:textId="77777777" w:rsidR="002C1133" w:rsidRPr="002C1133" w:rsidRDefault="002C1133" w:rsidP="002C1133">
                  <w:pPr>
                    <w:rPr>
                      <w:rFonts w:eastAsiaTheme="minorEastAsia"/>
                      <w:sz w:val="21"/>
                      <w:szCs w:val="21"/>
                    </w:rPr>
                  </w:pPr>
                  <w:r w:rsidRPr="002C1133">
                    <w:rPr>
                      <w:rFonts w:eastAsiaTheme="minorEastAsia"/>
                    </w:rPr>
                    <w:t>Ikke større engangsbevilgninger i 2019.</w:t>
                  </w:r>
                </w:p>
              </w:tc>
            </w:tr>
            <w:tr w:rsidR="002C1133" w:rsidRPr="002C1133" w14:paraId="72EFD3FA" w14:textId="77777777" w:rsidTr="002C1133">
              <w:trPr>
                <w:trHeight w:val="336"/>
              </w:trPr>
              <w:tc>
                <w:tcPr>
                  <w:tcW w:w="879" w:type="dxa"/>
                  <w:vAlign w:val="bottom"/>
                </w:tcPr>
                <w:p w14:paraId="0E114F0F" w14:textId="77777777" w:rsidR="002C1133" w:rsidRPr="002C1133" w:rsidRDefault="002C1133" w:rsidP="002C1133">
                  <w:pPr>
                    <w:pStyle w:val="TabellHode-rad"/>
                    <w:rPr>
                      <w:rFonts w:eastAsiaTheme="minorEastAsia"/>
                      <w:sz w:val="21"/>
                      <w:szCs w:val="21"/>
                    </w:rPr>
                  </w:pPr>
                  <w:r w:rsidRPr="002C1133">
                    <w:rPr>
                      <w:rFonts w:eastAsiaTheme="minorEastAsia"/>
                    </w:rPr>
                    <w:t>2020</w:t>
                  </w:r>
                </w:p>
              </w:tc>
              <w:tc>
                <w:tcPr>
                  <w:tcW w:w="3482" w:type="dxa"/>
                  <w:vAlign w:val="bottom"/>
                </w:tcPr>
                <w:p w14:paraId="491298E3" w14:textId="77777777" w:rsidR="002C1133" w:rsidRPr="002C1133" w:rsidRDefault="002C1133" w:rsidP="002C1133">
                  <w:pPr>
                    <w:jc w:val="center"/>
                    <w:rPr>
                      <w:rFonts w:eastAsiaTheme="minorEastAsia"/>
                      <w:sz w:val="21"/>
                      <w:szCs w:val="21"/>
                    </w:rPr>
                  </w:pPr>
                  <w:r w:rsidRPr="002C1133">
                    <w:rPr>
                      <w:rFonts w:eastAsiaTheme="minorEastAsia"/>
                    </w:rPr>
                    <w:t>6 837</w:t>
                  </w:r>
                </w:p>
              </w:tc>
              <w:tc>
                <w:tcPr>
                  <w:tcW w:w="5670" w:type="dxa"/>
                  <w:vAlign w:val="bottom"/>
                </w:tcPr>
                <w:p w14:paraId="69801D45" w14:textId="77777777" w:rsidR="002C1133" w:rsidRPr="002C1133" w:rsidRDefault="002C1133" w:rsidP="002C1133">
                  <w:pPr>
                    <w:rPr>
                      <w:rFonts w:eastAsiaTheme="minorEastAsia"/>
                      <w:sz w:val="21"/>
                      <w:szCs w:val="21"/>
                    </w:rPr>
                  </w:pPr>
                  <w:r w:rsidRPr="002C1133">
                    <w:rPr>
                      <w:rFonts w:eastAsiaTheme="minorEastAsia"/>
                    </w:rPr>
                    <w:t>I all hovedsak midler knyttet til ekstraordinære kostnader ifm. pandemien. I tillegg fikk Helsedirektoratet en budsjettfullmakt på 4 800 mill. kroner til blant annet innkjøp av smittevernutstyr og legemidler for kommunehelse­tjenesten og spesialisthelsetjenesten. Fullmakten ble gitt på kap. 732 Regionale helseforetak, post 70.</w:t>
                  </w:r>
                </w:p>
              </w:tc>
            </w:tr>
            <w:tr w:rsidR="002C1133" w:rsidRPr="002C1133" w14:paraId="3A0BE52B" w14:textId="77777777" w:rsidTr="002C1133">
              <w:trPr>
                <w:trHeight w:val="336"/>
              </w:trPr>
              <w:tc>
                <w:tcPr>
                  <w:tcW w:w="879" w:type="dxa"/>
                  <w:vAlign w:val="bottom"/>
                </w:tcPr>
                <w:p w14:paraId="75A41DF2" w14:textId="77777777" w:rsidR="002C1133" w:rsidRPr="002C1133" w:rsidRDefault="002C1133" w:rsidP="002C1133">
                  <w:pPr>
                    <w:pStyle w:val="TabellHode-rad"/>
                    <w:rPr>
                      <w:rFonts w:eastAsiaTheme="minorEastAsia"/>
                      <w:sz w:val="21"/>
                      <w:szCs w:val="21"/>
                    </w:rPr>
                  </w:pPr>
                  <w:r w:rsidRPr="002C1133">
                    <w:rPr>
                      <w:rFonts w:eastAsiaTheme="minorEastAsia"/>
                    </w:rPr>
                    <w:t>2021</w:t>
                  </w:r>
                </w:p>
              </w:tc>
              <w:tc>
                <w:tcPr>
                  <w:tcW w:w="3482" w:type="dxa"/>
                  <w:vAlign w:val="bottom"/>
                </w:tcPr>
                <w:p w14:paraId="341DBE22" w14:textId="77777777" w:rsidR="002C1133" w:rsidRPr="002C1133" w:rsidRDefault="002C1133" w:rsidP="002C1133">
                  <w:pPr>
                    <w:jc w:val="center"/>
                    <w:rPr>
                      <w:rFonts w:eastAsiaTheme="minorEastAsia"/>
                      <w:sz w:val="21"/>
                      <w:szCs w:val="21"/>
                    </w:rPr>
                  </w:pPr>
                  <w:r w:rsidRPr="002C1133">
                    <w:rPr>
                      <w:rFonts w:eastAsiaTheme="minorEastAsia"/>
                    </w:rPr>
                    <w:t>5 583</w:t>
                  </w:r>
                </w:p>
              </w:tc>
              <w:tc>
                <w:tcPr>
                  <w:tcW w:w="5670" w:type="dxa"/>
                  <w:vAlign w:val="bottom"/>
                </w:tcPr>
                <w:p w14:paraId="7413E382" w14:textId="77777777" w:rsidR="002C1133" w:rsidRPr="002C1133" w:rsidRDefault="002C1133" w:rsidP="002C1133">
                  <w:pPr>
                    <w:rPr>
                      <w:rFonts w:eastAsiaTheme="minorEastAsia"/>
                      <w:sz w:val="21"/>
                      <w:szCs w:val="21"/>
                    </w:rPr>
                  </w:pPr>
                  <w:r w:rsidRPr="002C1133">
                    <w:rPr>
                      <w:rFonts w:eastAsiaTheme="minorEastAsia"/>
                    </w:rPr>
                    <w:t>I all hovedsak midler knyttet til ekstraordinære kostnader ifm. pandemien. 1 400 mill. kroner av dette var midler til innkjøp av smittevernutstyr i spesialisthelsetjenesten.</w:t>
                  </w:r>
                </w:p>
              </w:tc>
            </w:tr>
            <w:tr w:rsidR="002C1133" w:rsidRPr="002C1133" w14:paraId="18C8F458" w14:textId="77777777" w:rsidTr="002C1133">
              <w:trPr>
                <w:trHeight w:val="336"/>
              </w:trPr>
              <w:tc>
                <w:tcPr>
                  <w:tcW w:w="879" w:type="dxa"/>
                  <w:vAlign w:val="bottom"/>
                </w:tcPr>
                <w:p w14:paraId="75636EAC" w14:textId="77777777" w:rsidR="002C1133" w:rsidRPr="002C1133" w:rsidRDefault="002C1133" w:rsidP="002C1133">
                  <w:pPr>
                    <w:pStyle w:val="TabellHode-rad"/>
                    <w:rPr>
                      <w:rFonts w:eastAsiaTheme="minorEastAsia"/>
                      <w:sz w:val="21"/>
                      <w:szCs w:val="21"/>
                    </w:rPr>
                  </w:pPr>
                  <w:r w:rsidRPr="002C1133">
                    <w:rPr>
                      <w:rFonts w:eastAsiaTheme="minorEastAsia"/>
                    </w:rPr>
                    <w:t>2022</w:t>
                  </w:r>
                </w:p>
              </w:tc>
              <w:tc>
                <w:tcPr>
                  <w:tcW w:w="3482" w:type="dxa"/>
                  <w:vAlign w:val="bottom"/>
                </w:tcPr>
                <w:p w14:paraId="0299A457" w14:textId="77777777" w:rsidR="002C1133" w:rsidRPr="002C1133" w:rsidRDefault="002C1133" w:rsidP="002C1133">
                  <w:pPr>
                    <w:jc w:val="center"/>
                    <w:rPr>
                      <w:rFonts w:eastAsiaTheme="minorEastAsia"/>
                      <w:sz w:val="21"/>
                      <w:szCs w:val="21"/>
                    </w:rPr>
                  </w:pPr>
                  <w:r w:rsidRPr="002C1133">
                    <w:rPr>
                      <w:rFonts w:eastAsiaTheme="minorEastAsia"/>
                    </w:rPr>
                    <w:t>2 304</w:t>
                  </w:r>
                </w:p>
              </w:tc>
              <w:tc>
                <w:tcPr>
                  <w:tcW w:w="5670" w:type="dxa"/>
                  <w:vAlign w:val="bottom"/>
                </w:tcPr>
                <w:p w14:paraId="5B4247CA" w14:textId="77777777" w:rsidR="002C1133" w:rsidRPr="002C1133" w:rsidRDefault="002C1133" w:rsidP="002C1133">
                  <w:pPr>
                    <w:rPr>
                      <w:rFonts w:eastAsiaTheme="minorEastAsia"/>
                      <w:sz w:val="21"/>
                      <w:szCs w:val="21"/>
                    </w:rPr>
                  </w:pPr>
                  <w:r w:rsidRPr="002C1133">
                    <w:rPr>
                      <w:rFonts w:eastAsiaTheme="minorEastAsia"/>
                    </w:rPr>
                    <w:t>I all hovedsak midler knyttet til ekstraordinære kostnader ifm. pandemien.</w:t>
                  </w:r>
                </w:p>
              </w:tc>
            </w:tr>
            <w:tr w:rsidR="002C1133" w:rsidRPr="002C1133" w14:paraId="6191172A" w14:textId="77777777" w:rsidTr="002C1133">
              <w:trPr>
                <w:trHeight w:val="336"/>
              </w:trPr>
              <w:tc>
                <w:tcPr>
                  <w:tcW w:w="879" w:type="dxa"/>
                  <w:vAlign w:val="bottom"/>
                </w:tcPr>
                <w:p w14:paraId="705283EC" w14:textId="77777777" w:rsidR="002C1133" w:rsidRPr="002C1133" w:rsidRDefault="002C1133" w:rsidP="002C1133">
                  <w:pPr>
                    <w:pStyle w:val="TabellHode-rad"/>
                    <w:rPr>
                      <w:rFonts w:eastAsiaTheme="minorEastAsia"/>
                      <w:sz w:val="21"/>
                      <w:szCs w:val="21"/>
                    </w:rPr>
                  </w:pPr>
                  <w:r w:rsidRPr="002C1133">
                    <w:rPr>
                      <w:rFonts w:eastAsiaTheme="minorEastAsia"/>
                    </w:rPr>
                    <w:t>2023</w:t>
                  </w:r>
                </w:p>
              </w:tc>
              <w:tc>
                <w:tcPr>
                  <w:tcW w:w="3482" w:type="dxa"/>
                  <w:vAlign w:val="bottom"/>
                </w:tcPr>
                <w:p w14:paraId="289BD82A" w14:textId="77777777" w:rsidR="002C1133" w:rsidRPr="002C1133" w:rsidRDefault="002C1133" w:rsidP="002C1133">
                  <w:pPr>
                    <w:jc w:val="center"/>
                    <w:rPr>
                      <w:rFonts w:eastAsiaTheme="minorEastAsia"/>
                      <w:sz w:val="21"/>
                      <w:szCs w:val="21"/>
                    </w:rPr>
                  </w:pPr>
                  <w:r w:rsidRPr="002C1133">
                    <w:rPr>
                      <w:rFonts w:eastAsiaTheme="minorEastAsia"/>
                    </w:rPr>
                    <w:t>571</w:t>
                  </w:r>
                </w:p>
              </w:tc>
              <w:tc>
                <w:tcPr>
                  <w:tcW w:w="5670" w:type="dxa"/>
                  <w:vAlign w:val="bottom"/>
                </w:tcPr>
                <w:p w14:paraId="7DC09E98" w14:textId="77777777" w:rsidR="002C1133" w:rsidRPr="002C1133" w:rsidRDefault="002C1133" w:rsidP="002C1133">
                  <w:pPr>
                    <w:rPr>
                      <w:rFonts w:eastAsiaTheme="minorEastAsia"/>
                      <w:sz w:val="21"/>
                      <w:szCs w:val="21"/>
                    </w:rPr>
                  </w:pPr>
                  <w:r w:rsidRPr="002C1133">
                    <w:rPr>
                      <w:rFonts w:eastAsiaTheme="minorEastAsia"/>
                    </w:rPr>
                    <w:t>344 mill. kroner til landingsplasser for redningshelikoptre og 200 mill. kroner til vedlikehold i Helse Nord.</w:t>
                  </w:r>
                </w:p>
              </w:tc>
            </w:tr>
            <w:tr w:rsidR="002C1133" w:rsidRPr="002C1133" w14:paraId="0A9F9BB0" w14:textId="77777777" w:rsidTr="002C1133">
              <w:trPr>
                <w:trHeight w:val="336"/>
              </w:trPr>
              <w:tc>
                <w:tcPr>
                  <w:tcW w:w="879" w:type="dxa"/>
                  <w:vAlign w:val="bottom"/>
                </w:tcPr>
                <w:p w14:paraId="1632A078" w14:textId="77777777" w:rsidR="002C1133" w:rsidRPr="002C1133" w:rsidRDefault="002C1133" w:rsidP="002C1133">
                  <w:pPr>
                    <w:pStyle w:val="TabellHode-rad"/>
                    <w:rPr>
                      <w:rFonts w:eastAsiaTheme="minorEastAsia"/>
                      <w:sz w:val="21"/>
                      <w:szCs w:val="21"/>
                    </w:rPr>
                  </w:pPr>
                  <w:r w:rsidRPr="002C1133">
                    <w:rPr>
                      <w:rFonts w:eastAsiaTheme="minorEastAsia"/>
                    </w:rPr>
                    <w:lastRenderedPageBreak/>
                    <w:t>2024</w:t>
                  </w:r>
                </w:p>
              </w:tc>
              <w:tc>
                <w:tcPr>
                  <w:tcW w:w="3482" w:type="dxa"/>
                  <w:vAlign w:val="bottom"/>
                </w:tcPr>
                <w:p w14:paraId="2F42D8E3" w14:textId="77777777" w:rsidR="002C1133" w:rsidRPr="002C1133" w:rsidRDefault="002C1133" w:rsidP="002C1133">
                  <w:pPr>
                    <w:jc w:val="center"/>
                    <w:rPr>
                      <w:rFonts w:eastAsiaTheme="minorEastAsia"/>
                      <w:sz w:val="21"/>
                      <w:szCs w:val="21"/>
                    </w:rPr>
                  </w:pPr>
                  <w:r w:rsidRPr="002C1133">
                    <w:rPr>
                      <w:rFonts w:eastAsiaTheme="minorEastAsia"/>
                    </w:rPr>
                    <w:t>400</w:t>
                  </w:r>
                </w:p>
              </w:tc>
              <w:tc>
                <w:tcPr>
                  <w:tcW w:w="5670" w:type="dxa"/>
                  <w:vAlign w:val="bottom"/>
                </w:tcPr>
                <w:p w14:paraId="32874645" w14:textId="77777777" w:rsidR="002C1133" w:rsidRPr="002C1133" w:rsidRDefault="002C1133" w:rsidP="002C1133">
                  <w:pPr>
                    <w:rPr>
                      <w:rFonts w:eastAsiaTheme="minorEastAsia"/>
                      <w:sz w:val="21"/>
                      <w:szCs w:val="21"/>
                    </w:rPr>
                  </w:pPr>
                  <w:r w:rsidRPr="002C1133">
                    <w:rPr>
                      <w:rFonts w:eastAsiaTheme="minorEastAsia"/>
                    </w:rPr>
                    <w:t xml:space="preserve">I revidert nasjonalbudsjett 2024 ble det bevilget 400 mill. kroner som et engangstiltak for å redusere ventetider. Tilleggsbevilgning </w:t>
                  </w:r>
                  <w:proofErr w:type="gramStart"/>
                  <w:r w:rsidRPr="002C1133">
                    <w:rPr>
                      <w:rFonts w:eastAsiaTheme="minorEastAsia"/>
                    </w:rPr>
                    <w:t>for øvrig</w:t>
                  </w:r>
                  <w:proofErr w:type="gramEnd"/>
                  <w:r w:rsidRPr="002C1133">
                    <w:rPr>
                      <w:rFonts w:eastAsiaTheme="minorEastAsia"/>
                    </w:rPr>
                    <w:t xml:space="preserve"> på 1,7 mrd. kroner er videreført i forslag til statsbudsjett for 2025. Forslag om tilleggsbevilgninger i nysalderingen 2024 er ikke inkludert her.</w:t>
                  </w:r>
                </w:p>
              </w:tc>
            </w:tr>
          </w:tbl>
          <w:p w14:paraId="7E2CCA78" w14:textId="0C65EA42" w:rsidR="002C1133" w:rsidRPr="000D0F6D" w:rsidRDefault="002C1133" w:rsidP="003755ED"/>
        </w:tc>
      </w:tr>
    </w:tbl>
    <w:p w14:paraId="453720AF" w14:textId="66007336" w:rsidR="00A228FB" w:rsidRDefault="00A228FB" w:rsidP="000D0F6D">
      <w:r w:rsidRPr="000D0F6D">
        <w:lastRenderedPageBreak/>
        <w:t>I figur 3.1 er det ikke tatt hensyn til bevilgningsbehov som følge av økt og aldrende befolkning, dvs. merkostnader til demografi. Realvekst i driftsbevilgninger utover merkostnader til demografi, gir rom for standardheving og/eller økt aktivitet utover demografi. Helsedirektoratet og Helse- og omsorgsdepartementet beregner merkostnader til demografi årlig. Dette er nærmere omtalt i boks 3.2 og 3.3 og i kapittel 4. I boks 3.2 beskrives betydningen av hvilken forutsetning om marginalkostnad som legges til grunn ved økt aktivitet. I boks 3.3 vises realveksten i driftsbevilgningene korrigert for merkostnader til demografi gitt ulike forutsetninger om marginalkostnad. I kapittel 4 er det gitt en nærmere beskrivelse av beregningene av merkostnadene til demografi.</w:t>
      </w:r>
    </w:p>
    <w:p w14:paraId="7C627CE0" w14:textId="77777777" w:rsidR="00F162B1" w:rsidRPr="000D0F6D" w:rsidRDefault="00F162B1" w:rsidP="000D0F6D"/>
    <w:tbl>
      <w:tblPr>
        <w:tblStyle w:val="StandardBoks"/>
        <w:tblW w:w="5000" w:type="pct"/>
        <w:tblLook w:val="04A0" w:firstRow="1" w:lastRow="0" w:firstColumn="1" w:lastColumn="0" w:noHBand="0" w:noVBand="1"/>
      </w:tblPr>
      <w:tblGrid>
        <w:gridCol w:w="10466"/>
      </w:tblGrid>
      <w:tr w:rsidR="00CB1761" w:rsidRPr="000D0F6D" w14:paraId="6859FB82" w14:textId="77777777" w:rsidTr="00702567">
        <w:trPr>
          <w:trHeight w:val="12042"/>
        </w:trPr>
        <w:tc>
          <w:tcPr>
            <w:tcW w:w="5000" w:type="pct"/>
          </w:tcPr>
          <w:p w14:paraId="6EEDB090" w14:textId="77777777" w:rsidR="00A228FB" w:rsidRPr="000D0F6D" w:rsidRDefault="00A228FB" w:rsidP="00702567">
            <w:pPr>
              <w:pStyle w:val="tittel-ramme"/>
            </w:pPr>
            <w:r w:rsidRPr="000D0F6D">
              <w:lastRenderedPageBreak/>
              <w:t>Marginalkostnad</w:t>
            </w:r>
          </w:p>
          <w:p w14:paraId="2F9B8018" w14:textId="77777777" w:rsidR="00A228FB" w:rsidRPr="000D0F6D" w:rsidRDefault="00A228FB" w:rsidP="000D0F6D">
            <w:r w:rsidRPr="000D0F6D">
              <w:t>Et sentralt spørsmål i vurdering av inntektsutviklingen er hvordan kostnadene utvikler seg ved økt aktivitet (marginalkostnad) på kort, mellomlang og lang sikt. I de årlige budsjettene gis det et anslag på hvilken aktivitets- og bevilgningsvekst som er nødvendig for å holde tritt med den demografiske utviklingen.</w:t>
            </w:r>
          </w:p>
          <w:p w14:paraId="7B8DF540" w14:textId="467EE9A4" w:rsidR="00A228FB" w:rsidRPr="000D0F6D" w:rsidRDefault="00A228FB" w:rsidP="000D0F6D">
            <w:r w:rsidRPr="000D0F6D">
              <w:t>Siden budsjettåret 2008 har det vært budsjettert med en generell aktivitetsvekst i statsbudsjettet. Prinsippet for beregningen har vært lik siden 2008, men med en endring fra 2015 der pensjonskostnader ble holdt utenom grunnlaget. I statens finansering av de regionale helseforetakene har det fra 2008 til 2024 vært lagt til grunn at økt aktivitet kan realiseres til 80 prosent av gjennomsnittskostnaden. Det vil si at det har vært antatt at marginalkostnaden i spesialisthelsetjenesten er 80 prosent av gjennomsnittskostnaden.</w:t>
            </w:r>
          </w:p>
          <w:p w14:paraId="762BBC41" w14:textId="44F188EE" w:rsidR="003755ED" w:rsidRDefault="00A228FB" w:rsidP="000D0F6D">
            <w:r w:rsidRPr="000D0F6D">
              <w:t xml:space="preserve">I en rapport fra 2024 på oppdrag fra Helse- og omsorgsdepartementet har Oslo </w:t>
            </w:r>
            <w:proofErr w:type="spellStart"/>
            <w:r w:rsidRPr="000D0F6D">
              <w:t>Economics</w:t>
            </w:r>
            <w:proofErr w:type="spellEnd"/>
            <w:r w:rsidRPr="000D0F6D">
              <w:t xml:space="preserve"> beregnet marginalkostnaden i spesialisthelsetjenesten basert på analyser av data for perioden 2013 til 2019. Analysene viser under gitte forutsetninger at marginalkostnaden, i en situasjon uten mulighet for effektivisering av driften</w:t>
            </w:r>
            <w:r w:rsidR="003755ED" w:rsidRPr="003755ED">
              <w:rPr>
                <w:rStyle w:val="Fotnotereferanse"/>
              </w:rPr>
              <w:footnoteReference w:id="6"/>
            </w:r>
            <w:r w:rsidRPr="000D0F6D">
              <w:t xml:space="preserve">, utgjør mellom 90 og 95 prosent av gjennomsnittskostnaden og at en budsjettregel med forutsetning om en marginalkostnad på 80 prosent da vil gi en for lav kompensasjon over tid. I rapporten heter det: </w:t>
            </w:r>
            <w:r w:rsidR="003755ED">
              <w:t>«</w:t>
            </w:r>
            <w:r w:rsidRPr="000D0F6D">
              <w:t>Under forutsetningen om at våre analyser gir et godt bilde av marginalkostnaden i spesialisthelsetjenesten, kan vi imidlertid med stor grad av sikkerhet si at en marginalkostnadssats på 80 prosent over tid vil lede til for lav kompensasjon.</w:t>
            </w:r>
            <w:r w:rsidR="003755ED">
              <w:t>»</w:t>
            </w:r>
            <w:r w:rsidRPr="000D0F6D">
              <w:t xml:space="preserve"> Tilrådningen i rapporten fra Oslo </w:t>
            </w:r>
            <w:proofErr w:type="spellStart"/>
            <w:r w:rsidRPr="000D0F6D">
              <w:t>Economics</w:t>
            </w:r>
            <w:proofErr w:type="spellEnd"/>
            <w:r w:rsidRPr="000D0F6D">
              <w:t xml:space="preserve"> var å legge til grunn en framtidig budsjettregel på 90 prosent marginalkostnad. Dette fanger både opp at marginalkostnaden ved effektiv drift er høyere enn 80 prosent og at helseforetakene antas å kunne finansiere deler av aktivitetsveksten gjennom effektivisering av driften.</w:t>
            </w:r>
          </w:p>
          <w:p w14:paraId="69F3765D" w14:textId="08550C25" w:rsidR="00A228FB" w:rsidRPr="000D0F6D" w:rsidRDefault="00A228FB" w:rsidP="000D0F6D">
            <w:r w:rsidRPr="000D0F6D">
              <w:t xml:space="preserve">I </w:t>
            </w:r>
            <w:r w:rsidR="003755ED">
              <w:t xml:space="preserve">Meld. St. </w:t>
            </w:r>
            <w:r w:rsidR="003755ED" w:rsidRPr="000D0F6D">
              <w:t>9</w:t>
            </w:r>
            <w:r w:rsidRPr="000D0F6D">
              <w:t xml:space="preserve"> (2023–2024) Nasjonal helse og samhandlingsplan 2024-2027, som ble lagt fram våren 2024, ble det varslet at for 2025 og fram til det foreligger en ny vurdering, skal marginalkostnaden utgjøre 100 prosent. I regjeringens forslag til statsbudsjett for 2025, er det på denne bakgrunn lagt til grunn en marginalkostnad på 100 prosent begrunnet med å gjeninnhente mange år med 80 prosent. Videre heter det i planen at Regjeringen er opptatt av at den faktiske kostnadsveksten knyttet til demografisk utvikling skal dekkes, og vil sørge for oppdaterte beregninger som ivaretar dette.</w:t>
            </w:r>
          </w:p>
          <w:p w14:paraId="3C10B76F" w14:textId="38A4A80E" w:rsidR="00F162B1" w:rsidRPr="000D0F6D" w:rsidRDefault="00A228FB" w:rsidP="000D0F6D">
            <w:r w:rsidRPr="000D0F6D">
              <w:t>Hvilke antakelser som gjøres om marginalkostnaden ved økt aktivitet, har konsekvenser for inntektsbehovet. Når det i forslaget til bevilgning for 2025 er lagt til grunn en marginalkostnad på 100 prosent, innebærer dette isolert sett en bevilgningsøkning på om lag 70</w:t>
            </w:r>
            <w:r w:rsidR="003755ED" w:rsidRPr="000D0F6D">
              <w:t>0</w:t>
            </w:r>
            <w:r w:rsidR="003755ED">
              <w:t> mill.</w:t>
            </w:r>
            <w:r w:rsidRPr="000D0F6D">
              <w:t xml:space="preserve"> kroner mer enn et budsjettforslag basert på en forutsetning om 80 prosent marginalkostnad. </w:t>
            </w:r>
          </w:p>
        </w:tc>
      </w:tr>
    </w:tbl>
    <w:p w14:paraId="075417BD" w14:textId="77777777" w:rsidR="00702567" w:rsidRDefault="00702567" w:rsidP="00702567"/>
    <w:tbl>
      <w:tblPr>
        <w:tblStyle w:val="StandardBoks"/>
        <w:tblW w:w="0" w:type="auto"/>
        <w:tblLook w:val="04A0" w:firstRow="1" w:lastRow="0" w:firstColumn="1" w:lastColumn="0" w:noHBand="0" w:noVBand="1"/>
      </w:tblPr>
      <w:tblGrid>
        <w:gridCol w:w="10456"/>
      </w:tblGrid>
      <w:tr w:rsidR="00702567" w14:paraId="2BE0F013" w14:textId="77777777" w:rsidTr="00702567">
        <w:tc>
          <w:tcPr>
            <w:tcW w:w="10456" w:type="dxa"/>
          </w:tcPr>
          <w:p w14:paraId="3546B526" w14:textId="77777777" w:rsidR="00702567" w:rsidRPr="000D0F6D" w:rsidRDefault="00702567" w:rsidP="00702567">
            <w:pPr>
              <w:pStyle w:val="tittel-ramme"/>
            </w:pPr>
            <w:r w:rsidRPr="000D0F6D">
              <w:lastRenderedPageBreak/>
              <w:t>Realvekst korrigert for budsjetterte merkostnader til demografi</w:t>
            </w:r>
          </w:p>
          <w:p w14:paraId="74A037F6" w14:textId="77777777" w:rsidR="00702567" w:rsidRPr="000D0F6D" w:rsidRDefault="00702567" w:rsidP="00702567">
            <w:r w:rsidRPr="000D0F6D">
              <w:t xml:space="preserve">Siden 2008 og fram til 2024, har det vært lagt til grunn en budsjettregel om at økt aktivitet kan realiseres til 80 prosent av gjennomsnittskostnaden i de årlige statsbudsjettene. I </w:t>
            </w:r>
            <w:r>
              <w:t xml:space="preserve">Meld. St. </w:t>
            </w:r>
            <w:r w:rsidRPr="000D0F6D">
              <w:t>9 (2023–2024) Nasjonal helse- og samhandlingsplan 2024–2027 varslet regjeringen at anslaget på marginalkostnad nå skal øke til 100 prosent. Utvalget viser til at regjeringen i sitt budsjettforslag for 2025 har lagt til grunn en marginalkostnad på 100 prosent. Dette er omtalt i boks 3.2 om marginalkostnad.</w:t>
            </w:r>
          </w:p>
          <w:p w14:paraId="418FCB4F" w14:textId="77777777" w:rsidR="00702567" w:rsidRPr="000D0F6D" w:rsidRDefault="00702567" w:rsidP="00702567">
            <w:r w:rsidRPr="000D0F6D">
              <w:t>I figuren nedenfor viser den blå stiplede linjen realveksten i de regionale helseforetakenes driftsbevilgninger. Dette er den samme som i figur 3.1. Den røde heltrukne linjen viser realveksten i driftsbevilgningene etter merkostnader til demografisk behov, slik det er forutsatt i de årlige budsjettoppleggene. I tillegg illustreres hvordan utviklingen ville ha vært i perioden 2013 til 2024 dersom marginalkostnaden var henholdsvis 90 prosent (grønn heltrukken linje) eller 100 prosent (lilla heltrukken linje). Det akkumulerte avviket mellom disse vil avhenge av basisår. Her er 2013 valgt, og tallene for perioden 2013 til 2024 er i 2024-kroner og indeksert slik at 2013=100.</w:t>
            </w:r>
          </w:p>
          <w:p w14:paraId="447761C0" w14:textId="77777777" w:rsidR="00702567" w:rsidRDefault="00702567" w:rsidP="00702567">
            <w:r w:rsidRPr="000D0F6D">
              <w:t xml:space="preserve">Kostnadene i helseforetakene som følge av endringer i demografi, øker hvert år. Med de </w:t>
            </w:r>
            <w:proofErr w:type="spellStart"/>
            <w:r w:rsidRPr="000D0F6D">
              <w:t>forutsetninge</w:t>
            </w:r>
            <w:proofErr w:type="spellEnd"/>
            <w:r w:rsidRPr="000D0F6D">
              <w:t xml:space="preserve"> som ligger i de årlige budsjettoppleggene, viser figuren nedenfor en viss realvekst ut over merkostnader knyttet til demografi i de to første årene som beskrives her. Nivået i 2024 er om lag det samme som i 2015. Dersom det legges til grunn en høyere marginalkostnad enn i budsjettopplegget, vil inntektsnivået i faste priser og korrigert for anslått demografibehov være lavere i 2024 enn i 2015. I perioden 2016 til 2022 var utviklingen negativ med unntak av 2020, før utviklingen igjen har snudd i 2023 og 2024. Det ses her bort fra blant annet engangsbevilgninger, jf. figur 3.1. Det ble gitt betydelige engangsbevilgninger knyttet til pandemien i 2020 og 2021, som bidro til økonomiske resultater på et høyere nivå enn før pandemien.</w:t>
            </w:r>
          </w:p>
          <w:p w14:paraId="32EDEA9A" w14:textId="77777777" w:rsidR="00702567" w:rsidRDefault="00702567" w:rsidP="00702567">
            <w:r>
              <w:rPr>
                <w:noProof/>
                <w14:ligatures w14:val="standardContextual"/>
              </w:rPr>
              <w:lastRenderedPageBreak/>
              <w:drawing>
                <wp:inline distT="0" distB="0" distL="0" distR="0" wp14:anchorId="765C1877" wp14:editId="462378FA">
                  <wp:extent cx="6418053" cy="4602112"/>
                  <wp:effectExtent l="0" t="0" r="1905" b="8255"/>
                  <wp:docPr id="909304100" name="Bilde 1"/>
                  <wp:cNvGraphicFramePr/>
                  <a:graphic xmlns:a="http://schemas.openxmlformats.org/drawingml/2006/main">
                    <a:graphicData uri="http://schemas.openxmlformats.org/drawingml/2006/picture">
                      <pic:pic xmlns:pic="http://schemas.openxmlformats.org/drawingml/2006/picture">
                        <pic:nvPicPr>
                          <pic:cNvPr id="162553623" name=""/>
                          <pic:cNvPicPr/>
                        </pic:nvPicPr>
                        <pic:blipFill>
                          <a:blip r:embed="rId11"/>
                          <a:stretch>
                            <a:fillRect/>
                          </a:stretch>
                        </pic:blipFill>
                        <pic:spPr>
                          <a:xfrm>
                            <a:off x="0" y="0"/>
                            <a:ext cx="6435672" cy="4614746"/>
                          </a:xfrm>
                          <a:prstGeom prst="rect">
                            <a:avLst/>
                          </a:prstGeom>
                        </pic:spPr>
                      </pic:pic>
                    </a:graphicData>
                  </a:graphic>
                </wp:inline>
              </w:drawing>
            </w:r>
          </w:p>
          <w:p w14:paraId="6C4DE657" w14:textId="77777777" w:rsidR="00702567" w:rsidRPr="00D312E1" w:rsidRDefault="00702567" w:rsidP="00702567">
            <w:pPr>
              <w:rPr>
                <w:rStyle w:val="halvfet"/>
              </w:rPr>
            </w:pPr>
            <w:r w:rsidRPr="00D312E1">
              <w:rPr>
                <w:rStyle w:val="halvfet"/>
              </w:rPr>
              <w:t>Realvekst i driftsbevilgninger, og fratrukket merkostnader til demografisk behov med en forutsetning om 80, 90 og 100 prosent marginalkostnad. 2013=100. Mrd. 2024-kroner. 2013 til 2024.</w:t>
            </w:r>
          </w:p>
          <w:p w14:paraId="5554A8EA" w14:textId="038A93FE" w:rsidR="00702567" w:rsidRDefault="00702567" w:rsidP="00702567">
            <w:r w:rsidRPr="000D0F6D">
              <w:t>Kilde: Helse- og omsorgsdepartementet.</w:t>
            </w:r>
          </w:p>
        </w:tc>
      </w:tr>
    </w:tbl>
    <w:p w14:paraId="11D78C17" w14:textId="77777777" w:rsidR="00702567" w:rsidRDefault="00702567" w:rsidP="00702567"/>
    <w:p w14:paraId="40D40413" w14:textId="52A10BF2" w:rsidR="00A228FB" w:rsidRPr="000D0F6D" w:rsidRDefault="00A228FB" w:rsidP="000D0F6D">
      <w:pPr>
        <w:pStyle w:val="Overskrift1"/>
      </w:pPr>
      <w:r w:rsidRPr="000D0F6D">
        <w:t>Befolkningsutvikling og merkostnader i spesialisthelsetjenesten</w:t>
      </w:r>
    </w:p>
    <w:p w14:paraId="20AD12AA" w14:textId="6F2BA5B1" w:rsidR="00A228FB" w:rsidRPr="000D0F6D" w:rsidRDefault="00A228FB" w:rsidP="000D0F6D">
      <w:r w:rsidRPr="000D0F6D">
        <w:t xml:space="preserve">Befolkningsvekst, endringer i alderssammensetning og sykdomsbilde påvirker behovet for spesialisthelsetjenester. For somatiske spesialisthelsetjenester øker forbruket med alder, og den forventede befolkningsutviklingen med økning i andel eldre vil gi økt behov for somatiske spesialisthelsetjenester. Innenfor psykisk helsevern og TSB er forbruket høyere i de yngre aldersgruppene. Den demografiske utviklingen med økt andel eldre vil derfor ikke ha like sterk påvirkning på behovet for spesialisthelsetjenester innenfor disse to tjenesteområdene. Samtidig vil behovet for tjenester innen de enkelte aldersgruppene kunne endres over tid. </w:t>
      </w:r>
      <w:r w:rsidR="003755ED">
        <w:t>«</w:t>
      </w:r>
      <w:r w:rsidRPr="000D0F6D">
        <w:t>Friskere aldring</w:t>
      </w:r>
      <w:r w:rsidR="003755ED">
        <w:t>»</w:t>
      </w:r>
      <w:r w:rsidRPr="000D0F6D">
        <w:t xml:space="preserve"> vil kunne redusere behovet for helsetjenester for eldre. Endring i sykdomsforekomst, blant annet som følge av at flere lever lenger med alvorlig sykdom, vil på den annen side kunne gi økt behov i yngre aldersgrupper. Utvalget vil i senere rapporter komme tilbake til hvordan denne type problemstillinger kan håndteres i framskriving av behov.</w:t>
      </w:r>
    </w:p>
    <w:p w14:paraId="2AB1BB5B" w14:textId="77777777" w:rsidR="00A228FB" w:rsidRPr="000D0F6D" w:rsidRDefault="00A228FB" w:rsidP="000D0F6D">
      <w:r w:rsidRPr="000D0F6D">
        <w:lastRenderedPageBreak/>
        <w:t>Merkostnader som følge av den demografiske utviklingen forteller hva det vil koste å opprettholde eksisterende tjenestetilbud når det tas hensyn til effekten av befolkningsutviklingen.</w:t>
      </w:r>
    </w:p>
    <w:p w14:paraId="7F6D635A" w14:textId="77777777" w:rsidR="00A228FB" w:rsidRPr="000D0F6D" w:rsidRDefault="00A228FB" w:rsidP="000D0F6D">
      <w:r w:rsidRPr="000D0F6D">
        <w:t>Utvalget har i kapittel 3 vurdert utviklingen i de regionale helseforetakenes driftsbevilgninger, dvs. inntektene, og vist merkostnadene til demografi gitt ulike forutsetninger om marginalkostnad i boks 3.3.</w:t>
      </w:r>
    </w:p>
    <w:p w14:paraId="228976F9" w14:textId="77777777" w:rsidR="00A228FB" w:rsidRPr="000D0F6D" w:rsidRDefault="00A228FB" w:rsidP="000D0F6D">
      <w:r w:rsidRPr="003755ED">
        <w:rPr>
          <w:rStyle w:val="halvfet"/>
        </w:rPr>
        <w:t>Budsjetterte merkostnader til demografi 2013–2024</w:t>
      </w:r>
    </w:p>
    <w:p w14:paraId="0EA5EAED" w14:textId="77777777" w:rsidR="00A228FB" w:rsidRPr="000D0F6D" w:rsidRDefault="00A228FB" w:rsidP="000D0F6D">
      <w:r w:rsidRPr="000D0F6D">
        <w:t>Helse- og omsorgsdepartementet beregner årlig et anslag på merkostnadene til demografi. Dette er et budsjettert anslag i Helse- og omsorgsdepartementets budsjettforslag til Stortinget (</w:t>
      </w:r>
      <w:proofErr w:type="spellStart"/>
      <w:r w:rsidRPr="000D0F6D">
        <w:t>Prop</w:t>
      </w:r>
      <w:proofErr w:type="spellEnd"/>
      <w:r w:rsidRPr="000D0F6D">
        <w:t>. 1 S).</w:t>
      </w:r>
    </w:p>
    <w:p w14:paraId="0E324FFB" w14:textId="257F952F" w:rsidR="00A228FB" w:rsidRPr="000D0F6D" w:rsidRDefault="00A228FB" w:rsidP="000D0F6D">
      <w:r w:rsidRPr="000D0F6D">
        <w:t>Helse- og omsorgsdepartementets anslag er basert på Helsedirektoratets beregninger av den demografisk betingede behovsveksten for spesialisthelsetjenesten. I vedlegg 4 er det gitt en nærmere beskrivelse av Helsedirektoratets beregninger av demografisk behov. Oppsummert anslår Helsedirektoratet den demografiske betingede behovsveksten i prosent gitt siste framskriving av befolkningstall (MMMM) fra SSB og siste forbrukstall innen somatikk, psykisk helsevern og TSB fra Helsedirektoratet. SSB sine MMMM-framskrivinger tilsvarer middels verdier på fruktbarhet, levealder, innenlands flytting og innvandring. I de siste årene har behovsveksten i tillegg blitt justert med Utlendingsdirektoratet (UDI) sine anslag for bosetting av flyktninger fra Ukraina.</w:t>
      </w:r>
    </w:p>
    <w:p w14:paraId="3B330768" w14:textId="77777777" w:rsidR="00A228FB" w:rsidRPr="000D0F6D" w:rsidRDefault="00A228FB" w:rsidP="000D0F6D">
      <w:r w:rsidRPr="000D0F6D">
        <w:t>Tabell 4.1 viser Helsedirektoratets budsjetterte anslag for demografibehov i prosent fra 2013 til 2026. Dette er ex-ante anslag. Helsedirektoratet sine siste demografianslag for 2025 og 2026 er per juli 2024, og er beregnet med utgangspunkt i SSB sin befolkningsframskriving (MMMM) fra juni 2024 og Helsedirektoratets forbruksrater fra 2023. Helsedirektoratet påpeker i sine anslag at det er særlig usikkerhet knyttet til bosetting av flyktninger fra Ukraina i 2025 og 2026.</w:t>
      </w:r>
    </w:p>
    <w:p w14:paraId="2FAFF59A" w14:textId="77777777" w:rsidR="00A228FB" w:rsidRPr="000D0F6D" w:rsidRDefault="00A228FB" w:rsidP="000D0F6D">
      <w:r w:rsidRPr="000D0F6D">
        <w:t>Helsedirektoratet vil vurdere anslagene for 2025 og 2026 på nytt i juni 2025. Dette vil utvalget komme tilbake til i sin neste rapport som kommer i juni 2025.</w:t>
      </w:r>
    </w:p>
    <w:p w14:paraId="0C6DE01A" w14:textId="77777777" w:rsidR="00A228FB" w:rsidRPr="000D0F6D" w:rsidRDefault="00A228FB" w:rsidP="000D0F6D">
      <w:pPr>
        <w:pStyle w:val="tabell-tittel"/>
      </w:pPr>
      <w:r w:rsidRPr="000D0F6D">
        <w:t>Helsedirektoratets budsjetterte behov for demografi. Prosent. 2013 til 2026.</w:t>
      </w:r>
    </w:p>
    <w:tbl>
      <w:tblPr>
        <w:tblW w:w="5000" w:type="pct"/>
        <w:tblCellMar>
          <w:left w:w="0" w:type="dxa"/>
          <w:right w:w="0" w:type="dxa"/>
        </w:tblCellMar>
        <w:tblLook w:val="0000" w:firstRow="0" w:lastRow="0" w:firstColumn="0" w:lastColumn="0" w:noHBand="0" w:noVBand="0"/>
      </w:tblPr>
      <w:tblGrid>
        <w:gridCol w:w="1308"/>
        <w:gridCol w:w="741"/>
        <w:gridCol w:w="741"/>
        <w:gridCol w:w="605"/>
        <w:gridCol w:w="605"/>
        <w:gridCol w:w="605"/>
        <w:gridCol w:w="607"/>
        <w:gridCol w:w="605"/>
        <w:gridCol w:w="605"/>
        <w:gridCol w:w="605"/>
        <w:gridCol w:w="607"/>
        <w:gridCol w:w="604"/>
        <w:gridCol w:w="604"/>
        <w:gridCol w:w="807"/>
        <w:gridCol w:w="807"/>
      </w:tblGrid>
      <w:tr w:rsidR="00CB1761" w:rsidRPr="000D0F6D" w14:paraId="3681CBC7" w14:textId="77777777" w:rsidTr="000D0F6D">
        <w:trPr>
          <w:trHeight w:val="336"/>
        </w:trPr>
        <w:tc>
          <w:tcPr>
            <w:tcW w:w="62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3B0009" w14:textId="77777777" w:rsidR="00A228FB" w:rsidRPr="000D0F6D" w:rsidRDefault="00A228FB" w:rsidP="000D0F6D">
            <w:r w:rsidRPr="000D0F6D">
              <w:t xml:space="preserve"> </w:t>
            </w:r>
          </w:p>
        </w:tc>
        <w:tc>
          <w:tcPr>
            <w:tcW w:w="354"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687D5B1E" w14:textId="77777777" w:rsidR="00A228FB" w:rsidRPr="000D0F6D" w:rsidRDefault="00A228FB" w:rsidP="00D312E1">
            <w:pPr>
              <w:pStyle w:val="TabellHode-kolonne"/>
            </w:pPr>
            <w:r w:rsidRPr="000D0F6D">
              <w:t>2013*</w:t>
            </w:r>
          </w:p>
        </w:tc>
        <w:tc>
          <w:tcPr>
            <w:tcW w:w="354"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C1D85DC" w14:textId="77777777" w:rsidR="00A228FB" w:rsidRPr="000D0F6D" w:rsidRDefault="00A228FB" w:rsidP="00D312E1">
            <w:pPr>
              <w:pStyle w:val="TabellHode-kolonne"/>
            </w:pPr>
            <w:r w:rsidRPr="000D0F6D">
              <w:t>2014*</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03A51B59" w14:textId="77777777" w:rsidR="00A228FB" w:rsidRPr="000D0F6D" w:rsidRDefault="00A228FB" w:rsidP="00D312E1">
            <w:pPr>
              <w:pStyle w:val="TabellHode-kolonne"/>
            </w:pPr>
            <w:r w:rsidRPr="000D0F6D">
              <w:t xml:space="preserve">2015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016D150" w14:textId="77777777" w:rsidR="00A228FB" w:rsidRPr="000D0F6D" w:rsidRDefault="00A228FB" w:rsidP="00D312E1">
            <w:pPr>
              <w:pStyle w:val="TabellHode-kolonne"/>
            </w:pPr>
            <w:r w:rsidRPr="000D0F6D">
              <w:t xml:space="preserve">2016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668DBCE" w14:textId="77777777" w:rsidR="00A228FB" w:rsidRPr="000D0F6D" w:rsidRDefault="00A228FB" w:rsidP="00D312E1">
            <w:pPr>
              <w:pStyle w:val="TabellHode-kolonne"/>
            </w:pPr>
            <w:r w:rsidRPr="000D0F6D">
              <w:t xml:space="preserve">2017 </w:t>
            </w:r>
          </w:p>
        </w:tc>
        <w:tc>
          <w:tcPr>
            <w:tcW w:w="290"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6FC53D7B" w14:textId="77777777" w:rsidR="00A228FB" w:rsidRPr="000D0F6D" w:rsidRDefault="00A228FB" w:rsidP="00D312E1">
            <w:pPr>
              <w:pStyle w:val="TabellHode-kolonne"/>
            </w:pPr>
            <w:r w:rsidRPr="000D0F6D">
              <w:t xml:space="preserve">2018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CD49B1B" w14:textId="77777777" w:rsidR="00A228FB" w:rsidRPr="000D0F6D" w:rsidRDefault="00A228FB" w:rsidP="00D312E1">
            <w:pPr>
              <w:pStyle w:val="TabellHode-kolonne"/>
            </w:pPr>
            <w:r w:rsidRPr="000D0F6D">
              <w:t xml:space="preserve">2019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034F4BBB" w14:textId="77777777" w:rsidR="00A228FB" w:rsidRPr="000D0F6D" w:rsidRDefault="00A228FB" w:rsidP="00D312E1">
            <w:pPr>
              <w:pStyle w:val="TabellHode-kolonne"/>
            </w:pPr>
            <w:r w:rsidRPr="000D0F6D">
              <w:t xml:space="preserve">2020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1418EE39" w14:textId="77777777" w:rsidR="00A228FB" w:rsidRPr="000D0F6D" w:rsidRDefault="00A228FB" w:rsidP="00D312E1">
            <w:pPr>
              <w:pStyle w:val="TabellHode-kolonne"/>
            </w:pPr>
            <w:r w:rsidRPr="000D0F6D">
              <w:t xml:space="preserve">2021 </w:t>
            </w:r>
          </w:p>
        </w:tc>
        <w:tc>
          <w:tcPr>
            <w:tcW w:w="290"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1B77B769" w14:textId="77777777" w:rsidR="00A228FB" w:rsidRPr="000D0F6D" w:rsidRDefault="00A228FB" w:rsidP="00D312E1">
            <w:pPr>
              <w:pStyle w:val="TabellHode-kolonne"/>
            </w:pPr>
            <w:r w:rsidRPr="000D0F6D">
              <w:t xml:space="preserve">2022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5AC3F230" w14:textId="77777777" w:rsidR="00A228FB" w:rsidRPr="000D0F6D" w:rsidRDefault="00A228FB" w:rsidP="00D312E1">
            <w:pPr>
              <w:pStyle w:val="TabellHode-kolonne"/>
            </w:pPr>
            <w:r w:rsidRPr="000D0F6D">
              <w:t xml:space="preserve">2023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A2EFA60" w14:textId="77777777" w:rsidR="00A228FB" w:rsidRPr="000D0F6D" w:rsidRDefault="00A228FB" w:rsidP="00D312E1">
            <w:pPr>
              <w:pStyle w:val="TabellHode-kolonne"/>
            </w:pPr>
            <w:r w:rsidRPr="000D0F6D">
              <w:t xml:space="preserve">2024 </w:t>
            </w:r>
          </w:p>
        </w:tc>
        <w:tc>
          <w:tcPr>
            <w:tcW w:w="38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6747EDAB" w14:textId="77777777" w:rsidR="00A228FB" w:rsidRPr="000D0F6D" w:rsidRDefault="00A228FB" w:rsidP="00D312E1">
            <w:pPr>
              <w:pStyle w:val="TabellHode-kolonne"/>
            </w:pPr>
            <w:r w:rsidRPr="000D0F6D">
              <w:t>2025**</w:t>
            </w:r>
          </w:p>
        </w:tc>
        <w:tc>
          <w:tcPr>
            <w:tcW w:w="38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D75AD2F" w14:textId="77777777" w:rsidR="00A228FB" w:rsidRPr="000D0F6D" w:rsidRDefault="00A228FB" w:rsidP="00D312E1">
            <w:pPr>
              <w:pStyle w:val="TabellHode-kolonne"/>
            </w:pPr>
            <w:r w:rsidRPr="000D0F6D">
              <w:t>2026**</w:t>
            </w:r>
          </w:p>
        </w:tc>
      </w:tr>
      <w:tr w:rsidR="00CB1761" w:rsidRPr="000D0F6D" w14:paraId="72CEAF97" w14:textId="77777777" w:rsidTr="00D312E1">
        <w:trPr>
          <w:trHeight w:val="336"/>
        </w:trPr>
        <w:tc>
          <w:tcPr>
            <w:tcW w:w="62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7353C2" w14:textId="77777777" w:rsidR="00A228FB" w:rsidRPr="000D0F6D" w:rsidRDefault="00A228FB" w:rsidP="00D312E1">
            <w:pPr>
              <w:pStyle w:val="TabellHode-rad"/>
            </w:pPr>
            <w:r w:rsidRPr="000D0F6D">
              <w:t>Budsjettert anslag</w:t>
            </w:r>
          </w:p>
        </w:tc>
        <w:tc>
          <w:tcPr>
            <w:tcW w:w="354"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5F60F15F" w14:textId="77777777" w:rsidR="00A228FB" w:rsidRPr="000D0F6D" w:rsidRDefault="00A228FB" w:rsidP="00D312E1">
            <w:pPr>
              <w:jc w:val="right"/>
            </w:pPr>
            <w:r w:rsidRPr="000D0F6D">
              <w:t xml:space="preserve">1,54 </w:t>
            </w:r>
          </w:p>
        </w:tc>
        <w:tc>
          <w:tcPr>
            <w:tcW w:w="354"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518B6AF" w14:textId="77777777" w:rsidR="00A228FB" w:rsidRPr="000D0F6D" w:rsidRDefault="00A228FB" w:rsidP="00D312E1">
            <w:pPr>
              <w:jc w:val="right"/>
            </w:pPr>
            <w:r w:rsidRPr="000D0F6D">
              <w:t>1,5 5</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0252400" w14:textId="77777777" w:rsidR="00A228FB" w:rsidRPr="000D0F6D" w:rsidRDefault="00A228FB" w:rsidP="00D312E1">
            <w:pPr>
              <w:jc w:val="right"/>
            </w:pPr>
            <w:r w:rsidRPr="000D0F6D">
              <w:t xml:space="preserve">1,58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6BE2F854" w14:textId="77777777" w:rsidR="00A228FB" w:rsidRPr="000D0F6D" w:rsidRDefault="00A228FB" w:rsidP="00D312E1">
            <w:pPr>
              <w:jc w:val="right"/>
            </w:pPr>
            <w:r w:rsidRPr="000D0F6D">
              <w:t xml:space="preserve">1,50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D5D90AB" w14:textId="77777777" w:rsidR="00A228FB" w:rsidRPr="000D0F6D" w:rsidRDefault="00A228FB" w:rsidP="00D312E1">
            <w:pPr>
              <w:jc w:val="right"/>
            </w:pPr>
            <w:r w:rsidRPr="000D0F6D">
              <w:t xml:space="preserve">1,47 </w:t>
            </w:r>
          </w:p>
        </w:tc>
        <w:tc>
          <w:tcPr>
            <w:tcW w:w="290"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0983EE87" w14:textId="77777777" w:rsidR="00A228FB" w:rsidRPr="000D0F6D" w:rsidRDefault="00A228FB" w:rsidP="00D312E1">
            <w:pPr>
              <w:jc w:val="right"/>
            </w:pPr>
            <w:r w:rsidRPr="000D0F6D">
              <w:t xml:space="preserve">1,54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5627501" w14:textId="77777777" w:rsidR="00A228FB" w:rsidRPr="000D0F6D" w:rsidRDefault="00A228FB" w:rsidP="00D312E1">
            <w:pPr>
              <w:jc w:val="right"/>
            </w:pPr>
            <w:r w:rsidRPr="000D0F6D">
              <w:t xml:space="preserve">1,30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D2F7789" w14:textId="77777777" w:rsidR="00A228FB" w:rsidRPr="000D0F6D" w:rsidRDefault="00A228FB" w:rsidP="00D312E1">
            <w:pPr>
              <w:jc w:val="right"/>
            </w:pPr>
            <w:r w:rsidRPr="000D0F6D">
              <w:t xml:space="preserve">1,28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109AA3F" w14:textId="77777777" w:rsidR="00A228FB" w:rsidRPr="000D0F6D" w:rsidRDefault="00A228FB" w:rsidP="00D312E1">
            <w:pPr>
              <w:jc w:val="right"/>
            </w:pPr>
            <w:r w:rsidRPr="000D0F6D">
              <w:t xml:space="preserve">1,28 </w:t>
            </w:r>
          </w:p>
        </w:tc>
        <w:tc>
          <w:tcPr>
            <w:tcW w:w="290"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5AD506CE" w14:textId="77777777" w:rsidR="00A228FB" w:rsidRPr="000D0F6D" w:rsidRDefault="00A228FB" w:rsidP="00D312E1">
            <w:pPr>
              <w:jc w:val="right"/>
            </w:pPr>
            <w:r w:rsidRPr="000D0F6D">
              <w:t>1,16</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972F776" w14:textId="77777777" w:rsidR="00A228FB" w:rsidRPr="000D0F6D" w:rsidRDefault="00A228FB" w:rsidP="00D312E1">
            <w:pPr>
              <w:jc w:val="right"/>
            </w:pPr>
            <w:r w:rsidRPr="000D0F6D">
              <w:t xml:space="preserve">1,27 </w:t>
            </w:r>
          </w:p>
        </w:tc>
        <w:tc>
          <w:tcPr>
            <w:tcW w:w="2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0A8C2F8E" w14:textId="77777777" w:rsidR="00A228FB" w:rsidRPr="000D0F6D" w:rsidRDefault="00A228FB" w:rsidP="00D312E1">
            <w:pPr>
              <w:jc w:val="right"/>
            </w:pPr>
            <w:r w:rsidRPr="000D0F6D">
              <w:t xml:space="preserve">1,51 </w:t>
            </w:r>
          </w:p>
        </w:tc>
        <w:tc>
          <w:tcPr>
            <w:tcW w:w="38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F090B37" w14:textId="77777777" w:rsidR="00A228FB" w:rsidRPr="000D0F6D" w:rsidRDefault="00A228FB" w:rsidP="00D312E1">
            <w:pPr>
              <w:jc w:val="right"/>
            </w:pPr>
            <w:r w:rsidRPr="000D0F6D">
              <w:t>1,54</w:t>
            </w:r>
          </w:p>
        </w:tc>
        <w:tc>
          <w:tcPr>
            <w:tcW w:w="38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59001266" w14:textId="77777777" w:rsidR="00A228FB" w:rsidRPr="000D0F6D" w:rsidRDefault="00A228FB" w:rsidP="00D312E1">
            <w:pPr>
              <w:jc w:val="right"/>
            </w:pPr>
            <w:r w:rsidRPr="000D0F6D">
              <w:t xml:space="preserve">1,30 </w:t>
            </w:r>
          </w:p>
        </w:tc>
      </w:tr>
    </w:tbl>
    <w:p w14:paraId="098141E4" w14:textId="77777777" w:rsidR="00A228FB" w:rsidRPr="000D0F6D" w:rsidRDefault="00A228FB" w:rsidP="000D0F6D">
      <w:pPr>
        <w:pStyle w:val="Note"/>
      </w:pPr>
      <w:r w:rsidRPr="000D0F6D">
        <w:t>*) Anslagene var i 2013 og 2014 basert på somatikk</w:t>
      </w:r>
    </w:p>
    <w:p w14:paraId="3EC98B30" w14:textId="77777777" w:rsidR="00A228FB" w:rsidRPr="000D0F6D" w:rsidRDefault="00A228FB" w:rsidP="000D0F6D">
      <w:pPr>
        <w:pStyle w:val="Note"/>
      </w:pPr>
      <w:r w:rsidRPr="000D0F6D">
        <w:t>**) Helsedirektoratet sine siste demografianslag for 2025 og 2026 er per juli 2024.</w:t>
      </w:r>
    </w:p>
    <w:p w14:paraId="54ED9597" w14:textId="77777777" w:rsidR="00A228FB" w:rsidRPr="000D0F6D" w:rsidRDefault="00A228FB" w:rsidP="000D0F6D">
      <w:pPr>
        <w:pStyle w:val="Kilde"/>
      </w:pPr>
      <w:r w:rsidRPr="000D0F6D">
        <w:t>Kilde: Helsedirektoratet.</w:t>
      </w:r>
    </w:p>
    <w:p w14:paraId="3990A3F0" w14:textId="77777777" w:rsidR="00A228FB" w:rsidRPr="000D0F6D" w:rsidRDefault="00A228FB" w:rsidP="000D0F6D">
      <w:r w:rsidRPr="000D0F6D">
        <w:lastRenderedPageBreak/>
        <w:t>Helse- og omsorgsdepartementet beregner hva demografisk behov utgjør i kroneverdi. Grunnlaget for beregningen er nivået på driftsbevilgningene eksklusive pensjonskostnader til de regionale helseforetakene. Videre er det lagt til grunn en forutsetning om størrelsen på marginalkostnaden, jf. boks 3.2 i kapittel 3.3.</w:t>
      </w:r>
    </w:p>
    <w:p w14:paraId="7CEDFF1B" w14:textId="77777777" w:rsidR="00A228FB" w:rsidRPr="003755ED" w:rsidRDefault="00A228FB" w:rsidP="000D0F6D">
      <w:pPr>
        <w:rPr>
          <w:rStyle w:val="halvfet"/>
        </w:rPr>
      </w:pPr>
      <w:r w:rsidRPr="003755ED">
        <w:rPr>
          <w:rStyle w:val="halvfet"/>
        </w:rPr>
        <w:t>Etterberegning av merkostnader til demografi i 2024</w:t>
      </w:r>
    </w:p>
    <w:p w14:paraId="5160B59B" w14:textId="38DDA1B6" w:rsidR="00A228FB" w:rsidRPr="000D0F6D" w:rsidRDefault="00A228FB" w:rsidP="000D0F6D">
      <w:r w:rsidRPr="000D0F6D">
        <w:t>Utvalget viser til at Helse- og omsorgsdepartementets siste anslag for merutgifter til demografi i 2024 er basert på en folkemengde slik den ble framskrevet av SSB i 2022. Helsedirektoratet har nå beregnet behov i 2024 basert på faktisk folketall per 1. januar 2024 fra SSB. Helsedirektoratets anslag for endring i behov fra 2023 til 2024 er nå 1,75 prosent, dvs. 0,24 prosentpoeng høyere enn det som er lagt til grunn for kompensasjon for demografi i statsbudsjettet for 2024. Basert på de forutsetninger som lå til grunn for statsbudsjettet for 2024 (marginalkostnad på 80 prosent) utgjør dette 33</w:t>
      </w:r>
      <w:r w:rsidR="003755ED" w:rsidRPr="000D0F6D">
        <w:t>0</w:t>
      </w:r>
      <w:r w:rsidR="003755ED">
        <w:t> mill.</w:t>
      </w:r>
      <w:r w:rsidRPr="000D0F6D">
        <w:t xml:space="preserve"> 2024-kroner.</w:t>
      </w:r>
    </w:p>
    <w:p w14:paraId="0623CC76" w14:textId="77777777" w:rsidR="00A228FB" w:rsidRPr="000D0F6D" w:rsidRDefault="00A228FB" w:rsidP="000D0F6D">
      <w:r w:rsidRPr="000D0F6D">
        <w:t xml:space="preserve">Utvalget mener at de budsjetterte anslagene for demografisk behov bør </w:t>
      </w:r>
      <w:proofErr w:type="spellStart"/>
      <w:r w:rsidRPr="000D0F6D">
        <w:t>etterberegnes</w:t>
      </w:r>
      <w:proofErr w:type="spellEnd"/>
      <w:r w:rsidRPr="000D0F6D">
        <w:t xml:space="preserve"> framover for årene etter 2024. Utvalget viser til at dette er en viktig komponent i vurdering av bevilgningsveksten fra ett år til ett annet.</w:t>
      </w:r>
    </w:p>
    <w:p w14:paraId="2667737B" w14:textId="77777777" w:rsidR="00A228FB" w:rsidRPr="003755ED" w:rsidRDefault="00A228FB" w:rsidP="000D0F6D">
      <w:pPr>
        <w:rPr>
          <w:rStyle w:val="halvfet"/>
        </w:rPr>
      </w:pPr>
      <w:r w:rsidRPr="003755ED">
        <w:rPr>
          <w:rStyle w:val="halvfet"/>
        </w:rPr>
        <w:t>Anslag for merkostnader til demografi i 2026</w:t>
      </w:r>
    </w:p>
    <w:p w14:paraId="69C5FA64" w14:textId="77777777" w:rsidR="00A228FB" w:rsidRPr="000D0F6D" w:rsidRDefault="00A228FB" w:rsidP="000D0F6D">
      <w:r w:rsidRPr="000D0F6D">
        <w:t>Utvalgets anslag for merkostnadene til demografi i 2026 er basert på Helsedirektoratets budsjetterte demografianslag, jf. tabell 4.1. Helsedirektoratet anslår aktivitetsvekst grunnet demografi til 1,30 prosent fra 2025 til 2026. Dette er basert på SSB sin befolkningsframskriving fra juni 2024 og forbruksrater fra 2023.</w:t>
      </w:r>
    </w:p>
    <w:p w14:paraId="6B23BDD2" w14:textId="77777777" w:rsidR="00A228FB" w:rsidRPr="000D0F6D" w:rsidRDefault="00A228FB" w:rsidP="000D0F6D">
      <w:r w:rsidRPr="000D0F6D">
        <w:t>Helsedirektoratet viser til at SSBs befolkningsframskriving (MMMM) gir en befolkningsvekst på 0,7 prosent fra 2025 til 2026. Beregnet behovsvekst for 2026 varierer mellom tjenesteområdene somatikk, psykisk helsevern og TSB. Innenfor en samlet behovsvekst på 1,30 prosent forventes behovet å øke med 1,52 prosent for somatikk, 0,67 prosent for det psykiske helsevernet for voksne, 0,01 prosent (tilnærmet uendret) for det psykiske helsevernet for barn og unge og 0,57 prosent for TSB. Sterkere behovsvekst i somatisk spesialisthelsetjeneste henger sammen med at bruken av spesialisthelsetjenester øker med økende alder, og at befolkningen forventes å øke mest for de eldste aldersgruppene. Innenfor psykisk helsevern og TSB er behandlingsraten høyere for de yngre aldersgruppene enn for eldre. Sammenlignet med tilsvarende beregning basert på SSB sin befolkningsframskriving fra juli 2022, øker behovsveksten relativt sett mer for psykisk helsevern og TSB enn for somatisk sektor, og dette skyldes at økt innvandring i sterkere grad treffer de yngre aldersgruppene.</w:t>
      </w:r>
    </w:p>
    <w:p w14:paraId="553605EB" w14:textId="49A9CE32" w:rsidR="00A228FB" w:rsidRPr="000D0F6D" w:rsidRDefault="00A228FB" w:rsidP="000D0F6D">
      <w:r w:rsidRPr="000D0F6D">
        <w:t>Utvalget beregner at et budsjettert demografianslag på 1,30 prosent tilsvarer en anslått merkostnad på om lag 2,</w:t>
      </w:r>
      <w:r w:rsidR="003755ED" w:rsidRPr="000D0F6D">
        <w:t>5</w:t>
      </w:r>
      <w:r w:rsidR="003755ED">
        <w:t> mrd.</w:t>
      </w:r>
      <w:r w:rsidRPr="000D0F6D">
        <w:t xml:space="preserve"> 2025-kroner. Det er her brukt en forutsetning om 100 prosent marginalkostnad. Grunnlaget er basert på regjeringens forslag til driftsbevilgninger til de regionale helseforetakene for 2025 i </w:t>
      </w:r>
      <w:proofErr w:type="spellStart"/>
      <w:r w:rsidR="003755ED">
        <w:t>Prop</w:t>
      </w:r>
      <w:proofErr w:type="spellEnd"/>
      <w:r w:rsidR="003755ED">
        <w:t xml:space="preserve">. </w:t>
      </w:r>
      <w:r w:rsidR="003755ED" w:rsidRPr="000D0F6D">
        <w:t>1</w:t>
      </w:r>
      <w:r w:rsidR="003755ED">
        <w:t xml:space="preserve"> </w:t>
      </w:r>
      <w:r w:rsidR="003755ED" w:rsidRPr="000D0F6D">
        <w:t>S (2024</w:t>
      </w:r>
      <w:r w:rsidRPr="000D0F6D">
        <w:t xml:space="preserve">–2025). Helsedirektoratet har i sine anslag pekt på at det er særlig usikkerhet knyttet til bosetting av flyktninger fra Ukraina. Helsedirektoratet vil vurdere budsjettert demografianslag for 2026 på nytt i juni 2025. Dette vil utvalget komme tilbake i sin </w:t>
      </w:r>
      <w:proofErr w:type="spellStart"/>
      <w:r w:rsidRPr="000D0F6D">
        <w:t>junirapport</w:t>
      </w:r>
      <w:proofErr w:type="spellEnd"/>
      <w:r w:rsidRPr="000D0F6D">
        <w:t>.</w:t>
      </w:r>
    </w:p>
    <w:p w14:paraId="148DE01D" w14:textId="77777777" w:rsidR="00A228FB" w:rsidRPr="003755ED" w:rsidRDefault="00A228FB" w:rsidP="000D0F6D">
      <w:pPr>
        <w:rPr>
          <w:rStyle w:val="halvfet"/>
        </w:rPr>
      </w:pPr>
      <w:r w:rsidRPr="003755ED">
        <w:rPr>
          <w:rStyle w:val="halvfet"/>
        </w:rPr>
        <w:lastRenderedPageBreak/>
        <w:t>Helsedirektoratets foreløpige anslag for demografisk behov i 2027 og 2028</w:t>
      </w:r>
    </w:p>
    <w:p w14:paraId="21DB86EA" w14:textId="77777777" w:rsidR="00A228FB" w:rsidRPr="000D0F6D" w:rsidRDefault="00A228FB" w:rsidP="000D0F6D">
      <w:r w:rsidRPr="000D0F6D">
        <w:t>Helsedirektoratets foreløpige anslag tilsier at den demografisk betingede behovsveksten vil avta fram mot 2027, før den stabiliseres på om lag 1,15 prosent. Dette følger av SSBs befolkningsframskrivinger (MMMM), som anslår at befolkningsveksten vil avta før den stabiliseres til en årlig vekst på i underkant av 0,5 prosent.</w:t>
      </w:r>
    </w:p>
    <w:p w14:paraId="7DD37255" w14:textId="77777777" w:rsidR="00A228FB" w:rsidRPr="000D0F6D" w:rsidRDefault="00A228FB" w:rsidP="000D0F6D">
      <w:r w:rsidRPr="000D0F6D">
        <w:t>Andelen eldre vil fortsette å øke i årene framover, slik at forventet behovsvekst i somatikk også i årene framover vil være vesentlig høyere enn for psykisk helsevern. For 2027 og 2028 tilsier Helsedirektoratets beregninger en reduksjon i behovet for psykisk helsevern for barn og unge som følge av demografiske endringer og at antall innbyggere under 19 år reduseres. Det er stor usikkerhet i anslagene, spesielt knyttet til forutsetningene om innvandring. Helsedirektoratets foreløpige anslag for demografisk behov framgår i tabell 2 i vedlegg 4.</w:t>
      </w:r>
    </w:p>
    <w:p w14:paraId="33D610FA" w14:textId="77777777" w:rsidR="00A228FB" w:rsidRPr="000D0F6D" w:rsidRDefault="00A228FB" w:rsidP="000D0F6D">
      <w:pPr>
        <w:pStyle w:val="Overskrift1"/>
      </w:pPr>
      <w:r w:rsidRPr="000D0F6D">
        <w:t>Aktivitet, ventetid og produktivitet</w:t>
      </w:r>
    </w:p>
    <w:p w14:paraId="36562874" w14:textId="77777777" w:rsidR="00A228FB" w:rsidRPr="000D0F6D" w:rsidRDefault="00A228FB" w:rsidP="000D0F6D">
      <w:pPr>
        <w:pStyle w:val="Overskrift2"/>
      </w:pPr>
      <w:r w:rsidRPr="000D0F6D">
        <w:t>Aktivitet</w:t>
      </w:r>
    </w:p>
    <w:p w14:paraId="225AB79E" w14:textId="092E98B9" w:rsidR="00A228FB" w:rsidRPr="000D0F6D" w:rsidRDefault="00A228FB" w:rsidP="000D0F6D">
      <w:r w:rsidRPr="000D0F6D">
        <w:t>Spesialisthelsetjenesten har fire lovpålagte oppgaver: pasientbehandling, utdanning av helsepersonell, forskning og opplæring av pasienter og pårørende. I dette kapittelet viser utvalget utviklingen i behandlingsaktivitet.</w:t>
      </w:r>
    </w:p>
    <w:p w14:paraId="0D42FB33" w14:textId="5BA597A5" w:rsidR="00A228FB" w:rsidRPr="000D0F6D" w:rsidRDefault="00A228FB" w:rsidP="000D0F6D">
      <w:r w:rsidRPr="000D0F6D">
        <w:t>Behandlingsaktivitet i spesialisthelsetjenesten kan måles på ulike måter, for eksempel antall pasienter, antall døgnopphold, antall polikliniske kontakter og DRG-poeng.</w:t>
      </w:r>
    </w:p>
    <w:p w14:paraId="5DAB7BFD" w14:textId="7C9375E8" w:rsidR="00A228FB" w:rsidRPr="000D0F6D" w:rsidRDefault="00A228FB" w:rsidP="000D0F6D">
      <w:r w:rsidRPr="000D0F6D">
        <w:t xml:space="preserve">For somatiske spesialisthelsetjenester er det utviklet et samlet mål på aktivitet basert på klassifisering av pasienter gjennom DRG-systemet. Dette systemet fordeler alle opphold og konsultasjoner i aktivitetskategorier som er medisinsk og ressursmessig homogene. For hver DRG-gruppe er det beregnet en </w:t>
      </w:r>
      <w:proofErr w:type="spellStart"/>
      <w:r w:rsidRPr="000D0F6D">
        <w:t>kostnadsvekt</w:t>
      </w:r>
      <w:proofErr w:type="spellEnd"/>
      <w:r w:rsidRPr="000D0F6D">
        <w:t xml:space="preserve"> som angir det relative kostnadsforholdet mellom </w:t>
      </w:r>
      <w:proofErr w:type="spellStart"/>
      <w:r w:rsidRPr="000D0F6D">
        <w:t>DRGene</w:t>
      </w:r>
      <w:proofErr w:type="spellEnd"/>
      <w:r w:rsidRPr="000D0F6D">
        <w:t xml:space="preserve">. </w:t>
      </w:r>
      <w:proofErr w:type="spellStart"/>
      <w:r w:rsidRPr="000D0F6D">
        <w:t>Kostnadsvektene</w:t>
      </w:r>
      <w:proofErr w:type="spellEnd"/>
      <w:r w:rsidRPr="000D0F6D">
        <w:t xml:space="preserve"> oppdateres årlig av Helsedirektoratet basert på innrapporterte kostnadsdata fra helseforetakene. Antall DRG-poeng er dermed et uttrykk for aktiviteten i somatikk som tar hensyn til hvor mange og hva slags pasienter som får behandling</w:t>
      </w:r>
      <w:r w:rsidR="003755ED" w:rsidRPr="003755ED">
        <w:rPr>
          <w:rStyle w:val="Fotnotereferanse"/>
        </w:rPr>
        <w:footnoteReference w:id="7"/>
      </w:r>
      <w:r w:rsidRPr="000D0F6D">
        <w:t>. Figur 5.1 viser utvikling i DRG-poeng for landet samlet i perioden 2014 til 2023.</w:t>
      </w:r>
    </w:p>
    <w:p w14:paraId="16C0760D" w14:textId="715FBF0E" w:rsidR="00A228FB" w:rsidRPr="000D0F6D" w:rsidRDefault="00A228FB" w:rsidP="000D0F6D">
      <w:r w:rsidRPr="000D0F6D">
        <w:t xml:space="preserve">Innen psykisk helsevern og TSB kan aktiviteten beskrives ved pasienter, oppholdsdøgn, polikliniske kontakter og DRG-poeng i poliklinikkene. DRG-systemet brukes bare innen poliklinisk behandling. I mangel av DRG-poeng for å måle samlet aktivitet innen psykisk helsevern og TSB, er det her valgt å vekte polikliniske kontakter sammen med oppholdsdøgn til et samlet aktivitetsmål. Som vekt benyttes det relative forholdet mellom gjennomsnittlig kostnad for en poliklinisk konsultasjon og gjennomsnittlig kostnad for et liggedøgn. Figur 5.1 viser utvikling oppholdsdøgn for perioden 2014 til 2023 hvor </w:t>
      </w:r>
      <w:r w:rsidRPr="000D0F6D">
        <w:lastRenderedPageBreak/>
        <w:t>polikliniske kontakter er regnet om til oppholdsdøgn og inkludert i aktivitetsmålet. Dette aktivitetsmålet ligger også til grunn for beregningen av demografisk betinget behovsvekst, jf. kapittel 4.</w:t>
      </w:r>
    </w:p>
    <w:p w14:paraId="707D7BBB" w14:textId="01316CB5" w:rsidR="00A228FB" w:rsidRPr="000D0F6D" w:rsidRDefault="00A228FB" w:rsidP="000D0F6D">
      <w:r w:rsidRPr="000D0F6D">
        <w:t>Som omtalt i kapittel 4 utarbeider Helsedirektoratet beregninger av demografisk betinget behovsvekst for spesialisthelsetjenesten. Akkumulert beregnet behovsvekst for somatikk, psykisk helsevern og TSB for spesialisthelsetjenesten fra 2014 til 2023 framgår også av figur 5.1.</w:t>
      </w:r>
    </w:p>
    <w:p w14:paraId="63F25041" w14:textId="0EEAEDA3" w:rsidR="003755ED" w:rsidRDefault="00A228FB" w:rsidP="000D0F6D">
      <w:r w:rsidRPr="000D0F6D">
        <w:t>I 2023 utgjorde de samlede kostnadene til somatisk spesialisthelsetjeneste, psykisk helsevern og TSB 17</w:t>
      </w:r>
      <w:r w:rsidR="003755ED" w:rsidRPr="000D0F6D">
        <w:t>4</w:t>
      </w:r>
      <w:r w:rsidR="003755ED">
        <w:t> mrd.</w:t>
      </w:r>
      <w:r w:rsidRPr="000D0F6D">
        <w:t xml:space="preserve"> kroner, hvorav kostnader til somatikken utgjorde 78 prosent og kostnader til psykisk helsevern og TSB utgjorde 22 prosent.</w:t>
      </w:r>
    </w:p>
    <w:p w14:paraId="77213254" w14:textId="55A55A73" w:rsidR="00803732" w:rsidRDefault="00D8261B" w:rsidP="000D0F6D">
      <w:r>
        <w:rPr>
          <w:noProof/>
          <w14:ligatures w14:val="standardContextual"/>
        </w:rPr>
        <w:drawing>
          <wp:inline distT="0" distB="0" distL="0" distR="0" wp14:anchorId="438BC093" wp14:editId="348B8253">
            <wp:extent cx="6521570" cy="3343910"/>
            <wp:effectExtent l="0" t="0" r="0" b="8890"/>
            <wp:docPr id="1544240844" name="Bilde 3"/>
            <wp:cNvGraphicFramePr/>
            <a:graphic xmlns:a="http://schemas.openxmlformats.org/drawingml/2006/main">
              <a:graphicData uri="http://schemas.openxmlformats.org/drawingml/2006/picture">
                <pic:pic xmlns:pic="http://schemas.openxmlformats.org/drawingml/2006/picture">
                  <pic:nvPicPr>
                    <pic:cNvPr id="1544240844" name=""/>
                    <pic:cNvPicPr/>
                  </pic:nvPicPr>
                  <pic:blipFill>
                    <a:blip r:embed="rId12"/>
                    <a:stretch>
                      <a:fillRect/>
                    </a:stretch>
                  </pic:blipFill>
                  <pic:spPr>
                    <a:xfrm>
                      <a:off x="0" y="0"/>
                      <a:ext cx="6527734" cy="3347071"/>
                    </a:xfrm>
                    <a:prstGeom prst="rect">
                      <a:avLst/>
                    </a:prstGeom>
                  </pic:spPr>
                </pic:pic>
              </a:graphicData>
            </a:graphic>
          </wp:inline>
        </w:drawing>
      </w:r>
    </w:p>
    <w:p w14:paraId="7D45218D" w14:textId="75EEC46C" w:rsidR="00A228FB" w:rsidRPr="000D0F6D" w:rsidRDefault="00A228FB" w:rsidP="000D0F6D">
      <w:pPr>
        <w:pStyle w:val="figur-tittel"/>
      </w:pPr>
      <w:r w:rsidRPr="000D0F6D">
        <w:t>Utvikling i aktivitet</w:t>
      </w:r>
      <w:r w:rsidR="003755ED" w:rsidRPr="003755ED">
        <w:rPr>
          <w:rStyle w:val="Fotnotereferanse"/>
        </w:rPr>
        <w:footnoteReference w:id="8"/>
      </w:r>
      <w:r w:rsidRPr="000D0F6D">
        <w:t xml:space="preserve"> og demografidrevet behov. 2014 til 2023. 2014 = 100.</w:t>
      </w:r>
    </w:p>
    <w:p w14:paraId="60251A87" w14:textId="77777777" w:rsidR="00A228FB" w:rsidRPr="000D0F6D" w:rsidRDefault="00A228FB" w:rsidP="000D0F6D">
      <w:pPr>
        <w:pStyle w:val="Kilde"/>
      </w:pPr>
      <w:r w:rsidRPr="000D0F6D">
        <w:t>Kilde: TBU og Helsedirektoratet</w:t>
      </w:r>
    </w:p>
    <w:p w14:paraId="0A779413" w14:textId="77777777" w:rsidR="00A228FB" w:rsidRPr="000D0F6D" w:rsidRDefault="00A228FB" w:rsidP="000D0F6D">
      <w:r w:rsidRPr="000D0F6D">
        <w:t>I perioden 2014 til 2023 har det vært en vekst i aktiviteten i somatikken målt ved DRG-poeng på 16,9 prosent. For perioden sett under ett, har aktivitetsveksten vært større enn demografidrevet behovsvekst.</w:t>
      </w:r>
    </w:p>
    <w:p w14:paraId="28784704" w14:textId="2E81C43A" w:rsidR="00A228FB" w:rsidRPr="000D0F6D" w:rsidRDefault="00A228FB" w:rsidP="000D0F6D">
      <w:r w:rsidRPr="000D0F6D">
        <w:t xml:space="preserve">For psykisk helsevern og TSB var aktiviteten 1,7 prosent høyere i 2023 enn i 2014. I perioden har aktivitetsutviklingen vært lavere enn utviklingen i demografisk betinget behovsvekst. I samme periode har det imidlertid vært en dreining mot mer poliklinisk behandling og færre oppholdsdøgn per </w:t>
      </w:r>
      <w:r w:rsidRPr="000D0F6D">
        <w:lastRenderedPageBreak/>
        <w:t xml:space="preserve">døgnpasient. Metoden som er benyttet for å måle aktivitet innenfor psykisk helsevern og TSB har svakheter. Hvis tallet på oppholdsdøgn går ned, og samtidig blir mer ressurskrevende, kan denne metoden for å beregne aktivitet underestimere aktivitetsveksten. Til sammenligning økte antall pasienter i psykisk helsevern for voksne med 11 prosent fra 2019 til 2023, jf. </w:t>
      </w:r>
      <w:hyperlink r:id="rId13" w:history="1">
        <w:r w:rsidRPr="00803732">
          <w:rPr>
            <w:rStyle w:val="Hyperkobling"/>
          </w:rPr>
          <w:t>Pasienter i psykisk helsevern – Helsedirektoratet</w:t>
        </w:r>
      </w:hyperlink>
      <w:r w:rsidRPr="00803732">
        <w:rPr>
          <w:rStyle w:val="Hyperkobling"/>
        </w:rPr>
        <w:t>.</w:t>
      </w:r>
      <w:r w:rsidRPr="000D0F6D">
        <w:t xml:space="preserve"> Utvalget vurderer at det er usikkerhet knyttet til hvor presist det samlede aktivitetsmålet for psykisk helsevern og TSB som benyttes her, fanger opp faktisk aktivitetsvekst. Forholdet mellom aktivitets- og demografisk betinget behovsvekst slik det beskrives i figur 5.1, skal derfor tolkes med varsomhet. Utvalget vil i senere rapporter komme tilbake med en vurdering av hvordan man best kan beskrive reell aktivitetsvekst i hele spesialisthelsetjenesten.</w:t>
      </w:r>
    </w:p>
    <w:p w14:paraId="29491B14" w14:textId="77777777" w:rsidR="00A228FB" w:rsidRPr="000D0F6D" w:rsidRDefault="00A228FB" w:rsidP="000D0F6D">
      <w:pPr>
        <w:pStyle w:val="Overskrift2"/>
      </w:pPr>
      <w:r w:rsidRPr="000D0F6D">
        <w:t>Ventetid</w:t>
      </w:r>
    </w:p>
    <w:p w14:paraId="74A091B3" w14:textId="77777777" w:rsidR="00A228FB" w:rsidRPr="000D0F6D" w:rsidRDefault="00A228FB" w:rsidP="000D0F6D">
      <w:r w:rsidRPr="000D0F6D">
        <w:t>Ventetid i spesialisthelsetjenesten er en sentral kvalitetsindikator. Ventetiden, slik den beskrives her, er tiden fra henvisning er mottatt i spesialisthelsetjenesten til helsehjelpen har startet. Fristbrudd oppstår når pasienten ikke får helsehjelp innen den fristen som er satt. Fristen er satt på medisinsk grunnlag og er juridisk bindende.</w:t>
      </w:r>
    </w:p>
    <w:p w14:paraId="4F026C26" w14:textId="7AAA79B9" w:rsidR="00A228FB" w:rsidRPr="000D0F6D" w:rsidRDefault="00A228FB" w:rsidP="000D0F6D">
      <w:r w:rsidRPr="000D0F6D">
        <w:t xml:space="preserve">Offisielle tall for ventetider publiseres av Folkehelseinstituttet (FHI) hver tredje måned. FHI publiserer også månedlig (foreløpige data) på sine nettsider. </w:t>
      </w:r>
      <w:proofErr w:type="spellStart"/>
      <w:r w:rsidRPr="000D0F6D">
        <w:t>FHIs</w:t>
      </w:r>
      <w:proofErr w:type="spellEnd"/>
      <w:r w:rsidRPr="000D0F6D">
        <w:t xml:space="preserve"> statistikk baserer seg på rapportering fra sykehusene til Norsk pasientregister og utgjør den nasjonale ventelistestatistikken. Den omfatter ventetid i planlagte pasientforløp. Øyeblikkelig hjelp er ikke en del av statistikken. Om lag 70</w:t>
      </w:r>
      <w:r w:rsidR="003755ED">
        <w:t xml:space="preserve"> </w:t>
      </w:r>
      <w:r w:rsidRPr="000D0F6D">
        <w:t>prosent av alle innleggelser i sykehus er øyeblikkelig hjelp. De fleste som venter (om lag fire av fem) venter på poliklinisk konsultasjon eller utredning.</w:t>
      </w:r>
    </w:p>
    <w:p w14:paraId="5CB74BAC" w14:textId="77777777" w:rsidR="003755ED" w:rsidRDefault="00A228FB" w:rsidP="000D0F6D">
      <w:r w:rsidRPr="000D0F6D">
        <w:t>Ventetidene i spesialisthelsetjenesten har samlet økt med 12 dager fra 2021 til 2023, og er på sitt høyeste nivå siden 2013, jf. figur 5.2. Denne utviklingen gjelder somatikk og psykisk helsevern, og i mindre grad rusbehandling. Det er ventetidsutfordringer i alle de fire helseregionene.</w:t>
      </w:r>
    </w:p>
    <w:p w14:paraId="51289159" w14:textId="1C5CD981" w:rsidR="00803732" w:rsidRDefault="00803732" w:rsidP="000D0F6D">
      <w:r>
        <w:rPr>
          <w:noProof/>
        </w:rPr>
        <w:drawing>
          <wp:inline distT="0" distB="0" distL="0" distR="0" wp14:anchorId="3110D8FF" wp14:editId="6E616BC7">
            <wp:extent cx="5762626" cy="2914650"/>
            <wp:effectExtent l="0" t="0" r="0" b="0"/>
            <wp:docPr id="1826975817" name="Picture 182697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2626" cy="2914650"/>
                    </a:xfrm>
                    <a:prstGeom prst="rect">
                      <a:avLst/>
                    </a:prstGeom>
                  </pic:spPr>
                </pic:pic>
              </a:graphicData>
            </a:graphic>
          </wp:inline>
        </w:drawing>
      </w:r>
    </w:p>
    <w:p w14:paraId="446B484D" w14:textId="61FDB28A" w:rsidR="00A228FB" w:rsidRPr="000D0F6D" w:rsidRDefault="00A228FB" w:rsidP="000D0F6D">
      <w:pPr>
        <w:pStyle w:val="figur-tittel"/>
      </w:pPr>
      <w:r w:rsidRPr="000D0F6D">
        <w:lastRenderedPageBreak/>
        <w:t>Gjennomsnittlig ventetid til påbegynt helsehjelp i dager. Samlet og per tjenesteområde. 2010 til 2023.</w:t>
      </w:r>
    </w:p>
    <w:p w14:paraId="62C1952D" w14:textId="77777777" w:rsidR="00A228FB" w:rsidRPr="000D0F6D" w:rsidRDefault="00A228FB" w:rsidP="000D0F6D">
      <w:pPr>
        <w:pStyle w:val="Kilde"/>
      </w:pPr>
      <w:r w:rsidRPr="000D0F6D">
        <w:t>Kilde: FHI</w:t>
      </w:r>
    </w:p>
    <w:p w14:paraId="3784CC12" w14:textId="77777777" w:rsidR="00A228FB" w:rsidRPr="000D0F6D" w:rsidRDefault="00A228FB" w:rsidP="000D0F6D">
      <w:r w:rsidRPr="000D0F6D">
        <w:t>Det publiseres månedstall for ventetider. Siden det er sesongvariasjoner i månedstallene, har utvalget valgt å vise årstallene til og med 2023.</w:t>
      </w:r>
    </w:p>
    <w:p w14:paraId="7C959784" w14:textId="77777777" w:rsidR="00A228FB" w:rsidRPr="003755ED" w:rsidRDefault="00A228FB" w:rsidP="000D0F6D">
      <w:pPr>
        <w:rPr>
          <w:rStyle w:val="halvfet"/>
        </w:rPr>
      </w:pPr>
      <w:r w:rsidRPr="003755ED">
        <w:rPr>
          <w:rStyle w:val="halvfet"/>
        </w:rPr>
        <w:t>Ventetidsløftet</w:t>
      </w:r>
    </w:p>
    <w:p w14:paraId="11E2A003" w14:textId="2BD32D15" w:rsidR="00A228FB" w:rsidRPr="000D0F6D" w:rsidRDefault="00A228FB" w:rsidP="000D0F6D">
      <w:r w:rsidRPr="000D0F6D">
        <w:t>13. mai 2024 inngikk regjeringen et partssamarbeid om ventetider i spesialisthelsetjenesten. Målet er å snu trenden og sørge for en nedgang i gjennomsnittlig ventetid i 2024 og 2025, slik at man i perioden får en markant reduksjon i ventetidene som legger til rette for å nå de langsiktige målene som er definert i Nasjonal helse- og samhandlingsplan 2024–2027.</w:t>
      </w:r>
    </w:p>
    <w:p w14:paraId="3E214CB6" w14:textId="5F75529F" w:rsidR="00A228FB" w:rsidRPr="000D0F6D" w:rsidRDefault="00A228FB" w:rsidP="000D0F6D">
      <w:r w:rsidRPr="000D0F6D">
        <w:t xml:space="preserve">Partnerne er Regjeringen, Fagforbundet, Norsk Sykepleierforbund, Den norske legeforening, Delta, Psykologforeningen, Spekter, Virke, NHO </w:t>
      </w:r>
      <w:proofErr w:type="spellStart"/>
      <w:r w:rsidRPr="000D0F6D">
        <w:t>Geneo</w:t>
      </w:r>
      <w:proofErr w:type="spellEnd"/>
      <w:r w:rsidRPr="000D0F6D">
        <w:t>, Helse Midt-Norge RHF, Helse Nord RHF, Helse Sør-Øst RHF og Helse Vest RHF. Innsatsområder i Ventetidsløftet er:</w:t>
      </w:r>
    </w:p>
    <w:p w14:paraId="1E88AFBF" w14:textId="77777777" w:rsidR="00A228FB" w:rsidRPr="000D0F6D" w:rsidRDefault="00A228FB" w:rsidP="000D0F6D">
      <w:pPr>
        <w:pStyle w:val="Listebombe"/>
      </w:pPr>
      <w:r w:rsidRPr="000D0F6D">
        <w:t>Personell, herunder tiltak for riktig bruk av personell og kompetanse, bedre ansvars- og oppgavedeling, hensiktsmessige arbeidstidsordninger og redusert sykefravær.</w:t>
      </w:r>
    </w:p>
    <w:p w14:paraId="7CCAECC1" w14:textId="77777777" w:rsidR="00A228FB" w:rsidRPr="000D0F6D" w:rsidRDefault="00A228FB" w:rsidP="000D0F6D">
      <w:pPr>
        <w:pStyle w:val="Listebombe"/>
      </w:pPr>
      <w:r w:rsidRPr="000D0F6D">
        <w:t>Innovasjon, herunder digitale løsninger og innovasjoner som frigjør arbeidstid og understøtter samhandling.</w:t>
      </w:r>
    </w:p>
    <w:p w14:paraId="0FE99510" w14:textId="32EF8F5B" w:rsidR="00A228FB" w:rsidRPr="000D0F6D" w:rsidRDefault="00A228FB" w:rsidP="000D0F6D">
      <w:pPr>
        <w:pStyle w:val="Listebombe"/>
      </w:pPr>
      <w:r w:rsidRPr="000D0F6D">
        <w:t>Samarbeid, herunder bruk av private så lenge dette er offentlig finansiert, organisert og prioritet.</w:t>
      </w:r>
    </w:p>
    <w:p w14:paraId="0F083E7D" w14:textId="2B5B579F" w:rsidR="00A228FB" w:rsidRPr="000D0F6D" w:rsidRDefault="00A228FB" w:rsidP="000D0F6D">
      <w:r w:rsidRPr="000D0F6D">
        <w:t>Partnerne er enige om at tiltak bør prioriteres innen fagområder som er kjennetegnet av ett eller flere av følgende kriterier:</w:t>
      </w:r>
    </w:p>
    <w:p w14:paraId="4A51F350" w14:textId="77777777" w:rsidR="00A228FB" w:rsidRPr="000D0F6D" w:rsidRDefault="00A228FB" w:rsidP="000D0F6D">
      <w:pPr>
        <w:pStyle w:val="Listebombe"/>
      </w:pPr>
      <w:r w:rsidRPr="000D0F6D">
        <w:t>behandler pasienter med alvorlige tilstander og høy risiko for forverret helse ved lange ventetider</w:t>
      </w:r>
    </w:p>
    <w:p w14:paraId="44F01CDA" w14:textId="77777777" w:rsidR="00A228FB" w:rsidRPr="000D0F6D" w:rsidRDefault="00A228FB" w:rsidP="000D0F6D">
      <w:pPr>
        <w:pStyle w:val="Listebombe"/>
      </w:pPr>
      <w:r w:rsidRPr="000D0F6D">
        <w:t>mange pasienter på venteliste og/eller i forløp, og</w:t>
      </w:r>
    </w:p>
    <w:p w14:paraId="4A8FBA66" w14:textId="77777777" w:rsidR="00A228FB" w:rsidRPr="000D0F6D" w:rsidRDefault="00A228FB" w:rsidP="000D0F6D">
      <w:pPr>
        <w:pStyle w:val="Listebombe"/>
      </w:pPr>
      <w:r w:rsidRPr="000D0F6D">
        <w:t>lange ventetider.</w:t>
      </w:r>
    </w:p>
    <w:p w14:paraId="06EEC7C8" w14:textId="77777777" w:rsidR="00A228FB" w:rsidRPr="000D0F6D" w:rsidRDefault="00A228FB" w:rsidP="000D0F6D">
      <w:pPr>
        <w:pStyle w:val="Overskrift2"/>
      </w:pPr>
      <w:r w:rsidRPr="000D0F6D">
        <w:t>Produktivitet</w:t>
      </w:r>
    </w:p>
    <w:p w14:paraId="1172E647" w14:textId="77777777" w:rsidR="00A228FB" w:rsidRPr="000D0F6D" w:rsidRDefault="00A228FB" w:rsidP="000D0F6D">
      <w:r w:rsidRPr="000D0F6D">
        <w:t>Begrepet produktivitet er her avgrenset til å belyse forholdet mellom aktivitet i form av pasientbehandling og kostnader til pasientbehandling i spesialisthelsetjenesten. Økt produktivitet betyr at aktiviteten øker mer enn kostnadene i en gitt tidsperiode, eller at kostnadene går mer ned enn aktiviteten. Redusert produktivitet betyr tilsvarende at kostnadene til pasientbehandling øker mer enn aktiviteten i en gitt periode, eller at aktiviteten reduseres mer enn kostnadene.</w:t>
      </w:r>
    </w:p>
    <w:p w14:paraId="7FF8E21E" w14:textId="4BB831E2" w:rsidR="00A228FB" w:rsidRPr="000D0F6D" w:rsidRDefault="00A228FB" w:rsidP="000D0F6D">
      <w:r w:rsidRPr="000D0F6D">
        <w:t xml:space="preserve">Produktivitetsutviklingen belyses kun for pasientbehandling, og ikke for de tre andre områdene forskning, utdanning av helsepersonell og opplæring. I tillegg er helseforetak som inngår i vurdering av produktivitetsutviklingen begrenset til offentlig eide helseforetak og private ideelle institusjoner med </w:t>
      </w:r>
      <w:r w:rsidRPr="000D0F6D">
        <w:lastRenderedPageBreak/>
        <w:t>langsiktige driftsavtaler med Helse Sør-Øst RHF og Helse Vest RHF. Det vil si at private kommersielle sykehus, private avtalespesialister og andre private avtaleparter ikke inngår i beregningsgrunnlaget.</w:t>
      </w:r>
    </w:p>
    <w:p w14:paraId="0A079F2C" w14:textId="77777777" w:rsidR="00A228FB" w:rsidRPr="000D0F6D" w:rsidRDefault="00A228FB" w:rsidP="000D0F6D">
      <w:r w:rsidRPr="000D0F6D">
        <w:t>Utvalget presenterer i denne rapporten enkle mål på utviklingen i produktivitet innen henholdsvis somatikk, psykisk helsevern og TSB. Mål på produktivitet vil avhenge av hvordan man definerer og måler aktivitet og hvilken metodisk tilnærming som brukes. Særlig innen psykisk helsevern og TSB vurderer utvalget at det er usikkerhet rundt det aktivitetsmålet som benyttes. Her skal derfor tallene tolkes med varsomhet. Utvalget vil i senere rapporter komme tilbake til vurderinger av hvilke mål på aktivitet som skal benyttes, valg av metode for beregning av produktivitet og tolkning av resultatene.</w:t>
      </w:r>
    </w:p>
    <w:p w14:paraId="617221A4" w14:textId="77777777" w:rsidR="00A228FB" w:rsidRPr="000D0F6D" w:rsidRDefault="00A228FB" w:rsidP="000D0F6D">
      <w:pPr>
        <w:pStyle w:val="avsnitt-undertittel"/>
      </w:pPr>
      <w:r w:rsidRPr="000D0F6D">
        <w:t>Produktivitet i somatisk spesialisthelsetjeneste</w:t>
      </w:r>
    </w:p>
    <w:p w14:paraId="7281756E" w14:textId="745E9965" w:rsidR="00A228FB" w:rsidRPr="000D0F6D" w:rsidRDefault="00A228FB" w:rsidP="000D0F6D">
      <w:r w:rsidRPr="000D0F6D">
        <w:t>Det finnes ulike indikatorer som kan gi informasjon om produktivitet i pasientbehandlingen. Den mest brukte indikatoren for å beskrive produktivitetsutviklingen innenfor somatikk er utvikling i kostnad per DRG-poeng. Det vises til nærmere omtale av dette aktivitetsmålet i kapittel 5.1.</w:t>
      </w:r>
    </w:p>
    <w:p w14:paraId="6B82E988" w14:textId="7AF97EC4" w:rsidR="00A228FB" w:rsidRPr="000D0F6D" w:rsidRDefault="00A228FB" w:rsidP="000D0F6D">
      <w:r w:rsidRPr="000D0F6D">
        <w:t>Figur 5.3 viser kostnad per DRG-poeng og indeksert utvikling i kostnad per DRG-poeng i somatisk spesialisthelsetjeneste for landet samlet for perioden 2017 til 2023 i faste 2023-priser</w:t>
      </w:r>
      <w:r w:rsidR="003755ED" w:rsidRPr="003755ED">
        <w:rPr>
          <w:rStyle w:val="Fotnotereferanse"/>
        </w:rPr>
        <w:footnoteReference w:id="9"/>
      </w:r>
      <w:r w:rsidRPr="000D0F6D">
        <w:t xml:space="preserve">. Finansdepartementets </w:t>
      </w:r>
      <w:proofErr w:type="spellStart"/>
      <w:r w:rsidRPr="000D0F6D">
        <w:t>deflator</w:t>
      </w:r>
      <w:proofErr w:type="spellEnd"/>
      <w:r w:rsidRPr="000D0F6D">
        <w:t xml:space="preserve"> for spesialisthelsetjenesten er lagt til grunn. Kostnadsgrunnlaget er eksklusive pensjonskostnader</w:t>
      </w:r>
      <w:r w:rsidR="003755ED" w:rsidRPr="003755ED">
        <w:rPr>
          <w:rStyle w:val="Fotnotereferanse"/>
        </w:rPr>
        <w:footnoteReference w:id="10"/>
      </w:r>
      <w:r w:rsidRPr="000D0F6D">
        <w:t>. Økt kostnad per DRG-poeng indikerer redusert produktivitet, og omvendt.</w:t>
      </w:r>
    </w:p>
    <w:p w14:paraId="1845E7E4" w14:textId="77777777" w:rsidR="00A228FB" w:rsidRPr="000D0F6D" w:rsidRDefault="00A228FB" w:rsidP="000D0F6D">
      <w:r w:rsidRPr="000D0F6D">
        <w:t>Fram til pandemien var det en reduksjon i kostnad per DRG-poeng. Effekten av pandemien illustreres tydelig med økningen fra 2019 til 2020. Etter 2020 har det vært en reduksjon i kostnad per DRG-poeng. I 2023 var kostnad per DRG-poeng 1,3 prosent høyere for landet samlet sammenlignet med 2017.</w:t>
      </w:r>
    </w:p>
    <w:p w14:paraId="47AE7EE0" w14:textId="77777777" w:rsidR="003755ED" w:rsidRDefault="00A228FB" w:rsidP="000D0F6D">
      <w:r w:rsidRPr="000D0F6D">
        <w:t xml:space="preserve">Utviklingen viser i hovedtrekk det samme bildet som Helsedirektoratet publiserer, men det er noe nivåforskjell i endringstallene, jf. </w:t>
      </w:r>
      <w:hyperlink r:id="rId15" w:history="1">
        <w:r w:rsidRPr="000D0F6D">
          <w:rPr>
            <w:rStyle w:val="Hyperkobling"/>
          </w:rPr>
          <w:t>Produktivitet i somatisk spesialisthelsetjeneste – Helsedirektoratet</w:t>
        </w:r>
      </w:hyperlink>
      <w:r w:rsidRPr="000D0F6D">
        <w:rPr>
          <w:rStyle w:val="Hyperkobling"/>
        </w:rPr>
        <w:t xml:space="preserve">. </w:t>
      </w:r>
      <w:r w:rsidRPr="000D0F6D">
        <w:t xml:space="preserve">SAMDATA-publikasjonene legger til grunn en </w:t>
      </w:r>
      <w:proofErr w:type="spellStart"/>
      <w:r w:rsidRPr="000D0F6D">
        <w:t>deflator</w:t>
      </w:r>
      <w:proofErr w:type="spellEnd"/>
      <w:r w:rsidRPr="000D0F6D">
        <w:t xml:space="preserve"> som SSB beregner. Hovedforskjellen er at utviklingen i pensjonskostnader og kapitalkostnader inngår i kostnadsgrunnlaget og at det brukes en annen </w:t>
      </w:r>
      <w:proofErr w:type="spellStart"/>
      <w:r w:rsidRPr="000D0F6D">
        <w:t>deflator</w:t>
      </w:r>
      <w:proofErr w:type="spellEnd"/>
      <w:r w:rsidRPr="000D0F6D">
        <w:t>.</w:t>
      </w:r>
    </w:p>
    <w:p w14:paraId="015076D9" w14:textId="623217C4" w:rsidR="00BF3CE3" w:rsidRDefault="00BF3CE3" w:rsidP="000D0F6D">
      <w:r>
        <w:rPr>
          <w:noProof/>
        </w:rPr>
        <w:lastRenderedPageBreak/>
        <w:drawing>
          <wp:inline distT="0" distB="0" distL="0" distR="0" wp14:anchorId="36C6A713" wp14:editId="7E045AD1">
            <wp:extent cx="5106035" cy="3299299"/>
            <wp:effectExtent l="0" t="0" r="0" b="0"/>
            <wp:docPr id="930113299" name="Bilde 93011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0113299"/>
                    <pic:cNvPicPr/>
                  </pic:nvPicPr>
                  <pic:blipFill>
                    <a:blip r:embed="rId16">
                      <a:extLst>
                        <a:ext uri="{28A0092B-C50C-407E-A947-70E740481C1C}">
                          <a14:useLocalDpi xmlns:a14="http://schemas.microsoft.com/office/drawing/2010/main" val="0"/>
                        </a:ext>
                      </a:extLst>
                    </a:blip>
                    <a:stretch>
                      <a:fillRect/>
                    </a:stretch>
                  </pic:blipFill>
                  <pic:spPr>
                    <a:xfrm>
                      <a:off x="0" y="0"/>
                      <a:ext cx="5135925" cy="3318613"/>
                    </a:xfrm>
                    <a:prstGeom prst="rect">
                      <a:avLst/>
                    </a:prstGeom>
                  </pic:spPr>
                </pic:pic>
              </a:graphicData>
            </a:graphic>
          </wp:inline>
        </w:drawing>
      </w:r>
    </w:p>
    <w:p w14:paraId="6D573367" w14:textId="7EDEE2C4" w:rsidR="00A228FB" w:rsidRPr="000D0F6D" w:rsidRDefault="00A228FB" w:rsidP="000D0F6D">
      <w:pPr>
        <w:pStyle w:val="figur-tittel"/>
      </w:pPr>
      <w:r w:rsidRPr="000D0F6D">
        <w:t>Kostnad per DRG-poeng og utvikling i kostnad per DRG-poeng for landet samlet. 2017 til 2023. 2017 = 100. Faste priser.</w:t>
      </w:r>
    </w:p>
    <w:p w14:paraId="455BDB0C" w14:textId="77777777" w:rsidR="00A228FB" w:rsidRPr="000D0F6D" w:rsidRDefault="00A228FB" w:rsidP="000D0F6D">
      <w:pPr>
        <w:pStyle w:val="Kilde"/>
      </w:pPr>
      <w:r w:rsidRPr="000D0F6D">
        <w:t>Kilde: TBU og Helsedirektoratet.</w:t>
      </w:r>
    </w:p>
    <w:p w14:paraId="7C1FD98C" w14:textId="77777777" w:rsidR="003755ED" w:rsidRDefault="00A228FB" w:rsidP="000D0F6D">
      <w:r w:rsidRPr="000D0F6D">
        <w:t>I figur 5.4 vises utviklingen i kostnad per DRG-poeng dekomponert i aktivitets- og kostnadseffekt. Med unntak av pandemiåret 2020, har aktivitetsveksten vært større enn kostnadsveksten. Det betyr at produktiviteten, målt som endring i kostnad per DRG-poeng, har økt alle år med unntak av pandemiåret 2020. Kostnadsnivået i 2023 var likevel over nivået i siste normalår før pandemien.</w:t>
      </w:r>
    </w:p>
    <w:p w14:paraId="66EABCB0" w14:textId="0BBF7685" w:rsidR="00BF3CE3" w:rsidRDefault="00D8261B" w:rsidP="000D0F6D">
      <w:r>
        <w:rPr>
          <w:noProof/>
          <w14:ligatures w14:val="standardContextual"/>
        </w:rPr>
        <w:drawing>
          <wp:inline distT="0" distB="0" distL="0" distR="0" wp14:anchorId="4B32784D" wp14:editId="5081FE4A">
            <wp:extent cx="5766318" cy="3527402"/>
            <wp:effectExtent l="0" t="0" r="6350" b="0"/>
            <wp:docPr id="172122571" name="Bilde 4"/>
            <wp:cNvGraphicFramePr/>
            <a:graphic xmlns:a="http://schemas.openxmlformats.org/drawingml/2006/main">
              <a:graphicData uri="http://schemas.openxmlformats.org/drawingml/2006/picture">
                <pic:pic xmlns:pic="http://schemas.openxmlformats.org/drawingml/2006/picture">
                  <pic:nvPicPr>
                    <pic:cNvPr id="172122571" name=""/>
                    <pic:cNvPicPr/>
                  </pic:nvPicPr>
                  <pic:blipFill>
                    <a:blip r:embed="rId17"/>
                    <a:stretch>
                      <a:fillRect/>
                    </a:stretch>
                  </pic:blipFill>
                  <pic:spPr>
                    <a:xfrm>
                      <a:off x="0" y="0"/>
                      <a:ext cx="5766318" cy="3527402"/>
                    </a:xfrm>
                    <a:prstGeom prst="rect">
                      <a:avLst/>
                    </a:prstGeom>
                  </pic:spPr>
                </pic:pic>
              </a:graphicData>
            </a:graphic>
          </wp:inline>
        </w:drawing>
      </w:r>
    </w:p>
    <w:p w14:paraId="73456420" w14:textId="0C463304" w:rsidR="00A228FB" w:rsidRPr="000D0F6D" w:rsidRDefault="00A228FB" w:rsidP="000D0F6D">
      <w:pPr>
        <w:pStyle w:val="figur-tittel"/>
      </w:pPr>
      <w:r w:rsidRPr="000D0F6D">
        <w:lastRenderedPageBreak/>
        <w:t>Prosentvis endring fra foregående år for kostnad per DRG-poeng, aktivitet (DRG-poeng) og kostnader.</w:t>
      </w:r>
    </w:p>
    <w:p w14:paraId="481F17A9" w14:textId="77777777" w:rsidR="00A228FB" w:rsidRPr="000D0F6D" w:rsidRDefault="00A228FB" w:rsidP="000D0F6D">
      <w:pPr>
        <w:pStyle w:val="Kilde"/>
      </w:pPr>
      <w:r w:rsidRPr="000D0F6D">
        <w:t>Kilde: Helsedirektoratet.</w:t>
      </w:r>
    </w:p>
    <w:p w14:paraId="6BDB87EE" w14:textId="277A93AE" w:rsidR="00A228FB" w:rsidRPr="000D0F6D" w:rsidRDefault="00A228FB" w:rsidP="000D0F6D">
      <w:r w:rsidRPr="000D0F6D">
        <w:t>Utviklingen i kostnad per DRG-poeng i perioden 2017 til 2023 for de fire regionale helseforetakene framgår av figur 5.5. Det er regionale variasjoner i utviklingen. Alle regionene hadde et høyere kostnadsnivå i 2023 sammenlignet med 2017.</w:t>
      </w:r>
    </w:p>
    <w:p w14:paraId="5D7BAE9D" w14:textId="77777777" w:rsidR="003755ED" w:rsidRDefault="00A228FB" w:rsidP="000D0F6D">
      <w:r w:rsidRPr="000D0F6D">
        <w:t>Regionale forskjeller i kostnadsnivå vil blant annet påvirkes av ulikheter i strukturelle forhold mellom regionene.</w:t>
      </w:r>
    </w:p>
    <w:p w14:paraId="11BAAFD1" w14:textId="1FF263A0" w:rsidR="00BF3CE3" w:rsidRDefault="00D8261B" w:rsidP="000D0F6D">
      <w:r>
        <w:rPr>
          <w:noProof/>
          <w14:ligatures w14:val="standardContextual"/>
        </w:rPr>
        <w:drawing>
          <wp:inline distT="0" distB="0" distL="0" distR="0" wp14:anchorId="30E4C1C0" wp14:editId="5120A17C">
            <wp:extent cx="5766318" cy="3366687"/>
            <wp:effectExtent l="0" t="0" r="6350" b="5715"/>
            <wp:docPr id="150848149" name="Bilde 5"/>
            <wp:cNvGraphicFramePr/>
            <a:graphic xmlns:a="http://schemas.openxmlformats.org/drawingml/2006/main">
              <a:graphicData uri="http://schemas.openxmlformats.org/drawingml/2006/picture">
                <pic:pic xmlns:pic="http://schemas.openxmlformats.org/drawingml/2006/picture">
                  <pic:nvPicPr>
                    <pic:cNvPr id="150848149" name=""/>
                    <pic:cNvPicPr/>
                  </pic:nvPicPr>
                  <pic:blipFill>
                    <a:blip r:embed="rId18"/>
                    <a:stretch>
                      <a:fillRect/>
                    </a:stretch>
                  </pic:blipFill>
                  <pic:spPr>
                    <a:xfrm>
                      <a:off x="0" y="0"/>
                      <a:ext cx="5766318" cy="3366687"/>
                    </a:xfrm>
                    <a:prstGeom prst="rect">
                      <a:avLst/>
                    </a:prstGeom>
                  </pic:spPr>
                </pic:pic>
              </a:graphicData>
            </a:graphic>
          </wp:inline>
        </w:drawing>
      </w:r>
    </w:p>
    <w:p w14:paraId="002E43B5" w14:textId="6CE9B96E" w:rsidR="00A228FB" w:rsidRPr="000D0F6D" w:rsidRDefault="00A228FB" w:rsidP="000D0F6D">
      <w:pPr>
        <w:pStyle w:val="figur-tittel"/>
      </w:pPr>
      <w:r w:rsidRPr="000D0F6D">
        <w:t>Regional utvikling i kostnad per DRG-poeng. 2017 til 2023. Faste priser.</w:t>
      </w:r>
    </w:p>
    <w:p w14:paraId="09E821FE" w14:textId="77777777" w:rsidR="00A228FB" w:rsidRPr="000D0F6D" w:rsidRDefault="00A228FB" w:rsidP="000D0F6D">
      <w:pPr>
        <w:pStyle w:val="Kilde"/>
      </w:pPr>
      <w:r w:rsidRPr="000D0F6D">
        <w:t>Kilde: Helsedirektoratet.</w:t>
      </w:r>
    </w:p>
    <w:p w14:paraId="296CB956" w14:textId="099DA13B" w:rsidR="00A228FB" w:rsidRPr="000D0F6D" w:rsidRDefault="00A228FB" w:rsidP="000D0F6D">
      <w:r w:rsidRPr="000D0F6D">
        <w:t>DRG-poeng som aktivitetsmål i produktivitetsberegninger har begrensninger. Det er for eksempel usikkerhet knyttet til i hvor stor grad dette aktivitetsmålet fanger opp og forklarer endringer i kvalitet i tjenesten over tid.</w:t>
      </w:r>
    </w:p>
    <w:p w14:paraId="4B0ED29A" w14:textId="77777777" w:rsidR="00A228FB" w:rsidRPr="000D0F6D" w:rsidRDefault="00A228FB" w:rsidP="000D0F6D">
      <w:pPr>
        <w:pStyle w:val="avsnitt-undertittel"/>
      </w:pPr>
      <w:r w:rsidRPr="000D0F6D">
        <w:t>Produktivitet i psykisk helsevern og TSB</w:t>
      </w:r>
    </w:p>
    <w:p w14:paraId="12B23BA5" w14:textId="7F3F141F" w:rsidR="00A228FB" w:rsidRPr="000D0F6D" w:rsidRDefault="00A228FB" w:rsidP="000D0F6D">
      <w:r w:rsidRPr="000D0F6D">
        <w:t xml:space="preserve">For psykisk helsevern og TSB har vi ikke et samlemål på aktivitet som korrigerer for ulike ressursbehov. Innenfor psykisk helsevern og TSB kan aktiviteten i pasientbehandlingen måles i antall pasienter, oppholdsdøgn, polikliniske kontakter og DRG-poeng i poliklinikkene. I kapittel 5.1 er det brukt et vektet aktivitetsmål innen psykisk helsevern og TSB, hvor polikliniske konsultasjoner er regnet om til </w:t>
      </w:r>
      <w:r w:rsidRPr="000D0F6D">
        <w:lastRenderedPageBreak/>
        <w:t>oppholdsdøgn. Se kapittel 5.1 for diskusjon av aktivitetsmålet. Figuren nedenfor viser kostnad per vektet oppholdsdøgn og utvikling i kostnad per vektet oppholdsdøgn målt i faste priser for perioden 2017 til 2023.</w:t>
      </w:r>
    </w:p>
    <w:p w14:paraId="5AA6F511" w14:textId="77777777" w:rsidR="00A228FB" w:rsidRPr="000D0F6D" w:rsidRDefault="00A228FB" w:rsidP="000D0F6D">
      <w:r w:rsidRPr="000D0F6D">
        <w:t>Vi ser av figur 5.6 at kostnadsnivået, ved bruk av dette aktivitetsmålet, innen psykisk helsevern og TSB, er 7,5 prosent høyere i 2023 enn i 2017.</w:t>
      </w:r>
    </w:p>
    <w:p w14:paraId="68BD7870" w14:textId="77777777" w:rsidR="003755ED" w:rsidRDefault="00A228FB" w:rsidP="000D0F6D">
      <w:r w:rsidRPr="000D0F6D">
        <w:t>Som for somatisk sektor ser vi effekten av pandemien med en økning i kostnad per vektet oppholdsdøgn fra 2019 til 2020.</w:t>
      </w:r>
    </w:p>
    <w:p w14:paraId="28D9C9D6" w14:textId="7792CD0E" w:rsidR="00BF3CE3" w:rsidRDefault="00B01FEB" w:rsidP="000D0F6D">
      <w:r>
        <w:rPr>
          <w:noProof/>
          <w14:ligatures w14:val="standardContextual"/>
        </w:rPr>
        <w:drawing>
          <wp:inline distT="0" distB="0" distL="0" distR="0" wp14:anchorId="55D17E48" wp14:editId="57F540E8">
            <wp:extent cx="5766318" cy="4519397"/>
            <wp:effectExtent l="0" t="0" r="6350" b="0"/>
            <wp:docPr id="402381730" name="Bilde 6"/>
            <wp:cNvGraphicFramePr/>
            <a:graphic xmlns:a="http://schemas.openxmlformats.org/drawingml/2006/main">
              <a:graphicData uri="http://schemas.openxmlformats.org/drawingml/2006/picture">
                <pic:pic xmlns:pic="http://schemas.openxmlformats.org/drawingml/2006/picture">
                  <pic:nvPicPr>
                    <pic:cNvPr id="402381730" name=""/>
                    <pic:cNvPicPr/>
                  </pic:nvPicPr>
                  <pic:blipFill>
                    <a:blip r:embed="rId19"/>
                    <a:stretch>
                      <a:fillRect/>
                    </a:stretch>
                  </pic:blipFill>
                  <pic:spPr>
                    <a:xfrm>
                      <a:off x="0" y="0"/>
                      <a:ext cx="5766318" cy="4519397"/>
                    </a:xfrm>
                    <a:prstGeom prst="rect">
                      <a:avLst/>
                    </a:prstGeom>
                  </pic:spPr>
                </pic:pic>
              </a:graphicData>
            </a:graphic>
          </wp:inline>
        </w:drawing>
      </w:r>
    </w:p>
    <w:p w14:paraId="64E73466" w14:textId="6CE6AE66" w:rsidR="00A228FB" w:rsidRPr="000D0F6D" w:rsidRDefault="00A228FB" w:rsidP="000D0F6D">
      <w:pPr>
        <w:pStyle w:val="figur-tittel"/>
      </w:pPr>
      <w:r w:rsidRPr="000D0F6D">
        <w:t>Kostnad per vektet oppholdsdøgn og utvikling i kostnad per vektet oppholdsdøgn for landet samlet. Psykisk helsevern og TSB. 2017 til 2023. 2017 = 100. Faste priser.</w:t>
      </w:r>
    </w:p>
    <w:p w14:paraId="14D21788" w14:textId="77777777" w:rsidR="00A228FB" w:rsidRPr="000D0F6D" w:rsidRDefault="00A228FB" w:rsidP="000D0F6D">
      <w:pPr>
        <w:pStyle w:val="Kilde"/>
      </w:pPr>
      <w:r w:rsidRPr="000D0F6D">
        <w:t>Kilde: TBU og Helsedirektoratet.</w:t>
      </w:r>
    </w:p>
    <w:p w14:paraId="5ADD7427" w14:textId="31F3E09D" w:rsidR="00A228FB" w:rsidRPr="000D0F6D" w:rsidRDefault="00A228FB" w:rsidP="000D0F6D">
      <w:r w:rsidRPr="000D0F6D">
        <w:t>I figur 5.7 vises utviklingen i kostnad per vektet oppholdsdøgn dekomponert i aktivitets- og kostnadseffekt.</w:t>
      </w:r>
    </w:p>
    <w:p w14:paraId="02C78DA6" w14:textId="77777777" w:rsidR="003755ED" w:rsidRDefault="00A228FB" w:rsidP="000D0F6D">
      <w:pPr>
        <w:rPr>
          <w:rStyle w:val="normaltextrun"/>
        </w:rPr>
      </w:pPr>
      <w:r w:rsidRPr="000D0F6D">
        <w:t xml:space="preserve">Som beskrevet i kapittel 5.1 har aktivitetsmålet som brukes svakheter og må derfor tolkes med varsomhet. Produktivitetsforbedringen kan skje ved mer poliklinisk behandling (flere pasienter i kontakt med poliklinikkene), færre polikliniske kontakter per polikliniske pasient (mindre behandling per </w:t>
      </w:r>
      <w:r w:rsidRPr="000D0F6D">
        <w:lastRenderedPageBreak/>
        <w:t xml:space="preserve">pasient) og færre oppholdsdøgn per døgnpasient (mindre behandlingstid per pasient). For psykisk helsevern og TSB skjedde det en dreining mot poliklinisk behandling i løpet av pandemien. Økt grad av poliklinisk </w:t>
      </w:r>
      <w:r w:rsidRPr="000D0F6D">
        <w:rPr>
          <w:rStyle w:val="normaltextrun"/>
        </w:rPr>
        <w:t>behandling ser ut til å vedvare i årene etter pandemien.</w:t>
      </w:r>
    </w:p>
    <w:p w14:paraId="52E720F9" w14:textId="6DF4084E" w:rsidR="00BF3CE3" w:rsidRDefault="00B01FEB" w:rsidP="000D0F6D">
      <w:r>
        <w:rPr>
          <w:noProof/>
          <w14:ligatures w14:val="standardContextual"/>
        </w:rPr>
        <w:drawing>
          <wp:inline distT="0" distB="0" distL="0" distR="0" wp14:anchorId="45EF88F4" wp14:editId="550A4602">
            <wp:extent cx="5766318" cy="4134237"/>
            <wp:effectExtent l="0" t="0" r="6350" b="0"/>
            <wp:docPr id="354710422" name="Bilde 7"/>
            <wp:cNvGraphicFramePr/>
            <a:graphic xmlns:a="http://schemas.openxmlformats.org/drawingml/2006/main">
              <a:graphicData uri="http://schemas.openxmlformats.org/drawingml/2006/picture">
                <pic:pic xmlns:pic="http://schemas.openxmlformats.org/drawingml/2006/picture">
                  <pic:nvPicPr>
                    <pic:cNvPr id="354710422" name=""/>
                    <pic:cNvPicPr/>
                  </pic:nvPicPr>
                  <pic:blipFill>
                    <a:blip r:embed="rId20"/>
                    <a:stretch>
                      <a:fillRect/>
                    </a:stretch>
                  </pic:blipFill>
                  <pic:spPr>
                    <a:xfrm>
                      <a:off x="0" y="0"/>
                      <a:ext cx="5766318" cy="4134237"/>
                    </a:xfrm>
                    <a:prstGeom prst="rect">
                      <a:avLst/>
                    </a:prstGeom>
                  </pic:spPr>
                </pic:pic>
              </a:graphicData>
            </a:graphic>
          </wp:inline>
        </w:drawing>
      </w:r>
    </w:p>
    <w:p w14:paraId="272CD6B9" w14:textId="47C2446B" w:rsidR="00A228FB" w:rsidRPr="000D0F6D" w:rsidRDefault="00A228FB" w:rsidP="000D0F6D">
      <w:pPr>
        <w:pStyle w:val="figur-tittel"/>
      </w:pPr>
      <w:r w:rsidRPr="000D0F6D">
        <w:t>Prosentvis endring fra foregående år for kostnad per vektet oppholdsdøgn, antall vektede oppholdsdøgn og kostnader. Psykisk helsevern og TSB. 2018 til 2023.</w:t>
      </w:r>
    </w:p>
    <w:p w14:paraId="7E3647FA" w14:textId="77777777" w:rsidR="00A228FB" w:rsidRPr="000D0F6D" w:rsidRDefault="00A228FB" w:rsidP="000D0F6D">
      <w:pPr>
        <w:pStyle w:val="Kilde"/>
      </w:pPr>
      <w:r w:rsidRPr="000D0F6D">
        <w:t>Kilde: TBU og Helsedirektoratet</w:t>
      </w:r>
    </w:p>
    <w:p w14:paraId="3F503301" w14:textId="77777777" w:rsidR="003755ED" w:rsidRDefault="00A228FB" w:rsidP="000D0F6D">
      <w:r w:rsidRPr="000D0F6D">
        <w:t>Regional utvikling i kostnad per oppholdsdøgn innen psykisk helsevern og TSB framgår av figur 5.8. Det er variasjon mellom helseregionene.</w:t>
      </w:r>
    </w:p>
    <w:p w14:paraId="1044AB54" w14:textId="2B653081" w:rsidR="00BF3CE3" w:rsidRDefault="00B01FEB" w:rsidP="000D0F6D">
      <w:r>
        <w:rPr>
          <w:noProof/>
          <w14:ligatures w14:val="standardContextual"/>
        </w:rPr>
        <w:lastRenderedPageBreak/>
        <w:drawing>
          <wp:inline distT="0" distB="0" distL="0" distR="0" wp14:anchorId="64028706" wp14:editId="025FF50C">
            <wp:extent cx="5766318" cy="3399938"/>
            <wp:effectExtent l="0" t="0" r="6350" b="0"/>
            <wp:docPr id="518828963" name="Bilde 8"/>
            <wp:cNvGraphicFramePr/>
            <a:graphic xmlns:a="http://schemas.openxmlformats.org/drawingml/2006/main">
              <a:graphicData uri="http://schemas.openxmlformats.org/drawingml/2006/picture">
                <pic:pic xmlns:pic="http://schemas.openxmlformats.org/drawingml/2006/picture">
                  <pic:nvPicPr>
                    <pic:cNvPr id="518828963" name=""/>
                    <pic:cNvPicPr/>
                  </pic:nvPicPr>
                  <pic:blipFill>
                    <a:blip r:embed="rId21"/>
                    <a:stretch>
                      <a:fillRect/>
                    </a:stretch>
                  </pic:blipFill>
                  <pic:spPr>
                    <a:xfrm>
                      <a:off x="0" y="0"/>
                      <a:ext cx="5766318" cy="3399938"/>
                    </a:xfrm>
                    <a:prstGeom prst="rect">
                      <a:avLst/>
                    </a:prstGeom>
                  </pic:spPr>
                </pic:pic>
              </a:graphicData>
            </a:graphic>
          </wp:inline>
        </w:drawing>
      </w:r>
    </w:p>
    <w:p w14:paraId="0A63282D" w14:textId="1E7ABE72" w:rsidR="00A228FB" w:rsidRPr="000D0F6D" w:rsidRDefault="00A228FB" w:rsidP="000D0F6D">
      <w:pPr>
        <w:pStyle w:val="figur-tittel"/>
      </w:pPr>
      <w:r w:rsidRPr="000D0F6D">
        <w:t>Regional utvikling i kostnad per vektet oppholdsdøgn. Psykisk helsevern og TSB. 2017 til 2023. Faste priser.</w:t>
      </w:r>
    </w:p>
    <w:p w14:paraId="1908EBBD" w14:textId="77777777" w:rsidR="00A228FB" w:rsidRPr="000D0F6D" w:rsidRDefault="00A228FB" w:rsidP="000D0F6D">
      <w:pPr>
        <w:pStyle w:val="Kilde"/>
      </w:pPr>
      <w:r w:rsidRPr="000D0F6D">
        <w:t>Kilde: TBU og Helsedirektoratet.</w:t>
      </w:r>
    </w:p>
    <w:p w14:paraId="06487DA4" w14:textId="77777777" w:rsidR="00A228FB" w:rsidRPr="000D0F6D" w:rsidRDefault="00A228FB" w:rsidP="000D0F6D">
      <w:pPr>
        <w:pStyle w:val="Overskrift1"/>
      </w:pPr>
      <w:r w:rsidRPr="000D0F6D">
        <w:t>Den økonomiske situasjonen</w:t>
      </w:r>
    </w:p>
    <w:p w14:paraId="2608B719" w14:textId="77777777" w:rsidR="00A228FB" w:rsidRPr="000D0F6D" w:rsidRDefault="00A228FB" w:rsidP="000D0F6D">
      <w:pPr>
        <w:pStyle w:val="Overskrift2"/>
      </w:pPr>
      <w:r w:rsidRPr="000D0F6D">
        <w:t>Innledning</w:t>
      </w:r>
    </w:p>
    <w:p w14:paraId="37650E9A" w14:textId="7DEC9C3E" w:rsidR="00A228FB" w:rsidRPr="000D0F6D" w:rsidRDefault="00A228FB" w:rsidP="000D0F6D">
      <w:r w:rsidRPr="000D0F6D">
        <w:t>Det framgår av mandatet at utvalget skal gi en faglig vurdering av data som gjelder økonomien i spesialisthelsetjenesten og særlig vurdere utviklingen i sykehusøkonomien. De regionale helseforetakene skal ivareta sitt sørge for-ansvar</w:t>
      </w:r>
      <w:r w:rsidR="003755ED" w:rsidRPr="003755ED">
        <w:rPr>
          <w:rStyle w:val="Fotnotereferanse"/>
        </w:rPr>
        <w:footnoteReference w:id="11"/>
      </w:r>
      <w:r w:rsidRPr="000D0F6D">
        <w:t xml:space="preserve"> innenfor de økonomiske rammene som Stortinget bevilger årlig. De regionale helseforetakene tildeles en samlet bevilgning som skal dekke kostnader til drift og investeringer. Innenfor denne rammen vil både inntektsutviklingen og utviklingen i den løpende driften ha betydning for helseforetakenes evne til å sørge for tilstrekkelig behandlingskapasitet og å ivareta og fornye bygninger, teknologi og utstyr over tid. Utvalget viser til nærmere omtale av inntektsutviklingen i kapittel 3. En av intensjonene med helseforetaksmodellen var å oppnå større bevissthet om innsatsfaktoren kapital. Helseforetakene ble derfor underlagt regnskapslovens bestemmelser.</w:t>
      </w:r>
    </w:p>
    <w:p w14:paraId="3AEDFF97" w14:textId="4B8C8FD7" w:rsidR="00A228FB" w:rsidRPr="000D0F6D" w:rsidRDefault="00A228FB" w:rsidP="000D0F6D">
      <w:r w:rsidRPr="000D0F6D">
        <w:t xml:space="preserve">Kostnadene til bygninger, teknologi og utstyr fordeles over den økonomiske levetiden og framkommer som avskrivninger i helseforetakenes regnskaper. Dermed blir kostnader til bygninger, teknologi og utstyr synliggjort i regnskapet på lik linje med kostnader til arbeidskraft og medikamenter mv. Avskrivningskostnader er en ikke-betalbar kostnad og skal representere fall i bruksverdien for anleggsmidlene. Det følger av sammenstillingsprinsippet og Regnskapsloven </w:t>
      </w:r>
      <w:r w:rsidR="003755ED">
        <w:t>§ </w:t>
      </w:r>
      <w:r w:rsidR="003755ED" w:rsidRPr="000D0F6D">
        <w:t>5</w:t>
      </w:r>
      <w:r w:rsidRPr="000D0F6D">
        <w:t xml:space="preserve">-3 andre ledd at </w:t>
      </w:r>
      <w:r w:rsidRPr="000D0F6D">
        <w:lastRenderedPageBreak/>
        <w:t>anleggsmidler med begrenset økonomisk levetid skal avskrives etter en fornuftig avskrivningsplan. Det betyr at anskaffelseskostnaden for eiendelen fordeles over denne levetiden. De årlige avskrivningene kostnadsføres i resultatregnskapet. I NOU 2023: 8 Fellesskapets sykehus er det vist til at bruk av regnskapslovens bestemmelser har vært et viktig bidrag til å gi oversikt over, og styring med, helseforetakenes økonomi og bruk av kapital. I NOU 2016: 25 Organisering og styring av spesialisthelsetjenesten er det vist til at lavere vekst i kostnader enn i bevilgninger og bedre økonomistyring, har skapt rom for å øke investeringsnivået over tid. Helseforetakene har et helhetlig ansvar for å vurdere drift og kapital i sammenheng innenfor tilgjengelige økonomiske rammer. Det vises til følgende utdrag fra protokoll fra foretaksmøte for de regionale helseforetakene 6. januar 2024:</w:t>
      </w:r>
    </w:p>
    <w:p w14:paraId="57730EEF" w14:textId="4CFD59B8" w:rsidR="00A228FB" w:rsidRPr="00D312E1" w:rsidRDefault="003755ED" w:rsidP="000D0F6D">
      <w:pPr>
        <w:pStyle w:val="blokksit"/>
        <w:rPr>
          <w:rStyle w:val="kursiv"/>
        </w:rPr>
      </w:pPr>
      <w:proofErr w:type="gramStart"/>
      <w:r w:rsidRPr="00D312E1">
        <w:rPr>
          <w:rStyle w:val="kursiv"/>
        </w:rPr>
        <w:t>«</w:t>
      </w:r>
      <w:r w:rsidR="00A228FB" w:rsidRPr="00D312E1">
        <w:rPr>
          <w:rStyle w:val="kursiv"/>
        </w:rPr>
        <w:t xml:space="preserve"> –</w:t>
      </w:r>
      <w:proofErr w:type="gramEnd"/>
      <w:r w:rsidR="00A228FB" w:rsidRPr="00D312E1">
        <w:rPr>
          <w:rStyle w:val="kursiv"/>
        </w:rPr>
        <w:t xml:space="preserve"> de regionale helseforetakene innretter virksomheten innenfor økonomiske rammer og krav som følger av Stortingets behandling av </w:t>
      </w:r>
      <w:proofErr w:type="spellStart"/>
      <w:r w:rsidRPr="00D312E1">
        <w:rPr>
          <w:rStyle w:val="kursiv"/>
        </w:rPr>
        <w:t>Prop</w:t>
      </w:r>
      <w:proofErr w:type="spellEnd"/>
      <w:r w:rsidRPr="00D312E1">
        <w:rPr>
          <w:rStyle w:val="kursiv"/>
        </w:rPr>
        <w:t xml:space="preserve">. 1 S </w:t>
      </w:r>
      <w:r w:rsidR="00A228FB" w:rsidRPr="00D312E1">
        <w:rPr>
          <w:rStyle w:val="kursiv"/>
        </w:rPr>
        <w:t>(2023–2024), foretaksmøtet og oppdragsdokumentet for 2024, slik at sørge for-ansvaret oppfylles og det legges til rette for en bærekraftig utvikling over tid.</w:t>
      </w:r>
      <w:r w:rsidRPr="00D312E1">
        <w:rPr>
          <w:rStyle w:val="kursiv"/>
        </w:rPr>
        <w:t>»</w:t>
      </w:r>
    </w:p>
    <w:p w14:paraId="7410C0CF" w14:textId="1D1718A5" w:rsidR="00A228FB" w:rsidRPr="000D0F6D" w:rsidRDefault="00A228FB" w:rsidP="000D0F6D">
      <w:r w:rsidRPr="000D0F6D">
        <w:t>Helseforetakene har ikke et krav til et resultat i balanse det enkelte år, men krav til en økonomisk bærekraftig utvikling over tid. Innenfor rammene av dette kravet kan likevel det økonomiske resultatet være negativt enkelte år, for eksempel etter innflytting i nye sykehusbygg med tilhørende økte kapitalkostnader</w:t>
      </w:r>
      <w:r w:rsidR="003755ED" w:rsidRPr="003755ED">
        <w:rPr>
          <w:rStyle w:val="Fotnotereferanse"/>
        </w:rPr>
        <w:footnoteReference w:id="12"/>
      </w:r>
      <w:r w:rsidRPr="000D0F6D">
        <w:t>.</w:t>
      </w:r>
    </w:p>
    <w:p w14:paraId="41C1CB2C" w14:textId="4D1482C1" w:rsidR="00A228FB" w:rsidRPr="000D0F6D" w:rsidRDefault="00A228FB" w:rsidP="000D0F6D">
      <w:r w:rsidRPr="000D0F6D">
        <w:t xml:space="preserve">Helseforetakene må som et minimum frigjøre tilstrekkelig likviditet til å kunne vedlikeholde og </w:t>
      </w:r>
      <w:proofErr w:type="spellStart"/>
      <w:r w:rsidRPr="000D0F6D">
        <w:t>gjenanskaffe</w:t>
      </w:r>
      <w:proofErr w:type="spellEnd"/>
      <w:r w:rsidRPr="000D0F6D">
        <w:t xml:space="preserve"> bygninger, teknologi og utstyr, og dimensjonere kapasiteten i tråd med </w:t>
      </w:r>
      <w:proofErr w:type="spellStart"/>
      <w:r w:rsidRPr="000D0F6D">
        <w:t>sørge-for</w:t>
      </w:r>
      <w:proofErr w:type="spellEnd"/>
      <w:r w:rsidRPr="000D0F6D">
        <w:t xml:space="preserve"> ansvaret. Dagens finansieringsmodell krever at egenkapitalfinansiering til gjenanskaffelse av anleggsmidler til historisk anskaffelseskostnad, skaffes til veie gjennom fri likviditet fra avskrivninger ved et resultat i balanse. Dersom gjenanskaffelseskostnadene er større enn de historiske kostnadene, må differansen finansieres gjennom økt positivt driftsresultat før av- og nedskriving (EBITDA</w:t>
      </w:r>
      <w:r w:rsidR="003755ED" w:rsidRPr="003755ED">
        <w:rPr>
          <w:rStyle w:val="Fotnotereferanse"/>
        </w:rPr>
        <w:footnoteReference w:id="13"/>
      </w:r>
      <w:r w:rsidRPr="000D0F6D">
        <w:t>).</w:t>
      </w:r>
      <w:r w:rsidR="003755ED" w:rsidRPr="003755ED">
        <w:rPr>
          <w:rStyle w:val="Fotnotereferanse"/>
        </w:rPr>
        <w:footnoteReference w:id="14"/>
      </w:r>
      <w:r w:rsidRPr="000D0F6D">
        <w:t xml:space="preserve"> Det økte positive driftsresultatet må over tid tilsvare prisutvikling ved anskaffelse av bygg, teknologi og utstyr. Dersom driftsresultat før avskrivninger svekkes over tid, for eksempel i takt med fallende avskrivningskostnader, må driftsresultat før avskrivninger økes gjennom positive resultater for å ha tilstrekkelig egenfinansiering og bæreevne for å kunne </w:t>
      </w:r>
      <w:proofErr w:type="spellStart"/>
      <w:r w:rsidRPr="000D0F6D">
        <w:t>gjenanskaffe</w:t>
      </w:r>
      <w:proofErr w:type="spellEnd"/>
      <w:r w:rsidRPr="000D0F6D">
        <w:t xml:space="preserve"> kapitalen. Helseforetakene vil derfor – som hovedregel – måtte ha positive økonomiske resultater i perioden før gjenanskaffelse, fordi avskrivningsnivået målt i faste priser faller. Det betyr videre at dersom helseforetaket i utgangspunktet har et </w:t>
      </w:r>
      <w:r w:rsidRPr="000D0F6D">
        <w:lastRenderedPageBreak/>
        <w:t xml:space="preserve">bærekraftig resultat før avskrivninger, vil det ikke være behov for å realisere driftsøkonomiske gevinster fra investeringen for å kunne </w:t>
      </w:r>
      <w:proofErr w:type="spellStart"/>
      <w:r w:rsidRPr="000D0F6D">
        <w:t>gjenanskaffe</w:t>
      </w:r>
      <w:proofErr w:type="spellEnd"/>
      <w:r w:rsidRPr="000D0F6D">
        <w:t xml:space="preserve"> kapitalen.</w:t>
      </w:r>
    </w:p>
    <w:p w14:paraId="429C2822" w14:textId="20937727" w:rsidR="00A228FB" w:rsidRPr="000D0F6D" w:rsidRDefault="00A228FB" w:rsidP="000D0F6D">
      <w:r w:rsidRPr="000D0F6D">
        <w:t>Ofte gjennomføres større investeringer for å sikre tilstrekkelig behandlingskapasitet framover. Dermed vil kapitalbehovet og dermed avskrivningsnivået øke. Som følge av dette vil også driftsresultat før avskrivninger måtte øke. Normalt sett representerer investeringer i spesialisthelsetjenesten en kombinasjon av gjenanskaffelse og behov for økt kapasitet. Det betyr at vurderingene vil være sammensatte.</w:t>
      </w:r>
    </w:p>
    <w:p w14:paraId="7BBC6F53" w14:textId="69205A79" w:rsidR="00A228FB" w:rsidRPr="000D0F6D" w:rsidRDefault="00A228FB" w:rsidP="000D0F6D">
      <w:r w:rsidRPr="000D0F6D">
        <w:t>De regionale helseforetakene og helseforetakene blir styrt på likviditet. Helseforetakene har ikke adgang til å ta opp langsiktige lån i finansmarkedet. Det er etablert en statlig låneordning for de regionale helseforetakene for prosjekter over 50</w:t>
      </w:r>
      <w:r w:rsidR="003755ED" w:rsidRPr="000D0F6D">
        <w:t>0</w:t>
      </w:r>
      <w:r w:rsidR="003755ED">
        <w:t> mill.</w:t>
      </w:r>
      <w:r w:rsidRPr="000D0F6D">
        <w:t xml:space="preserve"> kroner, der lånene bevilges </w:t>
      </w:r>
      <w:r w:rsidR="003755ED">
        <w:t>«</w:t>
      </w:r>
      <w:r w:rsidRPr="000D0F6D">
        <w:t>over streken</w:t>
      </w:r>
      <w:r w:rsidR="003755ED">
        <w:t>»</w:t>
      </w:r>
      <w:r w:rsidRPr="000D0F6D">
        <w:t xml:space="preserve"> på statsbudsjettet på lik linje med midler til drift. Tilsvarende tilbakebetales lånene </w:t>
      </w:r>
      <w:r w:rsidR="003755ED">
        <w:t>«</w:t>
      </w:r>
      <w:r w:rsidRPr="000D0F6D">
        <w:t>over streken</w:t>
      </w:r>
      <w:r w:rsidR="003755ED">
        <w:t>»</w:t>
      </w:r>
      <w:r w:rsidRPr="000D0F6D">
        <w:t>. Lånebevilgning vedtas av Stortinget i forbindelse med behandling av statsbudsjettet</w:t>
      </w:r>
      <w:r w:rsidR="003755ED" w:rsidRPr="003755ED">
        <w:rPr>
          <w:rStyle w:val="Fotnotereferanse"/>
        </w:rPr>
        <w:footnoteReference w:id="15"/>
      </w:r>
      <w:r w:rsidRPr="000D0F6D">
        <w:t>. Dersom investeringene finansieres med lån, i tillegg til egenkapital omtalt over, vil driftsresultat før avskrivninger måtte øke for å håndtere rentekostnadene. Avdrag på lån finansieres i hovedsak ved likviditet fra avskrivinger, dvs. den delen av basisbevilgningen som skal dekke avskrivninger som er en ikke-betalbar kostnad.</w:t>
      </w:r>
    </w:p>
    <w:p w14:paraId="0707AE3B" w14:textId="2F808BB4" w:rsidR="00A228FB" w:rsidRPr="000D0F6D" w:rsidRDefault="00A228FB" w:rsidP="000D0F6D">
      <w:r w:rsidRPr="000D0F6D">
        <w:t>Behovet for egenkapital vil fra og med 2025 være redusert dersom Stortinget vedtar forslag til statsbudsjett om å øke låneandelen til 90 prosent av styringsrammen for investeringer over 50</w:t>
      </w:r>
      <w:r w:rsidR="003755ED" w:rsidRPr="000D0F6D">
        <w:t>0</w:t>
      </w:r>
      <w:r w:rsidR="003755ED">
        <w:t> mill.</w:t>
      </w:r>
      <w:r w:rsidRPr="000D0F6D">
        <w:t xml:space="preserve"> kroner. Økt låneandel betyr imidlertid kun en utsettelse av egenkapitalbehovet, da økt låneandel gir økt gjeld som må nedbetales. Videre vil høyere låneandel gi økte rentebetalinger. Investeringer under 50</w:t>
      </w:r>
      <w:r w:rsidR="003755ED" w:rsidRPr="000D0F6D">
        <w:t>0</w:t>
      </w:r>
      <w:r w:rsidR="003755ED">
        <w:t> mill.</w:t>
      </w:r>
      <w:r w:rsidRPr="000D0F6D">
        <w:t xml:space="preserve"> kroner må fortsatt finansieres fullt ut med egenkapital.</w:t>
      </w:r>
    </w:p>
    <w:p w14:paraId="4CB3B046" w14:textId="77777777" w:rsidR="00A228FB" w:rsidRPr="000D0F6D" w:rsidRDefault="00A228FB" w:rsidP="000D0F6D">
      <w:pPr>
        <w:pStyle w:val="Overskrift2"/>
      </w:pPr>
      <w:r w:rsidRPr="000D0F6D">
        <w:t>Utvikling i årsresultat og driftsresultat før avskrivninger</w:t>
      </w:r>
    </w:p>
    <w:p w14:paraId="247E5907" w14:textId="77777777" w:rsidR="00A228FB" w:rsidRPr="000D0F6D" w:rsidRDefault="00A228FB" w:rsidP="000D0F6D">
      <w:r w:rsidRPr="000D0F6D">
        <w:t>Utvalget beskriver to indikatorer for å belyse den økonomiske utviklingen i sektoren, årsresultatet og driftsresultat før avskrivninger. Driftsresultat før avskrivninger er et mål på hvor god den underliggende driften er økonomisk sett, og hva den frigjør av likviditet for å betjene kapitalkostnader og finansiere kommende investeringer.</w:t>
      </w:r>
    </w:p>
    <w:p w14:paraId="1E2A3517" w14:textId="3F070EB9" w:rsidR="00A228FB" w:rsidRPr="000D0F6D" w:rsidRDefault="00A228FB" w:rsidP="000D0F6D">
      <w:r w:rsidRPr="000D0F6D">
        <w:t xml:space="preserve">Årsregnskapene for 2023 ble godkjent i foretaksmøte i juni 2024. Samlet resultat i 2023 var på </w:t>
      </w:r>
      <w:r w:rsidR="003755ED" w:rsidRPr="000D0F6D">
        <w:t>1</w:t>
      </w:r>
      <w:r w:rsidR="003755ED">
        <w:t> </w:t>
      </w:r>
      <w:r w:rsidR="003755ED" w:rsidRPr="000D0F6D">
        <w:t>496</w:t>
      </w:r>
      <w:r w:rsidR="003755ED">
        <w:t> mill.</w:t>
      </w:r>
      <w:r w:rsidRPr="000D0F6D">
        <w:t xml:space="preserve"> kroner mot </w:t>
      </w:r>
      <w:r w:rsidR="003755ED" w:rsidRPr="000D0F6D">
        <w:t>2</w:t>
      </w:r>
      <w:r w:rsidR="003755ED">
        <w:t> </w:t>
      </w:r>
      <w:r w:rsidR="003755ED" w:rsidRPr="000D0F6D">
        <w:t>578</w:t>
      </w:r>
      <w:r w:rsidR="003755ED">
        <w:t> mill.</w:t>
      </w:r>
      <w:r w:rsidRPr="000D0F6D">
        <w:t xml:space="preserve"> kroner i 2022. Samlet resultat i 2023 tilsvarte 0,8 prosent av driftsinntektene</w:t>
      </w:r>
      <w:r w:rsidR="003755ED" w:rsidRPr="003755ED">
        <w:rPr>
          <w:rStyle w:val="Fotnotereferanse"/>
        </w:rPr>
        <w:footnoteReference w:id="16"/>
      </w:r>
      <w:r w:rsidRPr="000D0F6D">
        <w:t xml:space="preserve"> samme år. Sammenlignet med siste normalår før pandemien (2019), hadde alle de regionale helseforetakene svakere resultater i 2023. Den ekstraordinære prisveksten i 2021 og 2022 og ettervirkninger av pandemien påvirket sykehusøkonomien også i 2023. Ved Stortingets behandling av revidert nasjonalbudsjett 2023, jf. </w:t>
      </w:r>
      <w:proofErr w:type="spellStart"/>
      <w:r w:rsidR="003755ED">
        <w:t>Prop</w:t>
      </w:r>
      <w:proofErr w:type="spellEnd"/>
      <w:r w:rsidR="003755ED">
        <w:t xml:space="preserve">. </w:t>
      </w:r>
      <w:r w:rsidR="003755ED" w:rsidRPr="000D0F6D">
        <w:t>118</w:t>
      </w:r>
      <w:r w:rsidR="003755ED">
        <w:t xml:space="preserve"> </w:t>
      </w:r>
      <w:r w:rsidR="003755ED" w:rsidRPr="000D0F6D">
        <w:t>S (2022</w:t>
      </w:r>
      <w:r w:rsidRPr="000D0F6D">
        <w:t xml:space="preserve">–2023), ble det gitt tilleggsbevilgninger på om lag </w:t>
      </w:r>
      <w:r w:rsidRPr="000D0F6D">
        <w:lastRenderedPageBreak/>
        <w:t>4,</w:t>
      </w:r>
      <w:r w:rsidR="003755ED" w:rsidRPr="000D0F6D">
        <w:t>7</w:t>
      </w:r>
      <w:r w:rsidR="003755ED">
        <w:t> mrd.</w:t>
      </w:r>
      <w:r w:rsidRPr="000D0F6D">
        <w:t xml:space="preserve"> kroner til de regionale helseforetakene. Tilleggsbevilgningene var knyttet til ekstraordinær lønns- og prisjustering av statsbudsjettet for 2023 og videreføring av 2,</w:t>
      </w:r>
      <w:r w:rsidR="003755ED" w:rsidRPr="000D0F6D">
        <w:t>5</w:t>
      </w:r>
      <w:r w:rsidR="003755ED">
        <w:t> mrd.</w:t>
      </w:r>
      <w:r w:rsidRPr="000D0F6D">
        <w:t xml:space="preserve"> kroner fra nysalderingen 2022. I 2024 er det budsjettert med et samlet årsresultat på om lag 1,</w:t>
      </w:r>
      <w:r w:rsidR="003755ED" w:rsidRPr="000D0F6D">
        <w:t>7</w:t>
      </w:r>
      <w:r w:rsidR="003755ED">
        <w:t> mrd.</w:t>
      </w:r>
      <w:r w:rsidRPr="000D0F6D">
        <w:t xml:space="preserve"> kroner. Per september er det rapportert til Helse- og omsorgsdepartementet et samlet negativt budsjettavvik på </w:t>
      </w:r>
      <w:proofErr w:type="gramStart"/>
      <w:r w:rsidRPr="000D0F6D">
        <w:t>omlag</w:t>
      </w:r>
      <w:proofErr w:type="gramEnd"/>
      <w:r w:rsidRPr="000D0F6D">
        <w:t xml:space="preserve"> 1,</w:t>
      </w:r>
      <w:r w:rsidR="003755ED" w:rsidRPr="000D0F6D">
        <w:t>3</w:t>
      </w:r>
      <w:r w:rsidR="003755ED">
        <w:t> mrd.</w:t>
      </w:r>
      <w:r w:rsidRPr="000D0F6D">
        <w:t xml:space="preserve"> kroner og prognosen for hele året gir et negativt budsjettavvik på om lag 0,</w:t>
      </w:r>
      <w:r w:rsidR="003755ED" w:rsidRPr="000D0F6D">
        <w:t>8</w:t>
      </w:r>
      <w:r w:rsidR="003755ED">
        <w:t> mrd.</w:t>
      </w:r>
      <w:r w:rsidRPr="000D0F6D">
        <w:t xml:space="preserve"> kroner. Det er store regionale variasjoner. Forslaget om økte bevilgninger i nysalderingen 2024 er ikke hensyntatt i tallene.</w:t>
      </w:r>
    </w:p>
    <w:p w14:paraId="54437B23" w14:textId="77777777" w:rsidR="00A228FB" w:rsidRPr="000D0F6D" w:rsidRDefault="00A228FB" w:rsidP="000D0F6D">
      <w:pPr>
        <w:pStyle w:val="tabell-tittel"/>
      </w:pPr>
      <w:r w:rsidRPr="000D0F6D">
        <w:t xml:space="preserve">Utvikling i samlet årsresultat 2014–2023 i løpende priser og mill. kroner. </w:t>
      </w:r>
    </w:p>
    <w:tbl>
      <w:tblPr>
        <w:tblW w:w="5000" w:type="pct"/>
        <w:tblCellMar>
          <w:left w:w="0" w:type="dxa"/>
          <w:right w:w="0" w:type="dxa"/>
        </w:tblCellMar>
        <w:tblLook w:val="0000" w:firstRow="0" w:lastRow="0" w:firstColumn="0" w:lastColumn="0" w:noHBand="0" w:noVBand="0"/>
      </w:tblPr>
      <w:tblGrid>
        <w:gridCol w:w="968"/>
        <w:gridCol w:w="1443"/>
        <w:gridCol w:w="1443"/>
        <w:gridCol w:w="1443"/>
        <w:gridCol w:w="1443"/>
        <w:gridCol w:w="1322"/>
        <w:gridCol w:w="2394"/>
      </w:tblGrid>
      <w:tr w:rsidR="00CB1761" w:rsidRPr="000D0F6D" w14:paraId="20966B98" w14:textId="77777777" w:rsidTr="000D0F6D">
        <w:trPr>
          <w:trHeight w:val="510"/>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D7C801" w14:textId="77777777" w:rsidR="00A228FB" w:rsidRPr="000D0F6D" w:rsidRDefault="00A228FB" w:rsidP="000D0F6D">
            <w:pPr>
              <w:pStyle w:val="Ingenavsnittsmal"/>
            </w:pP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20A37B" w14:textId="77777777" w:rsidR="00A228FB" w:rsidRPr="000D0F6D" w:rsidRDefault="00A228FB" w:rsidP="00D312E1">
            <w:pPr>
              <w:pStyle w:val="TabellHode-kolonne"/>
            </w:pPr>
            <w:r w:rsidRPr="000D0F6D">
              <w:t xml:space="preserve">Helse </w:t>
            </w:r>
            <w:r w:rsidRPr="000D0F6D">
              <w:br/>
              <w:t>Sør-Øst</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2C8CB5" w14:textId="77777777" w:rsidR="00A228FB" w:rsidRPr="000D0F6D" w:rsidRDefault="00A228FB" w:rsidP="00D312E1">
            <w:pPr>
              <w:pStyle w:val="TabellHode-kolonne"/>
            </w:pPr>
            <w:r w:rsidRPr="000D0F6D">
              <w:t>Helse Vest</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1EF297" w14:textId="77777777" w:rsidR="00A228FB" w:rsidRPr="000D0F6D" w:rsidRDefault="00A228FB" w:rsidP="00D312E1">
            <w:pPr>
              <w:pStyle w:val="TabellHode-kolonne"/>
            </w:pPr>
            <w:r w:rsidRPr="000D0F6D">
              <w:t xml:space="preserve">Helse </w:t>
            </w:r>
            <w:r w:rsidRPr="000D0F6D">
              <w:br/>
              <w:t>Midt-Norge</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4D67D7" w14:textId="77777777" w:rsidR="00A228FB" w:rsidRPr="000D0F6D" w:rsidRDefault="00A228FB" w:rsidP="00D312E1">
            <w:pPr>
              <w:pStyle w:val="TabellHode-kolonne"/>
            </w:pPr>
            <w:r w:rsidRPr="000D0F6D">
              <w:t>Helse Nord</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958CE8" w14:textId="77777777" w:rsidR="00A228FB" w:rsidRPr="000D0F6D" w:rsidRDefault="00A228FB" w:rsidP="00D312E1">
            <w:pPr>
              <w:pStyle w:val="TabellHode-kolonne"/>
            </w:pPr>
            <w:r w:rsidRPr="000D0F6D">
              <w:t>Sum</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4B660B" w14:textId="77777777" w:rsidR="00A228FB" w:rsidRPr="000D0F6D" w:rsidRDefault="00A228FB" w:rsidP="00D312E1">
            <w:pPr>
              <w:pStyle w:val="TabellHode-kolonne"/>
            </w:pPr>
            <w:r w:rsidRPr="000D0F6D">
              <w:t>Årsresultat i prosent av driftsinntektene</w:t>
            </w:r>
          </w:p>
        </w:tc>
      </w:tr>
      <w:tr w:rsidR="00CB1761" w:rsidRPr="000D0F6D" w14:paraId="2FF64E67"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AA7784" w14:textId="77777777" w:rsidR="00A228FB" w:rsidRPr="000D0F6D" w:rsidRDefault="00A228FB" w:rsidP="00D312E1">
            <w:pPr>
              <w:pStyle w:val="TabellHode-rad"/>
            </w:pPr>
            <w:r w:rsidRPr="000D0F6D">
              <w:t>2014</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B7DFDD" w14:textId="77777777" w:rsidR="00A228FB" w:rsidRPr="000D0F6D" w:rsidRDefault="00A228FB" w:rsidP="00D312E1">
            <w:pPr>
              <w:jc w:val="right"/>
            </w:pPr>
            <w:r w:rsidRPr="000D0F6D">
              <w:t>816</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14041E" w14:textId="77777777" w:rsidR="00A228FB" w:rsidRPr="000D0F6D" w:rsidRDefault="00A228FB" w:rsidP="00D312E1">
            <w:pPr>
              <w:jc w:val="right"/>
            </w:pPr>
            <w:r w:rsidRPr="000D0F6D">
              <w:t>796</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EEEBCC7" w14:textId="77777777" w:rsidR="00A228FB" w:rsidRPr="000D0F6D" w:rsidRDefault="00A228FB" w:rsidP="00D312E1">
            <w:pPr>
              <w:jc w:val="right"/>
            </w:pPr>
            <w:r w:rsidRPr="000D0F6D">
              <w:t>802</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CCFBE2" w14:textId="77777777" w:rsidR="00A228FB" w:rsidRPr="000D0F6D" w:rsidRDefault="00A228FB" w:rsidP="00D312E1">
            <w:pPr>
              <w:jc w:val="right"/>
            </w:pPr>
            <w:r w:rsidRPr="000D0F6D">
              <w:t>363</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E7BB8F" w14:textId="7981D616" w:rsidR="00A228FB" w:rsidRPr="000D0F6D" w:rsidRDefault="003755ED" w:rsidP="00D312E1">
            <w:pPr>
              <w:jc w:val="right"/>
            </w:pPr>
            <w:r w:rsidRPr="000D0F6D">
              <w:t>2</w:t>
            </w:r>
            <w:r>
              <w:t> </w:t>
            </w:r>
            <w:r w:rsidRPr="000D0F6D">
              <w:t>777</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E13281B" w14:textId="7F3C2FE5" w:rsidR="00A228FB" w:rsidRPr="000D0F6D" w:rsidRDefault="00A228FB" w:rsidP="00D312E1">
            <w:pPr>
              <w:jc w:val="right"/>
            </w:pPr>
            <w:r w:rsidRPr="000D0F6D">
              <w:t>2,</w:t>
            </w:r>
            <w:r w:rsidR="003755ED" w:rsidRPr="000D0F6D">
              <w:t>2</w:t>
            </w:r>
            <w:r w:rsidR="003755ED">
              <w:t> %</w:t>
            </w:r>
          </w:p>
        </w:tc>
      </w:tr>
      <w:tr w:rsidR="00CB1761" w:rsidRPr="000D0F6D" w14:paraId="0DED7822"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2AA0E9" w14:textId="77777777" w:rsidR="00A228FB" w:rsidRPr="000D0F6D" w:rsidRDefault="00A228FB" w:rsidP="00D312E1">
            <w:pPr>
              <w:pStyle w:val="TabellHode-rad"/>
            </w:pPr>
            <w:r w:rsidRPr="000D0F6D">
              <w:t>2015</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6BB5CD" w14:textId="12C409F2" w:rsidR="00A228FB" w:rsidRPr="000D0F6D" w:rsidRDefault="003755ED" w:rsidP="00D312E1">
            <w:pPr>
              <w:jc w:val="right"/>
            </w:pPr>
            <w:r w:rsidRPr="000D0F6D">
              <w:t>1</w:t>
            </w:r>
            <w:r>
              <w:t> </w:t>
            </w:r>
            <w:r w:rsidRPr="000D0F6D">
              <w:t>046</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2A6B4B" w14:textId="77777777" w:rsidR="00A228FB" w:rsidRPr="000D0F6D" w:rsidRDefault="00A228FB" w:rsidP="00D312E1">
            <w:pPr>
              <w:jc w:val="right"/>
            </w:pPr>
            <w:r w:rsidRPr="000D0F6D">
              <w:t>680</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62CC5A" w14:textId="77777777" w:rsidR="00A228FB" w:rsidRPr="000D0F6D" w:rsidRDefault="00A228FB" w:rsidP="00D312E1">
            <w:pPr>
              <w:jc w:val="right"/>
            </w:pPr>
            <w:r w:rsidRPr="000D0F6D">
              <w:t>393</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4663B2" w14:textId="77777777" w:rsidR="00A228FB" w:rsidRPr="000D0F6D" w:rsidRDefault="00A228FB" w:rsidP="00D312E1">
            <w:pPr>
              <w:jc w:val="right"/>
            </w:pPr>
            <w:r w:rsidRPr="000D0F6D">
              <w:t>617</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66B9D0C" w14:textId="6F302D8D" w:rsidR="00A228FB" w:rsidRPr="000D0F6D" w:rsidRDefault="003755ED" w:rsidP="00D312E1">
            <w:pPr>
              <w:jc w:val="right"/>
            </w:pPr>
            <w:r w:rsidRPr="000D0F6D">
              <w:t>2</w:t>
            </w:r>
            <w:r>
              <w:t> </w:t>
            </w:r>
            <w:r w:rsidRPr="000D0F6D">
              <w:t>736</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974B916" w14:textId="08A5E1E0" w:rsidR="00A228FB" w:rsidRPr="000D0F6D" w:rsidRDefault="00A228FB" w:rsidP="00D312E1">
            <w:pPr>
              <w:jc w:val="right"/>
            </w:pPr>
            <w:r w:rsidRPr="000D0F6D">
              <w:t>1,</w:t>
            </w:r>
            <w:r w:rsidR="003755ED" w:rsidRPr="000D0F6D">
              <w:t>9</w:t>
            </w:r>
            <w:r w:rsidR="003755ED">
              <w:t> %</w:t>
            </w:r>
          </w:p>
        </w:tc>
      </w:tr>
      <w:tr w:rsidR="00CB1761" w:rsidRPr="000D0F6D" w14:paraId="2003F12E"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265CA2" w14:textId="77777777" w:rsidR="00A228FB" w:rsidRPr="000D0F6D" w:rsidRDefault="00A228FB" w:rsidP="00D312E1">
            <w:pPr>
              <w:pStyle w:val="TabellHode-rad"/>
            </w:pPr>
            <w:r w:rsidRPr="000D0F6D">
              <w:t>2016</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BC9A1A" w14:textId="3E48CC13" w:rsidR="00A228FB" w:rsidRPr="000D0F6D" w:rsidRDefault="003755ED" w:rsidP="00D312E1">
            <w:pPr>
              <w:jc w:val="right"/>
            </w:pPr>
            <w:r w:rsidRPr="000D0F6D">
              <w:t>1</w:t>
            </w:r>
            <w:r>
              <w:t> </w:t>
            </w:r>
            <w:r w:rsidRPr="000D0F6D">
              <w:t>343</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70BCD3" w14:textId="77777777" w:rsidR="00A228FB" w:rsidRPr="000D0F6D" w:rsidRDefault="00A228FB" w:rsidP="00D312E1">
            <w:pPr>
              <w:jc w:val="right"/>
            </w:pPr>
            <w:r w:rsidRPr="000D0F6D">
              <w:t>724</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08BB46" w14:textId="77777777" w:rsidR="00A228FB" w:rsidRPr="000D0F6D" w:rsidRDefault="00A228FB" w:rsidP="00D312E1">
            <w:pPr>
              <w:jc w:val="right"/>
            </w:pPr>
            <w:r w:rsidRPr="000D0F6D">
              <w:t>364</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05575B" w14:textId="77777777" w:rsidR="00A228FB" w:rsidRPr="000D0F6D" w:rsidRDefault="00A228FB" w:rsidP="00D312E1">
            <w:pPr>
              <w:jc w:val="right"/>
            </w:pPr>
            <w:r w:rsidRPr="000D0F6D">
              <w:t>539</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F4F940" w14:textId="594B6B54" w:rsidR="00A228FB" w:rsidRPr="000D0F6D" w:rsidRDefault="003755ED" w:rsidP="00D312E1">
            <w:pPr>
              <w:jc w:val="right"/>
            </w:pPr>
            <w:r w:rsidRPr="000D0F6D">
              <w:t>2</w:t>
            </w:r>
            <w:r>
              <w:t> </w:t>
            </w:r>
            <w:r w:rsidRPr="000D0F6D">
              <w:t>970</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0AF91F" w14:textId="36E343F7" w:rsidR="00A228FB" w:rsidRPr="000D0F6D" w:rsidRDefault="00A228FB" w:rsidP="00D312E1">
            <w:pPr>
              <w:jc w:val="right"/>
            </w:pPr>
            <w:r w:rsidRPr="000D0F6D">
              <w:t>2,</w:t>
            </w:r>
            <w:r w:rsidR="003755ED" w:rsidRPr="000D0F6D">
              <w:t>0</w:t>
            </w:r>
            <w:r w:rsidR="003755ED">
              <w:t> %</w:t>
            </w:r>
          </w:p>
        </w:tc>
      </w:tr>
      <w:tr w:rsidR="00CB1761" w:rsidRPr="000D0F6D" w14:paraId="336036A9"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484029" w14:textId="77777777" w:rsidR="00A228FB" w:rsidRPr="000D0F6D" w:rsidRDefault="00A228FB" w:rsidP="00D312E1">
            <w:pPr>
              <w:pStyle w:val="TabellHode-rad"/>
            </w:pPr>
            <w:r w:rsidRPr="000D0F6D">
              <w:t>2017</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D2458E" w14:textId="38FDF389" w:rsidR="00A228FB" w:rsidRPr="000D0F6D" w:rsidRDefault="003755ED" w:rsidP="00D312E1">
            <w:pPr>
              <w:jc w:val="right"/>
            </w:pPr>
            <w:r w:rsidRPr="000D0F6D">
              <w:t>1</w:t>
            </w:r>
            <w:r>
              <w:t> </w:t>
            </w:r>
            <w:r w:rsidRPr="000D0F6D">
              <w:t>016</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C31832" w14:textId="77777777" w:rsidR="00A228FB" w:rsidRPr="000D0F6D" w:rsidRDefault="00A228FB" w:rsidP="00D312E1">
            <w:pPr>
              <w:jc w:val="right"/>
            </w:pPr>
            <w:r w:rsidRPr="000D0F6D">
              <w:t>577</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843E88" w14:textId="77777777" w:rsidR="00A228FB" w:rsidRPr="000D0F6D" w:rsidRDefault="00A228FB" w:rsidP="00D312E1">
            <w:pPr>
              <w:jc w:val="right"/>
            </w:pPr>
            <w:r w:rsidRPr="000D0F6D">
              <w:t>307</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5FD7B9" w14:textId="77777777" w:rsidR="00A228FB" w:rsidRPr="000D0F6D" w:rsidRDefault="00A228FB" w:rsidP="00D312E1">
            <w:pPr>
              <w:jc w:val="right"/>
            </w:pPr>
            <w:r w:rsidRPr="000D0F6D">
              <w:t>383</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E3B8C3" w14:textId="3C2ACF40" w:rsidR="00A228FB" w:rsidRPr="000D0F6D" w:rsidRDefault="003755ED" w:rsidP="00D312E1">
            <w:pPr>
              <w:jc w:val="right"/>
            </w:pPr>
            <w:r w:rsidRPr="000D0F6D">
              <w:t>2</w:t>
            </w:r>
            <w:r>
              <w:t> </w:t>
            </w:r>
            <w:r w:rsidRPr="000D0F6D">
              <w:t>283</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A33E189" w14:textId="39166DCC" w:rsidR="00A228FB" w:rsidRPr="000D0F6D" w:rsidRDefault="00A228FB" w:rsidP="00D312E1">
            <w:pPr>
              <w:jc w:val="right"/>
            </w:pPr>
            <w:r w:rsidRPr="000D0F6D">
              <w:t>1,</w:t>
            </w:r>
            <w:r w:rsidR="003755ED" w:rsidRPr="000D0F6D">
              <w:t>6</w:t>
            </w:r>
            <w:r w:rsidR="003755ED">
              <w:t> %</w:t>
            </w:r>
          </w:p>
        </w:tc>
      </w:tr>
      <w:tr w:rsidR="00CB1761" w:rsidRPr="000D0F6D" w14:paraId="6C09C9A2"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1DCED5" w14:textId="77777777" w:rsidR="00A228FB" w:rsidRPr="000D0F6D" w:rsidRDefault="00A228FB" w:rsidP="00D312E1">
            <w:pPr>
              <w:pStyle w:val="TabellHode-rad"/>
            </w:pPr>
            <w:r w:rsidRPr="000D0F6D">
              <w:t>2018</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948843" w14:textId="3C432B65" w:rsidR="00A228FB" w:rsidRPr="000D0F6D" w:rsidRDefault="003755ED" w:rsidP="00D312E1">
            <w:pPr>
              <w:jc w:val="right"/>
            </w:pPr>
            <w:r w:rsidRPr="000D0F6D">
              <w:t>1</w:t>
            </w:r>
            <w:r>
              <w:t> </w:t>
            </w:r>
            <w:r w:rsidRPr="000D0F6D">
              <w:t>768</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3C45BD" w14:textId="77777777" w:rsidR="00A228FB" w:rsidRPr="000D0F6D" w:rsidRDefault="00A228FB" w:rsidP="00D312E1">
            <w:pPr>
              <w:jc w:val="right"/>
            </w:pPr>
            <w:r w:rsidRPr="000D0F6D">
              <w:t>668</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4C1D81" w14:textId="77777777" w:rsidR="00A228FB" w:rsidRPr="000D0F6D" w:rsidRDefault="00A228FB" w:rsidP="00D312E1">
            <w:pPr>
              <w:jc w:val="right"/>
            </w:pPr>
            <w:r w:rsidRPr="000D0F6D">
              <w:t>602</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14C065" w14:textId="77777777" w:rsidR="00A228FB" w:rsidRPr="000D0F6D" w:rsidRDefault="00A228FB" w:rsidP="00D312E1">
            <w:pPr>
              <w:jc w:val="right"/>
            </w:pPr>
            <w:r w:rsidRPr="000D0F6D">
              <w:t>205</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25B70F" w14:textId="53C25742" w:rsidR="00A228FB" w:rsidRPr="000D0F6D" w:rsidRDefault="003755ED" w:rsidP="00D312E1">
            <w:pPr>
              <w:jc w:val="right"/>
            </w:pPr>
            <w:r w:rsidRPr="000D0F6D">
              <w:t>3</w:t>
            </w:r>
            <w:r>
              <w:t> </w:t>
            </w:r>
            <w:r w:rsidRPr="000D0F6D">
              <w:t>243</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ECA885" w14:textId="07587793" w:rsidR="00A228FB" w:rsidRPr="000D0F6D" w:rsidRDefault="00A228FB" w:rsidP="00D312E1">
            <w:pPr>
              <w:jc w:val="right"/>
            </w:pPr>
            <w:r w:rsidRPr="000D0F6D">
              <w:t>2,</w:t>
            </w:r>
            <w:r w:rsidR="003755ED" w:rsidRPr="000D0F6D">
              <w:t>2</w:t>
            </w:r>
            <w:r w:rsidR="003755ED">
              <w:t> %</w:t>
            </w:r>
          </w:p>
        </w:tc>
      </w:tr>
      <w:tr w:rsidR="00CB1761" w:rsidRPr="000D0F6D" w14:paraId="148F6588"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894B74" w14:textId="77777777" w:rsidR="00A228FB" w:rsidRPr="000D0F6D" w:rsidRDefault="00A228FB" w:rsidP="00D312E1">
            <w:pPr>
              <w:pStyle w:val="TabellHode-rad"/>
            </w:pPr>
            <w:r w:rsidRPr="000D0F6D">
              <w:t>2019</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2087DF" w14:textId="563D5A5F" w:rsidR="00A228FB" w:rsidRPr="000D0F6D" w:rsidRDefault="003755ED" w:rsidP="00D312E1">
            <w:pPr>
              <w:jc w:val="right"/>
            </w:pPr>
            <w:r w:rsidRPr="000D0F6D">
              <w:t>2</w:t>
            </w:r>
            <w:r>
              <w:t> </w:t>
            </w:r>
            <w:r w:rsidRPr="000D0F6D">
              <w:t>009</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092A9C" w14:textId="77777777" w:rsidR="00A228FB" w:rsidRPr="000D0F6D" w:rsidRDefault="00A228FB" w:rsidP="00D312E1">
            <w:pPr>
              <w:jc w:val="right"/>
            </w:pPr>
            <w:r w:rsidRPr="000D0F6D">
              <w:t>662</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B49024" w14:textId="77777777" w:rsidR="00A228FB" w:rsidRPr="000D0F6D" w:rsidRDefault="00A228FB" w:rsidP="00D312E1">
            <w:pPr>
              <w:jc w:val="right"/>
            </w:pPr>
            <w:r w:rsidRPr="000D0F6D">
              <w:t>530</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0A9D75" w14:textId="77777777" w:rsidR="00A228FB" w:rsidRPr="000D0F6D" w:rsidRDefault="00A228FB" w:rsidP="00D312E1">
            <w:pPr>
              <w:jc w:val="right"/>
            </w:pPr>
            <w:r w:rsidRPr="000D0F6D">
              <w:t>181</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4745F4" w14:textId="173CAAD0" w:rsidR="00A228FB" w:rsidRPr="000D0F6D" w:rsidRDefault="003755ED" w:rsidP="00D312E1">
            <w:pPr>
              <w:jc w:val="right"/>
            </w:pPr>
            <w:r w:rsidRPr="000D0F6D">
              <w:t>3</w:t>
            </w:r>
            <w:r>
              <w:t> </w:t>
            </w:r>
            <w:r w:rsidRPr="000D0F6D">
              <w:t>382</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53812C" w14:textId="13874623" w:rsidR="00A228FB" w:rsidRPr="000D0F6D" w:rsidRDefault="00A228FB" w:rsidP="00D312E1">
            <w:pPr>
              <w:jc w:val="right"/>
            </w:pPr>
            <w:r w:rsidRPr="000D0F6D">
              <w:t>2,</w:t>
            </w:r>
            <w:r w:rsidR="003755ED" w:rsidRPr="000D0F6D">
              <w:t>1</w:t>
            </w:r>
            <w:r w:rsidR="003755ED">
              <w:t> %</w:t>
            </w:r>
          </w:p>
        </w:tc>
      </w:tr>
      <w:tr w:rsidR="00CB1761" w:rsidRPr="000D0F6D" w14:paraId="15621FC1"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36BF49" w14:textId="77777777" w:rsidR="00A228FB" w:rsidRPr="000D0F6D" w:rsidRDefault="00A228FB" w:rsidP="00D312E1">
            <w:pPr>
              <w:pStyle w:val="TabellHode-rad"/>
            </w:pPr>
            <w:r w:rsidRPr="000D0F6D">
              <w:t>2020</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554C28" w14:textId="70769110" w:rsidR="00A228FB" w:rsidRPr="000D0F6D" w:rsidRDefault="003755ED" w:rsidP="00D312E1">
            <w:pPr>
              <w:jc w:val="right"/>
            </w:pPr>
            <w:r w:rsidRPr="000D0F6D">
              <w:t>2</w:t>
            </w:r>
            <w:r>
              <w:t> </w:t>
            </w:r>
            <w:r w:rsidRPr="000D0F6D">
              <w:t>593</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575EF1" w14:textId="53B60000" w:rsidR="00A228FB" w:rsidRPr="000D0F6D" w:rsidRDefault="003755ED" w:rsidP="00D312E1">
            <w:pPr>
              <w:jc w:val="right"/>
            </w:pPr>
            <w:r w:rsidRPr="000D0F6D">
              <w:t>1</w:t>
            </w:r>
            <w:r>
              <w:t> </w:t>
            </w:r>
            <w:r w:rsidRPr="000D0F6D">
              <w:t>534</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E2172B" w14:textId="377DAA1C" w:rsidR="00A228FB" w:rsidRPr="000D0F6D" w:rsidRDefault="003755ED" w:rsidP="00D312E1">
            <w:pPr>
              <w:jc w:val="right"/>
            </w:pPr>
            <w:r w:rsidRPr="000D0F6D">
              <w:t>1</w:t>
            </w:r>
            <w:r>
              <w:t> </w:t>
            </w:r>
            <w:r w:rsidRPr="000D0F6D">
              <w:t>523</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9FC1BD" w14:textId="77777777" w:rsidR="00A228FB" w:rsidRPr="000D0F6D" w:rsidRDefault="00A228FB" w:rsidP="00D312E1">
            <w:pPr>
              <w:jc w:val="right"/>
            </w:pPr>
            <w:r w:rsidRPr="000D0F6D">
              <w:t>552</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D81F89" w14:textId="7637F356" w:rsidR="00A228FB" w:rsidRPr="000D0F6D" w:rsidRDefault="003755ED" w:rsidP="00D312E1">
            <w:pPr>
              <w:jc w:val="right"/>
            </w:pPr>
            <w:r w:rsidRPr="000D0F6D">
              <w:t>6</w:t>
            </w:r>
            <w:r>
              <w:t> </w:t>
            </w:r>
            <w:r w:rsidRPr="000D0F6D">
              <w:t>202</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3ECD98" w14:textId="766307D7" w:rsidR="00A228FB" w:rsidRPr="000D0F6D" w:rsidRDefault="00A228FB" w:rsidP="00D312E1">
            <w:pPr>
              <w:jc w:val="right"/>
            </w:pPr>
            <w:r w:rsidRPr="000D0F6D">
              <w:t>3,</w:t>
            </w:r>
            <w:r w:rsidR="003755ED" w:rsidRPr="000D0F6D">
              <w:t>8</w:t>
            </w:r>
            <w:r w:rsidR="003755ED">
              <w:t> %</w:t>
            </w:r>
          </w:p>
        </w:tc>
      </w:tr>
      <w:tr w:rsidR="00CB1761" w:rsidRPr="000D0F6D" w14:paraId="0AEB4B68"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68F94A" w14:textId="77777777" w:rsidR="00A228FB" w:rsidRPr="000D0F6D" w:rsidRDefault="00A228FB" w:rsidP="00D312E1">
            <w:pPr>
              <w:pStyle w:val="TabellHode-rad"/>
            </w:pPr>
            <w:r w:rsidRPr="000D0F6D">
              <w:t>2021</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308558" w14:textId="7DF4E818" w:rsidR="00A228FB" w:rsidRPr="000D0F6D" w:rsidRDefault="003755ED" w:rsidP="00D312E1">
            <w:pPr>
              <w:jc w:val="right"/>
            </w:pPr>
            <w:r w:rsidRPr="000D0F6D">
              <w:t>2</w:t>
            </w:r>
            <w:r>
              <w:t> </w:t>
            </w:r>
            <w:r w:rsidRPr="000D0F6D">
              <w:t>004</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784562" w14:textId="77777777" w:rsidR="00A228FB" w:rsidRPr="000D0F6D" w:rsidRDefault="00A228FB" w:rsidP="00D312E1">
            <w:pPr>
              <w:jc w:val="right"/>
            </w:pPr>
            <w:r w:rsidRPr="000D0F6D">
              <w:t>842</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0A6DDC" w14:textId="10590E6F" w:rsidR="00A228FB" w:rsidRPr="000D0F6D" w:rsidRDefault="003755ED" w:rsidP="00D312E1">
            <w:pPr>
              <w:jc w:val="right"/>
            </w:pPr>
            <w:r w:rsidRPr="000D0F6D">
              <w:t>1</w:t>
            </w:r>
            <w:r>
              <w:t> </w:t>
            </w:r>
            <w:r w:rsidRPr="000D0F6D">
              <w:t>213</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255FAC" w14:textId="77777777" w:rsidR="00A228FB" w:rsidRPr="000D0F6D" w:rsidRDefault="00A228FB" w:rsidP="00D312E1">
            <w:pPr>
              <w:jc w:val="right"/>
            </w:pPr>
            <w:r w:rsidRPr="000D0F6D">
              <w:t>-22</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D41FA8" w14:textId="3A70160B" w:rsidR="00A228FB" w:rsidRPr="000D0F6D" w:rsidRDefault="003755ED" w:rsidP="00D312E1">
            <w:pPr>
              <w:jc w:val="right"/>
            </w:pPr>
            <w:r w:rsidRPr="000D0F6D">
              <w:t>4</w:t>
            </w:r>
            <w:r>
              <w:t> </w:t>
            </w:r>
            <w:r w:rsidRPr="000D0F6D">
              <w:t>037</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CF1F2A" w14:textId="6B99B145" w:rsidR="00A228FB" w:rsidRPr="000D0F6D" w:rsidRDefault="00A228FB" w:rsidP="00D312E1">
            <w:pPr>
              <w:jc w:val="right"/>
            </w:pPr>
            <w:r w:rsidRPr="000D0F6D">
              <w:t>2,</w:t>
            </w:r>
            <w:r w:rsidR="003755ED" w:rsidRPr="000D0F6D">
              <w:t>3</w:t>
            </w:r>
            <w:r w:rsidR="003755ED">
              <w:t> %</w:t>
            </w:r>
          </w:p>
        </w:tc>
      </w:tr>
      <w:tr w:rsidR="00CB1761" w:rsidRPr="000D0F6D" w14:paraId="7CD429E0"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B88149" w14:textId="77777777" w:rsidR="00A228FB" w:rsidRPr="000D0F6D" w:rsidRDefault="00A228FB" w:rsidP="00D312E1">
            <w:pPr>
              <w:pStyle w:val="TabellHode-rad"/>
            </w:pPr>
            <w:r w:rsidRPr="000D0F6D">
              <w:t>2022</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44C9AC" w14:textId="79A7BAF8" w:rsidR="00A228FB" w:rsidRPr="000D0F6D" w:rsidRDefault="003755ED" w:rsidP="00D312E1">
            <w:pPr>
              <w:jc w:val="right"/>
            </w:pPr>
            <w:r w:rsidRPr="000D0F6D">
              <w:t>1</w:t>
            </w:r>
            <w:r>
              <w:t> </w:t>
            </w:r>
            <w:r w:rsidRPr="000D0F6D">
              <w:t>674</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F9CAF0" w14:textId="77777777" w:rsidR="00A228FB" w:rsidRPr="000D0F6D" w:rsidRDefault="00A228FB" w:rsidP="00D312E1">
            <w:pPr>
              <w:jc w:val="right"/>
            </w:pPr>
            <w:r w:rsidRPr="000D0F6D">
              <w:t>416</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EB31E7" w14:textId="77777777" w:rsidR="00A228FB" w:rsidRPr="000D0F6D" w:rsidRDefault="00A228FB" w:rsidP="00D312E1">
            <w:pPr>
              <w:jc w:val="right"/>
            </w:pPr>
            <w:r w:rsidRPr="000D0F6D">
              <w:t>415</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E64729" w14:textId="77777777" w:rsidR="00A228FB" w:rsidRPr="000D0F6D" w:rsidRDefault="00A228FB" w:rsidP="00D312E1">
            <w:pPr>
              <w:jc w:val="right"/>
            </w:pPr>
            <w:r w:rsidRPr="000D0F6D">
              <w:t>74</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449403" w14:textId="650005C0" w:rsidR="00A228FB" w:rsidRPr="000D0F6D" w:rsidRDefault="003755ED" w:rsidP="00D312E1">
            <w:pPr>
              <w:jc w:val="right"/>
            </w:pPr>
            <w:r w:rsidRPr="000D0F6D">
              <w:t>2</w:t>
            </w:r>
            <w:r>
              <w:t> </w:t>
            </w:r>
            <w:r w:rsidRPr="000D0F6D">
              <w:t>578</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EEFFB2" w14:textId="44BF236D" w:rsidR="00A228FB" w:rsidRPr="000D0F6D" w:rsidRDefault="00A228FB" w:rsidP="00D312E1">
            <w:pPr>
              <w:jc w:val="right"/>
            </w:pPr>
            <w:r w:rsidRPr="000D0F6D">
              <w:t>1,</w:t>
            </w:r>
            <w:r w:rsidR="003755ED" w:rsidRPr="000D0F6D">
              <w:t>4</w:t>
            </w:r>
            <w:r w:rsidR="003755ED">
              <w:t> %</w:t>
            </w:r>
          </w:p>
        </w:tc>
      </w:tr>
      <w:tr w:rsidR="00CB1761" w:rsidRPr="000D0F6D" w14:paraId="2AE8A07F" w14:textId="77777777" w:rsidTr="00D312E1">
        <w:trPr>
          <w:trHeight w:val="336"/>
        </w:trPr>
        <w:tc>
          <w:tcPr>
            <w:tcW w:w="4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576AE3" w14:textId="77777777" w:rsidR="00A228FB" w:rsidRPr="000D0F6D" w:rsidRDefault="00A228FB" w:rsidP="00D312E1">
            <w:pPr>
              <w:pStyle w:val="TabellHode-rad"/>
            </w:pPr>
            <w:r w:rsidRPr="000D0F6D">
              <w:t>2023</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AC71B1" w14:textId="3A18C5CD" w:rsidR="00A228FB" w:rsidRPr="000D0F6D" w:rsidRDefault="003755ED" w:rsidP="00D312E1">
            <w:pPr>
              <w:jc w:val="right"/>
            </w:pPr>
            <w:r w:rsidRPr="000D0F6D">
              <w:t>1</w:t>
            </w:r>
            <w:r>
              <w:t> </w:t>
            </w:r>
            <w:r w:rsidRPr="000D0F6D">
              <w:t>544</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924414" w14:textId="77777777" w:rsidR="00A228FB" w:rsidRPr="000D0F6D" w:rsidRDefault="00A228FB" w:rsidP="00D312E1">
            <w:pPr>
              <w:jc w:val="right"/>
            </w:pPr>
            <w:r w:rsidRPr="000D0F6D">
              <w:t>317</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4A969E" w14:textId="77777777" w:rsidR="00A228FB" w:rsidRPr="000D0F6D" w:rsidRDefault="00A228FB" w:rsidP="00D312E1">
            <w:pPr>
              <w:jc w:val="right"/>
            </w:pPr>
            <w:r w:rsidRPr="000D0F6D">
              <w:t>42</w:t>
            </w:r>
          </w:p>
        </w:tc>
        <w:tc>
          <w:tcPr>
            <w:tcW w:w="69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81260F" w14:textId="77777777" w:rsidR="00A228FB" w:rsidRPr="000D0F6D" w:rsidRDefault="00A228FB" w:rsidP="00D312E1">
            <w:pPr>
              <w:jc w:val="right"/>
            </w:pPr>
            <w:r w:rsidRPr="000D0F6D">
              <w:t>-407</w:t>
            </w:r>
          </w:p>
        </w:tc>
        <w:tc>
          <w:tcPr>
            <w:tcW w:w="6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9DCE44" w14:textId="548ACF4C" w:rsidR="00A228FB" w:rsidRPr="000D0F6D" w:rsidRDefault="003755ED" w:rsidP="00D312E1">
            <w:pPr>
              <w:jc w:val="right"/>
            </w:pPr>
            <w:r w:rsidRPr="000D0F6D">
              <w:t>1</w:t>
            </w:r>
            <w:r>
              <w:t> </w:t>
            </w:r>
            <w:r w:rsidRPr="000D0F6D">
              <w:t>496</w:t>
            </w:r>
          </w:p>
        </w:tc>
        <w:tc>
          <w:tcPr>
            <w:tcW w:w="11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FFEBEC0" w14:textId="2DF0B9BE" w:rsidR="00A228FB" w:rsidRPr="000D0F6D" w:rsidRDefault="00A228FB" w:rsidP="00D312E1">
            <w:pPr>
              <w:jc w:val="right"/>
            </w:pPr>
            <w:r w:rsidRPr="000D0F6D">
              <w:t>0,</w:t>
            </w:r>
            <w:r w:rsidR="003755ED" w:rsidRPr="000D0F6D">
              <w:t>8</w:t>
            </w:r>
            <w:r w:rsidR="003755ED">
              <w:t> %</w:t>
            </w:r>
          </w:p>
        </w:tc>
      </w:tr>
    </w:tbl>
    <w:p w14:paraId="7CB3EADD" w14:textId="77777777" w:rsidR="00A228FB" w:rsidRPr="000D0F6D" w:rsidRDefault="00A228FB" w:rsidP="000D0F6D">
      <w:pPr>
        <w:pStyle w:val="Kilde"/>
      </w:pPr>
      <w:r w:rsidRPr="000D0F6D">
        <w:t>Kilde: De regionale helseforetakenes regnskaper 2014-2023, Helse- og omsorgsdepartementet</w:t>
      </w:r>
    </w:p>
    <w:p w14:paraId="1D4621C4" w14:textId="77777777" w:rsidR="00A228FB" w:rsidRPr="000D0F6D" w:rsidRDefault="00A228FB" w:rsidP="000D0F6D">
      <w:r w:rsidRPr="000D0F6D">
        <w:t xml:space="preserve">Tabell 6.2 og figur 6.1 viser utvikling i årsresultat, renter og avskrivninger og driftsresultat før avskrivninger (EBITDA), i perioden 2014 til 2023. Tallene er oppgitt både i løpende priser og i faste 2023-priser, der prisjusteringsfaktoren er </w:t>
      </w:r>
      <w:proofErr w:type="spellStart"/>
      <w:r w:rsidRPr="000D0F6D">
        <w:t>byggekostnadsindeksen</w:t>
      </w:r>
      <w:proofErr w:type="spellEnd"/>
      <w:r w:rsidRPr="000D0F6D">
        <w:t xml:space="preserve"> som Statsbygg bruker for å prisjustere kostnadsrammen i sine byggeprosjekter, basert på publiserte tall fra SSB (SBED-indeksen). Avskrivninger </w:t>
      </w:r>
      <w:r w:rsidRPr="000D0F6D">
        <w:lastRenderedPageBreak/>
        <w:t>på bygg estimeres til å utgjøre om lag 2/3-deler av avskrivningskostnadene. Resterende avskrivninger gjelder utstyr og teknologi som kan ha hatt en annen prisutvikling i perioden.</w:t>
      </w:r>
    </w:p>
    <w:p w14:paraId="268A0AE3" w14:textId="538DE640" w:rsidR="00A228FB" w:rsidRPr="000D0F6D" w:rsidRDefault="00A228FB" w:rsidP="000D0F6D">
      <w:r w:rsidRPr="000D0F6D">
        <w:t xml:space="preserve">En bærekraftig utvikling tilsier at driftsresultat før renter og avskrivninger, som et minimum må øke med prisveksten på bygninger, teknologi og utstyr for å kunne </w:t>
      </w:r>
      <w:proofErr w:type="spellStart"/>
      <w:r w:rsidRPr="000D0F6D">
        <w:t>gjenanskaffe</w:t>
      </w:r>
      <w:proofErr w:type="spellEnd"/>
      <w:r w:rsidRPr="000D0F6D">
        <w:t xml:space="preserve"> kapitalen. Resultat før renter og avskrivninger er om lag uendret fra 2014 til 2021 for deretter å svekkes i 2022 og 2023 i faste priser. I perioden 2014 til 2023 har prisveksten på bygg vært om lag 41 prosent. Driftsresultat før avskrivninger i 2014 på 8,</w:t>
      </w:r>
      <w:r w:rsidR="003755ED" w:rsidRPr="000D0F6D">
        <w:t>5</w:t>
      </w:r>
      <w:r w:rsidR="003755ED">
        <w:t> mrd.</w:t>
      </w:r>
      <w:r w:rsidRPr="000D0F6D">
        <w:t xml:space="preserve"> kroner tilsvarer derfor 12,</w:t>
      </w:r>
      <w:r w:rsidR="003755ED" w:rsidRPr="000D0F6D">
        <w:t>0</w:t>
      </w:r>
      <w:r w:rsidR="003755ED">
        <w:t> mrd.</w:t>
      </w:r>
      <w:r w:rsidRPr="000D0F6D">
        <w:t xml:space="preserve"> kroner i 2023-kroner. Driftsresultat før renter og avskrivninger var samlet 9,</w:t>
      </w:r>
      <w:r w:rsidR="003755ED" w:rsidRPr="000D0F6D">
        <w:t>3</w:t>
      </w:r>
      <w:r w:rsidR="003755ED">
        <w:t> mrd.</w:t>
      </w:r>
      <w:r w:rsidRPr="000D0F6D">
        <w:t xml:space="preserve"> kroner i 2023. Utviklingen i resultat før avskrivninger vil kunne påvirkes av en rekke forhold, herunder inntektsutviklingen etter kompensasjon for demografi, utviklingen i produktivitet og handlingsrommet til å kunne gjennomføre strukturelle endringer.</w:t>
      </w:r>
    </w:p>
    <w:p w14:paraId="18D0602A" w14:textId="77777777" w:rsidR="00A228FB" w:rsidRPr="000D0F6D" w:rsidRDefault="00A228FB" w:rsidP="000D0F6D">
      <w:pPr>
        <w:pStyle w:val="tabell-tittel"/>
      </w:pPr>
      <w:r w:rsidRPr="000D0F6D">
        <w:t>Utvikling i driftsresultat før avskrivninger 2014 til 2023 i mill. kroner i faste og løpende priser.</w:t>
      </w:r>
    </w:p>
    <w:tbl>
      <w:tblPr>
        <w:tblW w:w="5000" w:type="pct"/>
        <w:tblCellMar>
          <w:left w:w="0" w:type="dxa"/>
          <w:right w:w="0" w:type="dxa"/>
        </w:tblCellMar>
        <w:tblLook w:val="0000" w:firstRow="0" w:lastRow="0" w:firstColumn="0" w:lastColumn="0" w:noHBand="0" w:noVBand="0"/>
      </w:tblPr>
      <w:tblGrid>
        <w:gridCol w:w="866"/>
        <w:gridCol w:w="1445"/>
        <w:gridCol w:w="1403"/>
        <w:gridCol w:w="1016"/>
        <w:gridCol w:w="1686"/>
        <w:gridCol w:w="2020"/>
        <w:gridCol w:w="2020"/>
      </w:tblGrid>
      <w:tr w:rsidR="00CB1761" w:rsidRPr="000D0F6D" w14:paraId="2EDE2E36" w14:textId="77777777" w:rsidTr="000D0F6D">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05D97E" w14:textId="77777777" w:rsidR="00A228FB" w:rsidRPr="000D0F6D" w:rsidRDefault="00A228FB" w:rsidP="000D0F6D">
            <w:pPr>
              <w:pStyle w:val="Ingenavsnittsmal"/>
            </w:pP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756D06" w14:textId="77777777" w:rsidR="00A228FB" w:rsidRPr="000D0F6D" w:rsidRDefault="00A228FB" w:rsidP="00D312E1">
            <w:pPr>
              <w:pStyle w:val="TabellHode-kolonne"/>
            </w:pPr>
            <w:r w:rsidRPr="000D0F6D">
              <w:t>Årsresultat</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E44624" w14:textId="71C9B678" w:rsidR="00A228FB" w:rsidRPr="000D0F6D" w:rsidRDefault="00A228FB" w:rsidP="00D312E1">
            <w:pPr>
              <w:pStyle w:val="TabellHode-kolonne"/>
            </w:pPr>
            <w:r w:rsidRPr="000D0F6D">
              <w:t>Netto finanskostnader</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638714" w14:textId="626A08A3" w:rsidR="00A228FB" w:rsidRPr="000D0F6D" w:rsidRDefault="00A228FB" w:rsidP="00D312E1">
            <w:pPr>
              <w:pStyle w:val="TabellHode-kolonne"/>
            </w:pPr>
            <w:r w:rsidRPr="000D0F6D">
              <w:t xml:space="preserve">Driftsresultat </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41E65B" w14:textId="77777777" w:rsidR="00A228FB" w:rsidRPr="000D0F6D" w:rsidRDefault="00A228FB" w:rsidP="00D312E1">
            <w:pPr>
              <w:pStyle w:val="TabellHode-kolonne"/>
            </w:pPr>
            <w:r w:rsidRPr="000D0F6D">
              <w:t>Avskrivninger</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2EED9B" w14:textId="77777777" w:rsidR="00A228FB" w:rsidRPr="000D0F6D" w:rsidRDefault="00A228FB" w:rsidP="00D312E1">
            <w:pPr>
              <w:pStyle w:val="TabellHode-kolonne"/>
            </w:pPr>
            <w:r w:rsidRPr="000D0F6D">
              <w:t>Driftsresultat før avskrivninger i løpende priser</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5DFDCC" w14:textId="77777777" w:rsidR="00A228FB" w:rsidRPr="000D0F6D" w:rsidRDefault="00A228FB" w:rsidP="00D312E1">
            <w:pPr>
              <w:pStyle w:val="TabellHode-kolonne"/>
            </w:pPr>
            <w:r w:rsidRPr="000D0F6D">
              <w:t>Driftsresultat før avskrivninger i faste 2023-priser</w:t>
            </w:r>
          </w:p>
        </w:tc>
      </w:tr>
      <w:tr w:rsidR="00CB1761" w:rsidRPr="000D0F6D" w14:paraId="416A23C5"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1C9FA2D0" w14:textId="77777777" w:rsidR="00A228FB" w:rsidRPr="000D0F6D" w:rsidRDefault="00A228FB" w:rsidP="00D312E1">
            <w:pPr>
              <w:pStyle w:val="TabellHode-rad"/>
            </w:pPr>
            <w:r w:rsidRPr="000D0F6D">
              <w:t>2014</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35CD32" w14:textId="2584806B" w:rsidR="00A228FB" w:rsidRPr="000D0F6D" w:rsidRDefault="003755ED" w:rsidP="00D312E1">
            <w:pPr>
              <w:jc w:val="right"/>
            </w:pPr>
            <w:r w:rsidRPr="000D0F6D">
              <w:t>2</w:t>
            </w:r>
            <w:r>
              <w:t> </w:t>
            </w:r>
            <w:r w:rsidRPr="000D0F6D">
              <w:t>777</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0DC384" w14:textId="77777777" w:rsidR="00A228FB" w:rsidRPr="000D0F6D" w:rsidRDefault="00A228FB" w:rsidP="00D312E1">
            <w:pPr>
              <w:jc w:val="right"/>
            </w:pPr>
            <w:r w:rsidRPr="000D0F6D">
              <w:t>85</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127C50" w14:textId="2262E421" w:rsidR="00A228FB" w:rsidRPr="000D0F6D" w:rsidRDefault="003755ED" w:rsidP="00D312E1">
            <w:pPr>
              <w:jc w:val="right"/>
            </w:pPr>
            <w:r w:rsidRPr="000D0F6D">
              <w:t>2</w:t>
            </w:r>
            <w:r>
              <w:t> </w:t>
            </w:r>
            <w:r w:rsidRPr="000D0F6D">
              <w:t>694</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37EF57" w14:textId="3F379CBD" w:rsidR="00A228FB" w:rsidRPr="000D0F6D" w:rsidRDefault="003755ED" w:rsidP="00D312E1">
            <w:pPr>
              <w:jc w:val="right"/>
            </w:pPr>
            <w:r w:rsidRPr="000D0F6D">
              <w:t>5</w:t>
            </w:r>
            <w:r>
              <w:t> </w:t>
            </w:r>
            <w:r w:rsidRPr="000D0F6D">
              <w:t>818</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9E5B420" w14:textId="0173813B" w:rsidR="00A228FB" w:rsidRPr="000D0F6D" w:rsidRDefault="003755ED" w:rsidP="00D312E1">
            <w:pPr>
              <w:jc w:val="right"/>
            </w:pPr>
            <w:r w:rsidRPr="000D0F6D">
              <w:t>8</w:t>
            </w:r>
            <w:r>
              <w:t> </w:t>
            </w:r>
            <w:r w:rsidRPr="000D0F6D">
              <w:t>512</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3BE919" w14:textId="6F271866" w:rsidR="00A228FB" w:rsidRPr="000D0F6D" w:rsidRDefault="00A228FB" w:rsidP="00D312E1">
            <w:pPr>
              <w:jc w:val="right"/>
            </w:pPr>
            <w:r w:rsidRPr="000D0F6D">
              <w:t>1</w:t>
            </w:r>
            <w:r w:rsidR="003755ED" w:rsidRPr="000D0F6D">
              <w:t>2</w:t>
            </w:r>
            <w:r w:rsidR="003755ED">
              <w:t> </w:t>
            </w:r>
            <w:r w:rsidR="003755ED" w:rsidRPr="000D0F6D">
              <w:t>039</w:t>
            </w:r>
          </w:p>
        </w:tc>
      </w:tr>
      <w:tr w:rsidR="00CB1761" w:rsidRPr="000D0F6D" w14:paraId="1A818E68"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1FEB258B" w14:textId="77777777" w:rsidR="00A228FB" w:rsidRPr="000D0F6D" w:rsidRDefault="00A228FB" w:rsidP="00D312E1">
            <w:pPr>
              <w:pStyle w:val="TabellHode-rad"/>
            </w:pPr>
            <w:r w:rsidRPr="000D0F6D">
              <w:t>2015</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0C0B55" w14:textId="162BFA38" w:rsidR="00A228FB" w:rsidRPr="000D0F6D" w:rsidRDefault="003755ED" w:rsidP="00D312E1">
            <w:pPr>
              <w:jc w:val="right"/>
            </w:pPr>
            <w:r w:rsidRPr="000D0F6D">
              <w:t>2</w:t>
            </w:r>
            <w:r>
              <w:t> </w:t>
            </w:r>
            <w:r w:rsidRPr="000D0F6D">
              <w:t>736</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1B7A72" w14:textId="77777777" w:rsidR="00A228FB" w:rsidRPr="000D0F6D" w:rsidRDefault="00A228FB" w:rsidP="00D312E1">
            <w:pPr>
              <w:jc w:val="right"/>
            </w:pPr>
            <w:r w:rsidRPr="000D0F6D">
              <w:t>32</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353498" w14:textId="1D576C5C" w:rsidR="00A228FB" w:rsidRPr="000D0F6D" w:rsidRDefault="003755ED" w:rsidP="00D312E1">
            <w:pPr>
              <w:jc w:val="right"/>
            </w:pPr>
            <w:r w:rsidRPr="000D0F6D">
              <w:t>2</w:t>
            </w:r>
            <w:r>
              <w:t> </w:t>
            </w:r>
            <w:r w:rsidRPr="000D0F6D">
              <w:t>708</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2F6224" w14:textId="73DCF882" w:rsidR="00A228FB" w:rsidRPr="000D0F6D" w:rsidRDefault="003755ED" w:rsidP="00D312E1">
            <w:pPr>
              <w:jc w:val="right"/>
            </w:pPr>
            <w:r w:rsidRPr="000D0F6D">
              <w:t>5</w:t>
            </w:r>
            <w:r>
              <w:t> </w:t>
            </w:r>
            <w:r w:rsidRPr="000D0F6D">
              <w:t>939</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D4DE63" w14:textId="7617DC9F" w:rsidR="00A228FB" w:rsidRPr="000D0F6D" w:rsidRDefault="003755ED" w:rsidP="00D312E1">
            <w:pPr>
              <w:jc w:val="right"/>
            </w:pPr>
            <w:r w:rsidRPr="000D0F6D">
              <w:t>8</w:t>
            </w:r>
            <w:r>
              <w:t> </w:t>
            </w:r>
            <w:r w:rsidRPr="000D0F6D">
              <w:t>647</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64579A" w14:textId="70888821" w:rsidR="00A228FB" w:rsidRPr="000D0F6D" w:rsidRDefault="00A228FB" w:rsidP="00D312E1">
            <w:pPr>
              <w:jc w:val="right"/>
            </w:pPr>
            <w:r w:rsidRPr="000D0F6D">
              <w:t>1</w:t>
            </w:r>
            <w:r w:rsidR="003755ED" w:rsidRPr="000D0F6D">
              <w:t>1</w:t>
            </w:r>
            <w:r w:rsidR="003755ED">
              <w:t> </w:t>
            </w:r>
            <w:r w:rsidR="003755ED" w:rsidRPr="000D0F6D">
              <w:t>957</w:t>
            </w:r>
          </w:p>
        </w:tc>
      </w:tr>
      <w:tr w:rsidR="00CB1761" w:rsidRPr="000D0F6D" w14:paraId="13EF9555"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7740EF24" w14:textId="77777777" w:rsidR="00A228FB" w:rsidRPr="000D0F6D" w:rsidRDefault="00A228FB" w:rsidP="00D312E1">
            <w:pPr>
              <w:pStyle w:val="TabellHode-rad"/>
            </w:pPr>
            <w:r w:rsidRPr="000D0F6D">
              <w:t>2016</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231D3C" w14:textId="0A088BC1" w:rsidR="00A228FB" w:rsidRPr="000D0F6D" w:rsidRDefault="003755ED" w:rsidP="00D312E1">
            <w:pPr>
              <w:jc w:val="right"/>
            </w:pPr>
            <w:r w:rsidRPr="000D0F6D">
              <w:t>2</w:t>
            </w:r>
            <w:r>
              <w:t> </w:t>
            </w:r>
            <w:r w:rsidRPr="000D0F6D">
              <w:t>970</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2542AB" w14:textId="77777777" w:rsidR="00A228FB" w:rsidRPr="000D0F6D" w:rsidRDefault="00A228FB" w:rsidP="00D312E1">
            <w:pPr>
              <w:jc w:val="right"/>
            </w:pPr>
            <w:r w:rsidRPr="000D0F6D">
              <w:t>96</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7B529E" w14:textId="0E5B1E7A" w:rsidR="00A228FB" w:rsidRPr="000D0F6D" w:rsidRDefault="003755ED" w:rsidP="00D312E1">
            <w:pPr>
              <w:jc w:val="right"/>
            </w:pPr>
            <w:r w:rsidRPr="000D0F6D">
              <w:t>2</w:t>
            </w:r>
            <w:r>
              <w:t> </w:t>
            </w:r>
            <w:r w:rsidRPr="000D0F6D">
              <w:t>882</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1D4F97" w14:textId="1565048F" w:rsidR="00A228FB" w:rsidRPr="000D0F6D" w:rsidRDefault="003755ED" w:rsidP="00D312E1">
            <w:pPr>
              <w:jc w:val="right"/>
            </w:pPr>
            <w:r w:rsidRPr="000D0F6D">
              <w:t>6</w:t>
            </w:r>
            <w:r>
              <w:t> </w:t>
            </w:r>
            <w:r w:rsidRPr="000D0F6D">
              <w:t>466</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8325AD" w14:textId="7EC68AA5" w:rsidR="00A228FB" w:rsidRPr="000D0F6D" w:rsidRDefault="003755ED" w:rsidP="00D312E1">
            <w:pPr>
              <w:jc w:val="right"/>
            </w:pPr>
            <w:r w:rsidRPr="000D0F6D">
              <w:t>9</w:t>
            </w:r>
            <w:r>
              <w:t> </w:t>
            </w:r>
            <w:r w:rsidRPr="000D0F6D">
              <w:t>348</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49452D" w14:textId="4054A3FC" w:rsidR="00A228FB" w:rsidRPr="000D0F6D" w:rsidRDefault="00A228FB" w:rsidP="00D312E1">
            <w:pPr>
              <w:jc w:val="right"/>
            </w:pPr>
            <w:r w:rsidRPr="000D0F6D">
              <w:t>1</w:t>
            </w:r>
            <w:r w:rsidR="003755ED" w:rsidRPr="000D0F6D">
              <w:t>2</w:t>
            </w:r>
            <w:r w:rsidR="003755ED">
              <w:t> </w:t>
            </w:r>
            <w:r w:rsidR="003755ED" w:rsidRPr="000D0F6D">
              <w:t>550</w:t>
            </w:r>
          </w:p>
        </w:tc>
      </w:tr>
      <w:tr w:rsidR="00CB1761" w:rsidRPr="000D0F6D" w14:paraId="1EABA28F"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6940AA61" w14:textId="77777777" w:rsidR="00A228FB" w:rsidRPr="000D0F6D" w:rsidRDefault="00A228FB" w:rsidP="00D312E1">
            <w:pPr>
              <w:pStyle w:val="TabellHode-rad"/>
            </w:pPr>
            <w:r w:rsidRPr="000D0F6D">
              <w:t>2017</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D53688" w14:textId="5674A8FA" w:rsidR="00A228FB" w:rsidRPr="000D0F6D" w:rsidRDefault="003755ED" w:rsidP="00D312E1">
            <w:pPr>
              <w:jc w:val="right"/>
            </w:pPr>
            <w:r w:rsidRPr="000D0F6D">
              <w:t>2</w:t>
            </w:r>
            <w:r>
              <w:t> </w:t>
            </w:r>
            <w:r w:rsidRPr="000D0F6D">
              <w:t>283</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9A03CE" w14:textId="77777777" w:rsidR="00A228FB" w:rsidRPr="000D0F6D" w:rsidRDefault="00A228FB" w:rsidP="00D312E1">
            <w:pPr>
              <w:jc w:val="right"/>
            </w:pPr>
            <w:r w:rsidRPr="000D0F6D">
              <w:t>-43</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90CE2D" w14:textId="1C41FF46" w:rsidR="00A228FB" w:rsidRPr="000D0F6D" w:rsidRDefault="003755ED" w:rsidP="00D312E1">
            <w:pPr>
              <w:jc w:val="right"/>
            </w:pPr>
            <w:r w:rsidRPr="000D0F6D">
              <w:t>2</w:t>
            </w:r>
            <w:r>
              <w:t> </w:t>
            </w:r>
            <w:r w:rsidRPr="000D0F6D">
              <w:t>331</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42741C" w14:textId="620BA882" w:rsidR="00A228FB" w:rsidRPr="000D0F6D" w:rsidRDefault="003755ED" w:rsidP="00D312E1">
            <w:pPr>
              <w:jc w:val="right"/>
            </w:pPr>
            <w:r w:rsidRPr="000D0F6D">
              <w:t>6</w:t>
            </w:r>
            <w:r>
              <w:t> </w:t>
            </w:r>
            <w:r w:rsidRPr="000D0F6D">
              <w:t>516</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6D0EE6" w14:textId="70CE5A30" w:rsidR="00A228FB" w:rsidRPr="000D0F6D" w:rsidRDefault="003755ED" w:rsidP="00D312E1">
            <w:pPr>
              <w:jc w:val="right"/>
            </w:pPr>
            <w:r w:rsidRPr="000D0F6D">
              <w:t>8</w:t>
            </w:r>
            <w:r>
              <w:t> </w:t>
            </w:r>
            <w:r w:rsidRPr="000D0F6D">
              <w:t>847</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E12DED" w14:textId="7DFF5B6C" w:rsidR="00A228FB" w:rsidRPr="000D0F6D" w:rsidRDefault="00A228FB" w:rsidP="00D312E1">
            <w:pPr>
              <w:jc w:val="right"/>
            </w:pPr>
            <w:r w:rsidRPr="000D0F6D">
              <w:t>1</w:t>
            </w:r>
            <w:r w:rsidR="003755ED" w:rsidRPr="000D0F6D">
              <w:t>1</w:t>
            </w:r>
            <w:r w:rsidR="003755ED">
              <w:t> </w:t>
            </w:r>
            <w:r w:rsidR="003755ED" w:rsidRPr="000D0F6D">
              <w:t>533</w:t>
            </w:r>
          </w:p>
        </w:tc>
      </w:tr>
      <w:tr w:rsidR="00CB1761" w:rsidRPr="000D0F6D" w14:paraId="611F285A"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39880A09" w14:textId="77777777" w:rsidR="00A228FB" w:rsidRPr="000D0F6D" w:rsidRDefault="00A228FB" w:rsidP="00D312E1">
            <w:pPr>
              <w:pStyle w:val="TabellHode-rad"/>
            </w:pPr>
            <w:r w:rsidRPr="000D0F6D">
              <w:t>2018</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F5DD0D" w14:textId="66DD3A34" w:rsidR="00A228FB" w:rsidRPr="000D0F6D" w:rsidRDefault="003755ED" w:rsidP="00D312E1">
            <w:pPr>
              <w:jc w:val="right"/>
            </w:pPr>
            <w:r w:rsidRPr="000D0F6D">
              <w:t>3</w:t>
            </w:r>
            <w:r>
              <w:t> </w:t>
            </w:r>
            <w:r w:rsidRPr="000D0F6D">
              <w:t>243</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2E1723" w14:textId="77777777" w:rsidR="00A228FB" w:rsidRPr="000D0F6D" w:rsidRDefault="00A228FB" w:rsidP="00D312E1">
            <w:pPr>
              <w:jc w:val="right"/>
            </w:pPr>
            <w:r w:rsidRPr="000D0F6D">
              <w:t>37</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3A6446" w14:textId="26AB81AB" w:rsidR="00A228FB" w:rsidRPr="000D0F6D" w:rsidRDefault="003755ED" w:rsidP="00D312E1">
            <w:pPr>
              <w:jc w:val="right"/>
            </w:pPr>
            <w:r w:rsidRPr="000D0F6D">
              <w:t>3</w:t>
            </w:r>
            <w:r>
              <w:t> </w:t>
            </w:r>
            <w:r w:rsidRPr="000D0F6D">
              <w:t>208</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257AA4" w14:textId="1231D388" w:rsidR="00A228FB" w:rsidRPr="000D0F6D" w:rsidRDefault="003755ED" w:rsidP="00D312E1">
            <w:pPr>
              <w:jc w:val="right"/>
            </w:pPr>
            <w:r w:rsidRPr="000D0F6D">
              <w:t>6</w:t>
            </w:r>
            <w:r>
              <w:t> </w:t>
            </w:r>
            <w:r w:rsidRPr="000D0F6D">
              <w:t>653</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DEBBAC" w14:textId="1B1A96C8" w:rsidR="00A228FB" w:rsidRPr="000D0F6D" w:rsidRDefault="003755ED" w:rsidP="00D312E1">
            <w:pPr>
              <w:jc w:val="right"/>
            </w:pPr>
            <w:r w:rsidRPr="000D0F6D">
              <w:t>9</w:t>
            </w:r>
            <w:r>
              <w:t> </w:t>
            </w:r>
            <w:r w:rsidRPr="000D0F6D">
              <w:t>861</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D28403" w14:textId="04E1DD2A" w:rsidR="00A228FB" w:rsidRPr="000D0F6D" w:rsidRDefault="00A228FB" w:rsidP="00D312E1">
            <w:pPr>
              <w:jc w:val="right"/>
            </w:pPr>
            <w:r w:rsidRPr="000D0F6D">
              <w:t>1</w:t>
            </w:r>
            <w:r w:rsidR="003755ED" w:rsidRPr="000D0F6D">
              <w:t>2</w:t>
            </w:r>
            <w:r w:rsidR="003755ED">
              <w:t> </w:t>
            </w:r>
            <w:r w:rsidR="003755ED" w:rsidRPr="000D0F6D">
              <w:t>433</w:t>
            </w:r>
          </w:p>
        </w:tc>
      </w:tr>
      <w:tr w:rsidR="00CB1761" w:rsidRPr="000D0F6D" w14:paraId="2FB92313"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035BE68F" w14:textId="77777777" w:rsidR="00A228FB" w:rsidRPr="000D0F6D" w:rsidRDefault="00A228FB" w:rsidP="00D312E1">
            <w:pPr>
              <w:pStyle w:val="TabellHode-rad"/>
            </w:pPr>
            <w:r w:rsidRPr="000D0F6D">
              <w:t>2019</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A8A89A" w14:textId="3AAFEE67" w:rsidR="00A228FB" w:rsidRPr="000D0F6D" w:rsidRDefault="003755ED" w:rsidP="00D312E1">
            <w:pPr>
              <w:jc w:val="right"/>
            </w:pPr>
            <w:r w:rsidRPr="000D0F6D">
              <w:t>3</w:t>
            </w:r>
            <w:r>
              <w:t> </w:t>
            </w:r>
            <w:r w:rsidRPr="000D0F6D">
              <w:t>382</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59260A" w14:textId="77777777" w:rsidR="00A228FB" w:rsidRPr="000D0F6D" w:rsidRDefault="00A228FB" w:rsidP="00D312E1">
            <w:pPr>
              <w:jc w:val="right"/>
            </w:pPr>
            <w:r w:rsidRPr="000D0F6D">
              <w:t>174</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151E7C" w14:textId="36413763" w:rsidR="00A228FB" w:rsidRPr="000D0F6D" w:rsidRDefault="003755ED" w:rsidP="00D312E1">
            <w:pPr>
              <w:jc w:val="right"/>
            </w:pPr>
            <w:r w:rsidRPr="000D0F6D">
              <w:t>3</w:t>
            </w:r>
            <w:r>
              <w:t> </w:t>
            </w:r>
            <w:r w:rsidRPr="000D0F6D">
              <w:t>212</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3F2E25" w14:textId="651FAD70" w:rsidR="00A228FB" w:rsidRPr="000D0F6D" w:rsidRDefault="003755ED" w:rsidP="00D312E1">
            <w:pPr>
              <w:jc w:val="right"/>
            </w:pPr>
            <w:r w:rsidRPr="000D0F6D">
              <w:t>6</w:t>
            </w:r>
            <w:r>
              <w:t> </w:t>
            </w:r>
            <w:r w:rsidRPr="000D0F6D">
              <w:t>930</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DA3D00" w14:textId="6F5BC56E" w:rsidR="00A228FB" w:rsidRPr="000D0F6D" w:rsidRDefault="00A228FB" w:rsidP="00D312E1">
            <w:pPr>
              <w:jc w:val="right"/>
            </w:pPr>
            <w:r w:rsidRPr="000D0F6D">
              <w:t>1</w:t>
            </w:r>
            <w:r w:rsidR="003755ED" w:rsidRPr="000D0F6D">
              <w:t>0</w:t>
            </w:r>
            <w:r w:rsidR="003755ED">
              <w:t> </w:t>
            </w:r>
            <w:r w:rsidR="003755ED" w:rsidRPr="000D0F6D">
              <w:t>142</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62F0B5" w14:textId="1782CECC" w:rsidR="00A228FB" w:rsidRPr="000D0F6D" w:rsidRDefault="00A228FB" w:rsidP="00D312E1">
            <w:pPr>
              <w:jc w:val="right"/>
            </w:pPr>
            <w:r w:rsidRPr="000D0F6D">
              <w:t>1</w:t>
            </w:r>
            <w:r w:rsidR="003755ED" w:rsidRPr="000D0F6D">
              <w:t>2</w:t>
            </w:r>
            <w:r w:rsidR="003755ED">
              <w:t> </w:t>
            </w:r>
            <w:r w:rsidR="003755ED" w:rsidRPr="000D0F6D">
              <w:t>496</w:t>
            </w:r>
          </w:p>
        </w:tc>
      </w:tr>
      <w:tr w:rsidR="00CB1761" w:rsidRPr="000D0F6D" w14:paraId="53A89A6B"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6C836924" w14:textId="77777777" w:rsidR="00A228FB" w:rsidRPr="000D0F6D" w:rsidRDefault="00A228FB" w:rsidP="00D312E1">
            <w:pPr>
              <w:pStyle w:val="TabellHode-rad"/>
            </w:pPr>
            <w:r w:rsidRPr="000D0F6D">
              <w:t>2020</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6570BC" w14:textId="43CB80EA" w:rsidR="00A228FB" w:rsidRPr="000D0F6D" w:rsidRDefault="003755ED" w:rsidP="00D312E1">
            <w:pPr>
              <w:jc w:val="right"/>
            </w:pPr>
            <w:r w:rsidRPr="000D0F6D">
              <w:t>6</w:t>
            </w:r>
            <w:r>
              <w:t> </w:t>
            </w:r>
            <w:r w:rsidRPr="000D0F6D">
              <w:t>202</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A28A14" w14:textId="77777777" w:rsidR="00A228FB" w:rsidRPr="000D0F6D" w:rsidRDefault="00A228FB" w:rsidP="00D312E1">
            <w:pPr>
              <w:jc w:val="right"/>
            </w:pPr>
            <w:r w:rsidRPr="000D0F6D">
              <w:t>7</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97FA6F" w14:textId="20CF8B29" w:rsidR="00A228FB" w:rsidRPr="000D0F6D" w:rsidRDefault="003755ED" w:rsidP="00D312E1">
            <w:pPr>
              <w:jc w:val="right"/>
            </w:pPr>
            <w:r w:rsidRPr="000D0F6D">
              <w:t>6</w:t>
            </w:r>
            <w:r>
              <w:t> </w:t>
            </w:r>
            <w:r w:rsidRPr="000D0F6D">
              <w:t>204</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6F2DA5" w14:textId="1375F9C1" w:rsidR="00A228FB" w:rsidRPr="000D0F6D" w:rsidRDefault="003755ED" w:rsidP="00D312E1">
            <w:pPr>
              <w:jc w:val="right"/>
            </w:pPr>
            <w:r w:rsidRPr="000D0F6D">
              <w:t>7</w:t>
            </w:r>
            <w:r>
              <w:t> </w:t>
            </w:r>
            <w:r w:rsidRPr="000D0F6D">
              <w:t>187</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36EB0F" w14:textId="32981973" w:rsidR="00A228FB" w:rsidRPr="000D0F6D" w:rsidRDefault="00A228FB" w:rsidP="00D312E1">
            <w:pPr>
              <w:jc w:val="right"/>
            </w:pPr>
            <w:r w:rsidRPr="000D0F6D">
              <w:t>1</w:t>
            </w:r>
            <w:r w:rsidR="003755ED" w:rsidRPr="000D0F6D">
              <w:t>3</w:t>
            </w:r>
            <w:r w:rsidR="003755ED">
              <w:t> </w:t>
            </w:r>
            <w:r w:rsidR="003755ED" w:rsidRPr="000D0F6D">
              <w:t>391</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E4694E" w14:textId="453F914F" w:rsidR="00A228FB" w:rsidRPr="000D0F6D" w:rsidRDefault="00A228FB" w:rsidP="00D312E1">
            <w:pPr>
              <w:jc w:val="right"/>
            </w:pPr>
            <w:r w:rsidRPr="000D0F6D">
              <w:t>1</w:t>
            </w:r>
            <w:r w:rsidR="003755ED" w:rsidRPr="000D0F6D">
              <w:t>6</w:t>
            </w:r>
            <w:r w:rsidR="003755ED">
              <w:t> </w:t>
            </w:r>
            <w:r w:rsidR="003755ED" w:rsidRPr="000D0F6D">
              <w:t>000</w:t>
            </w:r>
          </w:p>
        </w:tc>
      </w:tr>
      <w:tr w:rsidR="00CB1761" w:rsidRPr="000D0F6D" w14:paraId="5C0F41BA"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0638E6D9" w14:textId="77777777" w:rsidR="00A228FB" w:rsidRPr="000D0F6D" w:rsidRDefault="00A228FB" w:rsidP="00D312E1">
            <w:pPr>
              <w:pStyle w:val="TabellHode-rad"/>
            </w:pPr>
            <w:r w:rsidRPr="000D0F6D">
              <w:t>2021</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FCBC7E" w14:textId="72C6DA9A" w:rsidR="00A228FB" w:rsidRPr="000D0F6D" w:rsidRDefault="003755ED" w:rsidP="00D312E1">
            <w:pPr>
              <w:jc w:val="right"/>
            </w:pPr>
            <w:r w:rsidRPr="000D0F6D">
              <w:t>4</w:t>
            </w:r>
            <w:r>
              <w:t> </w:t>
            </w:r>
            <w:r w:rsidRPr="000D0F6D">
              <w:t>037</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D80750" w14:textId="77777777" w:rsidR="00A228FB" w:rsidRPr="000D0F6D" w:rsidRDefault="00A228FB" w:rsidP="00D312E1">
            <w:pPr>
              <w:jc w:val="right"/>
            </w:pPr>
            <w:r w:rsidRPr="000D0F6D">
              <w:t>4</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9D6439" w14:textId="37B9A08F" w:rsidR="00A228FB" w:rsidRPr="000D0F6D" w:rsidRDefault="003755ED" w:rsidP="00D312E1">
            <w:pPr>
              <w:jc w:val="right"/>
            </w:pPr>
            <w:r w:rsidRPr="000D0F6D">
              <w:t>4</w:t>
            </w:r>
            <w:r>
              <w:t> </w:t>
            </w:r>
            <w:r w:rsidRPr="000D0F6D">
              <w:t>120</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1AC894" w14:textId="24F9C97F" w:rsidR="00A228FB" w:rsidRPr="000D0F6D" w:rsidRDefault="003755ED" w:rsidP="00D312E1">
            <w:pPr>
              <w:jc w:val="right"/>
            </w:pPr>
            <w:r w:rsidRPr="000D0F6D">
              <w:t>7</w:t>
            </w:r>
            <w:r>
              <w:t> </w:t>
            </w:r>
            <w:r w:rsidRPr="000D0F6D">
              <w:t>452</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8DC8DC" w14:textId="7BACB6E9" w:rsidR="00A228FB" w:rsidRPr="000D0F6D" w:rsidRDefault="00A228FB" w:rsidP="00D312E1">
            <w:pPr>
              <w:jc w:val="right"/>
            </w:pPr>
            <w:r w:rsidRPr="000D0F6D">
              <w:t>1</w:t>
            </w:r>
            <w:r w:rsidR="003755ED" w:rsidRPr="000D0F6D">
              <w:t>1</w:t>
            </w:r>
            <w:r w:rsidR="003755ED">
              <w:t> </w:t>
            </w:r>
            <w:r w:rsidR="003755ED" w:rsidRPr="000D0F6D">
              <w:t>572</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5F5365" w14:textId="0C8DD666" w:rsidR="00A228FB" w:rsidRPr="000D0F6D" w:rsidRDefault="00A228FB" w:rsidP="00D312E1">
            <w:pPr>
              <w:jc w:val="right"/>
            </w:pPr>
            <w:r w:rsidRPr="000D0F6D">
              <w:t>1</w:t>
            </w:r>
            <w:r w:rsidR="003755ED" w:rsidRPr="000D0F6D">
              <w:t>2</w:t>
            </w:r>
            <w:r w:rsidR="003755ED">
              <w:t> </w:t>
            </w:r>
            <w:r w:rsidR="003755ED" w:rsidRPr="000D0F6D">
              <w:t>844</w:t>
            </w:r>
          </w:p>
        </w:tc>
      </w:tr>
      <w:tr w:rsidR="00CB1761" w:rsidRPr="000D0F6D" w14:paraId="46109D7B"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505955F6" w14:textId="77777777" w:rsidR="00A228FB" w:rsidRPr="000D0F6D" w:rsidRDefault="00A228FB" w:rsidP="00D312E1">
            <w:pPr>
              <w:pStyle w:val="TabellHode-rad"/>
            </w:pPr>
            <w:r w:rsidRPr="000D0F6D">
              <w:t>2022</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438C98" w14:textId="20F08FD7" w:rsidR="00A228FB" w:rsidRPr="000D0F6D" w:rsidRDefault="003755ED" w:rsidP="00D312E1">
            <w:pPr>
              <w:jc w:val="right"/>
            </w:pPr>
            <w:r w:rsidRPr="000D0F6D">
              <w:t>2</w:t>
            </w:r>
            <w:r>
              <w:t> </w:t>
            </w:r>
            <w:r w:rsidRPr="000D0F6D">
              <w:t>579</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756EF8" w14:textId="77777777" w:rsidR="00A228FB" w:rsidRPr="000D0F6D" w:rsidRDefault="00A228FB" w:rsidP="00D312E1">
            <w:pPr>
              <w:jc w:val="right"/>
            </w:pPr>
            <w:r w:rsidRPr="000D0F6D">
              <w:t>288</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2F126F" w14:textId="7507821B" w:rsidR="00A228FB" w:rsidRPr="000D0F6D" w:rsidRDefault="003755ED" w:rsidP="00D312E1">
            <w:pPr>
              <w:jc w:val="right"/>
            </w:pPr>
            <w:r w:rsidRPr="000D0F6D">
              <w:t>2</w:t>
            </w:r>
            <w:r>
              <w:t> </w:t>
            </w:r>
            <w:r w:rsidRPr="000D0F6D">
              <w:t>290</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E30D34" w14:textId="6C87D3D2" w:rsidR="00A228FB" w:rsidRPr="000D0F6D" w:rsidRDefault="003755ED" w:rsidP="00D312E1">
            <w:pPr>
              <w:jc w:val="right"/>
            </w:pPr>
            <w:r w:rsidRPr="000D0F6D">
              <w:t>7</w:t>
            </w:r>
            <w:r>
              <w:t> </w:t>
            </w:r>
            <w:r w:rsidRPr="000D0F6D">
              <w:t>863</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7E7EC7" w14:textId="3A32FEA8" w:rsidR="00A228FB" w:rsidRPr="000D0F6D" w:rsidRDefault="00A228FB" w:rsidP="00D312E1">
            <w:pPr>
              <w:jc w:val="right"/>
            </w:pPr>
            <w:r w:rsidRPr="000D0F6D">
              <w:t>1</w:t>
            </w:r>
            <w:r w:rsidR="003755ED" w:rsidRPr="000D0F6D">
              <w:t>0</w:t>
            </w:r>
            <w:r w:rsidR="003755ED">
              <w:t> </w:t>
            </w:r>
            <w:r w:rsidR="003755ED" w:rsidRPr="000D0F6D">
              <w:t>153</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8D24793" w14:textId="499BD34F" w:rsidR="00A228FB" w:rsidRPr="000D0F6D" w:rsidRDefault="00A228FB" w:rsidP="00D312E1">
            <w:pPr>
              <w:jc w:val="right"/>
            </w:pPr>
            <w:r w:rsidRPr="000D0F6D">
              <w:t>1</w:t>
            </w:r>
            <w:r w:rsidR="003755ED" w:rsidRPr="000D0F6D">
              <w:t>0</w:t>
            </w:r>
            <w:r w:rsidR="003755ED">
              <w:t> </w:t>
            </w:r>
            <w:r w:rsidR="003755ED" w:rsidRPr="000D0F6D">
              <w:t>493</w:t>
            </w:r>
          </w:p>
        </w:tc>
      </w:tr>
      <w:tr w:rsidR="00CB1761" w:rsidRPr="000D0F6D" w14:paraId="33EC913F" w14:textId="77777777" w:rsidTr="00D312E1">
        <w:trPr>
          <w:trHeight w:val="336"/>
        </w:trPr>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067651AD" w14:textId="77777777" w:rsidR="00A228FB" w:rsidRPr="000D0F6D" w:rsidRDefault="00A228FB" w:rsidP="00D312E1">
            <w:pPr>
              <w:pStyle w:val="TabellHode-rad"/>
            </w:pPr>
            <w:r w:rsidRPr="000D0F6D">
              <w:t>2023</w:t>
            </w:r>
          </w:p>
        </w:tc>
        <w:tc>
          <w:tcPr>
            <w:tcW w:w="69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281319" w14:textId="7BE86586" w:rsidR="00A228FB" w:rsidRPr="000D0F6D" w:rsidRDefault="003755ED" w:rsidP="00D312E1">
            <w:pPr>
              <w:jc w:val="right"/>
            </w:pPr>
            <w:r w:rsidRPr="000D0F6D">
              <w:t>1</w:t>
            </w:r>
            <w:r>
              <w:t> </w:t>
            </w:r>
            <w:r w:rsidRPr="000D0F6D">
              <w:t>496</w:t>
            </w:r>
          </w:p>
        </w:tc>
        <w:tc>
          <w:tcPr>
            <w:tcW w:w="67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7150DF" w14:textId="77777777" w:rsidR="00A228FB" w:rsidRPr="000D0F6D" w:rsidRDefault="00A228FB" w:rsidP="00D312E1">
            <w:pPr>
              <w:jc w:val="right"/>
            </w:pPr>
            <w:r w:rsidRPr="000D0F6D">
              <w:t>380</w:t>
            </w:r>
          </w:p>
        </w:tc>
        <w:tc>
          <w:tcPr>
            <w:tcW w:w="48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38239F" w14:textId="04AB42FD" w:rsidR="00A228FB" w:rsidRPr="000D0F6D" w:rsidRDefault="003755ED" w:rsidP="00D312E1">
            <w:pPr>
              <w:jc w:val="right"/>
            </w:pPr>
            <w:r w:rsidRPr="000D0F6D">
              <w:t>1</w:t>
            </w:r>
            <w:r>
              <w:t> </w:t>
            </w:r>
            <w:r w:rsidRPr="000D0F6D">
              <w:t>123</w:t>
            </w:r>
          </w:p>
        </w:tc>
        <w:tc>
          <w:tcPr>
            <w:tcW w:w="80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BB75D6" w14:textId="6645588D" w:rsidR="00A228FB" w:rsidRPr="000D0F6D" w:rsidRDefault="003755ED" w:rsidP="00D312E1">
            <w:pPr>
              <w:jc w:val="right"/>
            </w:pPr>
            <w:r w:rsidRPr="000D0F6D">
              <w:t>8</w:t>
            </w:r>
            <w:r>
              <w:t> </w:t>
            </w:r>
            <w:r w:rsidRPr="000D0F6D">
              <w:t>163</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CA45BDF" w14:textId="3F4F1AAC" w:rsidR="00A228FB" w:rsidRPr="000D0F6D" w:rsidRDefault="003755ED" w:rsidP="00D312E1">
            <w:pPr>
              <w:jc w:val="right"/>
            </w:pPr>
            <w:r w:rsidRPr="000D0F6D">
              <w:t>9</w:t>
            </w:r>
            <w:r>
              <w:t> </w:t>
            </w:r>
            <w:r w:rsidRPr="000D0F6D">
              <w:t>286</w:t>
            </w:r>
          </w:p>
        </w:tc>
        <w:tc>
          <w:tcPr>
            <w:tcW w:w="9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655EA5" w14:textId="6C5B7430" w:rsidR="00A228FB" w:rsidRPr="000D0F6D" w:rsidRDefault="003755ED" w:rsidP="00D312E1">
            <w:pPr>
              <w:jc w:val="right"/>
            </w:pPr>
            <w:r w:rsidRPr="000D0F6D">
              <w:t>9</w:t>
            </w:r>
            <w:r>
              <w:t> </w:t>
            </w:r>
            <w:r w:rsidRPr="000D0F6D">
              <w:t>286</w:t>
            </w:r>
          </w:p>
        </w:tc>
      </w:tr>
    </w:tbl>
    <w:p w14:paraId="2E93EB0C" w14:textId="10EE84AA" w:rsidR="00D312E1" w:rsidRDefault="0099632E" w:rsidP="00D312E1">
      <w:r>
        <w:rPr>
          <w:noProof/>
          <w14:ligatures w14:val="standardContextual"/>
        </w:rPr>
        <w:lastRenderedPageBreak/>
        <w:drawing>
          <wp:inline distT="0" distB="0" distL="0" distR="0" wp14:anchorId="29642B20" wp14:editId="46E61C8A">
            <wp:extent cx="5322968" cy="3560653"/>
            <wp:effectExtent l="0" t="0" r="0" b="1905"/>
            <wp:docPr id="1102035483" name="Bilde 10"/>
            <wp:cNvGraphicFramePr/>
            <a:graphic xmlns:a="http://schemas.openxmlformats.org/drawingml/2006/main">
              <a:graphicData uri="http://schemas.openxmlformats.org/drawingml/2006/picture">
                <pic:pic xmlns:pic="http://schemas.openxmlformats.org/drawingml/2006/picture">
                  <pic:nvPicPr>
                    <pic:cNvPr id="1102035483" name=""/>
                    <pic:cNvPicPr/>
                  </pic:nvPicPr>
                  <pic:blipFill>
                    <a:blip r:embed="rId22"/>
                    <a:stretch>
                      <a:fillRect/>
                    </a:stretch>
                  </pic:blipFill>
                  <pic:spPr>
                    <a:xfrm>
                      <a:off x="0" y="0"/>
                      <a:ext cx="5322968" cy="3560653"/>
                    </a:xfrm>
                    <a:prstGeom prst="rect">
                      <a:avLst/>
                    </a:prstGeom>
                  </pic:spPr>
                </pic:pic>
              </a:graphicData>
            </a:graphic>
          </wp:inline>
        </w:drawing>
      </w:r>
    </w:p>
    <w:p w14:paraId="52839ECF" w14:textId="6EAAEEB1" w:rsidR="00A228FB" w:rsidRPr="000D0F6D" w:rsidRDefault="00A228FB" w:rsidP="000D0F6D">
      <w:pPr>
        <w:pStyle w:val="figur-tittel"/>
      </w:pPr>
      <w:r w:rsidRPr="000D0F6D">
        <w:t>Utvikling i driftsresultat før avskrivninger 2014 til 2023 i mill. kroner i faste og løpende priser.</w:t>
      </w:r>
    </w:p>
    <w:p w14:paraId="1E70505B" w14:textId="77777777" w:rsidR="00A228FB" w:rsidRPr="000D0F6D" w:rsidRDefault="00A228FB" w:rsidP="000D0F6D">
      <w:pPr>
        <w:pStyle w:val="Kilde"/>
      </w:pPr>
      <w:r w:rsidRPr="000D0F6D">
        <w:t>Kilde: Helse- og omsorgsdepartementet.</w:t>
      </w:r>
    </w:p>
    <w:p w14:paraId="55C76EC7" w14:textId="77777777" w:rsidR="00A228FB" w:rsidRPr="000D0F6D" w:rsidRDefault="00A228FB" w:rsidP="000D0F6D">
      <w:pPr>
        <w:pStyle w:val="Overskrift2"/>
      </w:pPr>
      <w:r w:rsidRPr="000D0F6D">
        <w:t>Investeringer og gjeld</w:t>
      </w:r>
    </w:p>
    <w:p w14:paraId="5EF19937" w14:textId="6D3CBB6A" w:rsidR="00A228FB" w:rsidRPr="000D0F6D" w:rsidRDefault="00A228FB" w:rsidP="000D0F6D">
      <w:r w:rsidRPr="000D0F6D">
        <w:t>Helseforetakene gjennomfører investeringer i bygninger, utstyr og teknologi i tillegg til større investeringer i nye sykehusbygg. I 2023 ble det investert for 27,</w:t>
      </w:r>
      <w:r w:rsidR="003755ED" w:rsidRPr="000D0F6D">
        <w:t>7</w:t>
      </w:r>
      <w:r w:rsidR="003755ED">
        <w:t> mrd.</w:t>
      </w:r>
      <w:r w:rsidRPr="000D0F6D">
        <w:t xml:space="preserve"> kroner, mens avskrivningene utgjorde 8,</w:t>
      </w:r>
      <w:r w:rsidR="003755ED" w:rsidRPr="000D0F6D">
        <w:t>2</w:t>
      </w:r>
      <w:r w:rsidR="003755ED">
        <w:t> mrd.</w:t>
      </w:r>
      <w:r w:rsidRPr="000D0F6D">
        <w:t xml:space="preserve"> kroner. Investeringsnivået har vært mulig som følge av at helseforetakene over tid har spart opp likviditet i form av positive driftsresultater, samt tilførsel av likviditet i form av lånefinansiering i den statlige låneordningen til større prosjekter, jf. tabell 3.1. I 2023 ble det utbetalt 11,</w:t>
      </w:r>
      <w:r w:rsidR="003755ED" w:rsidRPr="000D0F6D">
        <w:t>3</w:t>
      </w:r>
      <w:r w:rsidR="003755ED">
        <w:t> mrd.</w:t>
      </w:r>
      <w:r w:rsidRPr="000D0F6D">
        <w:t xml:space="preserve"> kroner i investeringslån. Økte byggepriser har i de senere årene medført økte </w:t>
      </w:r>
      <w:proofErr w:type="spellStart"/>
      <w:r w:rsidRPr="000D0F6D">
        <w:t>byggekostnader</w:t>
      </w:r>
      <w:proofErr w:type="spellEnd"/>
      <w:r w:rsidRPr="000D0F6D">
        <w:t xml:space="preserve"> og dermed større likviditetsbehov i pågående og framtidige prosjekter enn det som tidligere er lagt til grunn i helseforetakenes budsjetter og langtidsplaner.</w:t>
      </w:r>
    </w:p>
    <w:p w14:paraId="758FB369" w14:textId="56DB846F" w:rsidR="00A228FB" w:rsidRPr="000D0F6D" w:rsidRDefault="00A228FB" w:rsidP="000D0F6D">
      <w:r w:rsidRPr="000D0F6D">
        <w:t xml:space="preserve">I 2023 ble prinsippet for prisjustering av lånerammene til de regionale helseforetakene endret. Statlige lånerammer prisjusteres nå med </w:t>
      </w:r>
      <w:proofErr w:type="spellStart"/>
      <w:r w:rsidRPr="000D0F6D">
        <w:t>byggekostnadsindeksen</w:t>
      </w:r>
      <w:proofErr w:type="spellEnd"/>
      <w:r w:rsidRPr="000D0F6D">
        <w:t xml:space="preserve"> Statsbygg bruker for sine prosjekter basert på publiserte tall fra SSB (SBED) og ikke med </w:t>
      </w:r>
      <w:proofErr w:type="spellStart"/>
      <w:r w:rsidRPr="000D0F6D">
        <w:t>deflatoren</w:t>
      </w:r>
      <w:proofErr w:type="spellEnd"/>
      <w:r w:rsidRPr="000D0F6D">
        <w:t xml:space="preserve"> som brukes for å </w:t>
      </w:r>
      <w:proofErr w:type="spellStart"/>
      <w:r w:rsidRPr="000D0F6D">
        <w:t>prisomregne</w:t>
      </w:r>
      <w:proofErr w:type="spellEnd"/>
      <w:r w:rsidRPr="000D0F6D">
        <w:t xml:space="preserve"> blant annet basisbevilgningen (i rapporten betegnet som </w:t>
      </w:r>
      <w:proofErr w:type="spellStart"/>
      <w:r w:rsidRPr="000D0F6D">
        <w:t>deflatoren</w:t>
      </w:r>
      <w:proofErr w:type="spellEnd"/>
      <w:r w:rsidRPr="000D0F6D">
        <w:t xml:space="preserve"> for spesialisthelsetjenesten). Endringen ble gjort med tilbakevirkende kraft for perioden 2015 til 2022 for de prosjektene som fikk lånebevilgning i 2023. Som følge av dette ble lånerammene økt med om lag 5,</w:t>
      </w:r>
      <w:r w:rsidR="003755ED" w:rsidRPr="000D0F6D">
        <w:t>4</w:t>
      </w:r>
      <w:r w:rsidR="003755ED">
        <w:t> mrd.</w:t>
      </w:r>
      <w:r w:rsidRPr="000D0F6D">
        <w:t xml:space="preserve"> kroner og lånebevilgningen i 2023 med 1,</w:t>
      </w:r>
      <w:r w:rsidR="003755ED" w:rsidRPr="000D0F6D">
        <w:t>3</w:t>
      </w:r>
      <w:r w:rsidR="003755ED">
        <w:t> mrd.</w:t>
      </w:r>
      <w:r w:rsidRPr="000D0F6D">
        <w:t xml:space="preserve"> kroner i ekstra rentebærende likviditet. Endringen skulle legge til rette for en mer </w:t>
      </w:r>
      <w:r w:rsidRPr="000D0F6D">
        <w:lastRenderedPageBreak/>
        <w:t>stabil og forutsigbar finansiering framover.</w:t>
      </w:r>
      <w:r w:rsidR="003755ED" w:rsidRPr="003755ED">
        <w:rPr>
          <w:rStyle w:val="Fotnotereferanse"/>
        </w:rPr>
        <w:footnoteReference w:id="17"/>
      </w:r>
      <w:r w:rsidRPr="000D0F6D">
        <w:t xml:space="preserve"> Ved Stortingets behandling av meldingen om Nasjonal helse- og samhandlingsplan 2024 til 2027 ble det vedtatt at de regionale helseforetakene nå kan søke om lån på inntil 90 prosent av prosjektets styringsramme (P50-estimat) for nye prosjekter og at rentemodellen fra før 2018 nå skal gjøres gjeldende for alle lån.</w:t>
      </w:r>
      <w:r w:rsidR="003755ED" w:rsidRPr="003755ED">
        <w:rPr>
          <w:rStyle w:val="Fotnotereferanse"/>
        </w:rPr>
        <w:footnoteReference w:id="18"/>
      </w:r>
    </w:p>
    <w:p w14:paraId="24E2BA95" w14:textId="504EDF6B" w:rsidR="00A228FB" w:rsidRPr="000D0F6D" w:rsidRDefault="00A228FB" w:rsidP="000D0F6D">
      <w:r w:rsidRPr="000D0F6D">
        <w:t>De årlige investeringene vil variere avhengig av hvilke utbygginger som pågår. Når større investeringer ferdigstilles vil nivået på de samlede avskrivningene øke. Ved lånefinansiering vil også rentekostnadene øke. Tabell 6.3 viser at det har vært en vesentlig økning i verdien på helseforetakenes bygg, teknologi og utstyr i 2023. Økningen var på 19,</w:t>
      </w:r>
      <w:r w:rsidR="003755ED" w:rsidRPr="000D0F6D">
        <w:t>4</w:t>
      </w:r>
      <w:r w:rsidR="003755ED">
        <w:t> mrd.</w:t>
      </w:r>
      <w:r w:rsidRPr="000D0F6D">
        <w:t xml:space="preserve"> kroner.</w:t>
      </w:r>
    </w:p>
    <w:p w14:paraId="291CAE49" w14:textId="18DA4D7A" w:rsidR="00A228FB" w:rsidRPr="000D0F6D" w:rsidRDefault="00A228FB" w:rsidP="000D0F6D">
      <w:pPr>
        <w:pStyle w:val="tabell-tittel"/>
      </w:pPr>
      <w:r w:rsidRPr="000D0F6D">
        <w:t>Utvikling i helseforetakenes verdi på bygg, utstyr og immaterielle verdier 2003–2023 i mill. kroner.</w:t>
      </w:r>
    </w:p>
    <w:tbl>
      <w:tblPr>
        <w:tblW w:w="5000" w:type="pct"/>
        <w:tblCellMar>
          <w:left w:w="0" w:type="dxa"/>
          <w:right w:w="0" w:type="dxa"/>
        </w:tblCellMar>
        <w:tblLook w:val="0000" w:firstRow="0" w:lastRow="0" w:firstColumn="0" w:lastColumn="0" w:noHBand="0" w:noVBand="0"/>
      </w:tblPr>
      <w:tblGrid>
        <w:gridCol w:w="1668"/>
        <w:gridCol w:w="1061"/>
        <w:gridCol w:w="1083"/>
        <w:gridCol w:w="1085"/>
        <w:gridCol w:w="1083"/>
        <w:gridCol w:w="1083"/>
        <w:gridCol w:w="1085"/>
        <w:gridCol w:w="1156"/>
        <w:gridCol w:w="1152"/>
      </w:tblGrid>
      <w:tr w:rsidR="00CB1761" w:rsidRPr="000D0F6D" w14:paraId="2390621C" w14:textId="77777777" w:rsidTr="00D312E1">
        <w:trPr>
          <w:trHeight w:val="336"/>
        </w:trPr>
        <w:tc>
          <w:tcPr>
            <w:tcW w:w="79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4C56FD49" w14:textId="77777777" w:rsidR="00A228FB" w:rsidRPr="000D0F6D" w:rsidRDefault="00A228FB" w:rsidP="000D0F6D">
            <w:pPr>
              <w:pStyle w:val="Ingenavsnittsmal"/>
            </w:pPr>
          </w:p>
        </w:tc>
        <w:tc>
          <w:tcPr>
            <w:tcW w:w="50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3FC065" w14:textId="77777777" w:rsidR="00A228FB" w:rsidRPr="000D0F6D" w:rsidRDefault="00A228FB" w:rsidP="00D312E1">
            <w:pPr>
              <w:pStyle w:val="TabellHode-kolonne"/>
              <w:jc w:val="right"/>
            </w:pPr>
            <w:r w:rsidRPr="000D0F6D">
              <w:t>2003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C4CB97" w14:textId="77777777" w:rsidR="00A228FB" w:rsidRPr="000D0F6D" w:rsidRDefault="00A228FB" w:rsidP="00D312E1">
            <w:pPr>
              <w:pStyle w:val="TabellHode-kolonne"/>
              <w:jc w:val="right"/>
            </w:pPr>
            <w:r w:rsidRPr="000D0F6D">
              <w:t>2014</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C34515" w14:textId="77777777" w:rsidR="00A228FB" w:rsidRPr="000D0F6D" w:rsidRDefault="00A228FB" w:rsidP="00D312E1">
            <w:pPr>
              <w:pStyle w:val="TabellHode-kolonne"/>
              <w:jc w:val="right"/>
            </w:pPr>
            <w:r w:rsidRPr="000D0F6D">
              <w:t>2022</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3E1FAE" w14:textId="77777777" w:rsidR="00A228FB" w:rsidRPr="000D0F6D" w:rsidRDefault="00A228FB" w:rsidP="00D312E1">
            <w:pPr>
              <w:pStyle w:val="TabellHode-kolonne"/>
              <w:jc w:val="right"/>
            </w:pPr>
            <w:r w:rsidRPr="000D0F6D">
              <w:t>2023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522303" w14:textId="77777777" w:rsidR="00A228FB" w:rsidRPr="000D0F6D" w:rsidRDefault="00A228FB" w:rsidP="00D312E1">
            <w:pPr>
              <w:pStyle w:val="TabellHode-kolonne"/>
              <w:jc w:val="right"/>
            </w:pPr>
            <w:r w:rsidRPr="000D0F6D">
              <w:t>Endring 2022-23</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160AE6" w14:textId="77777777" w:rsidR="00A228FB" w:rsidRPr="000D0F6D" w:rsidRDefault="00A228FB" w:rsidP="00D312E1">
            <w:pPr>
              <w:pStyle w:val="TabellHode-kolonne"/>
              <w:jc w:val="right"/>
            </w:pPr>
            <w:r w:rsidRPr="000D0F6D">
              <w:t xml:space="preserve">Prosent </w:t>
            </w:r>
            <w:proofErr w:type="spellStart"/>
            <w:r w:rsidRPr="000D0F6D">
              <w:t>endr</w:t>
            </w:r>
            <w:proofErr w:type="spellEnd"/>
            <w:r w:rsidRPr="000D0F6D">
              <w:t>. 2022-23</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ACE71B" w14:textId="77777777" w:rsidR="00A228FB" w:rsidRPr="000D0F6D" w:rsidRDefault="00A228FB" w:rsidP="00D312E1">
            <w:pPr>
              <w:pStyle w:val="TabellHode-kolonne"/>
              <w:jc w:val="right"/>
            </w:pPr>
            <w:r w:rsidRPr="000D0F6D">
              <w:t xml:space="preserve">Prosent </w:t>
            </w:r>
            <w:proofErr w:type="spellStart"/>
            <w:r w:rsidRPr="000D0F6D">
              <w:t>endr</w:t>
            </w:r>
            <w:proofErr w:type="spellEnd"/>
            <w:r w:rsidRPr="000D0F6D">
              <w:t>. 2014–23</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2AD093" w14:textId="77777777" w:rsidR="00A228FB" w:rsidRPr="000D0F6D" w:rsidRDefault="00A228FB" w:rsidP="00D312E1">
            <w:pPr>
              <w:pStyle w:val="TabellHode-kolonne"/>
              <w:jc w:val="right"/>
            </w:pPr>
            <w:r w:rsidRPr="000D0F6D">
              <w:t xml:space="preserve">Prosent </w:t>
            </w:r>
            <w:proofErr w:type="spellStart"/>
            <w:r w:rsidRPr="000D0F6D">
              <w:t>endr</w:t>
            </w:r>
            <w:proofErr w:type="spellEnd"/>
            <w:r w:rsidRPr="000D0F6D">
              <w:t>. 2003–23</w:t>
            </w:r>
          </w:p>
        </w:tc>
      </w:tr>
      <w:tr w:rsidR="00CB1761" w:rsidRPr="000D0F6D" w14:paraId="79BB08F2" w14:textId="77777777" w:rsidTr="00D312E1">
        <w:trPr>
          <w:trHeight w:val="336"/>
        </w:trPr>
        <w:tc>
          <w:tcPr>
            <w:tcW w:w="79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108351" w14:textId="77777777" w:rsidR="00A228FB" w:rsidRPr="000D0F6D" w:rsidRDefault="00A228FB" w:rsidP="00D312E1">
            <w:pPr>
              <w:pStyle w:val="TabellHode-rad"/>
            </w:pPr>
            <w:r w:rsidRPr="000D0F6D">
              <w:t>Helse Sør-Øst</w:t>
            </w:r>
          </w:p>
        </w:tc>
        <w:tc>
          <w:tcPr>
            <w:tcW w:w="50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8AAEA4" w14:textId="7606B3F0" w:rsidR="00A228FB" w:rsidRPr="000D0F6D" w:rsidRDefault="00A228FB" w:rsidP="00D312E1">
            <w:pPr>
              <w:jc w:val="right"/>
            </w:pPr>
            <w:r w:rsidRPr="000D0F6D">
              <w:t>3</w:t>
            </w:r>
            <w:r w:rsidR="003755ED" w:rsidRPr="000D0F6D">
              <w:t>6</w:t>
            </w:r>
            <w:r w:rsidR="003755ED">
              <w:t> </w:t>
            </w:r>
            <w:r w:rsidR="003755ED" w:rsidRPr="000D0F6D">
              <w:t>913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5A98EE" w14:textId="033AFE12" w:rsidR="00A228FB" w:rsidRPr="000D0F6D" w:rsidRDefault="00A228FB" w:rsidP="00D312E1">
            <w:pPr>
              <w:jc w:val="right"/>
            </w:pPr>
            <w:r w:rsidRPr="000D0F6D">
              <w:t>4</w:t>
            </w:r>
            <w:r w:rsidR="003755ED" w:rsidRPr="000D0F6D">
              <w:t>5</w:t>
            </w:r>
            <w:r w:rsidR="003755ED">
              <w:t> </w:t>
            </w:r>
            <w:r w:rsidR="003755ED" w:rsidRPr="000D0F6D">
              <w:t>097</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A9A3A7" w14:textId="2E96D005" w:rsidR="00A228FB" w:rsidRPr="000D0F6D" w:rsidRDefault="00A228FB" w:rsidP="00D312E1">
            <w:pPr>
              <w:jc w:val="right"/>
            </w:pPr>
            <w:r w:rsidRPr="000D0F6D">
              <w:t>5</w:t>
            </w:r>
            <w:r w:rsidR="003755ED" w:rsidRPr="000D0F6D">
              <w:t>6</w:t>
            </w:r>
            <w:r w:rsidR="003755ED">
              <w:t> </w:t>
            </w:r>
            <w:r w:rsidR="003755ED" w:rsidRPr="000D0F6D">
              <w:t>463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F7F231" w14:textId="25114653" w:rsidR="00A228FB" w:rsidRPr="000D0F6D" w:rsidRDefault="00A228FB" w:rsidP="00D312E1">
            <w:pPr>
              <w:jc w:val="right"/>
            </w:pPr>
            <w:r w:rsidRPr="000D0F6D">
              <w:t>6</w:t>
            </w:r>
            <w:r w:rsidR="003755ED" w:rsidRPr="000D0F6D">
              <w:t>8</w:t>
            </w:r>
            <w:r w:rsidR="003755ED">
              <w:t> </w:t>
            </w:r>
            <w:r w:rsidR="003755ED" w:rsidRPr="000D0F6D">
              <w:t>790</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13284E" w14:textId="3B333967" w:rsidR="00A228FB" w:rsidRPr="000D0F6D" w:rsidRDefault="00A228FB" w:rsidP="00D312E1">
            <w:pPr>
              <w:jc w:val="right"/>
            </w:pPr>
            <w:r w:rsidRPr="000D0F6D">
              <w:t>1</w:t>
            </w:r>
            <w:r w:rsidR="003755ED" w:rsidRPr="000D0F6D">
              <w:t>2</w:t>
            </w:r>
            <w:r w:rsidR="003755ED">
              <w:t> </w:t>
            </w:r>
            <w:r w:rsidR="003755ED" w:rsidRPr="000D0F6D">
              <w:t>327</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0FDFE65" w14:textId="77777777" w:rsidR="00A228FB" w:rsidRPr="000D0F6D" w:rsidRDefault="00A228FB" w:rsidP="00D312E1">
            <w:pPr>
              <w:jc w:val="right"/>
            </w:pPr>
            <w:r w:rsidRPr="000D0F6D">
              <w:t>21,8</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153C2A" w14:textId="77777777" w:rsidR="00A228FB" w:rsidRPr="000D0F6D" w:rsidRDefault="00A228FB" w:rsidP="00D312E1">
            <w:pPr>
              <w:jc w:val="right"/>
            </w:pPr>
            <w:r w:rsidRPr="000D0F6D">
              <w:t>52,5</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B1D813" w14:textId="77777777" w:rsidR="00A228FB" w:rsidRPr="000D0F6D" w:rsidRDefault="00A228FB" w:rsidP="00D312E1">
            <w:pPr>
              <w:jc w:val="right"/>
            </w:pPr>
            <w:r w:rsidRPr="000D0F6D">
              <w:t>86,4</w:t>
            </w:r>
          </w:p>
        </w:tc>
      </w:tr>
      <w:tr w:rsidR="00CB1761" w:rsidRPr="000D0F6D" w14:paraId="25DDA4FA" w14:textId="77777777" w:rsidTr="00D312E1">
        <w:trPr>
          <w:trHeight w:val="336"/>
        </w:trPr>
        <w:tc>
          <w:tcPr>
            <w:tcW w:w="79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532706" w14:textId="77777777" w:rsidR="00A228FB" w:rsidRPr="000D0F6D" w:rsidRDefault="00A228FB" w:rsidP="00D312E1">
            <w:pPr>
              <w:pStyle w:val="TabellHode-rad"/>
            </w:pPr>
            <w:r w:rsidRPr="000D0F6D">
              <w:t>Helse Vest</w:t>
            </w:r>
          </w:p>
        </w:tc>
        <w:tc>
          <w:tcPr>
            <w:tcW w:w="50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0CD570" w14:textId="5274DE7F" w:rsidR="00A228FB" w:rsidRPr="000D0F6D" w:rsidRDefault="00A228FB" w:rsidP="00D312E1">
            <w:pPr>
              <w:jc w:val="right"/>
            </w:pPr>
            <w:r w:rsidRPr="000D0F6D">
              <w:t>1</w:t>
            </w:r>
            <w:r w:rsidR="003755ED" w:rsidRPr="000D0F6D">
              <w:t>2</w:t>
            </w:r>
            <w:r w:rsidR="003755ED">
              <w:t> </w:t>
            </w:r>
            <w:r w:rsidR="003755ED" w:rsidRPr="000D0F6D">
              <w:t>095</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6515BC" w14:textId="46B120AF" w:rsidR="00A228FB" w:rsidRPr="000D0F6D" w:rsidRDefault="00A228FB" w:rsidP="00D312E1">
            <w:pPr>
              <w:jc w:val="right"/>
            </w:pPr>
            <w:r w:rsidRPr="000D0F6D">
              <w:t>1</w:t>
            </w:r>
            <w:r w:rsidR="003755ED" w:rsidRPr="000D0F6D">
              <w:t>4</w:t>
            </w:r>
            <w:r w:rsidR="003755ED">
              <w:t> </w:t>
            </w:r>
            <w:r w:rsidR="003755ED" w:rsidRPr="000D0F6D">
              <w:t>445</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FFA471" w14:textId="2F25329D" w:rsidR="00A228FB" w:rsidRPr="000D0F6D" w:rsidRDefault="00A228FB" w:rsidP="00D312E1">
            <w:pPr>
              <w:jc w:val="right"/>
            </w:pPr>
            <w:r w:rsidRPr="000D0F6D">
              <w:t>2</w:t>
            </w:r>
            <w:r w:rsidR="003755ED" w:rsidRPr="000D0F6D">
              <w:t>9</w:t>
            </w:r>
            <w:r w:rsidR="003755ED">
              <w:t> </w:t>
            </w:r>
            <w:r w:rsidR="003755ED" w:rsidRPr="000D0F6D">
              <w:t>805</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54400B" w14:textId="0172262E" w:rsidR="00A228FB" w:rsidRPr="000D0F6D" w:rsidRDefault="00A228FB" w:rsidP="00D312E1">
            <w:pPr>
              <w:jc w:val="right"/>
            </w:pPr>
            <w:r w:rsidRPr="000D0F6D">
              <w:t>3</w:t>
            </w:r>
            <w:r w:rsidR="003755ED" w:rsidRPr="000D0F6D">
              <w:t>3</w:t>
            </w:r>
            <w:r w:rsidR="003755ED">
              <w:t> </w:t>
            </w:r>
            <w:r w:rsidR="003755ED" w:rsidRPr="000D0F6D">
              <w:t>710</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29BA4A" w14:textId="1A95523F" w:rsidR="00A228FB" w:rsidRPr="000D0F6D" w:rsidRDefault="003755ED" w:rsidP="00D312E1">
            <w:pPr>
              <w:jc w:val="right"/>
            </w:pPr>
            <w:r w:rsidRPr="000D0F6D">
              <w:t>3</w:t>
            </w:r>
            <w:r>
              <w:t> </w:t>
            </w:r>
            <w:r w:rsidRPr="000D0F6D">
              <w:t>905</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DC8FFB" w14:textId="77777777" w:rsidR="00A228FB" w:rsidRPr="000D0F6D" w:rsidRDefault="00A228FB" w:rsidP="00D312E1">
            <w:pPr>
              <w:jc w:val="right"/>
            </w:pPr>
            <w:r w:rsidRPr="000D0F6D">
              <w:t>13,1</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8C8DFD" w14:textId="77777777" w:rsidR="00A228FB" w:rsidRPr="000D0F6D" w:rsidRDefault="00A228FB" w:rsidP="00D312E1">
            <w:pPr>
              <w:jc w:val="right"/>
            </w:pPr>
            <w:r w:rsidRPr="000D0F6D">
              <w:t>133,4</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2FFBDA" w14:textId="77777777" w:rsidR="00A228FB" w:rsidRPr="000D0F6D" w:rsidRDefault="00A228FB" w:rsidP="00D312E1">
            <w:pPr>
              <w:jc w:val="right"/>
            </w:pPr>
            <w:r w:rsidRPr="000D0F6D">
              <w:t>178,7</w:t>
            </w:r>
          </w:p>
        </w:tc>
      </w:tr>
      <w:tr w:rsidR="00CB1761" w:rsidRPr="000D0F6D" w14:paraId="599E82C0" w14:textId="77777777" w:rsidTr="00D312E1">
        <w:trPr>
          <w:trHeight w:val="336"/>
        </w:trPr>
        <w:tc>
          <w:tcPr>
            <w:tcW w:w="79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0EC8F0" w14:textId="77777777" w:rsidR="00A228FB" w:rsidRPr="000D0F6D" w:rsidRDefault="00A228FB" w:rsidP="00D312E1">
            <w:pPr>
              <w:pStyle w:val="TabellHode-rad"/>
            </w:pPr>
            <w:r w:rsidRPr="000D0F6D">
              <w:t>Helse Midt-Norge</w:t>
            </w:r>
          </w:p>
        </w:tc>
        <w:tc>
          <w:tcPr>
            <w:tcW w:w="50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3F68EB" w14:textId="05270D65" w:rsidR="00A228FB" w:rsidRPr="000D0F6D" w:rsidRDefault="003755ED" w:rsidP="00D312E1">
            <w:pPr>
              <w:jc w:val="right"/>
            </w:pPr>
            <w:r w:rsidRPr="000D0F6D">
              <w:t>9</w:t>
            </w:r>
            <w:r>
              <w:t> </w:t>
            </w:r>
            <w:r w:rsidRPr="000D0F6D">
              <w:t>001</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A8CF06" w14:textId="5E5EF0B4" w:rsidR="00A228FB" w:rsidRPr="000D0F6D" w:rsidRDefault="00A228FB" w:rsidP="00D312E1">
            <w:pPr>
              <w:jc w:val="right"/>
            </w:pPr>
            <w:r w:rsidRPr="000D0F6D">
              <w:t>1</w:t>
            </w:r>
            <w:r w:rsidR="003755ED" w:rsidRPr="000D0F6D">
              <w:t>4</w:t>
            </w:r>
            <w:r w:rsidR="003755ED">
              <w:t> </w:t>
            </w:r>
            <w:r w:rsidR="003755ED" w:rsidRPr="000D0F6D">
              <w:t>094</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1ACFE0" w14:textId="122729AE" w:rsidR="00A228FB" w:rsidRPr="000D0F6D" w:rsidRDefault="00A228FB" w:rsidP="00D312E1">
            <w:pPr>
              <w:jc w:val="right"/>
            </w:pPr>
            <w:r w:rsidRPr="000D0F6D">
              <w:t>1</w:t>
            </w:r>
            <w:r w:rsidR="003755ED" w:rsidRPr="000D0F6D">
              <w:t>8</w:t>
            </w:r>
            <w:r w:rsidR="003755ED">
              <w:t> </w:t>
            </w:r>
            <w:r w:rsidR="003755ED" w:rsidRPr="000D0F6D">
              <w:t>671</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A5B526" w14:textId="380DBEA3" w:rsidR="00A228FB" w:rsidRPr="000D0F6D" w:rsidRDefault="00A228FB" w:rsidP="00D312E1">
            <w:pPr>
              <w:jc w:val="right"/>
            </w:pPr>
            <w:r w:rsidRPr="000D0F6D">
              <w:t>2</w:t>
            </w:r>
            <w:r w:rsidR="003755ED" w:rsidRPr="000D0F6D">
              <w:t>1</w:t>
            </w:r>
            <w:r w:rsidR="003755ED">
              <w:t> </w:t>
            </w:r>
            <w:r w:rsidR="003755ED" w:rsidRPr="000D0F6D">
              <w:t>089</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23198C" w14:textId="4D2986DB" w:rsidR="00A228FB" w:rsidRPr="000D0F6D" w:rsidRDefault="003755ED" w:rsidP="00D312E1">
            <w:pPr>
              <w:jc w:val="right"/>
            </w:pPr>
            <w:r w:rsidRPr="000D0F6D">
              <w:t>2</w:t>
            </w:r>
            <w:r>
              <w:t> </w:t>
            </w:r>
            <w:r w:rsidRPr="000D0F6D">
              <w:t>418</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97BFD0" w14:textId="77777777" w:rsidR="00A228FB" w:rsidRPr="000D0F6D" w:rsidRDefault="00A228FB" w:rsidP="00D312E1">
            <w:pPr>
              <w:jc w:val="right"/>
            </w:pPr>
            <w:r w:rsidRPr="000D0F6D">
              <w:t>13,0</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A671FE" w14:textId="77777777" w:rsidR="00A228FB" w:rsidRPr="000D0F6D" w:rsidRDefault="00A228FB" w:rsidP="00D312E1">
            <w:pPr>
              <w:jc w:val="right"/>
            </w:pPr>
            <w:r w:rsidRPr="000D0F6D">
              <w:t>49,6</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6FF889" w14:textId="77777777" w:rsidR="00A228FB" w:rsidRPr="000D0F6D" w:rsidRDefault="00A228FB" w:rsidP="00D312E1">
            <w:pPr>
              <w:jc w:val="right"/>
            </w:pPr>
            <w:r w:rsidRPr="000D0F6D">
              <w:t>134,3</w:t>
            </w:r>
          </w:p>
        </w:tc>
      </w:tr>
      <w:tr w:rsidR="00CB1761" w:rsidRPr="000D0F6D" w14:paraId="6CA59141" w14:textId="77777777" w:rsidTr="00D312E1">
        <w:trPr>
          <w:trHeight w:val="336"/>
        </w:trPr>
        <w:tc>
          <w:tcPr>
            <w:tcW w:w="79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0AD791" w14:textId="77777777" w:rsidR="00A228FB" w:rsidRPr="000D0F6D" w:rsidRDefault="00A228FB" w:rsidP="00D312E1">
            <w:pPr>
              <w:pStyle w:val="TabellHode-rad"/>
            </w:pPr>
            <w:r w:rsidRPr="000D0F6D">
              <w:t>Helse Nord</w:t>
            </w:r>
          </w:p>
        </w:tc>
        <w:tc>
          <w:tcPr>
            <w:tcW w:w="50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FCAB06" w14:textId="21B1F34F" w:rsidR="00A228FB" w:rsidRPr="000D0F6D" w:rsidRDefault="003755ED" w:rsidP="00D312E1">
            <w:pPr>
              <w:jc w:val="right"/>
            </w:pPr>
            <w:r w:rsidRPr="000D0F6D">
              <w:t>8</w:t>
            </w:r>
            <w:r>
              <w:t> </w:t>
            </w:r>
            <w:r w:rsidRPr="000D0F6D">
              <w:t>578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39B463" w14:textId="2E69586F" w:rsidR="00A228FB" w:rsidRPr="000D0F6D" w:rsidRDefault="00A228FB" w:rsidP="00D312E1">
            <w:pPr>
              <w:jc w:val="right"/>
            </w:pPr>
            <w:r w:rsidRPr="000D0F6D">
              <w:t>1</w:t>
            </w:r>
            <w:r w:rsidR="003755ED" w:rsidRPr="000D0F6D">
              <w:t>0</w:t>
            </w:r>
            <w:r w:rsidR="003755ED">
              <w:t> </w:t>
            </w:r>
            <w:r w:rsidR="003755ED" w:rsidRPr="000D0F6D">
              <w:t>371</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7C9FE13" w14:textId="32D1DDEF" w:rsidR="00A228FB" w:rsidRPr="000D0F6D" w:rsidRDefault="00A228FB" w:rsidP="00D312E1">
            <w:pPr>
              <w:jc w:val="right"/>
            </w:pPr>
            <w:r w:rsidRPr="000D0F6D">
              <w:t>1</w:t>
            </w:r>
            <w:r w:rsidR="003755ED" w:rsidRPr="000D0F6D">
              <w:t>7</w:t>
            </w:r>
            <w:r w:rsidR="003755ED">
              <w:t> </w:t>
            </w:r>
            <w:r w:rsidR="003755ED" w:rsidRPr="000D0F6D">
              <w:t>868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24FD03" w14:textId="667093F8" w:rsidR="00A228FB" w:rsidRPr="000D0F6D" w:rsidRDefault="00A228FB" w:rsidP="00D312E1">
            <w:pPr>
              <w:jc w:val="right"/>
            </w:pPr>
            <w:r w:rsidRPr="000D0F6D">
              <w:t>1</w:t>
            </w:r>
            <w:r w:rsidR="003755ED" w:rsidRPr="000D0F6D">
              <w:t>8</w:t>
            </w:r>
            <w:r w:rsidR="003755ED">
              <w:t> </w:t>
            </w:r>
            <w:r w:rsidR="003755ED" w:rsidRPr="000D0F6D">
              <w:t>589</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0B5253" w14:textId="77777777" w:rsidR="00A228FB" w:rsidRPr="000D0F6D" w:rsidRDefault="00A228FB" w:rsidP="00D312E1">
            <w:pPr>
              <w:jc w:val="right"/>
            </w:pPr>
            <w:r w:rsidRPr="000D0F6D">
              <w:t>721</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E622C45" w14:textId="77777777" w:rsidR="00A228FB" w:rsidRPr="000D0F6D" w:rsidRDefault="00A228FB" w:rsidP="00D312E1">
            <w:pPr>
              <w:jc w:val="right"/>
            </w:pPr>
            <w:r w:rsidRPr="000D0F6D">
              <w:t>4,0</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491F0C" w14:textId="77777777" w:rsidR="00A228FB" w:rsidRPr="000D0F6D" w:rsidRDefault="00A228FB" w:rsidP="00D312E1">
            <w:pPr>
              <w:jc w:val="right"/>
            </w:pPr>
            <w:r w:rsidRPr="000D0F6D">
              <w:t>79,2</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38C9E2" w14:textId="77777777" w:rsidR="00A228FB" w:rsidRPr="000D0F6D" w:rsidRDefault="00A228FB" w:rsidP="00D312E1">
            <w:pPr>
              <w:jc w:val="right"/>
            </w:pPr>
            <w:r w:rsidRPr="000D0F6D">
              <w:t>116,7</w:t>
            </w:r>
          </w:p>
        </w:tc>
      </w:tr>
      <w:tr w:rsidR="00CB1761" w:rsidRPr="000D0F6D" w14:paraId="4FE202E2" w14:textId="77777777" w:rsidTr="00D312E1">
        <w:trPr>
          <w:trHeight w:val="336"/>
        </w:trPr>
        <w:tc>
          <w:tcPr>
            <w:tcW w:w="79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C2669F" w14:textId="77777777" w:rsidR="00A228FB" w:rsidRPr="000D0F6D" w:rsidRDefault="00A228FB" w:rsidP="00D312E1">
            <w:pPr>
              <w:pStyle w:val="TabellHode-rad"/>
            </w:pPr>
            <w:r w:rsidRPr="000D0F6D">
              <w:lastRenderedPageBreak/>
              <w:t>Sum</w:t>
            </w:r>
          </w:p>
        </w:tc>
        <w:tc>
          <w:tcPr>
            <w:tcW w:w="50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E7ACEB" w14:textId="73C8D141" w:rsidR="00A228FB" w:rsidRPr="000D0F6D" w:rsidRDefault="00A228FB" w:rsidP="00D312E1">
            <w:pPr>
              <w:jc w:val="right"/>
            </w:pPr>
            <w:r w:rsidRPr="000D0F6D">
              <w:t>6</w:t>
            </w:r>
            <w:r w:rsidR="003755ED" w:rsidRPr="000D0F6D">
              <w:t>6</w:t>
            </w:r>
            <w:r w:rsidR="003755ED">
              <w:t> </w:t>
            </w:r>
            <w:r w:rsidR="003755ED" w:rsidRPr="000D0F6D">
              <w:t>587</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E16DF6" w14:textId="54165D2D" w:rsidR="00A228FB" w:rsidRPr="000D0F6D" w:rsidRDefault="00A228FB" w:rsidP="00D312E1">
            <w:pPr>
              <w:jc w:val="right"/>
            </w:pPr>
            <w:r w:rsidRPr="000D0F6D">
              <w:t>8</w:t>
            </w:r>
            <w:r w:rsidR="003755ED" w:rsidRPr="000D0F6D">
              <w:t>4</w:t>
            </w:r>
            <w:r w:rsidR="003755ED">
              <w:t> </w:t>
            </w:r>
            <w:r w:rsidR="003755ED" w:rsidRPr="000D0F6D">
              <w:t>007</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447839" w14:textId="62BBE37E" w:rsidR="00A228FB" w:rsidRPr="000D0F6D" w:rsidRDefault="00A228FB" w:rsidP="00D312E1">
            <w:pPr>
              <w:jc w:val="right"/>
            </w:pPr>
            <w:r w:rsidRPr="000D0F6D">
              <w:t>12</w:t>
            </w:r>
            <w:r w:rsidR="003755ED" w:rsidRPr="000D0F6D">
              <w:t>2</w:t>
            </w:r>
            <w:r w:rsidR="003755ED">
              <w:t> </w:t>
            </w:r>
            <w:r w:rsidR="003755ED" w:rsidRPr="000D0F6D">
              <w:t>807</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C4CDF0" w14:textId="3FF58392" w:rsidR="00A228FB" w:rsidRPr="000D0F6D" w:rsidRDefault="00A228FB" w:rsidP="00D312E1">
            <w:pPr>
              <w:jc w:val="right"/>
            </w:pPr>
            <w:r w:rsidRPr="000D0F6D">
              <w:t>14</w:t>
            </w:r>
            <w:r w:rsidR="003755ED" w:rsidRPr="000D0F6D">
              <w:t>2</w:t>
            </w:r>
            <w:r w:rsidR="003755ED">
              <w:t> </w:t>
            </w:r>
            <w:r w:rsidR="003755ED" w:rsidRPr="000D0F6D">
              <w:t>178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1D68F8" w14:textId="4AF312F1" w:rsidR="00A228FB" w:rsidRPr="000D0F6D" w:rsidRDefault="00A228FB" w:rsidP="00D312E1">
            <w:pPr>
              <w:jc w:val="right"/>
            </w:pPr>
            <w:r w:rsidRPr="000D0F6D">
              <w:t>1</w:t>
            </w:r>
            <w:r w:rsidR="003755ED" w:rsidRPr="000D0F6D">
              <w:t>9</w:t>
            </w:r>
            <w:r w:rsidR="003755ED">
              <w:t> </w:t>
            </w:r>
            <w:r w:rsidR="003755ED" w:rsidRPr="000D0F6D">
              <w:t>371</w:t>
            </w:r>
          </w:p>
        </w:tc>
        <w:tc>
          <w:tcPr>
            <w:tcW w:w="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50EACE" w14:textId="77777777" w:rsidR="00A228FB" w:rsidRPr="000D0F6D" w:rsidRDefault="00A228FB" w:rsidP="00D312E1">
            <w:pPr>
              <w:jc w:val="right"/>
            </w:pPr>
            <w:r w:rsidRPr="000D0F6D">
              <w:t>15,8</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4CAC36" w14:textId="77777777" w:rsidR="00A228FB" w:rsidRPr="000D0F6D" w:rsidRDefault="00A228FB" w:rsidP="00D312E1">
            <w:pPr>
              <w:jc w:val="right"/>
            </w:pPr>
            <w:r w:rsidRPr="000D0F6D">
              <w:t>69,2</w:t>
            </w:r>
          </w:p>
        </w:tc>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77897B" w14:textId="77777777" w:rsidR="00A228FB" w:rsidRPr="000D0F6D" w:rsidRDefault="00A228FB" w:rsidP="00D312E1">
            <w:pPr>
              <w:jc w:val="right"/>
            </w:pPr>
            <w:r w:rsidRPr="000D0F6D">
              <w:t>113,5</w:t>
            </w:r>
          </w:p>
        </w:tc>
      </w:tr>
    </w:tbl>
    <w:p w14:paraId="7C385C9B" w14:textId="77777777" w:rsidR="00A228FB" w:rsidRPr="000D0F6D" w:rsidRDefault="00A228FB" w:rsidP="000D0F6D">
      <w:pPr>
        <w:pStyle w:val="Kilde"/>
      </w:pPr>
      <w:r w:rsidRPr="000D0F6D">
        <w:t>Kilde: De regionale helseforetakenes regnskaper 2023</w:t>
      </w:r>
    </w:p>
    <w:p w14:paraId="58B29E89" w14:textId="337BDF6A" w:rsidR="003755ED" w:rsidRDefault="00A228FB" w:rsidP="000D0F6D">
      <w:r w:rsidRPr="000D0F6D">
        <w:t>Ved innføringen av helseforetaksmodellen ble helseforetakenes bygningsmasse og utstyr verdsatt til 6</w:t>
      </w:r>
      <w:r w:rsidR="003755ED" w:rsidRPr="000D0F6D">
        <w:t>6</w:t>
      </w:r>
      <w:r w:rsidR="003755ED">
        <w:t> mrd.</w:t>
      </w:r>
      <w:r w:rsidRPr="000D0F6D">
        <w:t xml:space="preserve"> kroner. I perioden 2014–2023 har den regnskapsmessige verdien av sykehusenes bygg og utstyr nominelt økt med 58,</w:t>
      </w:r>
      <w:r w:rsidR="003755ED" w:rsidRPr="000D0F6D">
        <w:t>2</w:t>
      </w:r>
      <w:r w:rsidR="003755ED">
        <w:t> mrd.</w:t>
      </w:r>
      <w:r w:rsidRPr="000D0F6D">
        <w:t xml:space="preserve"> kroner, fra 84,</w:t>
      </w:r>
      <w:r w:rsidR="003755ED" w:rsidRPr="000D0F6D">
        <w:t>0</w:t>
      </w:r>
      <w:r w:rsidR="003755ED">
        <w:t> mrd.</w:t>
      </w:r>
      <w:r w:rsidRPr="000D0F6D">
        <w:t xml:space="preserve"> kroner til 142,</w:t>
      </w:r>
      <w:r w:rsidR="003755ED" w:rsidRPr="000D0F6D">
        <w:t>2</w:t>
      </w:r>
      <w:r w:rsidR="003755ED">
        <w:t> mrd.</w:t>
      </w:r>
      <w:r w:rsidRPr="000D0F6D">
        <w:t xml:space="preserve"> kroner.</w:t>
      </w:r>
    </w:p>
    <w:p w14:paraId="2E9F8041" w14:textId="706FC049" w:rsidR="003755ED" w:rsidRDefault="00A228FB" w:rsidP="000D0F6D">
      <w:r w:rsidRPr="000D0F6D">
        <w:t>Tilførsel av likviditet i form rentebærende lån er viktig for å kunne gjennomføre nødvendige investeringer til rett tid. Ved utgangen av 2023 var samlet låneopptak 5</w:t>
      </w:r>
      <w:r w:rsidR="003755ED" w:rsidRPr="000D0F6D">
        <w:t>2</w:t>
      </w:r>
      <w:r w:rsidR="003755ED">
        <w:t> </w:t>
      </w:r>
      <w:r w:rsidR="003755ED" w:rsidRPr="000D0F6D">
        <w:t>331</w:t>
      </w:r>
      <w:r w:rsidR="003755ED">
        <w:t> mill.</w:t>
      </w:r>
      <w:r w:rsidRPr="000D0F6D">
        <w:t xml:space="preserve"> kroner fordelt på 1</w:t>
      </w:r>
      <w:r w:rsidR="003755ED" w:rsidRPr="000D0F6D">
        <w:t>4</w:t>
      </w:r>
      <w:r w:rsidR="003755ED">
        <w:t> </w:t>
      </w:r>
      <w:r w:rsidR="003755ED" w:rsidRPr="000D0F6D">
        <w:t>392</w:t>
      </w:r>
      <w:r w:rsidR="003755ED">
        <w:t> mill.</w:t>
      </w:r>
      <w:r w:rsidRPr="000D0F6D">
        <w:t xml:space="preserve"> kroner i ordinære nedbetalingslån og 3</w:t>
      </w:r>
      <w:r w:rsidR="003755ED" w:rsidRPr="000D0F6D">
        <w:t>7</w:t>
      </w:r>
      <w:r w:rsidR="003755ED">
        <w:t> </w:t>
      </w:r>
      <w:r w:rsidR="003755ED" w:rsidRPr="000D0F6D">
        <w:t>939</w:t>
      </w:r>
      <w:r w:rsidR="003755ED">
        <w:t> mill.</w:t>
      </w:r>
      <w:r w:rsidRPr="000D0F6D">
        <w:t xml:space="preserve"> kroner i byggelån til pågående prosjekter. Renter på byggelån er flytende, balanseføres og legges til lånet på konverteringstidspunktet. Samlet lånegjeld i 2023 utgjorde 26,9 prosent av driftsinntektene. Gjeldsgraden og rente- og avdragsbelastningen vil øke når en rekke større prosjekter ferdigstilles i de nærmeste årene.</w:t>
      </w:r>
    </w:p>
    <w:p w14:paraId="257D349B" w14:textId="5AEB17ED" w:rsidR="00E2690D" w:rsidRDefault="0099632E" w:rsidP="000D0F6D">
      <w:r>
        <w:rPr>
          <w:noProof/>
          <w14:ligatures w14:val="standardContextual"/>
        </w:rPr>
        <w:drawing>
          <wp:inline distT="0" distB="0" distL="0" distR="0" wp14:anchorId="0801C36E" wp14:editId="5E49DA01">
            <wp:extent cx="4577586" cy="2748769"/>
            <wp:effectExtent l="0" t="0" r="0" b="0"/>
            <wp:docPr id="1577923015" name="Bilde 11"/>
            <wp:cNvGraphicFramePr/>
            <a:graphic xmlns:a="http://schemas.openxmlformats.org/drawingml/2006/main">
              <a:graphicData uri="http://schemas.openxmlformats.org/drawingml/2006/picture">
                <pic:pic xmlns:pic="http://schemas.openxmlformats.org/drawingml/2006/picture">
                  <pic:nvPicPr>
                    <pic:cNvPr id="1577923015" name=""/>
                    <pic:cNvPicPr/>
                  </pic:nvPicPr>
                  <pic:blipFill>
                    <a:blip r:embed="rId23"/>
                    <a:stretch>
                      <a:fillRect/>
                    </a:stretch>
                  </pic:blipFill>
                  <pic:spPr>
                    <a:xfrm>
                      <a:off x="0" y="0"/>
                      <a:ext cx="4577586" cy="2748769"/>
                    </a:xfrm>
                    <a:prstGeom prst="rect">
                      <a:avLst/>
                    </a:prstGeom>
                  </pic:spPr>
                </pic:pic>
              </a:graphicData>
            </a:graphic>
          </wp:inline>
        </w:drawing>
      </w:r>
    </w:p>
    <w:p w14:paraId="28BDB738" w14:textId="77777777" w:rsidR="003755ED" w:rsidRDefault="00A228FB" w:rsidP="000D0F6D">
      <w:pPr>
        <w:pStyle w:val="figur-tittel"/>
      </w:pPr>
      <w:r w:rsidRPr="000D0F6D">
        <w:t>Utvikling i samlet låneopptak 2013–2023. Løpende priser og mill. kroner.</w:t>
      </w:r>
    </w:p>
    <w:p w14:paraId="0B863241" w14:textId="45D10218" w:rsidR="00E2690D" w:rsidRPr="00E2690D" w:rsidRDefault="0099632E" w:rsidP="00E2690D">
      <w:r>
        <w:rPr>
          <w:noProof/>
          <w14:ligatures w14:val="standardContextual"/>
        </w:rPr>
        <w:lastRenderedPageBreak/>
        <w:drawing>
          <wp:inline distT="0" distB="0" distL="0" distR="0" wp14:anchorId="7E4A2D4E" wp14:editId="4F47F47F">
            <wp:extent cx="4907328" cy="3020320"/>
            <wp:effectExtent l="0" t="0" r="7620" b="8890"/>
            <wp:docPr id="996392767" name="Bilde 12"/>
            <wp:cNvGraphicFramePr/>
            <a:graphic xmlns:a="http://schemas.openxmlformats.org/drawingml/2006/main">
              <a:graphicData uri="http://schemas.openxmlformats.org/drawingml/2006/picture">
                <pic:pic xmlns:pic="http://schemas.openxmlformats.org/drawingml/2006/picture">
                  <pic:nvPicPr>
                    <pic:cNvPr id="996392767" name=""/>
                    <pic:cNvPicPr/>
                  </pic:nvPicPr>
                  <pic:blipFill>
                    <a:blip r:embed="rId24"/>
                    <a:stretch>
                      <a:fillRect/>
                    </a:stretch>
                  </pic:blipFill>
                  <pic:spPr>
                    <a:xfrm>
                      <a:off x="0" y="0"/>
                      <a:ext cx="4907328" cy="3020320"/>
                    </a:xfrm>
                    <a:prstGeom prst="rect">
                      <a:avLst/>
                    </a:prstGeom>
                  </pic:spPr>
                </pic:pic>
              </a:graphicData>
            </a:graphic>
          </wp:inline>
        </w:drawing>
      </w:r>
    </w:p>
    <w:p w14:paraId="5DEE8D24" w14:textId="38081295" w:rsidR="00A228FB" w:rsidRPr="000D0F6D" w:rsidRDefault="00A228FB" w:rsidP="000D0F6D">
      <w:pPr>
        <w:pStyle w:val="figur-tittel"/>
      </w:pPr>
      <w:r w:rsidRPr="000D0F6D">
        <w:t>Utvikling i renter og avdrag 2013–2023. Løpende priser og mill. kroner. Kilde: Helse- og omsorgsdepartementet</w:t>
      </w:r>
    </w:p>
    <w:p w14:paraId="23A9996A" w14:textId="06C26E1D" w:rsidR="00A228FB" w:rsidRPr="003755ED" w:rsidRDefault="00A228FB" w:rsidP="000D0F6D">
      <w:pPr>
        <w:rPr>
          <w:rStyle w:val="kursiv"/>
        </w:rPr>
      </w:pPr>
      <w:r w:rsidRPr="000D0F6D">
        <w:t>De regionale helseforetakene har fastrente på de fleste investeringslånene. I 2024 ligger gjennomsnittlig rente på nedbetalingslån derfor mellom 1,9 prosent og 3,0 prosent, mens flytende rente i andre halvår 2024 er 4,8 prosent. Det innebærer at økt rente på kort sikt i hovedsak får betydning for renten på byggelån, og for lån som har blitt konvertert de siste par årene og vil bli konvertert den nærmeste tiden. De regionale helseforetakene har om lag 3</w:t>
      </w:r>
      <w:r w:rsidR="003755ED" w:rsidRPr="000D0F6D">
        <w:t>8</w:t>
      </w:r>
      <w:r w:rsidR="003755ED">
        <w:t> mrd.</w:t>
      </w:r>
      <w:r w:rsidRPr="000D0F6D">
        <w:t xml:space="preserve"> kroner i byggelån ved utgangen av 2023, noe som innebærer 38</w:t>
      </w:r>
      <w:r w:rsidR="003755ED" w:rsidRPr="000D0F6D">
        <w:t>0</w:t>
      </w:r>
      <w:r w:rsidR="003755ED">
        <w:t> mill.</w:t>
      </w:r>
      <w:r w:rsidRPr="000D0F6D">
        <w:t xml:space="preserve"> kroner i økte årlige rentekostnader per prosentpoeng økt rente. Rentenivået økte med om lag 2,5 prosentpoeng i 2023. I 2024 har byggelånsrenten økt med ytterligere ett prosentpoeng. I 2023 betalte de regionale helseforetakene 31</w:t>
      </w:r>
      <w:r w:rsidR="003755ED" w:rsidRPr="000D0F6D">
        <w:t>5</w:t>
      </w:r>
      <w:r w:rsidR="003755ED">
        <w:t> mill.</w:t>
      </w:r>
      <w:r w:rsidRPr="000D0F6D">
        <w:t xml:space="preserve"> kroner i renter på konverterte lån og byggelånsrentene utgjorde </w:t>
      </w:r>
      <w:r w:rsidR="003755ED" w:rsidRPr="000D0F6D">
        <w:t>1</w:t>
      </w:r>
      <w:r w:rsidR="003755ED">
        <w:t> </w:t>
      </w:r>
      <w:r w:rsidR="003755ED" w:rsidRPr="000D0F6D">
        <w:t>055</w:t>
      </w:r>
      <w:r w:rsidR="003755ED">
        <w:t> mill.</w:t>
      </w:r>
      <w:r w:rsidRPr="000D0F6D">
        <w:t xml:space="preserve"> kroner. Når det inngås nye fastrenteavtaler ved utløp av tidligere </w:t>
      </w:r>
      <w:proofErr w:type="gramStart"/>
      <w:r w:rsidRPr="000D0F6D">
        <w:t>avtaler</w:t>
      </w:r>
      <w:proofErr w:type="gramEnd"/>
      <w:r w:rsidRPr="000D0F6D">
        <w:t xml:space="preserve"> må det forventes å innebære et høyere rentenivå.</w:t>
      </w:r>
    </w:p>
    <w:p w14:paraId="3C6F2A3C" w14:textId="32FEC47A" w:rsidR="00A228FB" w:rsidRPr="000D0F6D" w:rsidRDefault="00A228FB" w:rsidP="000D0F6D">
      <w:r w:rsidRPr="000D0F6D">
        <w:t xml:space="preserve">Byggelånsrentene legges til lånet. Økte byggelånsrenter påvirker dermed framtidig bæreevne og muligheten til å sette i gang investeringsprosjekter i framtiden. De regionale helseforetakene må ta hensyn til dette i sine økonomiske langtidsplaner. Samtidig er det en sammenheng mellom rentenivå og inflasjon. En riktig fastsatt </w:t>
      </w:r>
      <w:proofErr w:type="spellStart"/>
      <w:r w:rsidRPr="000D0F6D">
        <w:t>deflator</w:t>
      </w:r>
      <w:proofErr w:type="spellEnd"/>
      <w:r w:rsidRPr="000D0F6D">
        <w:t xml:space="preserve"> vil på sikt avdempe belastningen av det økte rentenivået. Tidspunkt for når helseforetakene faktisk har tatt opp lån kan imidlertid medføre betydelige forskjeller i rentebelastning.</w:t>
      </w:r>
    </w:p>
    <w:p w14:paraId="2EE3F3B0" w14:textId="77777777" w:rsidR="003755ED" w:rsidRDefault="00A228FB" w:rsidP="000D0F6D">
      <w:r w:rsidRPr="000D0F6D">
        <w:t>Figur 6.4 viser utvikling i avskrivningskostnader (inngår i driftsresultatet og resultat) og investeringsutgifter (kontantutbetalinger) i perioden 2010 til 2023. Figuren viser at investeringsutgiftene har vært høyere enn avskrivningskostnadene i perioden. Dette har vært mulig som følge av økt belåning av investeringer samt positive driftsresultater over tid, jf. omtalen over.</w:t>
      </w:r>
    </w:p>
    <w:p w14:paraId="6ED565A0" w14:textId="31AC63F5" w:rsidR="00E2690D" w:rsidRDefault="0099632E" w:rsidP="000D0F6D">
      <w:r>
        <w:rPr>
          <w:noProof/>
          <w14:ligatures w14:val="standardContextual"/>
        </w:rPr>
        <w:lastRenderedPageBreak/>
        <w:drawing>
          <wp:inline distT="0" distB="0" distL="0" distR="0" wp14:anchorId="3D838EBD" wp14:editId="70DABB68">
            <wp:extent cx="4915640" cy="3278017"/>
            <wp:effectExtent l="0" t="0" r="0" b="0"/>
            <wp:docPr id="1876576938" name="Bilde 13"/>
            <wp:cNvGraphicFramePr/>
            <a:graphic xmlns:a="http://schemas.openxmlformats.org/drawingml/2006/main">
              <a:graphicData uri="http://schemas.openxmlformats.org/drawingml/2006/picture">
                <pic:pic xmlns:pic="http://schemas.openxmlformats.org/drawingml/2006/picture">
                  <pic:nvPicPr>
                    <pic:cNvPr id="1876576938" name=""/>
                    <pic:cNvPicPr/>
                  </pic:nvPicPr>
                  <pic:blipFill>
                    <a:blip r:embed="rId25"/>
                    <a:stretch>
                      <a:fillRect/>
                    </a:stretch>
                  </pic:blipFill>
                  <pic:spPr>
                    <a:xfrm>
                      <a:off x="0" y="0"/>
                      <a:ext cx="4915640" cy="3278017"/>
                    </a:xfrm>
                    <a:prstGeom prst="rect">
                      <a:avLst/>
                    </a:prstGeom>
                  </pic:spPr>
                </pic:pic>
              </a:graphicData>
            </a:graphic>
          </wp:inline>
        </w:drawing>
      </w:r>
    </w:p>
    <w:p w14:paraId="7AA6D07E" w14:textId="112AB810" w:rsidR="00A228FB" w:rsidRPr="000D0F6D" w:rsidRDefault="00A228FB" w:rsidP="000D0F6D">
      <w:pPr>
        <w:pStyle w:val="figur-tittel"/>
      </w:pPr>
      <w:r w:rsidRPr="000D0F6D">
        <w:t>Utvikling i avskrivninger, investeringer og årsresultat i perioden 2002–2023. Løpende priser og mill. kroner.</w:t>
      </w:r>
    </w:p>
    <w:p w14:paraId="6C9960BD" w14:textId="7332420D" w:rsidR="00A228FB" w:rsidRPr="000D0F6D" w:rsidRDefault="00A228FB" w:rsidP="000D0F6D">
      <w:r w:rsidRPr="000D0F6D">
        <w:t xml:space="preserve">I tillegg til gjeldsutviklingen på ordinære lån justerer Helse- og omsorgsdepartementet, på bakgrunn av Stortingets vedtak, de regionale helseforetakenes tilgjengelige driftskredittrammer i Norges Bank med differansen mellom pensjonskostnad og pensjonspremie. De regionale helseforetakenes trekk på tilgjengelig driftskredittrammer er rentebærende. I </w:t>
      </w:r>
      <w:r w:rsidR="003755ED" w:rsidRPr="000D0F6D">
        <w:t>St</w:t>
      </w:r>
      <w:r w:rsidR="003755ED">
        <w:t xml:space="preserve">.prp. nr. </w:t>
      </w:r>
      <w:r w:rsidR="003755ED" w:rsidRPr="000D0F6D">
        <w:t>1</w:t>
      </w:r>
      <w:r w:rsidRPr="000D0F6D">
        <w:t xml:space="preserve"> (2008–2009) ble dagens bevilgningsmessige håndtering av pensjon etablert. Den innebærer at pensjonskostnaden legges til grunn for fastsettelsen av basisbevilgningen til de regionale helseforetakene. De likviditetsmessige effektene av at pensjonspremien avviker fra pensjonskostnaden håndteres gjennom justeringer av driftskredittrammen. Dermed vil driftskredittrammen utvides dersom pensjonspremien er større enn pensjonskostnaden, og de regionale helseforetakene vil få krav om å nedbetale driftskreditt dersom pensjonspremien er lavere enn pensjonskostnaden. Intensjonen med modellen er at svingninger i pensjonskostnader og pensjonspremie ikke skal påvirke den løpende driften i sykehusene eller helseforetakenes evne til å gjennomføre investeringer.</w:t>
      </w:r>
    </w:p>
    <w:p w14:paraId="53213350" w14:textId="6E0270D8" w:rsidR="00A228FB" w:rsidRPr="000D0F6D" w:rsidRDefault="00A228FB" w:rsidP="000D0F6D">
      <w:r w:rsidRPr="000D0F6D">
        <w:t>I de senere årene har pensjonspremiene vært vesentlig høyere enn pensjonskostnaden, i kombinasjon med økt rentenivå. I tråd med modellen er dette håndtert gjennom økt driftskredittramme og økt bruk av driftskreditt. Ved utgangen av 2024 utgjør driftskredittrammen om lag 2</w:t>
      </w:r>
      <w:r w:rsidR="003755ED" w:rsidRPr="000D0F6D">
        <w:t>5</w:t>
      </w:r>
      <w:r w:rsidR="003755ED">
        <w:t> mrd.</w:t>
      </w:r>
      <w:r w:rsidRPr="000D0F6D">
        <w:t xml:space="preserve"> kroner. Den økte driftskredittrammen i kombinasjon med et økt rentenivå til nærmere 5 prosent gir de regionale helseforetakene betydelig økte rentekostnader.</w:t>
      </w:r>
    </w:p>
    <w:p w14:paraId="3BBA5942" w14:textId="77777777" w:rsidR="00A228FB" w:rsidRPr="000D0F6D" w:rsidRDefault="00A228FB" w:rsidP="000D0F6D">
      <w:pPr>
        <w:pStyle w:val="Overskrift1"/>
      </w:pPr>
      <w:r w:rsidRPr="000D0F6D">
        <w:t>Tilleggsoppdrag inntektsmodell</w:t>
      </w:r>
    </w:p>
    <w:p w14:paraId="5068F384" w14:textId="2B0B6A42" w:rsidR="003755ED" w:rsidRDefault="00A228FB" w:rsidP="000D0F6D">
      <w:r w:rsidRPr="000D0F6D">
        <w:t xml:space="preserve">Utvalget er bedt om å </w:t>
      </w:r>
      <w:r w:rsidR="003755ED">
        <w:t>«</w:t>
      </w:r>
      <w:r w:rsidRPr="003755ED">
        <w:rPr>
          <w:rStyle w:val="kursiv"/>
        </w:rPr>
        <w:t>gi et tall- og analysegrunnlag som kan brukes for å vurdere om dagens modell i stor nok grad tar hensyn til ulikheter i demografi og bosettingsmønster mellom regionene og hvordan ev. skjevheter kan rettes opp, herunder om det er behov for å fremskynde nedsettelse av et nytt inntektsutvalg</w:t>
      </w:r>
      <w:r w:rsidR="003755ED">
        <w:t>»</w:t>
      </w:r>
      <w:r w:rsidRPr="000D0F6D">
        <w:t>.</w:t>
      </w:r>
    </w:p>
    <w:p w14:paraId="2FC72D06" w14:textId="5778CD4D" w:rsidR="00A228FB" w:rsidRPr="000D0F6D" w:rsidRDefault="00A228FB" w:rsidP="000D0F6D">
      <w:pPr>
        <w:pStyle w:val="Overskrift2"/>
      </w:pPr>
      <w:r w:rsidRPr="000D0F6D">
        <w:lastRenderedPageBreak/>
        <w:t>Utvalgets forståelse av oppdraget</w:t>
      </w:r>
    </w:p>
    <w:p w14:paraId="07171C9E" w14:textId="5828C329" w:rsidR="00A228FB" w:rsidRPr="000D0F6D" w:rsidRDefault="003755ED" w:rsidP="000D0F6D">
      <w:r>
        <w:t>«</w:t>
      </w:r>
      <w:r w:rsidR="00A228FB" w:rsidRPr="000D0F6D">
        <w:t>Inntektsfordelingsmodellen skal gi en fordeling mellom de fire regionale helseforetakene som på best mulig måte tar hensyn til regionale forskjeller i behov for og kostnader til spesialisthelsetjenester</w:t>
      </w:r>
      <w:r>
        <w:t>»</w:t>
      </w:r>
      <w:r w:rsidR="00A228FB" w:rsidRPr="000D0F6D">
        <w:t xml:space="preserve"> (NOU 2019: 24 kap. 2.4).</w:t>
      </w:r>
    </w:p>
    <w:p w14:paraId="1CB1A048" w14:textId="77777777" w:rsidR="00A228FB" w:rsidRPr="000D0F6D" w:rsidRDefault="00A228FB" w:rsidP="000D0F6D">
      <w:r w:rsidRPr="000D0F6D">
        <w:t>Demografi og bosettingsmønster er blant de forholdene som kan gi opphav til forskjeller i behov og kostnader mellom regioner. Utvalgets vurdering er at det kan oppstå skjevheter i modellen grunnet tre forhold:</w:t>
      </w:r>
    </w:p>
    <w:p w14:paraId="655EBD8D" w14:textId="59B9A0F3" w:rsidR="00A228FB" w:rsidRPr="000D0F6D" w:rsidRDefault="00A228FB" w:rsidP="005530EC">
      <w:pPr>
        <w:pStyle w:val="alfaliste"/>
      </w:pPr>
      <w:r w:rsidRPr="000D0F6D">
        <w:t>Dersom dagens modell er utformet på en slik måte at den ikke på en god</w:t>
      </w:r>
      <w:r w:rsidR="005530EC">
        <w:t xml:space="preserve"> </w:t>
      </w:r>
      <w:r w:rsidRPr="000D0F6D">
        <w:t>nok måte fanger opp forskjeller i behov og kostnader.</w:t>
      </w:r>
    </w:p>
    <w:p w14:paraId="7E9AAA6D" w14:textId="49E40C13" w:rsidR="00A228FB" w:rsidRPr="000D0F6D" w:rsidRDefault="00A228FB" w:rsidP="005530EC">
      <w:pPr>
        <w:pStyle w:val="alfaliste"/>
      </w:pPr>
      <w:r w:rsidRPr="000D0F6D">
        <w:t>Dersom det har skjedd endringer i sykelighet og eller organisering av tjenestene som gjør at sammenhengene mellom alder, sosioøkonomi og behov som dagens modell baseres på, er endret.</w:t>
      </w:r>
    </w:p>
    <w:p w14:paraId="0E89207F" w14:textId="4CA63535" w:rsidR="00A228FB" w:rsidRPr="000D0F6D" w:rsidRDefault="00A228FB" w:rsidP="005530EC">
      <w:pPr>
        <w:pStyle w:val="alfaliste"/>
      </w:pPr>
      <w:r w:rsidRPr="000D0F6D">
        <w:t>Dersom modellen ikke på en tilstrekkelig god måte håndterer endringer i demografi og bosettingsmønster over tid.</w:t>
      </w:r>
    </w:p>
    <w:p w14:paraId="3DB05638" w14:textId="77777777" w:rsidR="00A228FB" w:rsidRPr="000D0F6D" w:rsidRDefault="00A228FB" w:rsidP="000D0F6D">
      <w:r w:rsidRPr="000D0F6D">
        <w:t>Av disse tre forholdene velger utvalget å gi en nærmere vurdering av pkt. b) og c). Utvalget legger til grunn at dagens modell i NOU 2019: 24 ble anbefalt av et samlet utvalg, og senere innført over to år i 2021 og 2022 uten vesentlige endringer.</w:t>
      </w:r>
    </w:p>
    <w:p w14:paraId="30E87105" w14:textId="77777777" w:rsidR="00A228FB" w:rsidRPr="000D0F6D" w:rsidRDefault="00A228FB" w:rsidP="000D0F6D">
      <w:pPr>
        <w:pStyle w:val="avsnitt-undertittel"/>
      </w:pPr>
      <w:r w:rsidRPr="000D0F6D">
        <w:t>Kort om prinsippene bak inntektsfordelingsmodellen</w:t>
      </w:r>
    </w:p>
    <w:p w14:paraId="60449C04" w14:textId="7599E90D" w:rsidR="00A228FB" w:rsidRPr="000D0F6D" w:rsidRDefault="00A228FB" w:rsidP="000D0F6D">
      <w:r w:rsidRPr="000D0F6D">
        <w:t xml:space="preserve">Modellen fordeler inntekter basert på </w:t>
      </w:r>
      <w:r w:rsidRPr="003755ED">
        <w:rPr>
          <w:rStyle w:val="kursiv"/>
        </w:rPr>
        <w:t xml:space="preserve">behovsnøkler </w:t>
      </w:r>
      <w:r w:rsidRPr="000D0F6D">
        <w:t xml:space="preserve">og </w:t>
      </w:r>
      <w:r w:rsidRPr="003755ED">
        <w:rPr>
          <w:rStyle w:val="kursiv"/>
        </w:rPr>
        <w:t>kostnadsindekser</w:t>
      </w:r>
      <w:r w:rsidRPr="000D0F6D">
        <w:t xml:space="preserve">. Disse er utarbeidet for fem funksjonsområder; somatiske tjenester, psykisk helsevern for voksne, psykisk helsevern for barn og unge, TSB, og </w:t>
      </w:r>
      <w:proofErr w:type="spellStart"/>
      <w:r w:rsidRPr="000D0F6D">
        <w:t>prehospitale</w:t>
      </w:r>
      <w:proofErr w:type="spellEnd"/>
      <w:r w:rsidRPr="000D0F6D">
        <w:t xml:space="preserve"> tjenester og pasientreiser. Under diskuteres noen egenskaper ved modellen.</w:t>
      </w:r>
    </w:p>
    <w:p w14:paraId="43221F11" w14:textId="77777777" w:rsidR="00A228FB" w:rsidRPr="000D0F6D" w:rsidRDefault="00A228FB" w:rsidP="000D0F6D">
      <w:pPr>
        <w:pStyle w:val="Overskrift2"/>
      </w:pPr>
      <w:r w:rsidRPr="000D0F6D">
        <w:t>Fordeling mellom funksjonsområder</w:t>
      </w:r>
    </w:p>
    <w:p w14:paraId="0F0EB24F" w14:textId="7680E42B" w:rsidR="00A228FB" w:rsidRPr="000D0F6D" w:rsidRDefault="00A228FB" w:rsidP="000D0F6D">
      <w:r w:rsidRPr="000D0F6D">
        <w:t xml:space="preserve">Fordelingen i år </w:t>
      </w:r>
      <w:r w:rsidRPr="003755ED">
        <w:rPr>
          <w:rStyle w:val="kursiv"/>
        </w:rPr>
        <w:t>t</w:t>
      </w:r>
      <w:r w:rsidRPr="000D0F6D">
        <w:t xml:space="preserve"> mellom de fem funksjonsområdene baseres på faktiske kostnader for år </w:t>
      </w:r>
      <w:r w:rsidRPr="003755ED">
        <w:rPr>
          <w:rStyle w:val="kursiv"/>
        </w:rPr>
        <w:t xml:space="preserve">t-2 </w:t>
      </w:r>
      <w:r w:rsidRPr="000D0F6D">
        <w:t>slik det rapporteres fra de regionale helseforetakene til SSB. Disse oppdateres årlig.</w:t>
      </w:r>
    </w:p>
    <w:p w14:paraId="41DB4017" w14:textId="77777777" w:rsidR="00A228FB" w:rsidRPr="000D0F6D" w:rsidRDefault="00A228FB" w:rsidP="000D0F6D">
      <w:r w:rsidRPr="000D0F6D">
        <w:t>Kostnadsandelene i inntektsmodellen for 2024 er basert på 2022-tall:</w:t>
      </w:r>
    </w:p>
    <w:p w14:paraId="13367F76" w14:textId="77777777" w:rsidR="00A228FB" w:rsidRPr="000D0F6D" w:rsidRDefault="00A228FB" w:rsidP="000D0F6D">
      <w:pPr>
        <w:pStyle w:val="tabell-tittel"/>
      </w:pPr>
      <w:r w:rsidRPr="000D0F6D">
        <w:t xml:space="preserve">Kostnadsandeler i inntektsmodellen for 2024. </w:t>
      </w:r>
    </w:p>
    <w:tbl>
      <w:tblPr>
        <w:tblW w:w="5000" w:type="pct"/>
        <w:tblCellMar>
          <w:left w:w="0" w:type="dxa"/>
          <w:right w:w="0" w:type="dxa"/>
        </w:tblCellMar>
        <w:tblLook w:val="0000" w:firstRow="0" w:lastRow="0" w:firstColumn="0" w:lastColumn="0" w:noHBand="0" w:noVBand="0"/>
      </w:tblPr>
      <w:tblGrid>
        <w:gridCol w:w="1954"/>
        <w:gridCol w:w="1300"/>
        <w:gridCol w:w="1010"/>
        <w:gridCol w:w="1131"/>
        <w:gridCol w:w="889"/>
        <w:gridCol w:w="2959"/>
        <w:gridCol w:w="1213"/>
      </w:tblGrid>
      <w:tr w:rsidR="00CB1761" w:rsidRPr="000D0F6D" w14:paraId="2754863E" w14:textId="77777777" w:rsidTr="000D0F6D">
        <w:trPr>
          <w:trHeight w:val="336"/>
        </w:trPr>
        <w:tc>
          <w:tcPr>
            <w:tcW w:w="93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C481D3" w14:textId="77777777" w:rsidR="00A228FB" w:rsidRPr="000D0F6D" w:rsidRDefault="00A228FB" w:rsidP="000D0F6D">
            <w:r w:rsidRPr="000D0F6D">
              <w:t xml:space="preserve"> </w:t>
            </w:r>
          </w:p>
        </w:tc>
        <w:tc>
          <w:tcPr>
            <w:tcW w:w="6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B538B9" w14:textId="77777777" w:rsidR="00A228FB" w:rsidRPr="000D0F6D" w:rsidRDefault="00A228FB" w:rsidP="005530EC">
            <w:pPr>
              <w:pStyle w:val="TabellHode-kolonne"/>
            </w:pPr>
            <w:r w:rsidRPr="000D0F6D">
              <w:t>Somatikk</w:t>
            </w:r>
          </w:p>
        </w:tc>
        <w:tc>
          <w:tcPr>
            <w:tcW w:w="4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4DC61C" w14:textId="77777777" w:rsidR="00A228FB" w:rsidRPr="000D0F6D" w:rsidRDefault="00A228FB" w:rsidP="005530EC">
            <w:pPr>
              <w:pStyle w:val="TabellHode-kolonne"/>
            </w:pPr>
            <w:r w:rsidRPr="000D0F6D">
              <w:t>PHV-V</w:t>
            </w:r>
          </w:p>
        </w:tc>
        <w:tc>
          <w:tcPr>
            <w:tcW w:w="54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B5DCCA" w14:textId="77777777" w:rsidR="00A228FB" w:rsidRPr="000D0F6D" w:rsidRDefault="00A228FB" w:rsidP="005530EC">
            <w:pPr>
              <w:pStyle w:val="TabellHode-kolonne"/>
            </w:pPr>
            <w:r w:rsidRPr="000D0F6D">
              <w:t>PHV-BU</w:t>
            </w:r>
          </w:p>
        </w:tc>
        <w:tc>
          <w:tcPr>
            <w:tcW w:w="42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E40934" w14:textId="77777777" w:rsidR="00A228FB" w:rsidRPr="000D0F6D" w:rsidRDefault="00A228FB" w:rsidP="005530EC">
            <w:pPr>
              <w:pStyle w:val="TabellHode-kolonne"/>
            </w:pPr>
            <w:r w:rsidRPr="000D0F6D">
              <w:t>TSB</w:t>
            </w:r>
          </w:p>
        </w:tc>
        <w:tc>
          <w:tcPr>
            <w:tcW w:w="1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41BEDF" w14:textId="3667FDF3" w:rsidR="00A228FB" w:rsidRPr="000D0F6D" w:rsidRDefault="00A228FB" w:rsidP="005530EC">
            <w:pPr>
              <w:pStyle w:val="TabellHode-kolonne"/>
            </w:pPr>
            <w:proofErr w:type="spellStart"/>
            <w:r w:rsidRPr="000D0F6D">
              <w:t>Prehospitale</w:t>
            </w:r>
            <w:proofErr w:type="spellEnd"/>
            <w:r w:rsidRPr="000D0F6D">
              <w:t xml:space="preserve"> tjenester</w:t>
            </w:r>
            <w:r w:rsidR="000D0F6D">
              <w:t xml:space="preserve"> </w:t>
            </w:r>
            <w:r w:rsidRPr="000D0F6D">
              <w:t>og pasientreiser</w:t>
            </w:r>
          </w:p>
        </w:tc>
        <w:tc>
          <w:tcPr>
            <w:tcW w:w="58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444695" w14:textId="77777777" w:rsidR="00A228FB" w:rsidRPr="000D0F6D" w:rsidRDefault="00A228FB" w:rsidP="005530EC">
            <w:pPr>
              <w:pStyle w:val="TabellHode-kolonne"/>
            </w:pPr>
            <w:r w:rsidRPr="000D0F6D">
              <w:t>Sum</w:t>
            </w:r>
          </w:p>
        </w:tc>
      </w:tr>
      <w:tr w:rsidR="00CB1761" w:rsidRPr="000D0F6D" w14:paraId="6169B83A" w14:textId="77777777" w:rsidTr="005530EC">
        <w:trPr>
          <w:trHeight w:val="336"/>
        </w:trPr>
        <w:tc>
          <w:tcPr>
            <w:tcW w:w="93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70AEB044" w14:textId="77777777" w:rsidR="00A228FB" w:rsidRPr="000D0F6D" w:rsidRDefault="00A228FB" w:rsidP="005530EC">
            <w:pPr>
              <w:pStyle w:val="TabellHode-rad"/>
            </w:pPr>
            <w:r w:rsidRPr="000D0F6D">
              <w:t>Kostnadsandel</w:t>
            </w:r>
          </w:p>
        </w:tc>
        <w:tc>
          <w:tcPr>
            <w:tcW w:w="6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8AD264C" w14:textId="3CE2CA67" w:rsidR="00A228FB" w:rsidRPr="000D0F6D" w:rsidRDefault="00A228FB" w:rsidP="005530EC">
            <w:pPr>
              <w:jc w:val="right"/>
            </w:pPr>
            <w:r w:rsidRPr="000D0F6D">
              <w:t>73,</w:t>
            </w:r>
            <w:r w:rsidR="003755ED" w:rsidRPr="000D0F6D">
              <w:t>0</w:t>
            </w:r>
            <w:r w:rsidR="003755ED">
              <w:t> %</w:t>
            </w:r>
          </w:p>
        </w:tc>
        <w:tc>
          <w:tcPr>
            <w:tcW w:w="4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A32CB8" w14:textId="4281C244" w:rsidR="00A228FB" w:rsidRPr="000D0F6D" w:rsidRDefault="00A228FB" w:rsidP="005530EC">
            <w:pPr>
              <w:jc w:val="right"/>
            </w:pPr>
            <w:r w:rsidRPr="000D0F6D">
              <w:t>13,</w:t>
            </w:r>
            <w:r w:rsidR="003755ED" w:rsidRPr="000D0F6D">
              <w:t>3</w:t>
            </w:r>
            <w:r w:rsidR="003755ED">
              <w:t> %</w:t>
            </w:r>
          </w:p>
        </w:tc>
        <w:tc>
          <w:tcPr>
            <w:tcW w:w="54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F7531A" w14:textId="593B38AA" w:rsidR="00A228FB" w:rsidRPr="000D0F6D" w:rsidRDefault="00A228FB" w:rsidP="005530EC">
            <w:pPr>
              <w:jc w:val="right"/>
            </w:pPr>
            <w:r w:rsidRPr="000D0F6D">
              <w:t>3,</w:t>
            </w:r>
            <w:r w:rsidR="003755ED" w:rsidRPr="000D0F6D">
              <w:t>4</w:t>
            </w:r>
            <w:r w:rsidR="003755ED">
              <w:t> %</w:t>
            </w:r>
          </w:p>
        </w:tc>
        <w:tc>
          <w:tcPr>
            <w:tcW w:w="42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3BF87E" w14:textId="19BB5810" w:rsidR="00A228FB" w:rsidRPr="000D0F6D" w:rsidRDefault="00A228FB" w:rsidP="005530EC">
            <w:pPr>
              <w:jc w:val="right"/>
            </w:pPr>
            <w:r w:rsidRPr="000D0F6D">
              <w:t>3,</w:t>
            </w:r>
            <w:r w:rsidR="003755ED" w:rsidRPr="000D0F6D">
              <w:t>6</w:t>
            </w:r>
            <w:r w:rsidR="003755ED">
              <w:t> %</w:t>
            </w:r>
          </w:p>
        </w:tc>
        <w:tc>
          <w:tcPr>
            <w:tcW w:w="1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B8D0EA" w14:textId="4EB9430E" w:rsidR="00A228FB" w:rsidRPr="000D0F6D" w:rsidRDefault="00A228FB" w:rsidP="005530EC">
            <w:pPr>
              <w:jc w:val="right"/>
            </w:pPr>
            <w:r w:rsidRPr="000D0F6D">
              <w:t>6,</w:t>
            </w:r>
            <w:r w:rsidR="003755ED" w:rsidRPr="000D0F6D">
              <w:t>7</w:t>
            </w:r>
            <w:r w:rsidR="003755ED">
              <w:t> %</w:t>
            </w:r>
          </w:p>
        </w:tc>
        <w:tc>
          <w:tcPr>
            <w:tcW w:w="58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33845C" w14:textId="2CAB497B" w:rsidR="00A228FB" w:rsidRPr="000D0F6D" w:rsidRDefault="00A228FB" w:rsidP="005530EC">
            <w:pPr>
              <w:jc w:val="right"/>
            </w:pPr>
            <w:r w:rsidRPr="000D0F6D">
              <w:t>100,</w:t>
            </w:r>
            <w:r w:rsidR="003755ED" w:rsidRPr="000D0F6D">
              <w:t>0</w:t>
            </w:r>
            <w:r w:rsidR="003755ED">
              <w:t> %</w:t>
            </w:r>
          </w:p>
        </w:tc>
      </w:tr>
    </w:tbl>
    <w:p w14:paraId="796BC75E" w14:textId="77777777" w:rsidR="00A228FB" w:rsidRPr="000D0F6D" w:rsidRDefault="00A228FB" w:rsidP="000D0F6D">
      <w:r w:rsidRPr="000D0F6D">
        <w:lastRenderedPageBreak/>
        <w:t>Denne fremgangsmåten gir en avhengighet mellom de regionale helseforetakene ved at endringer i fordelingen av ressurser mellom funksjonsområdene i en helseregion vil påvirke den relative ressursbruken mellom helseregionene og dermed den relative inntektsfordelingen.</w:t>
      </w:r>
    </w:p>
    <w:p w14:paraId="36CC6120" w14:textId="77777777" w:rsidR="00A228FB" w:rsidRPr="000D0F6D" w:rsidRDefault="00A228FB" w:rsidP="000D0F6D">
      <w:r w:rsidRPr="000D0F6D">
        <w:t>Logikken bak dette er som følger: Hvert område sin budsjettandel antas å reflektere hvert område sin andel av det samlede behovet for tjenester. Endring i budsjettandeler vil dermed antas å reflektere endringer i (relativt) behov og får tilsvarende konsekvenser for inntektsfordelingen. Det er ingen automatikk i at kostnadsandelene oppdateres. Tanken bak er at kostnadsandelene reflekterer fordelingen av behov for tjenester innen de ulike funksjonsområdene. Fordelen ved å oppdatere andelen er dermed at man fanger opp endringer i sykelighet og endringer i organisering av tjenestene. Ulempen er at man får en modell hvor endringer i én helseregion også får betydning for inntektene til de andre regionene. Et alternativ ville være å holde andelen som ble fordelt etter de ulike behovsnøklene konstant i periodene mellom oppdatering av inntektsmodellen. Dermed vil avhengigheten mellom de fire regionale helseforetakene forsvinne.</w:t>
      </w:r>
    </w:p>
    <w:p w14:paraId="59B6EBC1" w14:textId="77777777" w:rsidR="00A228FB" w:rsidRPr="000D0F6D" w:rsidRDefault="00A228FB" w:rsidP="000D0F6D">
      <w:r w:rsidRPr="000D0F6D">
        <w:t>I tabellen nedenfor er endringene kostnadsandeler i budsjettet for 2021 og 2024 synliggjort.</w:t>
      </w:r>
    </w:p>
    <w:p w14:paraId="597F30DD" w14:textId="77777777" w:rsidR="00A228FB" w:rsidRPr="000D0F6D" w:rsidRDefault="00A228FB" w:rsidP="000D0F6D">
      <w:pPr>
        <w:pStyle w:val="tabell-tittel"/>
      </w:pPr>
      <w:r w:rsidRPr="000D0F6D">
        <w:t>Kostnadsandelene i inntektsmodellen for 2021 og 2024.</w:t>
      </w:r>
    </w:p>
    <w:tbl>
      <w:tblPr>
        <w:tblW w:w="5000" w:type="pct"/>
        <w:tblCellMar>
          <w:left w:w="0" w:type="dxa"/>
          <w:right w:w="0" w:type="dxa"/>
        </w:tblCellMar>
        <w:tblLook w:val="0000" w:firstRow="0" w:lastRow="0" w:firstColumn="0" w:lastColumn="0" w:noHBand="0" w:noVBand="0"/>
      </w:tblPr>
      <w:tblGrid>
        <w:gridCol w:w="1955"/>
        <w:gridCol w:w="1301"/>
        <w:gridCol w:w="1010"/>
        <w:gridCol w:w="1131"/>
        <w:gridCol w:w="891"/>
        <w:gridCol w:w="2959"/>
        <w:gridCol w:w="1209"/>
      </w:tblGrid>
      <w:tr w:rsidR="00CB1761" w:rsidRPr="000D0F6D" w14:paraId="72FC059F" w14:textId="77777777" w:rsidTr="000D0F6D">
        <w:trPr>
          <w:trHeight w:val="336"/>
        </w:trPr>
        <w:tc>
          <w:tcPr>
            <w:tcW w:w="93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8281BF" w14:textId="77777777" w:rsidR="00A228FB" w:rsidRPr="000D0F6D" w:rsidRDefault="00A228FB" w:rsidP="000D0F6D">
            <w:r w:rsidRPr="000D0F6D">
              <w:t xml:space="preserve"> </w:t>
            </w:r>
          </w:p>
        </w:tc>
        <w:tc>
          <w:tcPr>
            <w:tcW w:w="6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B87911" w14:textId="77777777" w:rsidR="00A228FB" w:rsidRPr="000D0F6D" w:rsidRDefault="00A228FB" w:rsidP="005530EC">
            <w:pPr>
              <w:pStyle w:val="TabellHode-kolonne"/>
            </w:pPr>
            <w:r w:rsidRPr="000D0F6D">
              <w:t>Somatikk</w:t>
            </w:r>
          </w:p>
        </w:tc>
        <w:tc>
          <w:tcPr>
            <w:tcW w:w="4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09649B" w14:textId="77777777" w:rsidR="00A228FB" w:rsidRPr="000D0F6D" w:rsidRDefault="00A228FB" w:rsidP="005530EC">
            <w:pPr>
              <w:pStyle w:val="TabellHode-kolonne"/>
            </w:pPr>
            <w:r w:rsidRPr="000D0F6D">
              <w:t>PHV-V</w:t>
            </w:r>
          </w:p>
        </w:tc>
        <w:tc>
          <w:tcPr>
            <w:tcW w:w="54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656992" w14:textId="77777777" w:rsidR="00A228FB" w:rsidRPr="000D0F6D" w:rsidRDefault="00A228FB" w:rsidP="005530EC">
            <w:pPr>
              <w:pStyle w:val="TabellHode-kolonne"/>
            </w:pPr>
            <w:r w:rsidRPr="000D0F6D">
              <w:t>PHV-BU</w:t>
            </w:r>
          </w:p>
        </w:tc>
        <w:tc>
          <w:tcPr>
            <w:tcW w:w="42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8FE906" w14:textId="77777777" w:rsidR="00A228FB" w:rsidRPr="000D0F6D" w:rsidRDefault="00A228FB" w:rsidP="005530EC">
            <w:pPr>
              <w:pStyle w:val="TabellHode-kolonne"/>
            </w:pPr>
            <w:r w:rsidRPr="000D0F6D">
              <w:t>TSB</w:t>
            </w:r>
          </w:p>
        </w:tc>
        <w:tc>
          <w:tcPr>
            <w:tcW w:w="1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EB3CB5" w14:textId="77777777" w:rsidR="00A228FB" w:rsidRPr="000D0F6D" w:rsidRDefault="00A228FB" w:rsidP="005530EC">
            <w:pPr>
              <w:pStyle w:val="TabellHode-kolonne"/>
            </w:pPr>
            <w:proofErr w:type="spellStart"/>
            <w:r w:rsidRPr="000D0F6D">
              <w:t>Prehospitale</w:t>
            </w:r>
            <w:proofErr w:type="spellEnd"/>
            <w:r w:rsidRPr="000D0F6D">
              <w:t xml:space="preserve"> tjenester og pasientreiser </w:t>
            </w:r>
          </w:p>
        </w:tc>
        <w:tc>
          <w:tcPr>
            <w:tcW w:w="57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84C811" w14:textId="77777777" w:rsidR="00A228FB" w:rsidRPr="000D0F6D" w:rsidRDefault="00A228FB" w:rsidP="005530EC">
            <w:pPr>
              <w:pStyle w:val="TabellHode-kolonne"/>
            </w:pPr>
            <w:r w:rsidRPr="000D0F6D">
              <w:t>Sum</w:t>
            </w:r>
          </w:p>
        </w:tc>
      </w:tr>
      <w:tr w:rsidR="00CB1761" w:rsidRPr="000D0F6D" w14:paraId="240012EE" w14:textId="77777777" w:rsidTr="005530EC">
        <w:trPr>
          <w:trHeight w:val="336"/>
        </w:trPr>
        <w:tc>
          <w:tcPr>
            <w:tcW w:w="93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708F9C" w14:textId="77777777" w:rsidR="00A228FB" w:rsidRPr="000D0F6D" w:rsidRDefault="00A228FB" w:rsidP="005530EC">
            <w:pPr>
              <w:pStyle w:val="TabellHode-rad"/>
            </w:pPr>
            <w:r w:rsidRPr="000D0F6D">
              <w:t>Kostnadsandel 2024</w:t>
            </w:r>
          </w:p>
        </w:tc>
        <w:tc>
          <w:tcPr>
            <w:tcW w:w="6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422E68" w14:textId="4C65138C" w:rsidR="00A228FB" w:rsidRPr="000D0F6D" w:rsidRDefault="00A228FB" w:rsidP="005530EC">
            <w:pPr>
              <w:jc w:val="right"/>
            </w:pPr>
            <w:r w:rsidRPr="000D0F6D">
              <w:t>73,</w:t>
            </w:r>
            <w:r w:rsidR="003755ED" w:rsidRPr="000D0F6D">
              <w:t>0</w:t>
            </w:r>
            <w:r w:rsidR="003755ED">
              <w:t> %</w:t>
            </w:r>
          </w:p>
        </w:tc>
        <w:tc>
          <w:tcPr>
            <w:tcW w:w="4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FB4AB6" w14:textId="19302EE1" w:rsidR="00A228FB" w:rsidRPr="000D0F6D" w:rsidRDefault="00A228FB" w:rsidP="005530EC">
            <w:pPr>
              <w:jc w:val="right"/>
            </w:pPr>
            <w:r w:rsidRPr="000D0F6D">
              <w:t>13,</w:t>
            </w:r>
            <w:r w:rsidR="003755ED" w:rsidRPr="000D0F6D">
              <w:t>3</w:t>
            </w:r>
            <w:r w:rsidR="003755ED">
              <w:t> %</w:t>
            </w:r>
          </w:p>
        </w:tc>
        <w:tc>
          <w:tcPr>
            <w:tcW w:w="54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6DF692" w14:textId="0B0E9A50" w:rsidR="00A228FB" w:rsidRPr="000D0F6D" w:rsidRDefault="00A228FB" w:rsidP="005530EC">
            <w:pPr>
              <w:jc w:val="right"/>
            </w:pPr>
            <w:r w:rsidRPr="000D0F6D">
              <w:t>3,</w:t>
            </w:r>
            <w:r w:rsidR="003755ED" w:rsidRPr="000D0F6D">
              <w:t>4</w:t>
            </w:r>
            <w:r w:rsidR="003755ED">
              <w:t> %</w:t>
            </w:r>
          </w:p>
        </w:tc>
        <w:tc>
          <w:tcPr>
            <w:tcW w:w="42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98F955" w14:textId="2B745A9A" w:rsidR="00A228FB" w:rsidRPr="000D0F6D" w:rsidRDefault="00A228FB" w:rsidP="005530EC">
            <w:pPr>
              <w:jc w:val="right"/>
            </w:pPr>
            <w:r w:rsidRPr="000D0F6D">
              <w:t>3,</w:t>
            </w:r>
            <w:r w:rsidR="003755ED" w:rsidRPr="000D0F6D">
              <w:t>6</w:t>
            </w:r>
            <w:r w:rsidR="003755ED">
              <w:t> %</w:t>
            </w:r>
          </w:p>
        </w:tc>
        <w:tc>
          <w:tcPr>
            <w:tcW w:w="1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A217DC" w14:textId="64C2F61B" w:rsidR="00A228FB" w:rsidRPr="000D0F6D" w:rsidRDefault="00A228FB" w:rsidP="005530EC">
            <w:pPr>
              <w:jc w:val="right"/>
            </w:pPr>
            <w:r w:rsidRPr="000D0F6D">
              <w:t>6,</w:t>
            </w:r>
            <w:r w:rsidR="003755ED" w:rsidRPr="000D0F6D">
              <w:t>7</w:t>
            </w:r>
            <w:r w:rsidR="003755ED">
              <w:t> %</w:t>
            </w:r>
          </w:p>
        </w:tc>
        <w:tc>
          <w:tcPr>
            <w:tcW w:w="57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7A2591" w14:textId="5DB03F85" w:rsidR="00A228FB" w:rsidRPr="000D0F6D" w:rsidRDefault="00A228FB" w:rsidP="005530EC">
            <w:pPr>
              <w:jc w:val="right"/>
            </w:pPr>
            <w:r w:rsidRPr="000D0F6D">
              <w:t>100,</w:t>
            </w:r>
            <w:r w:rsidR="003755ED" w:rsidRPr="000D0F6D">
              <w:t>0</w:t>
            </w:r>
            <w:r w:rsidR="003755ED">
              <w:t> %</w:t>
            </w:r>
          </w:p>
        </w:tc>
      </w:tr>
      <w:tr w:rsidR="00CB1761" w:rsidRPr="000D0F6D" w14:paraId="20201C66" w14:textId="77777777" w:rsidTr="005530EC">
        <w:trPr>
          <w:trHeight w:val="336"/>
        </w:trPr>
        <w:tc>
          <w:tcPr>
            <w:tcW w:w="93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E2F3A0" w14:textId="77777777" w:rsidR="00A228FB" w:rsidRPr="000D0F6D" w:rsidRDefault="00A228FB" w:rsidP="005530EC">
            <w:pPr>
              <w:pStyle w:val="TabellHode-rad"/>
            </w:pPr>
            <w:r w:rsidRPr="000D0F6D">
              <w:t>Kostnadsandel 2021</w:t>
            </w:r>
          </w:p>
        </w:tc>
        <w:tc>
          <w:tcPr>
            <w:tcW w:w="6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A91FAF" w14:textId="137C1FD9" w:rsidR="00A228FB" w:rsidRPr="000D0F6D" w:rsidRDefault="00A228FB" w:rsidP="005530EC">
            <w:pPr>
              <w:jc w:val="right"/>
            </w:pPr>
            <w:r w:rsidRPr="000D0F6D">
              <w:t>72,</w:t>
            </w:r>
            <w:r w:rsidR="003755ED" w:rsidRPr="000D0F6D">
              <w:t>5</w:t>
            </w:r>
            <w:r w:rsidR="003755ED">
              <w:t> %</w:t>
            </w:r>
          </w:p>
        </w:tc>
        <w:tc>
          <w:tcPr>
            <w:tcW w:w="4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315F40" w14:textId="40A2BFF2" w:rsidR="00A228FB" w:rsidRPr="000D0F6D" w:rsidRDefault="00A228FB" w:rsidP="005530EC">
            <w:pPr>
              <w:jc w:val="right"/>
            </w:pPr>
            <w:r w:rsidRPr="000D0F6D">
              <w:t>13,</w:t>
            </w:r>
            <w:r w:rsidR="003755ED" w:rsidRPr="000D0F6D">
              <w:t>6</w:t>
            </w:r>
            <w:r w:rsidR="003755ED">
              <w:t> %</w:t>
            </w:r>
          </w:p>
        </w:tc>
        <w:tc>
          <w:tcPr>
            <w:tcW w:w="54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2022EC" w14:textId="64329522" w:rsidR="00A228FB" w:rsidRPr="000D0F6D" w:rsidRDefault="00A228FB" w:rsidP="005530EC">
            <w:pPr>
              <w:jc w:val="right"/>
            </w:pPr>
            <w:r w:rsidRPr="000D0F6D">
              <w:t>3,</w:t>
            </w:r>
            <w:r w:rsidR="003755ED" w:rsidRPr="000D0F6D">
              <w:t>2</w:t>
            </w:r>
            <w:r w:rsidR="003755ED">
              <w:t> %</w:t>
            </w:r>
          </w:p>
        </w:tc>
        <w:tc>
          <w:tcPr>
            <w:tcW w:w="42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E87733" w14:textId="57A90B6C" w:rsidR="00A228FB" w:rsidRPr="000D0F6D" w:rsidRDefault="00A228FB" w:rsidP="005530EC">
            <w:pPr>
              <w:jc w:val="right"/>
            </w:pPr>
            <w:r w:rsidRPr="000D0F6D">
              <w:t>3,</w:t>
            </w:r>
            <w:r w:rsidR="003755ED" w:rsidRPr="000D0F6D">
              <w:t>7</w:t>
            </w:r>
            <w:r w:rsidR="003755ED">
              <w:t> %</w:t>
            </w:r>
          </w:p>
        </w:tc>
        <w:tc>
          <w:tcPr>
            <w:tcW w:w="1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31B399" w14:textId="768C9BA8" w:rsidR="00A228FB" w:rsidRPr="000D0F6D" w:rsidRDefault="00A228FB" w:rsidP="005530EC">
            <w:pPr>
              <w:jc w:val="right"/>
            </w:pPr>
            <w:r w:rsidRPr="000D0F6D">
              <w:t>6,</w:t>
            </w:r>
            <w:r w:rsidR="003755ED" w:rsidRPr="000D0F6D">
              <w:t>9</w:t>
            </w:r>
            <w:r w:rsidR="003755ED">
              <w:t> %</w:t>
            </w:r>
          </w:p>
        </w:tc>
        <w:tc>
          <w:tcPr>
            <w:tcW w:w="57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C3DDC8" w14:textId="08747DBA" w:rsidR="00A228FB" w:rsidRPr="000D0F6D" w:rsidRDefault="00A228FB" w:rsidP="005530EC">
            <w:pPr>
              <w:jc w:val="right"/>
            </w:pPr>
            <w:r w:rsidRPr="000D0F6D">
              <w:t>100,</w:t>
            </w:r>
            <w:r w:rsidR="003755ED" w:rsidRPr="000D0F6D">
              <w:t>0</w:t>
            </w:r>
            <w:r w:rsidR="003755ED">
              <w:t> %</w:t>
            </w:r>
          </w:p>
        </w:tc>
      </w:tr>
    </w:tbl>
    <w:p w14:paraId="6D64DD46" w14:textId="77777777" w:rsidR="00A228FB" w:rsidRPr="000D0F6D" w:rsidRDefault="00A228FB" w:rsidP="000D0F6D">
      <w:r w:rsidRPr="000D0F6D">
        <w:t>Effekt på inntektsfordelingen i budsjettet for 2024 av å bruke kostnadsandelene fra 2021-budsjettet i mill. kroner følger av tabell 7.3.</w:t>
      </w:r>
    </w:p>
    <w:p w14:paraId="5189BF83" w14:textId="77777777" w:rsidR="00A228FB" w:rsidRPr="000D0F6D" w:rsidRDefault="00A228FB" w:rsidP="000D0F6D">
      <w:pPr>
        <w:pStyle w:val="tabell-tittel"/>
      </w:pPr>
      <w:r w:rsidRPr="000D0F6D">
        <w:t xml:space="preserve">Effekt på inntektsfordelingen i 2024 av å bruke kostnadsandelene for 2021 i mill. kroner. </w:t>
      </w:r>
    </w:p>
    <w:tbl>
      <w:tblPr>
        <w:tblW w:w="5000" w:type="pct"/>
        <w:tblCellMar>
          <w:left w:w="0" w:type="dxa"/>
          <w:right w:w="0" w:type="dxa"/>
        </w:tblCellMar>
        <w:tblLook w:val="0000" w:firstRow="0" w:lastRow="0" w:firstColumn="0" w:lastColumn="0" w:noHBand="0" w:noVBand="0"/>
      </w:tblPr>
      <w:tblGrid>
        <w:gridCol w:w="2096"/>
        <w:gridCol w:w="2095"/>
        <w:gridCol w:w="2365"/>
        <w:gridCol w:w="2095"/>
        <w:gridCol w:w="1805"/>
      </w:tblGrid>
      <w:tr w:rsidR="00CB1761" w:rsidRPr="000D0F6D" w14:paraId="3121BF65" w14:textId="77777777" w:rsidTr="000D0F6D">
        <w:trPr>
          <w:trHeight w:val="300"/>
        </w:trPr>
        <w:tc>
          <w:tcPr>
            <w:tcW w:w="100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2C84F2D0" w14:textId="77777777" w:rsidR="00A228FB" w:rsidRPr="000D0F6D" w:rsidRDefault="00A228FB" w:rsidP="005530EC">
            <w:pPr>
              <w:pStyle w:val="TabellHode-kolonne"/>
            </w:pPr>
            <w:r w:rsidRPr="000D0F6D">
              <w:t>Helse Sør-Øst</w:t>
            </w:r>
          </w:p>
        </w:tc>
        <w:tc>
          <w:tcPr>
            <w:tcW w:w="100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0363D076" w14:textId="77777777" w:rsidR="00A228FB" w:rsidRPr="000D0F6D" w:rsidRDefault="00A228FB" w:rsidP="005530EC">
            <w:pPr>
              <w:pStyle w:val="TabellHode-kolonne"/>
            </w:pPr>
            <w:r w:rsidRPr="000D0F6D">
              <w:t>Helse Vest</w:t>
            </w:r>
          </w:p>
        </w:tc>
        <w:tc>
          <w:tcPr>
            <w:tcW w:w="11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2740E981" w14:textId="77777777" w:rsidR="00A228FB" w:rsidRPr="000D0F6D" w:rsidRDefault="00A228FB" w:rsidP="005530EC">
            <w:pPr>
              <w:pStyle w:val="TabellHode-kolonne"/>
            </w:pPr>
            <w:r w:rsidRPr="000D0F6D">
              <w:t>Helse Midt-Norge</w:t>
            </w:r>
          </w:p>
        </w:tc>
        <w:tc>
          <w:tcPr>
            <w:tcW w:w="100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004ABAE8" w14:textId="77777777" w:rsidR="00A228FB" w:rsidRPr="000D0F6D" w:rsidRDefault="00A228FB" w:rsidP="005530EC">
            <w:pPr>
              <w:pStyle w:val="TabellHode-kolonne"/>
            </w:pPr>
            <w:r w:rsidRPr="000D0F6D">
              <w:t>Helse Nord</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tcPr>
          <w:p w14:paraId="4DF0FCDE" w14:textId="77777777" w:rsidR="00A228FB" w:rsidRPr="000D0F6D" w:rsidRDefault="00A228FB" w:rsidP="005530EC">
            <w:pPr>
              <w:pStyle w:val="TabellHode-kolonne"/>
            </w:pPr>
            <w:r w:rsidRPr="000D0F6D">
              <w:t>Landet</w:t>
            </w:r>
          </w:p>
        </w:tc>
      </w:tr>
      <w:tr w:rsidR="00CB1761" w:rsidRPr="000D0F6D" w14:paraId="71E2D794" w14:textId="77777777" w:rsidTr="005530EC">
        <w:trPr>
          <w:trHeight w:val="300"/>
        </w:trPr>
        <w:tc>
          <w:tcPr>
            <w:tcW w:w="100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6B85962" w14:textId="77777777" w:rsidR="00A228FB" w:rsidRPr="000D0F6D" w:rsidRDefault="00A228FB" w:rsidP="005530EC">
            <w:pPr>
              <w:jc w:val="center"/>
            </w:pPr>
            <w:r w:rsidRPr="000D0F6D">
              <w:t>-59</w:t>
            </w:r>
          </w:p>
        </w:tc>
        <w:tc>
          <w:tcPr>
            <w:tcW w:w="100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94A00AF" w14:textId="77777777" w:rsidR="00A228FB" w:rsidRPr="000D0F6D" w:rsidRDefault="00A228FB" w:rsidP="005530EC">
            <w:pPr>
              <w:jc w:val="center"/>
            </w:pPr>
            <w:r w:rsidRPr="000D0F6D">
              <w:t>-5</w:t>
            </w:r>
          </w:p>
        </w:tc>
        <w:tc>
          <w:tcPr>
            <w:tcW w:w="11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090B9F" w14:textId="77777777" w:rsidR="00A228FB" w:rsidRPr="000D0F6D" w:rsidRDefault="00A228FB" w:rsidP="005530EC">
            <w:pPr>
              <w:jc w:val="center"/>
            </w:pPr>
            <w:r w:rsidRPr="000D0F6D">
              <w:t>14</w:t>
            </w:r>
          </w:p>
        </w:tc>
        <w:tc>
          <w:tcPr>
            <w:tcW w:w="100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0FA8A1" w14:textId="77777777" w:rsidR="00A228FB" w:rsidRPr="000D0F6D" w:rsidRDefault="00A228FB" w:rsidP="005530EC">
            <w:pPr>
              <w:jc w:val="center"/>
            </w:pPr>
            <w:r w:rsidRPr="000D0F6D">
              <w:t>50</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C5087A" w14:textId="77777777" w:rsidR="00A228FB" w:rsidRPr="000D0F6D" w:rsidRDefault="00A228FB" w:rsidP="005530EC">
            <w:pPr>
              <w:jc w:val="center"/>
            </w:pPr>
            <w:r w:rsidRPr="000D0F6D">
              <w:t>0</w:t>
            </w:r>
          </w:p>
        </w:tc>
      </w:tr>
    </w:tbl>
    <w:p w14:paraId="7D8597F0" w14:textId="77777777" w:rsidR="00A228FB" w:rsidRPr="000D0F6D" w:rsidRDefault="00A228FB" w:rsidP="000D0F6D">
      <w:pPr>
        <w:pStyle w:val="avsnitt-undertittel"/>
      </w:pPr>
      <w:r w:rsidRPr="000D0F6D">
        <w:t>Fordeling innen funksjonsområder</w:t>
      </w:r>
    </w:p>
    <w:p w14:paraId="0922DD68" w14:textId="77777777" w:rsidR="00A228FB" w:rsidRPr="000D0F6D" w:rsidRDefault="00A228FB" w:rsidP="000D0F6D">
      <w:r w:rsidRPr="000D0F6D">
        <w:t xml:space="preserve">Innen hvert funksjonsområde fordeles bevilgningen etter et </w:t>
      </w:r>
      <w:proofErr w:type="gramStart"/>
      <w:r w:rsidRPr="000D0F6D">
        <w:t>sett</w:t>
      </w:r>
      <w:proofErr w:type="gramEnd"/>
      <w:r w:rsidRPr="000D0F6D">
        <w:t xml:space="preserve"> behovsnøkler. Hver behovsnøkkel sin andel er basert på analysene som ligger til grunn for inntektsfordelingsmodellen, og avhenger av:</w:t>
      </w:r>
    </w:p>
    <w:p w14:paraId="1994A524" w14:textId="77777777" w:rsidR="00A228FB" w:rsidRPr="000D0F6D" w:rsidRDefault="00A228FB" w:rsidP="000D0F6D">
      <w:pPr>
        <w:pStyle w:val="Listebombe"/>
      </w:pPr>
      <w:r w:rsidRPr="000D0F6D">
        <w:lastRenderedPageBreak/>
        <w:t>I hvor stor grad behovet for tjenester er knyttet til kriteriet</w:t>
      </w:r>
    </w:p>
    <w:p w14:paraId="76901F0E" w14:textId="2AB98657" w:rsidR="00A228FB" w:rsidRPr="000D0F6D" w:rsidRDefault="00A228FB" w:rsidP="000D0F6D">
      <w:pPr>
        <w:pStyle w:val="Listebombe"/>
      </w:pPr>
      <w:r w:rsidRPr="000D0F6D">
        <w:t>Hvor stor andel av befolkningen som omfattes av kriteriet</w:t>
      </w:r>
      <w:r w:rsidR="003755ED" w:rsidRPr="003755ED">
        <w:rPr>
          <w:rStyle w:val="Fotnotereferanse"/>
        </w:rPr>
        <w:footnoteReference w:id="19"/>
      </w:r>
    </w:p>
    <w:p w14:paraId="12045925" w14:textId="730B26D6" w:rsidR="00A228FB" w:rsidRPr="000D0F6D" w:rsidRDefault="00A228FB" w:rsidP="000D0F6D">
      <w:r w:rsidRPr="000D0F6D">
        <w:t xml:space="preserve">Dette kan illustreres gjennom et eksempel: Anta at det er to kriterier, </w:t>
      </w:r>
      <w:r w:rsidR="003755ED">
        <w:t>«</w:t>
      </w:r>
      <w:r w:rsidRPr="000D0F6D">
        <w:t>ung</w:t>
      </w:r>
      <w:r w:rsidR="003755ED">
        <w:t>»</w:t>
      </w:r>
      <w:r w:rsidRPr="000D0F6D">
        <w:t xml:space="preserve"> og </w:t>
      </w:r>
      <w:r w:rsidR="003755ED">
        <w:t>«</w:t>
      </w:r>
      <w:r w:rsidRPr="000D0F6D">
        <w:t>gammel</w:t>
      </w:r>
      <w:r w:rsidR="003755ED">
        <w:t>»</w:t>
      </w:r>
      <w:r w:rsidRPr="000D0F6D">
        <w:t xml:space="preserve">. Anta videre at 2/3 av befolkningen er </w:t>
      </w:r>
      <w:r w:rsidR="003755ED">
        <w:t>«</w:t>
      </w:r>
      <w:r w:rsidRPr="000D0F6D">
        <w:t>unge</w:t>
      </w:r>
      <w:r w:rsidR="003755ED">
        <w:t>»</w:t>
      </w:r>
      <w:r w:rsidRPr="000D0F6D">
        <w:t xml:space="preserve">, mens 1/3 av befolkningen er </w:t>
      </w:r>
      <w:r w:rsidR="003755ED">
        <w:t>«</w:t>
      </w:r>
      <w:r w:rsidRPr="000D0F6D">
        <w:t>gamle</w:t>
      </w:r>
      <w:r w:rsidR="003755ED">
        <w:t>»</w:t>
      </w:r>
      <w:r w:rsidRPr="000D0F6D">
        <w:t xml:space="preserve">. Behovet for tjenester er imidlertid dobbelt så høyt hos en </w:t>
      </w:r>
      <w:r w:rsidR="003755ED">
        <w:t>«</w:t>
      </w:r>
      <w:r w:rsidRPr="000D0F6D">
        <w:t>gammel</w:t>
      </w:r>
      <w:r w:rsidR="003755ED">
        <w:t>»</w:t>
      </w:r>
      <w:r w:rsidRPr="000D0F6D">
        <w:t xml:space="preserve"> som en </w:t>
      </w:r>
      <w:r w:rsidR="003755ED">
        <w:t>«</w:t>
      </w:r>
      <w:r w:rsidRPr="000D0F6D">
        <w:t>ung</w:t>
      </w:r>
      <w:r w:rsidR="003755ED">
        <w:t>»</w:t>
      </w:r>
      <w:r w:rsidRPr="000D0F6D">
        <w:t xml:space="preserve">. Da vil konsekvensen være at halve bevilgningen fordeles på de </w:t>
      </w:r>
      <w:r w:rsidR="003755ED">
        <w:t>«</w:t>
      </w:r>
      <w:r w:rsidRPr="000D0F6D">
        <w:t>unge</w:t>
      </w:r>
      <w:r w:rsidR="003755ED">
        <w:t>»</w:t>
      </w:r>
      <w:r w:rsidRPr="000D0F6D">
        <w:t xml:space="preserve"> og </w:t>
      </w:r>
      <w:r w:rsidR="003755ED">
        <w:t>«</w:t>
      </w:r>
      <w:r w:rsidRPr="000D0F6D">
        <w:t>halve</w:t>
      </w:r>
      <w:r w:rsidR="003755ED">
        <w:t>»</w:t>
      </w:r>
      <w:r w:rsidRPr="000D0F6D">
        <w:t xml:space="preserve"> på de gamle.</w:t>
      </w:r>
    </w:p>
    <w:p w14:paraId="4BDC9A10" w14:textId="27EB1823" w:rsidR="00A228FB" w:rsidRPr="000D0F6D" w:rsidRDefault="00A228FB" w:rsidP="000D0F6D">
      <w:r w:rsidRPr="000D0F6D">
        <w:t xml:space="preserve">Anta så at man i tillegg til alder ser at personer som er sykemeldte har høyere behov for tjenester. Hvor stor andel som skal fordeles etter kriteriet </w:t>
      </w:r>
      <w:r w:rsidR="003755ED">
        <w:t>«</w:t>
      </w:r>
      <w:r w:rsidRPr="000D0F6D">
        <w:t>sykemeldt</w:t>
      </w:r>
      <w:r w:rsidR="003755ED">
        <w:t>»</w:t>
      </w:r>
      <w:r w:rsidRPr="000D0F6D">
        <w:t xml:space="preserve"> vil avhenge av hvor mye behovet øker for de som er sykemeldte og andelen av de sykemeldte. I modellen vil man da først bestemme hvor stor andel som skal fordeles etter kriteriet </w:t>
      </w:r>
      <w:r w:rsidR="003755ED">
        <w:t>«</w:t>
      </w:r>
      <w:r w:rsidRPr="000D0F6D">
        <w:t>sykemeldt</w:t>
      </w:r>
      <w:r w:rsidR="003755ED">
        <w:t>»</w:t>
      </w:r>
      <w:r w:rsidRPr="000D0F6D">
        <w:t xml:space="preserve">. Det resterende vil fordeles mellom </w:t>
      </w:r>
      <w:r w:rsidR="003755ED">
        <w:t>«</w:t>
      </w:r>
      <w:r w:rsidRPr="000D0F6D">
        <w:t>unge</w:t>
      </w:r>
      <w:r w:rsidR="003755ED">
        <w:t>»</w:t>
      </w:r>
      <w:r w:rsidRPr="000D0F6D">
        <w:t xml:space="preserve"> og </w:t>
      </w:r>
      <w:r w:rsidR="003755ED">
        <w:t>«</w:t>
      </w:r>
      <w:r w:rsidRPr="000D0F6D">
        <w:t>gamle</w:t>
      </w:r>
      <w:r w:rsidR="003755ED">
        <w:t>»</w:t>
      </w:r>
      <w:r w:rsidRPr="000D0F6D">
        <w:t xml:space="preserve"> etter samme prinsipp som over.</w:t>
      </w:r>
    </w:p>
    <w:p w14:paraId="690F2570" w14:textId="77777777" w:rsidR="00A228FB" w:rsidRPr="000D0F6D" w:rsidRDefault="00A228FB" w:rsidP="000D0F6D">
      <w:r w:rsidRPr="000D0F6D">
        <w:t>Fordelingen mellom helseregionene skjer etter deres andel av hver behovsnøkkel.</w:t>
      </w:r>
    </w:p>
    <w:p w14:paraId="051C1A6D" w14:textId="77777777" w:rsidR="00A228FB" w:rsidRPr="000D0F6D" w:rsidRDefault="00A228FB" w:rsidP="000D0F6D">
      <w:pPr>
        <w:pStyle w:val="Overskrift2"/>
      </w:pPr>
      <w:r w:rsidRPr="000D0F6D">
        <w:t>Modellens dynamiske egenskaper</w:t>
      </w:r>
    </w:p>
    <w:p w14:paraId="222E67D2" w14:textId="77777777" w:rsidR="00A228FB" w:rsidRPr="000D0F6D" w:rsidRDefault="00A228FB" w:rsidP="000D0F6D">
      <w:pPr>
        <w:pStyle w:val="avsnitt-undertittel"/>
      </w:pPr>
      <w:r w:rsidRPr="000D0F6D">
        <w:t>Forhold som ikke endres over tid</w:t>
      </w:r>
    </w:p>
    <w:p w14:paraId="69519ACF" w14:textId="49BE381C" w:rsidR="00A228FB" w:rsidRPr="000D0F6D" w:rsidRDefault="00A228FB" w:rsidP="000D0F6D">
      <w:r w:rsidRPr="000D0F6D">
        <w:t>Behovsnøklene endres kun når modellen revideres. Etter helseforetaksreformen i 2002 har dette skjedd etter forslag i NOU 2008: 2 og igjen etter forslag i NOU 2019: 24. Endringer i forhold som påvirker behovet i periodene mellom endringer i modellen, fanges dermed ikke opp. Dette gjelder både endringer i andelen av befolkningen i ulike aldersgrupper og andelen av befolkningen som omfattes av kriteriene som fanger opp helse- og sosiale forhold, og eventuelle endringer i sammenhengen mellom for eksempel alder og behov for tjenester.</w:t>
      </w:r>
    </w:p>
    <w:p w14:paraId="7AACE7E3" w14:textId="18DD748E" w:rsidR="00A228FB" w:rsidRPr="000D0F6D" w:rsidRDefault="00A228FB" w:rsidP="000D0F6D">
      <w:r w:rsidRPr="000D0F6D">
        <w:t>Kostnadsindeksen</w:t>
      </w:r>
      <w:r w:rsidRPr="003755ED">
        <w:rPr>
          <w:rStyle w:val="kursiv"/>
        </w:rPr>
        <w:t xml:space="preserve"> </w:t>
      </w:r>
      <w:r w:rsidRPr="000D0F6D">
        <w:t>endres også kun når modellen revideres. Endringer i kostnadsnivået mellom helseforetakene som det skal kompenseres for i modellen, vil dermed ikke fanges opp i periodene mellom oppdatering av modellen.</w:t>
      </w:r>
    </w:p>
    <w:p w14:paraId="5648F6DC" w14:textId="77777777" w:rsidR="00A228FB" w:rsidRPr="000D0F6D" w:rsidRDefault="00A228FB" w:rsidP="000D0F6D">
      <w:pPr>
        <w:pStyle w:val="avsnitt-undertittel"/>
      </w:pPr>
      <w:r w:rsidRPr="000D0F6D">
        <w:t>Forhold som endres over tid</w:t>
      </w:r>
    </w:p>
    <w:p w14:paraId="48333874" w14:textId="02CD1B9E" w:rsidR="00A228FB" w:rsidRPr="000D0F6D" w:rsidRDefault="00A228FB" w:rsidP="000D0F6D">
      <w:r w:rsidRPr="003755ED">
        <w:rPr>
          <w:rStyle w:val="kursiv"/>
        </w:rPr>
        <w:t>De regionale helseforetakenes andel av hver behovsnøkkel</w:t>
      </w:r>
      <w:r w:rsidRPr="000D0F6D">
        <w:t xml:space="preserve"> endres. Denne endringen kan følge av en endring i regionens andel av den samlede befolkningen og av en endring i befolkningssammensetningen (helsekriterier og sosiale kriterier) innen en region.</w:t>
      </w:r>
    </w:p>
    <w:p w14:paraId="70098E82" w14:textId="77777777" w:rsidR="00A228FB" w:rsidRPr="000D0F6D" w:rsidRDefault="00A228FB" w:rsidP="000D0F6D">
      <w:r w:rsidRPr="000D0F6D">
        <w:lastRenderedPageBreak/>
        <w:t>Dette betyr at dersom befolkningsutviklingen i en helseregion er svakere enn i de andre, vil denne regionen gradvis få en lavere andel av den samlede bevilgningen. Alt annet likt vil man imidlertid i en slik situasjon fremdeles få samme vekst i behovsjustert bevilgning som de andre helseregionene. Også ved uendret andel av befolkningen vil demografiske endringer kunne gi endringer i regionenes andel av samlet bevilgning dersom det skjer endringer i aldersfordelingen internt i regionen.</w:t>
      </w:r>
    </w:p>
    <w:p w14:paraId="39ACFF4C" w14:textId="77777777" w:rsidR="00A228FB" w:rsidRPr="000D0F6D" w:rsidRDefault="00A228FB" w:rsidP="000D0F6D">
      <w:r w:rsidRPr="000D0F6D">
        <w:t>Begge disse forholdene ivaretar demografiske endringer, og sikrer at både endringer i alderssammensetning og befolkning fanges opp i inntektsmodellene. I praksis vil de faktiske endringene være en kombinasjon av regionale forskjeller i endring i befolkningens størrelse og sammensetning.</w:t>
      </w:r>
    </w:p>
    <w:p w14:paraId="3CCADA01" w14:textId="610FF0B4" w:rsidR="00A228FB" w:rsidRPr="000D0F6D" w:rsidRDefault="00A228FB" w:rsidP="000D0F6D">
      <w:r w:rsidRPr="000D0F6D">
        <w:t>Endringer i demografi i perioden 2021 til 2024 har påvirket inntektsfordelingen i større grad enn endringen i kostnadsandelene. Tabell 7.4 viser hva inntektsfordelingen ville ha vært i 2024 dersom befolkningsandelene hadde vært de samme som i 2021 (alle tall i 100</w:t>
      </w:r>
      <w:r w:rsidR="003755ED" w:rsidRPr="000D0F6D">
        <w:t>0</w:t>
      </w:r>
      <w:r w:rsidR="003755ED">
        <w:t> kroner</w:t>
      </w:r>
      <w:r w:rsidRPr="000D0F6D">
        <w:t>). Endringene reflekterer endringer i demografi. Helseregioner med større befolkningsvekst vil få sterkere inntektsvekst enn regioner med svakere befolkningsvekst eller befolkningsnedgang. Dette er endringer som er tilsiktet og ønskede fordi de sikrer at regionene gis de samme rammevilkårene for å ivareta sørge for-ansvaret for sin befolkning.</w:t>
      </w:r>
    </w:p>
    <w:p w14:paraId="4D1A3892" w14:textId="663300DE" w:rsidR="00A228FB" w:rsidRPr="000D0F6D" w:rsidRDefault="00A228FB" w:rsidP="000D0F6D">
      <w:pPr>
        <w:pStyle w:val="tabell-tittel"/>
      </w:pPr>
      <w:r w:rsidRPr="000D0F6D">
        <w:t>Effekten av å bruke befolkningsandelen i 2021 på inntektsmodellen for 2024. 100</w:t>
      </w:r>
      <w:r w:rsidR="003755ED" w:rsidRPr="000D0F6D">
        <w:t>0</w:t>
      </w:r>
      <w:r w:rsidR="003755ED">
        <w:t> kroner</w:t>
      </w:r>
      <w:r w:rsidRPr="000D0F6D">
        <w:t>.</w:t>
      </w:r>
    </w:p>
    <w:tbl>
      <w:tblPr>
        <w:tblW w:w="5000" w:type="pct"/>
        <w:tblCellMar>
          <w:left w:w="0" w:type="dxa"/>
          <w:right w:w="0" w:type="dxa"/>
        </w:tblCellMar>
        <w:tblLook w:val="0000" w:firstRow="0" w:lastRow="0" w:firstColumn="0" w:lastColumn="0" w:noHBand="0" w:noVBand="0"/>
      </w:tblPr>
      <w:tblGrid>
        <w:gridCol w:w="2337"/>
        <w:gridCol w:w="1729"/>
        <w:gridCol w:w="1729"/>
        <w:gridCol w:w="1633"/>
        <w:gridCol w:w="1729"/>
        <w:gridCol w:w="1299"/>
      </w:tblGrid>
      <w:tr w:rsidR="00CB1761" w:rsidRPr="000D0F6D" w14:paraId="114CF063" w14:textId="77777777" w:rsidTr="000D0F6D">
        <w:trPr>
          <w:trHeight w:val="300"/>
        </w:trPr>
        <w:tc>
          <w:tcPr>
            <w:tcW w:w="111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1F91B93" w14:textId="77777777" w:rsidR="00A228FB" w:rsidRPr="000D0F6D" w:rsidRDefault="00A228FB" w:rsidP="000D0F6D">
            <w:r w:rsidRPr="000D0F6D">
              <w:t xml:space="preserve"> </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A38468" w14:textId="77777777" w:rsidR="00A228FB" w:rsidRPr="000D0F6D" w:rsidRDefault="00A228FB" w:rsidP="005530EC">
            <w:pPr>
              <w:pStyle w:val="TabellHode-kolonne"/>
            </w:pPr>
            <w:r w:rsidRPr="000D0F6D">
              <w:t>Helse Sør-Øst</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1B77DB" w14:textId="77777777" w:rsidR="00A228FB" w:rsidRPr="000D0F6D" w:rsidRDefault="00A228FB" w:rsidP="005530EC">
            <w:pPr>
              <w:pStyle w:val="TabellHode-kolonne"/>
            </w:pPr>
            <w:r w:rsidRPr="000D0F6D">
              <w:t>Helse Vest</w:t>
            </w:r>
          </w:p>
        </w:tc>
        <w:tc>
          <w:tcPr>
            <w:tcW w:w="78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D1D086" w14:textId="77777777" w:rsidR="00A228FB" w:rsidRPr="000D0F6D" w:rsidRDefault="00A228FB" w:rsidP="005530EC">
            <w:pPr>
              <w:pStyle w:val="TabellHode-kolonne"/>
            </w:pPr>
            <w:r w:rsidRPr="000D0F6D">
              <w:t xml:space="preserve">Helse </w:t>
            </w:r>
            <w:r w:rsidRPr="000D0F6D">
              <w:br/>
              <w:t>Midt-Norge</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394E7D" w14:textId="77777777" w:rsidR="00A228FB" w:rsidRPr="000D0F6D" w:rsidRDefault="00A228FB" w:rsidP="005530EC">
            <w:pPr>
              <w:pStyle w:val="TabellHode-kolonne"/>
            </w:pPr>
            <w:r w:rsidRPr="000D0F6D">
              <w:t>Helse Nord</w:t>
            </w:r>
          </w:p>
        </w:tc>
        <w:tc>
          <w:tcPr>
            <w:tcW w:w="6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84F8E3" w14:textId="77777777" w:rsidR="00A228FB" w:rsidRPr="000D0F6D" w:rsidRDefault="00A228FB" w:rsidP="005530EC">
            <w:pPr>
              <w:pStyle w:val="TabellHode-kolonne"/>
            </w:pPr>
            <w:r w:rsidRPr="000D0F6D">
              <w:t>Landet</w:t>
            </w:r>
          </w:p>
        </w:tc>
      </w:tr>
      <w:tr w:rsidR="00CB1761" w:rsidRPr="000D0F6D" w14:paraId="7201B0D7" w14:textId="77777777" w:rsidTr="005530EC">
        <w:trPr>
          <w:trHeight w:val="300"/>
        </w:trPr>
        <w:tc>
          <w:tcPr>
            <w:tcW w:w="111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AECA39" w14:textId="77777777" w:rsidR="00A228FB" w:rsidRPr="000D0F6D" w:rsidRDefault="00A228FB" w:rsidP="005530EC">
            <w:pPr>
              <w:pStyle w:val="TabellHode-rad"/>
            </w:pPr>
            <w:r w:rsidRPr="000D0F6D">
              <w:t>Befolkningsandeler 2021</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90D8C0" w14:textId="77777777" w:rsidR="00A228FB" w:rsidRPr="000D0F6D" w:rsidRDefault="00A228FB" w:rsidP="005530EC">
            <w:pPr>
              <w:jc w:val="right"/>
            </w:pPr>
            <w:r w:rsidRPr="000D0F6D">
              <w:t>0,5650</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D83B1A" w14:textId="77777777" w:rsidR="00A228FB" w:rsidRPr="000D0F6D" w:rsidRDefault="00A228FB" w:rsidP="005530EC">
            <w:pPr>
              <w:jc w:val="right"/>
            </w:pPr>
            <w:r w:rsidRPr="000D0F6D">
              <w:t>0,2080</w:t>
            </w:r>
          </w:p>
        </w:tc>
        <w:tc>
          <w:tcPr>
            <w:tcW w:w="78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60504D" w14:textId="77777777" w:rsidR="00A228FB" w:rsidRPr="000D0F6D" w:rsidRDefault="00A228FB" w:rsidP="005530EC">
            <w:pPr>
              <w:jc w:val="right"/>
            </w:pPr>
            <w:r w:rsidRPr="000D0F6D">
              <w:t>0,1367</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F57D8D" w14:textId="77777777" w:rsidR="00A228FB" w:rsidRPr="000D0F6D" w:rsidRDefault="00A228FB" w:rsidP="005530EC">
            <w:pPr>
              <w:jc w:val="right"/>
            </w:pPr>
            <w:r w:rsidRPr="000D0F6D">
              <w:t>0,0903</w:t>
            </w:r>
          </w:p>
        </w:tc>
        <w:tc>
          <w:tcPr>
            <w:tcW w:w="6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DE737E" w14:textId="77777777" w:rsidR="00A228FB" w:rsidRPr="000D0F6D" w:rsidRDefault="00A228FB" w:rsidP="005530EC">
            <w:pPr>
              <w:jc w:val="right"/>
            </w:pPr>
            <w:r w:rsidRPr="000D0F6D">
              <w:t>1,0000</w:t>
            </w:r>
          </w:p>
        </w:tc>
      </w:tr>
      <w:tr w:rsidR="00CB1761" w:rsidRPr="000D0F6D" w14:paraId="500C5FBF" w14:textId="77777777" w:rsidTr="005530EC">
        <w:trPr>
          <w:trHeight w:val="300"/>
        </w:trPr>
        <w:tc>
          <w:tcPr>
            <w:tcW w:w="111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EA22EA" w14:textId="77777777" w:rsidR="00A228FB" w:rsidRPr="000D0F6D" w:rsidRDefault="00A228FB" w:rsidP="005530EC">
            <w:pPr>
              <w:pStyle w:val="TabellHode-rad"/>
            </w:pPr>
            <w:r w:rsidRPr="000D0F6D">
              <w:t>Befolkningsandeler 2024</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4A39C2" w14:textId="77777777" w:rsidR="00A228FB" w:rsidRPr="000D0F6D" w:rsidRDefault="00A228FB" w:rsidP="005530EC">
            <w:pPr>
              <w:jc w:val="right"/>
            </w:pPr>
            <w:r w:rsidRPr="000D0F6D">
              <w:t>0,5684</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969DA5" w14:textId="77777777" w:rsidR="00A228FB" w:rsidRPr="000D0F6D" w:rsidRDefault="00A228FB" w:rsidP="005530EC">
            <w:pPr>
              <w:jc w:val="right"/>
            </w:pPr>
            <w:r w:rsidRPr="000D0F6D">
              <w:t>0,2074</w:t>
            </w:r>
          </w:p>
        </w:tc>
        <w:tc>
          <w:tcPr>
            <w:tcW w:w="78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2A9870" w14:textId="77777777" w:rsidR="00A228FB" w:rsidRPr="000D0F6D" w:rsidRDefault="00A228FB" w:rsidP="005530EC">
            <w:pPr>
              <w:jc w:val="right"/>
            </w:pPr>
            <w:r w:rsidRPr="000D0F6D">
              <w:t>0,1361</w:t>
            </w:r>
          </w:p>
        </w:tc>
        <w:tc>
          <w:tcPr>
            <w:tcW w:w="8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26BDD5" w14:textId="77777777" w:rsidR="00A228FB" w:rsidRPr="000D0F6D" w:rsidRDefault="00A228FB" w:rsidP="005530EC">
            <w:pPr>
              <w:jc w:val="right"/>
            </w:pPr>
            <w:r w:rsidRPr="000D0F6D">
              <w:t>0,0881</w:t>
            </w:r>
          </w:p>
        </w:tc>
        <w:tc>
          <w:tcPr>
            <w:tcW w:w="6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4D5040" w14:textId="77777777" w:rsidR="00A228FB" w:rsidRPr="000D0F6D" w:rsidRDefault="00A228FB" w:rsidP="005530EC">
            <w:pPr>
              <w:jc w:val="right"/>
            </w:pPr>
            <w:r w:rsidRPr="000D0F6D">
              <w:t>1,0000</w:t>
            </w:r>
          </w:p>
        </w:tc>
      </w:tr>
    </w:tbl>
    <w:p w14:paraId="7DB6D195" w14:textId="77777777" w:rsidR="00A228FB" w:rsidRPr="000D0F6D" w:rsidRDefault="00A228FB" w:rsidP="000D0F6D"/>
    <w:tbl>
      <w:tblPr>
        <w:tblW w:w="5000" w:type="pct"/>
        <w:tblCellMar>
          <w:left w:w="0" w:type="dxa"/>
          <w:right w:w="0" w:type="dxa"/>
        </w:tblCellMar>
        <w:tblLook w:val="0000" w:firstRow="0" w:lastRow="0" w:firstColumn="0" w:lastColumn="0" w:noHBand="0" w:noVBand="0"/>
      </w:tblPr>
      <w:tblGrid>
        <w:gridCol w:w="3521"/>
        <w:gridCol w:w="1733"/>
        <w:gridCol w:w="1734"/>
        <w:gridCol w:w="1734"/>
        <w:gridCol w:w="1734"/>
      </w:tblGrid>
      <w:tr w:rsidR="00CB1761" w:rsidRPr="000D0F6D" w14:paraId="29F7BF3A" w14:textId="77777777" w:rsidTr="000D0F6D">
        <w:trPr>
          <w:trHeight w:val="300"/>
        </w:trPr>
        <w:tc>
          <w:tcPr>
            <w:tcW w:w="16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934ED1" w14:textId="77777777" w:rsidR="00A228FB" w:rsidRPr="000D0F6D" w:rsidRDefault="00A228FB" w:rsidP="000D0F6D">
            <w:r w:rsidRPr="000D0F6D">
              <w:t xml:space="preserve"> </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439459" w14:textId="77777777" w:rsidR="00A228FB" w:rsidRPr="000D0F6D" w:rsidRDefault="00A228FB" w:rsidP="005530EC">
            <w:pPr>
              <w:pStyle w:val="TabellHode-kolonne"/>
            </w:pPr>
            <w:r w:rsidRPr="000D0F6D">
              <w:t>Helse Sør-Øst</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9EEDCD" w14:textId="77777777" w:rsidR="00A228FB" w:rsidRPr="000D0F6D" w:rsidRDefault="00A228FB" w:rsidP="005530EC">
            <w:pPr>
              <w:pStyle w:val="TabellHode-kolonne"/>
            </w:pPr>
            <w:r w:rsidRPr="000D0F6D">
              <w:t>Helse Vest</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15B8A7" w14:textId="77777777" w:rsidR="00A228FB" w:rsidRPr="000D0F6D" w:rsidRDefault="00A228FB" w:rsidP="005530EC">
            <w:pPr>
              <w:pStyle w:val="TabellHode-kolonne"/>
            </w:pPr>
            <w:r w:rsidRPr="000D0F6D">
              <w:t xml:space="preserve">Helse </w:t>
            </w:r>
            <w:r w:rsidRPr="000D0F6D">
              <w:br/>
              <w:t>Midt-Norge</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5996B8" w14:textId="77777777" w:rsidR="00A228FB" w:rsidRPr="000D0F6D" w:rsidRDefault="00A228FB" w:rsidP="005530EC">
            <w:pPr>
              <w:pStyle w:val="TabellHode-kolonne"/>
            </w:pPr>
            <w:r w:rsidRPr="000D0F6D">
              <w:t>Helse Nord</w:t>
            </w:r>
          </w:p>
        </w:tc>
      </w:tr>
      <w:tr w:rsidR="00CB1761" w:rsidRPr="000D0F6D" w14:paraId="399ED541" w14:textId="77777777" w:rsidTr="005530EC">
        <w:trPr>
          <w:trHeight w:val="300"/>
        </w:trPr>
        <w:tc>
          <w:tcPr>
            <w:tcW w:w="16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6FD842" w14:textId="647DCC51" w:rsidR="00A228FB" w:rsidRPr="000D0F6D" w:rsidRDefault="00A228FB" w:rsidP="005530EC">
            <w:pPr>
              <w:pStyle w:val="TabellHode-rad"/>
            </w:pPr>
            <w:r w:rsidRPr="000D0F6D">
              <w:t xml:space="preserve">Fordeling </w:t>
            </w:r>
            <w:proofErr w:type="spellStart"/>
            <w:r w:rsidR="003755ED" w:rsidRPr="000D0F6D">
              <w:t>Prop</w:t>
            </w:r>
            <w:proofErr w:type="spellEnd"/>
            <w:r w:rsidR="003755ED" w:rsidRPr="000D0F6D">
              <w:t>. 1</w:t>
            </w:r>
            <w:r w:rsidR="003755ED">
              <w:t xml:space="preserve"> </w:t>
            </w:r>
            <w:r w:rsidR="003755ED" w:rsidRPr="000D0F6D">
              <w:t xml:space="preserve">S </w:t>
            </w:r>
            <w:r w:rsidRPr="000D0F6D">
              <w:t>2024</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C81AB0" w14:textId="31A4CEAC" w:rsidR="00A228FB" w:rsidRPr="000D0F6D" w:rsidRDefault="00A228FB" w:rsidP="005530EC">
            <w:pPr>
              <w:jc w:val="right"/>
            </w:pPr>
            <w:r w:rsidRPr="000D0F6D">
              <w:t>7</w:t>
            </w:r>
            <w:r w:rsidR="003755ED" w:rsidRPr="000D0F6D">
              <w:t>6</w:t>
            </w:r>
            <w:r w:rsidR="003755ED">
              <w:t> </w:t>
            </w:r>
            <w:r w:rsidR="003755ED" w:rsidRPr="000D0F6D">
              <w:t>032</w:t>
            </w:r>
            <w:r w:rsidR="003755ED">
              <w:t> </w:t>
            </w:r>
            <w:r w:rsidR="003755ED" w:rsidRPr="000D0F6D">
              <w:t>510</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B4D36B" w14:textId="316196F5" w:rsidR="00A228FB" w:rsidRPr="000D0F6D" w:rsidRDefault="00A228FB" w:rsidP="005530EC">
            <w:pPr>
              <w:jc w:val="right"/>
            </w:pPr>
            <w:r w:rsidRPr="000D0F6D">
              <w:t>2</w:t>
            </w:r>
            <w:r w:rsidR="003755ED" w:rsidRPr="000D0F6D">
              <w:t>6</w:t>
            </w:r>
            <w:r w:rsidR="003755ED">
              <w:t> </w:t>
            </w:r>
            <w:r w:rsidR="003755ED" w:rsidRPr="000D0F6D">
              <w:t>840</w:t>
            </w:r>
            <w:r w:rsidR="003755ED">
              <w:t> </w:t>
            </w:r>
            <w:r w:rsidR="003755ED" w:rsidRPr="000D0F6D">
              <w:t>188</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1F5E8D" w14:textId="69FAC24F" w:rsidR="00A228FB" w:rsidRPr="000D0F6D" w:rsidRDefault="00A228FB" w:rsidP="005530EC">
            <w:pPr>
              <w:jc w:val="right"/>
            </w:pPr>
            <w:r w:rsidRPr="000D0F6D">
              <w:t>1</w:t>
            </w:r>
            <w:r w:rsidR="003755ED" w:rsidRPr="000D0F6D">
              <w:t>9</w:t>
            </w:r>
            <w:r w:rsidR="003755ED">
              <w:t> </w:t>
            </w:r>
            <w:r w:rsidR="003755ED" w:rsidRPr="000D0F6D">
              <w:t>922</w:t>
            </w:r>
            <w:r w:rsidR="003755ED">
              <w:t> </w:t>
            </w:r>
            <w:r w:rsidR="003755ED" w:rsidRPr="000D0F6D">
              <w:t>744</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7B2748" w14:textId="4AEBFD10" w:rsidR="00A228FB" w:rsidRPr="000D0F6D" w:rsidRDefault="00A228FB" w:rsidP="005530EC">
            <w:pPr>
              <w:jc w:val="right"/>
            </w:pPr>
            <w:r w:rsidRPr="000D0F6D">
              <w:t>1</w:t>
            </w:r>
            <w:r w:rsidR="003755ED" w:rsidRPr="000D0F6D">
              <w:t>7</w:t>
            </w:r>
            <w:r w:rsidR="003755ED">
              <w:t> </w:t>
            </w:r>
            <w:r w:rsidR="003755ED" w:rsidRPr="000D0F6D">
              <w:t>203</w:t>
            </w:r>
            <w:r w:rsidR="003755ED">
              <w:t> </w:t>
            </w:r>
            <w:r w:rsidR="003755ED" w:rsidRPr="000D0F6D">
              <w:t>335</w:t>
            </w:r>
          </w:p>
        </w:tc>
      </w:tr>
      <w:tr w:rsidR="00CB1761" w:rsidRPr="000D0F6D" w14:paraId="34F9701A" w14:textId="77777777" w:rsidTr="005530EC">
        <w:trPr>
          <w:trHeight w:val="300"/>
        </w:trPr>
        <w:tc>
          <w:tcPr>
            <w:tcW w:w="16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67E383" w14:textId="77777777" w:rsidR="00A228FB" w:rsidRPr="000D0F6D" w:rsidRDefault="00A228FB" w:rsidP="005530EC">
            <w:pPr>
              <w:pStyle w:val="TabellHode-rad"/>
            </w:pPr>
            <w:r w:rsidRPr="000D0F6D">
              <w:t>Med 2021-befolkningsandeler</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8FDFEC" w14:textId="3122E0DC" w:rsidR="00A228FB" w:rsidRPr="000D0F6D" w:rsidRDefault="00A228FB" w:rsidP="005530EC">
            <w:pPr>
              <w:jc w:val="right"/>
            </w:pPr>
            <w:r w:rsidRPr="000D0F6D">
              <w:t>7</w:t>
            </w:r>
            <w:r w:rsidR="003755ED" w:rsidRPr="000D0F6D">
              <w:t>5</w:t>
            </w:r>
            <w:r w:rsidR="003755ED">
              <w:t> </w:t>
            </w:r>
            <w:r w:rsidR="003755ED" w:rsidRPr="000D0F6D">
              <w:t>545</w:t>
            </w:r>
            <w:r w:rsidR="003755ED">
              <w:t> </w:t>
            </w:r>
            <w:r w:rsidR="003755ED" w:rsidRPr="000D0F6D">
              <w:t>560</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8E3793" w14:textId="46DC7DE8" w:rsidR="00A228FB" w:rsidRPr="000D0F6D" w:rsidRDefault="00A228FB" w:rsidP="005530EC">
            <w:pPr>
              <w:jc w:val="right"/>
            </w:pPr>
            <w:r w:rsidRPr="000D0F6D">
              <w:t>2</w:t>
            </w:r>
            <w:r w:rsidR="003755ED" w:rsidRPr="000D0F6D">
              <w:t>6</w:t>
            </w:r>
            <w:r w:rsidR="003755ED">
              <w:t> </w:t>
            </w:r>
            <w:r w:rsidR="003755ED" w:rsidRPr="000D0F6D">
              <w:t>899</w:t>
            </w:r>
            <w:r w:rsidR="003755ED">
              <w:t> </w:t>
            </w:r>
            <w:r w:rsidR="003755ED" w:rsidRPr="000D0F6D">
              <w:t>503</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F6F03F" w14:textId="513A39EB" w:rsidR="00A228FB" w:rsidRPr="000D0F6D" w:rsidRDefault="00A228FB" w:rsidP="005530EC">
            <w:pPr>
              <w:jc w:val="right"/>
            </w:pPr>
            <w:r w:rsidRPr="000D0F6D">
              <w:t>2</w:t>
            </w:r>
            <w:r w:rsidR="003755ED" w:rsidRPr="000D0F6D">
              <w:t>0</w:t>
            </w:r>
            <w:r w:rsidR="003755ED">
              <w:t> </w:t>
            </w:r>
            <w:r w:rsidR="003755ED" w:rsidRPr="000D0F6D">
              <w:t>003</w:t>
            </w:r>
            <w:r w:rsidR="003755ED">
              <w:t> </w:t>
            </w:r>
            <w:r w:rsidR="003755ED" w:rsidRPr="000D0F6D">
              <w:t>894</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6B85D1" w14:textId="01BE4B45" w:rsidR="00A228FB" w:rsidRPr="000D0F6D" w:rsidRDefault="00A228FB" w:rsidP="005530EC">
            <w:pPr>
              <w:jc w:val="right"/>
            </w:pPr>
            <w:r w:rsidRPr="000D0F6D">
              <w:t>1</w:t>
            </w:r>
            <w:r w:rsidR="003755ED" w:rsidRPr="000D0F6D">
              <w:t>7</w:t>
            </w:r>
            <w:r w:rsidR="003755ED">
              <w:t> </w:t>
            </w:r>
            <w:r w:rsidR="003755ED" w:rsidRPr="000D0F6D">
              <w:t>549</w:t>
            </w:r>
            <w:r w:rsidR="003755ED">
              <w:t> </w:t>
            </w:r>
            <w:r w:rsidR="003755ED" w:rsidRPr="000D0F6D">
              <w:t>820</w:t>
            </w:r>
          </w:p>
        </w:tc>
      </w:tr>
      <w:tr w:rsidR="00CB1761" w:rsidRPr="000D0F6D" w14:paraId="4EB09D48" w14:textId="77777777" w:rsidTr="005530EC">
        <w:trPr>
          <w:trHeight w:val="300"/>
        </w:trPr>
        <w:tc>
          <w:tcPr>
            <w:tcW w:w="16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4E72BB" w14:textId="77777777" w:rsidR="00A228FB" w:rsidRPr="000D0F6D" w:rsidRDefault="00A228FB" w:rsidP="005530EC">
            <w:pPr>
              <w:pStyle w:val="TabellHode-rad"/>
            </w:pPr>
            <w:r w:rsidRPr="000D0F6D">
              <w:t>Differanse</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C944F3E" w14:textId="25E0433D" w:rsidR="00A228FB" w:rsidRPr="000D0F6D" w:rsidRDefault="00A228FB" w:rsidP="005530EC">
            <w:pPr>
              <w:jc w:val="right"/>
            </w:pPr>
            <w:r w:rsidRPr="000D0F6D">
              <w:t>48</w:t>
            </w:r>
            <w:r w:rsidR="003755ED" w:rsidRPr="000D0F6D">
              <w:t>6</w:t>
            </w:r>
            <w:r w:rsidR="003755ED">
              <w:t> </w:t>
            </w:r>
            <w:r w:rsidR="003755ED" w:rsidRPr="000D0F6D">
              <w:t>950</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B0D92A" w14:textId="39505F82" w:rsidR="00A228FB" w:rsidRPr="000D0F6D" w:rsidRDefault="00A228FB" w:rsidP="005530EC">
            <w:pPr>
              <w:jc w:val="right"/>
            </w:pPr>
            <w:r w:rsidRPr="000D0F6D">
              <w:t>-5</w:t>
            </w:r>
            <w:r w:rsidR="003755ED" w:rsidRPr="000D0F6D">
              <w:t>9</w:t>
            </w:r>
            <w:r w:rsidR="003755ED">
              <w:t> </w:t>
            </w:r>
            <w:r w:rsidR="003755ED" w:rsidRPr="000D0F6D">
              <w:t>315</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87D95B" w14:textId="7CA3B301" w:rsidR="00A228FB" w:rsidRPr="000D0F6D" w:rsidRDefault="00A228FB" w:rsidP="005530EC">
            <w:pPr>
              <w:jc w:val="right"/>
            </w:pPr>
            <w:r w:rsidRPr="000D0F6D">
              <w:t>-8</w:t>
            </w:r>
            <w:r w:rsidR="003755ED" w:rsidRPr="000D0F6D">
              <w:t>1</w:t>
            </w:r>
            <w:r w:rsidR="003755ED">
              <w:t> </w:t>
            </w:r>
            <w:r w:rsidR="003755ED" w:rsidRPr="000D0F6D">
              <w:t>150</w:t>
            </w:r>
          </w:p>
        </w:tc>
        <w:tc>
          <w:tcPr>
            <w:tcW w:w="8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AA3B44" w14:textId="220C91C5" w:rsidR="00A228FB" w:rsidRPr="000D0F6D" w:rsidRDefault="00A228FB" w:rsidP="005530EC">
            <w:pPr>
              <w:jc w:val="right"/>
            </w:pPr>
            <w:r w:rsidRPr="000D0F6D">
              <w:t>-34</w:t>
            </w:r>
            <w:r w:rsidR="003755ED" w:rsidRPr="000D0F6D">
              <w:t>6</w:t>
            </w:r>
            <w:r w:rsidR="003755ED">
              <w:t> </w:t>
            </w:r>
            <w:r w:rsidR="003755ED" w:rsidRPr="000D0F6D">
              <w:t>485</w:t>
            </w:r>
          </w:p>
        </w:tc>
      </w:tr>
    </w:tbl>
    <w:p w14:paraId="4707E7DB" w14:textId="77777777" w:rsidR="00A228FB" w:rsidRPr="000D0F6D" w:rsidRDefault="00A228FB" w:rsidP="000D0F6D">
      <w:pPr>
        <w:pStyle w:val="Note"/>
      </w:pPr>
      <w:r w:rsidRPr="000D0F6D">
        <w:lastRenderedPageBreak/>
        <w:t>I denne tabellen rendyrkes effekten av endring i andel av den samlede befolkningen. Forskyvninger mellom de enkelte aldersgrupper er ikke hensyntatt.</w:t>
      </w:r>
    </w:p>
    <w:p w14:paraId="1556A40A" w14:textId="77777777" w:rsidR="00A228FB" w:rsidRPr="000D0F6D" w:rsidRDefault="00A228FB" w:rsidP="000D0F6D">
      <w:pPr>
        <w:pStyle w:val="Overskrift2"/>
      </w:pPr>
      <w:r w:rsidRPr="000D0F6D">
        <w:t>Kan dynamikken i modellen håndteres på en annen måte?</w:t>
      </w:r>
    </w:p>
    <w:p w14:paraId="37DFC131" w14:textId="77777777" w:rsidR="00A228FB" w:rsidRPr="000D0F6D" w:rsidRDefault="00A228FB" w:rsidP="000D0F6D">
      <w:r w:rsidRPr="000D0F6D">
        <w:t>Det framgår av mandatet at utvalget skal vurdere om dagens modell i stor nok grad tar hensyn til ulikheter i geografi og bosettingsmønster.</w:t>
      </w:r>
    </w:p>
    <w:p w14:paraId="1E033910" w14:textId="6762001F" w:rsidR="00A228FB" w:rsidRPr="000D0F6D" w:rsidRDefault="00A228FB" w:rsidP="000D0F6D">
      <w:r w:rsidRPr="000D0F6D">
        <w:t>Alle helseregionene har hatt vekst i inntektene når det tas hensyn til effekter på inntektsfordelingen av blant annet endringer i demografi over tid (</w:t>
      </w:r>
      <w:r w:rsidR="003755ED">
        <w:t>«</w:t>
      </w:r>
      <w:r w:rsidRPr="000D0F6D">
        <w:t>en mindre andel av kaken, men samtidig blir kaken større</w:t>
      </w:r>
      <w:r w:rsidR="003755ED">
        <w:t>»</w:t>
      </w:r>
      <w:r w:rsidRPr="000D0F6D">
        <w:t>). Veksten har imidlertid, slik det framgår av tabellen i avsnittet over, vært ulikt fordelt og skyldes i all hovedsak ulik befolkningsvekst mellom regionene. Sammenhengen mellom blant annet demografi og inntektsfordeling er intendert og inngår som en del av modellen. Dersom det skal legges mindre vekt på demografi, vil dette gå utover mulighetene regioner med befolkningsvekst har til å kunne bygge opp nødvendig kapasitet for å møte framtidig vekst i behov, herunder nødvendige investeringer i bygninger og utstyr. Måten endringer i demografi ivaretas på i modellen kan likevel ha noen mulige svakheter. Utvalget vurderer derfor om det er mulig å gjøre endringer i modellen som på en bedre måte ivaretar demografiske endringer.</w:t>
      </w:r>
    </w:p>
    <w:p w14:paraId="7CB0E07E" w14:textId="77777777" w:rsidR="00A228FB" w:rsidRPr="000D0F6D" w:rsidRDefault="00A228FB" w:rsidP="000D0F6D">
      <w:pPr>
        <w:pStyle w:val="avsnitt-undertittel"/>
      </w:pPr>
      <w:r w:rsidRPr="000D0F6D">
        <w:t>Hyppigere oppdatering av behovsnøklene</w:t>
      </w:r>
    </w:p>
    <w:p w14:paraId="28A13F21" w14:textId="2DD5E016" w:rsidR="00A228FB" w:rsidRPr="000D0F6D" w:rsidRDefault="00A228FB" w:rsidP="000D0F6D">
      <w:r w:rsidRPr="000D0F6D">
        <w:t>Dagens behovsnøkler er basert på analyser av forbruk av tjenester i 2016 og 2017. Som vist over, vil de ikke fange opp endringer i demografi etter denne perioden, og heller ikke endringer i andel av befolkningen som faller inn under de ulike helserelaterte og sosioøkonomiske kriteriene. Endelig kan endringer i sykelighet påvirke sammenhengen mellom et behov og det enkelte kriteriet uten at dette fanges opp i modellen.</w:t>
      </w:r>
    </w:p>
    <w:p w14:paraId="4CFFAA7B" w14:textId="77777777" w:rsidR="00A228FB" w:rsidRPr="000D0F6D" w:rsidRDefault="00A228FB" w:rsidP="000D0F6D">
      <w:r w:rsidRPr="000D0F6D">
        <w:t xml:space="preserve">Den eneste måten å håndtere dette på, er gjennom en hyppigere oppdatering av behovsnøklene. Ideelt sett ville man da både ønske å ta hensyn til endringer i forholdet mellom et kriterium (eks: alder) og behov </w:t>
      </w:r>
      <w:r w:rsidRPr="003755ED">
        <w:rPr>
          <w:rStyle w:val="kursiv"/>
        </w:rPr>
        <w:t>og</w:t>
      </w:r>
      <w:r w:rsidRPr="000D0F6D">
        <w:t xml:space="preserve"> at alderssammensetning og andel av befolkningen som omfattes av øvrige kriterier endres.</w:t>
      </w:r>
    </w:p>
    <w:p w14:paraId="073C1431" w14:textId="77777777" w:rsidR="00A228FB" w:rsidRPr="000D0F6D" w:rsidRDefault="00A228FB" w:rsidP="000D0F6D">
      <w:r w:rsidRPr="000D0F6D">
        <w:t>Sammenhengene mellom det enkelte kriterium og behov for helsetjenester som ligger til grunn for dagens modell, er basert på analyser av befolkningens bruk av helsetjenester i to kalenderår. De er beskrevet og dokumentert i NOU 2019: 24. Det er i disse analysene gjort valg både mht. datagrunnlag, analysemetode og tolkning av resultater som har betydning for de endelige behovsnøklene. Dersom man ønsker en hyppigere oppdatering av denne typen analyser, vil man måtte sikre at det man fanger opp er endringer i den faktiske sammenhengen mellom behov og kriterier og ikke endringer i datagrunnlag, metode eller tolkning av resultater.</w:t>
      </w:r>
    </w:p>
    <w:p w14:paraId="26DF57AC" w14:textId="01026D8F" w:rsidR="00A228FB" w:rsidRPr="000D0F6D" w:rsidRDefault="00A228FB" w:rsidP="000D0F6D">
      <w:r w:rsidRPr="000D0F6D">
        <w:t>Dersom man skulle oppdatere analysene, bør dette skje på et datagrunnlag som ikke omfatter pandemiårene. I praksis innebærer dette årene fra og med 2023. Dersom man ønsker data fra to kalenderår, vil nye analyser tidligst kunne være klare til bruk i statsbudsjettet for 2027.</w:t>
      </w:r>
    </w:p>
    <w:p w14:paraId="613319FB" w14:textId="77777777" w:rsidR="00A228FB" w:rsidRPr="000D0F6D" w:rsidRDefault="00A228FB" w:rsidP="000D0F6D">
      <w:r w:rsidRPr="000D0F6D">
        <w:lastRenderedPageBreak/>
        <w:t>En mindre omfattende justering vil være kun å oppdatere befolkningsandelene i de ulike aldersgruppene. Dette kan i prinsippet gjøres årlig, og vil da skje under forutsetning om at sammenhengen mellom alder og behov er uendret. Utvalget har fått gjennomført en slik oppdatering. Tabell 7.5 viser effekten for bevilgningen gitt i 2024 dersom man hadde benyttet aldersandeler basert på befolkningen per 1.1.2023 og ikke andelene fra NOU 2019: 24. Det vises til vedlegg 5 for en nærmere beskrivelse.</w:t>
      </w:r>
    </w:p>
    <w:p w14:paraId="37B6D10F" w14:textId="5AAC4D63" w:rsidR="003755ED" w:rsidRDefault="00A228FB" w:rsidP="000D0F6D">
      <w:pPr>
        <w:pStyle w:val="tabell-tittel"/>
      </w:pPr>
      <w:r w:rsidRPr="000D0F6D">
        <w:t>Effekten i 2024 dersom det brukes aldersandeler per 1.1.2023 istedenfor andelene i NOU 2019: 24. 100</w:t>
      </w:r>
      <w:r w:rsidR="003755ED" w:rsidRPr="000D0F6D">
        <w:t>0</w:t>
      </w:r>
      <w:r w:rsidR="003755ED">
        <w:t> kroner</w:t>
      </w:r>
      <w:r w:rsidRPr="000D0F6D">
        <w:t>.</w:t>
      </w:r>
    </w:p>
    <w:tbl>
      <w:tblPr>
        <w:tblW w:w="5000" w:type="pct"/>
        <w:tblCellMar>
          <w:left w:w="0" w:type="dxa"/>
          <w:right w:w="0" w:type="dxa"/>
        </w:tblCellMar>
        <w:tblLook w:val="0000" w:firstRow="0" w:lastRow="0" w:firstColumn="0" w:lastColumn="0" w:noHBand="0" w:noVBand="0"/>
      </w:tblPr>
      <w:tblGrid>
        <w:gridCol w:w="1594"/>
        <w:gridCol w:w="1807"/>
        <w:gridCol w:w="1539"/>
        <w:gridCol w:w="2288"/>
        <w:gridCol w:w="1637"/>
        <w:gridCol w:w="1591"/>
      </w:tblGrid>
      <w:tr w:rsidR="00CB1761" w:rsidRPr="000D0F6D" w14:paraId="262096D8" w14:textId="77777777" w:rsidTr="005530EC">
        <w:trPr>
          <w:trHeight w:val="336"/>
        </w:trPr>
        <w:tc>
          <w:tcPr>
            <w:tcW w:w="7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47D1FE" w14:textId="755AE833" w:rsidR="00A228FB" w:rsidRPr="000D0F6D" w:rsidRDefault="00A228FB" w:rsidP="005530EC">
            <w:pPr>
              <w:pStyle w:val="TabellHode-kolonne"/>
            </w:pPr>
            <w:r w:rsidRPr="000D0F6D">
              <w:t>2024 i 100</w:t>
            </w:r>
            <w:r w:rsidR="003755ED" w:rsidRPr="000D0F6D">
              <w:t>0</w:t>
            </w:r>
            <w:r w:rsidR="003755ED">
              <w:t> kroner</w:t>
            </w:r>
          </w:p>
        </w:tc>
        <w:tc>
          <w:tcPr>
            <w:tcW w:w="8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4FCEC1" w14:textId="77777777" w:rsidR="00A228FB" w:rsidRPr="000D0F6D" w:rsidRDefault="00A228FB" w:rsidP="005530EC">
            <w:pPr>
              <w:pStyle w:val="TabellHode-kolonne"/>
            </w:pPr>
            <w:r w:rsidRPr="000D0F6D">
              <w:t>Helse Sør-Øst</w:t>
            </w:r>
          </w:p>
        </w:tc>
        <w:tc>
          <w:tcPr>
            <w:tcW w:w="7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BBC398" w14:textId="77777777" w:rsidR="00A228FB" w:rsidRPr="000D0F6D" w:rsidRDefault="00A228FB" w:rsidP="005530EC">
            <w:pPr>
              <w:pStyle w:val="TabellHode-kolonne"/>
            </w:pPr>
            <w:r w:rsidRPr="000D0F6D">
              <w:t>Helse Vest</w:t>
            </w:r>
          </w:p>
        </w:tc>
        <w:tc>
          <w:tcPr>
            <w:tcW w:w="10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4B4CE6" w14:textId="77777777" w:rsidR="00A228FB" w:rsidRPr="000D0F6D" w:rsidRDefault="00A228FB" w:rsidP="005530EC">
            <w:pPr>
              <w:pStyle w:val="TabellHode-kolonne"/>
            </w:pPr>
            <w:r w:rsidRPr="000D0F6D">
              <w:t>Helse Midt-Norge</w:t>
            </w:r>
          </w:p>
        </w:tc>
        <w:tc>
          <w:tcPr>
            <w:tcW w:w="7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D1F39D" w14:textId="77777777" w:rsidR="00A228FB" w:rsidRPr="000D0F6D" w:rsidRDefault="00A228FB" w:rsidP="005530EC">
            <w:pPr>
              <w:pStyle w:val="TabellHode-kolonne"/>
            </w:pPr>
            <w:r w:rsidRPr="000D0F6D">
              <w:t>Helse Nord</w:t>
            </w:r>
          </w:p>
        </w:tc>
        <w:tc>
          <w:tcPr>
            <w:tcW w:w="7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7BA2C7" w14:textId="77777777" w:rsidR="00A228FB" w:rsidRPr="000D0F6D" w:rsidRDefault="00A228FB" w:rsidP="005530EC">
            <w:pPr>
              <w:pStyle w:val="TabellHode-kolonne"/>
            </w:pPr>
            <w:r w:rsidRPr="000D0F6D">
              <w:t>Landet</w:t>
            </w:r>
          </w:p>
        </w:tc>
      </w:tr>
      <w:tr w:rsidR="00CB1761" w:rsidRPr="000D0F6D" w14:paraId="6D19C657" w14:textId="77777777" w:rsidTr="005530EC">
        <w:trPr>
          <w:trHeight w:val="336"/>
        </w:trPr>
        <w:tc>
          <w:tcPr>
            <w:tcW w:w="7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479B2F" w14:textId="77777777" w:rsidR="00A228FB" w:rsidRPr="000D0F6D" w:rsidRDefault="00A228FB" w:rsidP="005530EC">
            <w:pPr>
              <w:pStyle w:val="TabellHode-rad"/>
            </w:pPr>
            <w:r w:rsidRPr="000D0F6D">
              <w:t>Før</w:t>
            </w:r>
          </w:p>
        </w:tc>
        <w:tc>
          <w:tcPr>
            <w:tcW w:w="8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193531" w14:textId="6FCB6258" w:rsidR="00A228FB" w:rsidRPr="000D0F6D" w:rsidRDefault="00A228FB" w:rsidP="005530EC">
            <w:pPr>
              <w:jc w:val="right"/>
            </w:pPr>
            <w:r w:rsidRPr="000D0F6D">
              <w:t>7</w:t>
            </w:r>
            <w:r w:rsidR="003755ED" w:rsidRPr="000D0F6D">
              <w:t>6</w:t>
            </w:r>
            <w:r w:rsidR="003755ED">
              <w:t> </w:t>
            </w:r>
            <w:r w:rsidR="003755ED" w:rsidRPr="000D0F6D">
              <w:t>032</w:t>
            </w:r>
            <w:r w:rsidR="003755ED">
              <w:t> </w:t>
            </w:r>
            <w:r w:rsidR="003755ED" w:rsidRPr="000D0F6D">
              <w:t>510</w:t>
            </w:r>
          </w:p>
        </w:tc>
        <w:tc>
          <w:tcPr>
            <w:tcW w:w="7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1A477C" w14:textId="69365998" w:rsidR="00A228FB" w:rsidRPr="000D0F6D" w:rsidRDefault="00A228FB" w:rsidP="005530EC">
            <w:pPr>
              <w:jc w:val="right"/>
            </w:pPr>
            <w:r w:rsidRPr="000D0F6D">
              <w:t>2</w:t>
            </w:r>
            <w:r w:rsidR="003755ED" w:rsidRPr="000D0F6D">
              <w:t>6</w:t>
            </w:r>
            <w:r w:rsidR="003755ED">
              <w:t> </w:t>
            </w:r>
            <w:r w:rsidR="003755ED" w:rsidRPr="000D0F6D">
              <w:t>840</w:t>
            </w:r>
            <w:r w:rsidR="003755ED">
              <w:t> </w:t>
            </w:r>
            <w:r w:rsidR="003755ED" w:rsidRPr="000D0F6D">
              <w:t>188</w:t>
            </w:r>
          </w:p>
        </w:tc>
        <w:tc>
          <w:tcPr>
            <w:tcW w:w="10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3519BE" w14:textId="7DDE86FA" w:rsidR="00A228FB" w:rsidRPr="000D0F6D" w:rsidRDefault="00A228FB" w:rsidP="005530EC">
            <w:pPr>
              <w:jc w:val="right"/>
            </w:pPr>
            <w:r w:rsidRPr="000D0F6D">
              <w:t>1</w:t>
            </w:r>
            <w:r w:rsidR="003755ED" w:rsidRPr="000D0F6D">
              <w:t>9</w:t>
            </w:r>
            <w:r w:rsidR="003755ED">
              <w:t> </w:t>
            </w:r>
            <w:r w:rsidR="003755ED" w:rsidRPr="000D0F6D">
              <w:t>922</w:t>
            </w:r>
            <w:r w:rsidR="003755ED">
              <w:t> </w:t>
            </w:r>
            <w:r w:rsidR="003755ED" w:rsidRPr="000D0F6D">
              <w:t>744</w:t>
            </w:r>
          </w:p>
        </w:tc>
        <w:tc>
          <w:tcPr>
            <w:tcW w:w="7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29629E" w14:textId="5ABBF1C6" w:rsidR="00A228FB" w:rsidRPr="000D0F6D" w:rsidRDefault="00A228FB" w:rsidP="005530EC">
            <w:pPr>
              <w:jc w:val="right"/>
            </w:pPr>
            <w:r w:rsidRPr="000D0F6D">
              <w:t>1</w:t>
            </w:r>
            <w:r w:rsidR="003755ED" w:rsidRPr="000D0F6D">
              <w:t>7</w:t>
            </w:r>
            <w:r w:rsidR="003755ED">
              <w:t> </w:t>
            </w:r>
            <w:r w:rsidR="003755ED" w:rsidRPr="000D0F6D">
              <w:t>203</w:t>
            </w:r>
            <w:r w:rsidR="003755ED">
              <w:t> </w:t>
            </w:r>
            <w:r w:rsidR="003755ED" w:rsidRPr="000D0F6D">
              <w:t>335</w:t>
            </w:r>
          </w:p>
        </w:tc>
        <w:tc>
          <w:tcPr>
            <w:tcW w:w="7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B93B03" w14:textId="112BCDED" w:rsidR="00A228FB" w:rsidRPr="000D0F6D" w:rsidRDefault="00A228FB" w:rsidP="005530EC">
            <w:pPr>
              <w:jc w:val="right"/>
            </w:pPr>
            <w:r w:rsidRPr="000D0F6D">
              <w:t>13</w:t>
            </w:r>
            <w:r w:rsidR="003755ED" w:rsidRPr="000D0F6D">
              <w:t>9</w:t>
            </w:r>
            <w:r w:rsidR="003755ED">
              <w:t> </w:t>
            </w:r>
            <w:r w:rsidR="003755ED" w:rsidRPr="000D0F6D">
              <w:t>998</w:t>
            </w:r>
            <w:r w:rsidR="003755ED">
              <w:t> </w:t>
            </w:r>
            <w:r w:rsidR="003755ED" w:rsidRPr="000D0F6D">
              <w:t>777</w:t>
            </w:r>
          </w:p>
        </w:tc>
      </w:tr>
      <w:tr w:rsidR="00CB1761" w:rsidRPr="000D0F6D" w14:paraId="5CF43125" w14:textId="77777777" w:rsidTr="005530EC">
        <w:trPr>
          <w:trHeight w:val="336"/>
        </w:trPr>
        <w:tc>
          <w:tcPr>
            <w:tcW w:w="7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DAF929" w14:textId="77777777" w:rsidR="00A228FB" w:rsidRPr="000D0F6D" w:rsidRDefault="00A228FB" w:rsidP="005530EC">
            <w:pPr>
              <w:pStyle w:val="TabellHode-rad"/>
            </w:pPr>
            <w:r w:rsidRPr="000D0F6D">
              <w:t>Etter</w:t>
            </w:r>
          </w:p>
        </w:tc>
        <w:tc>
          <w:tcPr>
            <w:tcW w:w="8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954F9E" w14:textId="71296CB8" w:rsidR="00A228FB" w:rsidRPr="000D0F6D" w:rsidRDefault="00A228FB" w:rsidP="005530EC">
            <w:pPr>
              <w:jc w:val="right"/>
            </w:pPr>
            <w:r w:rsidRPr="000D0F6D">
              <w:t>7</w:t>
            </w:r>
            <w:r w:rsidR="003755ED" w:rsidRPr="000D0F6D">
              <w:t>6</w:t>
            </w:r>
            <w:r w:rsidR="003755ED">
              <w:t> </w:t>
            </w:r>
            <w:r w:rsidR="003755ED" w:rsidRPr="000D0F6D">
              <w:t>038</w:t>
            </w:r>
            <w:r w:rsidR="003755ED">
              <w:t> </w:t>
            </w:r>
            <w:r w:rsidR="003755ED" w:rsidRPr="000D0F6D">
              <w:t>452</w:t>
            </w:r>
          </w:p>
        </w:tc>
        <w:tc>
          <w:tcPr>
            <w:tcW w:w="7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1C434D" w14:textId="34762E3C" w:rsidR="00A228FB" w:rsidRPr="000D0F6D" w:rsidRDefault="00A228FB" w:rsidP="005530EC">
            <w:pPr>
              <w:jc w:val="right"/>
            </w:pPr>
            <w:r w:rsidRPr="000D0F6D">
              <w:t>2</w:t>
            </w:r>
            <w:r w:rsidR="003755ED" w:rsidRPr="000D0F6D">
              <w:t>6</w:t>
            </w:r>
            <w:r w:rsidR="003755ED">
              <w:t> </w:t>
            </w:r>
            <w:r w:rsidR="003755ED" w:rsidRPr="000D0F6D">
              <w:t>798</w:t>
            </w:r>
            <w:r w:rsidR="003755ED">
              <w:t> </w:t>
            </w:r>
            <w:r w:rsidR="003755ED" w:rsidRPr="000D0F6D">
              <w:t>070</w:t>
            </w:r>
          </w:p>
        </w:tc>
        <w:tc>
          <w:tcPr>
            <w:tcW w:w="10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4ED82F" w14:textId="168F8DFC" w:rsidR="00A228FB" w:rsidRPr="000D0F6D" w:rsidRDefault="00A228FB" w:rsidP="005530EC">
            <w:pPr>
              <w:jc w:val="right"/>
            </w:pPr>
            <w:r w:rsidRPr="000D0F6D">
              <w:t>1</w:t>
            </w:r>
            <w:r w:rsidR="003755ED" w:rsidRPr="000D0F6D">
              <w:t>9</w:t>
            </w:r>
            <w:r w:rsidR="003755ED">
              <w:t> </w:t>
            </w:r>
            <w:r w:rsidR="003755ED" w:rsidRPr="000D0F6D">
              <w:t>932</w:t>
            </w:r>
            <w:r w:rsidR="003755ED">
              <w:t> </w:t>
            </w:r>
            <w:r w:rsidR="003755ED" w:rsidRPr="000D0F6D">
              <w:t>128</w:t>
            </w:r>
          </w:p>
        </w:tc>
        <w:tc>
          <w:tcPr>
            <w:tcW w:w="7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C85C8A" w14:textId="6B4BA0DB" w:rsidR="00A228FB" w:rsidRPr="000D0F6D" w:rsidRDefault="00A228FB" w:rsidP="005530EC">
            <w:pPr>
              <w:jc w:val="right"/>
            </w:pPr>
            <w:r w:rsidRPr="000D0F6D">
              <w:t>1</w:t>
            </w:r>
            <w:r w:rsidR="003755ED" w:rsidRPr="000D0F6D">
              <w:t>7</w:t>
            </w:r>
            <w:r w:rsidR="003755ED">
              <w:t> </w:t>
            </w:r>
            <w:r w:rsidR="003755ED" w:rsidRPr="000D0F6D">
              <w:t>230</w:t>
            </w:r>
            <w:r w:rsidR="003755ED">
              <w:t> </w:t>
            </w:r>
            <w:r w:rsidR="003755ED" w:rsidRPr="000D0F6D">
              <w:t>127</w:t>
            </w:r>
          </w:p>
        </w:tc>
        <w:tc>
          <w:tcPr>
            <w:tcW w:w="7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92EF53" w14:textId="7BADCF75" w:rsidR="00A228FB" w:rsidRPr="000D0F6D" w:rsidRDefault="00A228FB" w:rsidP="005530EC">
            <w:pPr>
              <w:jc w:val="right"/>
            </w:pPr>
            <w:r w:rsidRPr="000D0F6D">
              <w:t>13</w:t>
            </w:r>
            <w:r w:rsidR="003755ED" w:rsidRPr="000D0F6D">
              <w:t>9</w:t>
            </w:r>
            <w:r w:rsidR="003755ED">
              <w:t> </w:t>
            </w:r>
            <w:r w:rsidR="003755ED" w:rsidRPr="000D0F6D">
              <w:t>998</w:t>
            </w:r>
            <w:r w:rsidR="003755ED">
              <w:t> </w:t>
            </w:r>
            <w:r w:rsidR="003755ED" w:rsidRPr="000D0F6D">
              <w:t>777</w:t>
            </w:r>
          </w:p>
        </w:tc>
      </w:tr>
      <w:tr w:rsidR="00CB1761" w:rsidRPr="000D0F6D" w14:paraId="19D2A111" w14:textId="77777777" w:rsidTr="005530EC">
        <w:trPr>
          <w:trHeight w:val="336"/>
        </w:trPr>
        <w:tc>
          <w:tcPr>
            <w:tcW w:w="7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0E4B29" w14:textId="77777777" w:rsidR="00A228FB" w:rsidRPr="000D0F6D" w:rsidRDefault="00A228FB" w:rsidP="005530EC">
            <w:pPr>
              <w:pStyle w:val="TabellHode-rad"/>
            </w:pPr>
            <w:r w:rsidRPr="003755ED">
              <w:rPr>
                <w:rStyle w:val="kursiv"/>
              </w:rPr>
              <w:t>Differanse</w:t>
            </w:r>
          </w:p>
        </w:tc>
        <w:tc>
          <w:tcPr>
            <w:tcW w:w="86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661AE5" w14:textId="47600D83" w:rsidR="00A228FB" w:rsidRPr="000D0F6D" w:rsidRDefault="003755ED" w:rsidP="005530EC">
            <w:pPr>
              <w:jc w:val="right"/>
            </w:pPr>
            <w:r w:rsidRPr="003755ED">
              <w:rPr>
                <w:rStyle w:val="kursiv"/>
              </w:rPr>
              <w:t>5 942</w:t>
            </w:r>
          </w:p>
        </w:tc>
        <w:tc>
          <w:tcPr>
            <w:tcW w:w="73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22831B" w14:textId="2200D361" w:rsidR="00A228FB" w:rsidRPr="000D0F6D" w:rsidRDefault="00A228FB" w:rsidP="005530EC">
            <w:pPr>
              <w:jc w:val="right"/>
            </w:pPr>
            <w:r w:rsidRPr="003755ED">
              <w:rPr>
                <w:rStyle w:val="kursiv"/>
              </w:rPr>
              <w:t>-4</w:t>
            </w:r>
            <w:r w:rsidR="003755ED" w:rsidRPr="003755ED">
              <w:rPr>
                <w:rStyle w:val="kursiv"/>
              </w:rPr>
              <w:t>2 118</w:t>
            </w:r>
          </w:p>
        </w:tc>
        <w:tc>
          <w:tcPr>
            <w:tcW w:w="10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0C7A54" w14:textId="55A45AC6" w:rsidR="00A228FB" w:rsidRPr="000D0F6D" w:rsidRDefault="003755ED" w:rsidP="005530EC">
            <w:pPr>
              <w:jc w:val="right"/>
            </w:pPr>
            <w:r w:rsidRPr="003755ED">
              <w:rPr>
                <w:rStyle w:val="kursiv"/>
              </w:rPr>
              <w:t>9 384</w:t>
            </w:r>
          </w:p>
        </w:tc>
        <w:tc>
          <w:tcPr>
            <w:tcW w:w="7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6BDB8FC" w14:textId="1103052D" w:rsidR="00A228FB" w:rsidRPr="000D0F6D" w:rsidRDefault="00A228FB" w:rsidP="005530EC">
            <w:pPr>
              <w:jc w:val="right"/>
            </w:pPr>
            <w:r w:rsidRPr="003755ED">
              <w:rPr>
                <w:rStyle w:val="kursiv"/>
              </w:rPr>
              <w:t>2</w:t>
            </w:r>
            <w:r w:rsidR="003755ED" w:rsidRPr="003755ED">
              <w:rPr>
                <w:rStyle w:val="kursiv"/>
              </w:rPr>
              <w:t>6 792</w:t>
            </w:r>
          </w:p>
        </w:tc>
        <w:tc>
          <w:tcPr>
            <w:tcW w:w="7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6E9EE5" w14:textId="77777777" w:rsidR="00A228FB" w:rsidRPr="000D0F6D" w:rsidRDefault="00A228FB" w:rsidP="005530EC">
            <w:pPr>
              <w:jc w:val="right"/>
            </w:pPr>
            <w:r w:rsidRPr="003755ED">
              <w:rPr>
                <w:rStyle w:val="kursiv"/>
              </w:rPr>
              <w:t>-</w:t>
            </w:r>
          </w:p>
        </w:tc>
      </w:tr>
    </w:tbl>
    <w:p w14:paraId="1D0FD8C2" w14:textId="77777777" w:rsidR="00A228FB" w:rsidRPr="000D0F6D" w:rsidRDefault="00A228FB" w:rsidP="000D0F6D">
      <w:pPr>
        <w:pStyle w:val="avsnitt-undertittel"/>
      </w:pPr>
      <w:r w:rsidRPr="000D0F6D">
        <w:t>Hyppigere oppdatering av kostnadsindeksen</w:t>
      </w:r>
    </w:p>
    <w:p w14:paraId="03FB5C27" w14:textId="6F6ADD89" w:rsidR="00A228FB" w:rsidRPr="000D0F6D" w:rsidRDefault="00A228FB" w:rsidP="000D0F6D">
      <w:r w:rsidRPr="000D0F6D">
        <w:t>Så langt har utvalget sett på endringer i demografi som vil kunne påvirke behovsnøklene i inntektsfordelingsmodellen. Mens behovsnøklene primært vil fange opp forskjeller i sykelighet og tilhørende behov for tjenester, vil kostnadsindeksen fange opp forskjeller i vilkårene for å levere helsetjenester. Slike forskjeller kan til en viss grad også knyttes til demografi. Kostnadsindeksen i dagens modell er basert på analyser som dekker perioden 2015 til 2017. Det er for hvert helseforetak beregnet en forventet kostnad. Denne er for somatiske tjenester basert på helseforetakenes faktiske kostnader, men justert for reisetid til nærmeste sykehus med akuttfunksjoner, omfang av utdanning (LIS-stillinger) og forskningsaktivitet.</w:t>
      </w:r>
    </w:p>
    <w:p w14:paraId="5D0AF731" w14:textId="77777777" w:rsidR="00A228FB" w:rsidRPr="000D0F6D" w:rsidRDefault="00A228FB" w:rsidP="000D0F6D">
      <w:r w:rsidRPr="000D0F6D">
        <w:t xml:space="preserve">Kostnadsindeksen som benyttes i inntektsmodellen er videre en kombinasjon av det forventede og det faktiske kostnadsnivået i denne perioden. Faktisk kostnadsnivå er gjennomsnittlig nivå for årene 2015-17 og vektes inn med 25 prosent. For psykisk helsevern for voksne og TSB er beregnet et faktisk kostnadsnivå basert på en </w:t>
      </w:r>
      <w:proofErr w:type="spellStart"/>
      <w:r w:rsidRPr="000D0F6D">
        <w:t>sammenvekting</w:t>
      </w:r>
      <w:proofErr w:type="spellEnd"/>
      <w:r w:rsidRPr="000D0F6D">
        <w:t xml:space="preserve"> av døgnopphold, dagopphold og polikliniske konsultasjoner. Også denne vektes inn med 25 pst, mens alternativet er en antakelse om at kostnadsnivået er det samme mellom helseregionene. For psykisk helsevern for barn og unge antas samme kostnadsnivå.</w:t>
      </w:r>
    </w:p>
    <w:p w14:paraId="08BA0765" w14:textId="77777777" w:rsidR="00A228FB" w:rsidRPr="000D0F6D" w:rsidRDefault="00A228FB" w:rsidP="000D0F6D">
      <w:r w:rsidRPr="000D0F6D">
        <w:t>Tradisjonelt er det størst diskusjon knyttet til utforming av kostnadskomponenten i en inntektsfordelingsmodell. Dette skyldes både at datagrunnlaget for analyser av kostnadsforskjeller er mindre detaljert enn grunnlaget for behovsanalysene, og at det ikke er entydig gitt hvordan man skal korrigere for forhold utenfor helseforetakenes kontroll og effektivitetsforskjeller.</w:t>
      </w:r>
    </w:p>
    <w:p w14:paraId="63BA5314" w14:textId="77777777" w:rsidR="00A228FB" w:rsidRPr="000D0F6D" w:rsidRDefault="00A228FB" w:rsidP="000D0F6D">
      <w:r w:rsidRPr="000D0F6D">
        <w:lastRenderedPageBreak/>
        <w:t>Det er i prinsippet også mulig å gjøre hyppigere analyser av kostnadsforskjeller mellom helseforetakene. Det anbefales her å benytte data fra en tre-årsperiode. Også her er det hensiktsmessig å benytte data etter perioden med pandemien. I praksis vil analysene da neppe kunne gjennomføres før sommeren 2026, og eventuelt benyttes i en revisjon av inntektsmodellen med virkning fra 2028. Alternativet er å benytte data fra 2022 til 2024, og dermed kunne oppdatere modellen med virkning i statsbudsjettet for 2027.</w:t>
      </w:r>
    </w:p>
    <w:p w14:paraId="7E12189A" w14:textId="77777777" w:rsidR="00A228FB" w:rsidRPr="000D0F6D" w:rsidRDefault="00A228FB" w:rsidP="000D0F6D">
      <w:r w:rsidRPr="000D0F6D">
        <w:t>På samme måte som man årlig kan oppdatere behovsnøklene med endringer i alderssammensetningen kan kostnadsindeksen oppdateres med endringer i faktisk kostnadsnivå. En slik oppdatering vil innebære at andelen (75 prosent) av kostnadsindeksen som baseres på forventede kostnader står fast, mens andelen (25 prosent) som baseres på faktiske kostnader endres. I praksis betyr det at kostnadsnivået i år t-2 legges til grunn for bevilgning i år t. En slik oppdatering vil ha omfordelingseffekter både gjennom hvor stor andel av bevilgningen som benyttes til å kompensere for kostnadsforskjeller og for fordelingen mellom helseregionene. Utvalget har beregnet hvilke konsekvenser en slik oppdatering ville ha gitt for bevilgningen i 2024.</w:t>
      </w:r>
    </w:p>
    <w:p w14:paraId="1746D332" w14:textId="77777777" w:rsidR="00A228FB" w:rsidRPr="000D0F6D" w:rsidRDefault="00A228FB" w:rsidP="000D0F6D">
      <w:pPr>
        <w:pStyle w:val="tabell-tittel"/>
      </w:pPr>
      <w:r w:rsidRPr="000D0F6D">
        <w:t xml:space="preserve">Estimert omfordeling i mill. kroner av å gå fra dagens indeks med 25 prosent vekt på faktiske kostnadsforskjeller i perioden 2015–2017 (NOU 2019: 24) til året 2022. Mill. kroner. </w:t>
      </w:r>
    </w:p>
    <w:tbl>
      <w:tblPr>
        <w:tblW w:w="5000" w:type="pct"/>
        <w:tblCellMar>
          <w:left w:w="0" w:type="dxa"/>
          <w:right w:w="0" w:type="dxa"/>
        </w:tblCellMar>
        <w:tblLook w:val="0000" w:firstRow="0" w:lastRow="0" w:firstColumn="0" w:lastColumn="0" w:noHBand="0" w:noVBand="0"/>
      </w:tblPr>
      <w:tblGrid>
        <w:gridCol w:w="2148"/>
        <w:gridCol w:w="3034"/>
        <w:gridCol w:w="3323"/>
        <w:gridCol w:w="1951"/>
      </w:tblGrid>
      <w:tr w:rsidR="00CB1761" w:rsidRPr="000D0F6D" w14:paraId="6BD724A1" w14:textId="77777777" w:rsidTr="000D0F6D">
        <w:trPr>
          <w:trHeight w:val="336"/>
        </w:trPr>
        <w:tc>
          <w:tcPr>
            <w:tcW w:w="10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20D366" w14:textId="77777777" w:rsidR="00A228FB" w:rsidRPr="000D0F6D" w:rsidRDefault="00A228FB" w:rsidP="000D0F6D">
            <w:r w:rsidRPr="000D0F6D">
              <w:t xml:space="preserve"> </w:t>
            </w:r>
          </w:p>
        </w:tc>
        <w:tc>
          <w:tcPr>
            <w:tcW w:w="145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5AA64D" w14:textId="71C1CA86" w:rsidR="00A228FB" w:rsidRPr="000D0F6D" w:rsidRDefault="00A228FB" w:rsidP="005530EC">
            <w:pPr>
              <w:pStyle w:val="TabellHode-kolonne"/>
            </w:pPr>
            <w:r w:rsidRPr="000D0F6D">
              <w:t>Kostnadsindeks 2024 basert 25 prosent på årene 2015-2017</w:t>
            </w:r>
          </w:p>
        </w:tc>
        <w:tc>
          <w:tcPr>
            <w:tcW w:w="15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AAC54B" w14:textId="77777777" w:rsidR="00A228FB" w:rsidRPr="000D0F6D" w:rsidRDefault="00A228FB" w:rsidP="005530EC">
            <w:pPr>
              <w:pStyle w:val="TabellHode-kolonne"/>
            </w:pPr>
            <w:r w:rsidRPr="000D0F6D">
              <w:t>Kostnadsindeks 2024 basert 25 prosent på 2022</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5FA8AF" w14:textId="77777777" w:rsidR="00A228FB" w:rsidRPr="000D0F6D" w:rsidRDefault="00A228FB" w:rsidP="005530EC">
            <w:pPr>
              <w:pStyle w:val="TabellHode-kolonne"/>
            </w:pPr>
            <w:r w:rsidRPr="000D0F6D">
              <w:t>Endring i mill. kroner</w:t>
            </w:r>
          </w:p>
        </w:tc>
      </w:tr>
      <w:tr w:rsidR="00CB1761" w:rsidRPr="000D0F6D" w14:paraId="041CA3D6" w14:textId="77777777" w:rsidTr="005530EC">
        <w:trPr>
          <w:trHeight w:val="336"/>
        </w:trPr>
        <w:tc>
          <w:tcPr>
            <w:tcW w:w="10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A51346" w14:textId="77777777" w:rsidR="00A228FB" w:rsidRPr="000D0F6D" w:rsidRDefault="00A228FB" w:rsidP="005530EC">
            <w:pPr>
              <w:pStyle w:val="TabellHode-rad"/>
            </w:pPr>
            <w:r w:rsidRPr="000D0F6D">
              <w:t>Helse Sør-Øst</w:t>
            </w:r>
          </w:p>
        </w:tc>
        <w:tc>
          <w:tcPr>
            <w:tcW w:w="145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E135BA" w14:textId="77777777" w:rsidR="00A228FB" w:rsidRPr="000D0F6D" w:rsidRDefault="00A228FB" w:rsidP="005530EC">
            <w:pPr>
              <w:jc w:val="right"/>
            </w:pPr>
            <w:r w:rsidRPr="000D0F6D">
              <w:t>0,977</w:t>
            </w:r>
          </w:p>
        </w:tc>
        <w:tc>
          <w:tcPr>
            <w:tcW w:w="15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D6FD7C" w14:textId="77777777" w:rsidR="00A228FB" w:rsidRPr="000D0F6D" w:rsidRDefault="00A228FB" w:rsidP="005530EC">
            <w:pPr>
              <w:jc w:val="right"/>
            </w:pPr>
            <w:r w:rsidRPr="000D0F6D">
              <w:t>0,974</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C73A83" w14:textId="77777777" w:rsidR="00A228FB" w:rsidRPr="000D0F6D" w:rsidRDefault="00A228FB" w:rsidP="005530EC">
            <w:pPr>
              <w:jc w:val="right"/>
            </w:pPr>
            <w:r w:rsidRPr="000D0F6D">
              <w:t>-214</w:t>
            </w:r>
          </w:p>
        </w:tc>
      </w:tr>
      <w:tr w:rsidR="00CB1761" w:rsidRPr="000D0F6D" w14:paraId="41DBD0DE" w14:textId="77777777" w:rsidTr="005530EC">
        <w:trPr>
          <w:trHeight w:val="336"/>
        </w:trPr>
        <w:tc>
          <w:tcPr>
            <w:tcW w:w="10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C5FFF7" w14:textId="77777777" w:rsidR="00A228FB" w:rsidRPr="000D0F6D" w:rsidRDefault="00A228FB" w:rsidP="005530EC">
            <w:pPr>
              <w:pStyle w:val="TabellHode-rad"/>
            </w:pPr>
            <w:r w:rsidRPr="000D0F6D">
              <w:t>Helse Vest</w:t>
            </w:r>
          </w:p>
        </w:tc>
        <w:tc>
          <w:tcPr>
            <w:tcW w:w="145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F97B8D" w14:textId="77777777" w:rsidR="00A228FB" w:rsidRPr="000D0F6D" w:rsidRDefault="00A228FB" w:rsidP="005530EC">
            <w:pPr>
              <w:jc w:val="right"/>
            </w:pPr>
            <w:r w:rsidRPr="000D0F6D">
              <w:t>0,975</w:t>
            </w:r>
          </w:p>
        </w:tc>
        <w:tc>
          <w:tcPr>
            <w:tcW w:w="15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059B60" w14:textId="77777777" w:rsidR="00A228FB" w:rsidRPr="000D0F6D" w:rsidRDefault="00A228FB" w:rsidP="005530EC">
            <w:pPr>
              <w:jc w:val="right"/>
            </w:pPr>
            <w:r w:rsidRPr="000D0F6D">
              <w:t>0,975</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2692D4" w14:textId="77777777" w:rsidR="00A228FB" w:rsidRPr="000D0F6D" w:rsidRDefault="00A228FB" w:rsidP="005530EC">
            <w:pPr>
              <w:jc w:val="right"/>
            </w:pPr>
            <w:r w:rsidRPr="000D0F6D">
              <w:t>20</w:t>
            </w:r>
          </w:p>
        </w:tc>
      </w:tr>
      <w:tr w:rsidR="00CB1761" w:rsidRPr="000D0F6D" w14:paraId="1182918C" w14:textId="77777777" w:rsidTr="005530EC">
        <w:trPr>
          <w:trHeight w:val="336"/>
        </w:trPr>
        <w:tc>
          <w:tcPr>
            <w:tcW w:w="10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8E8A63F" w14:textId="77777777" w:rsidR="00A228FB" w:rsidRPr="000D0F6D" w:rsidRDefault="00A228FB" w:rsidP="005530EC">
            <w:pPr>
              <w:pStyle w:val="TabellHode-rad"/>
            </w:pPr>
            <w:r w:rsidRPr="000D0F6D">
              <w:t>Helse Midt-Norge</w:t>
            </w:r>
          </w:p>
        </w:tc>
        <w:tc>
          <w:tcPr>
            <w:tcW w:w="145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3E9150" w14:textId="77777777" w:rsidR="00A228FB" w:rsidRPr="000D0F6D" w:rsidRDefault="00A228FB" w:rsidP="005530EC">
            <w:pPr>
              <w:jc w:val="right"/>
            </w:pPr>
            <w:r w:rsidRPr="000D0F6D">
              <w:t>1,010</w:t>
            </w:r>
          </w:p>
        </w:tc>
        <w:tc>
          <w:tcPr>
            <w:tcW w:w="15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59560B" w14:textId="77777777" w:rsidR="00A228FB" w:rsidRPr="000D0F6D" w:rsidRDefault="00A228FB" w:rsidP="005530EC">
            <w:pPr>
              <w:jc w:val="right"/>
            </w:pPr>
            <w:r w:rsidRPr="000D0F6D">
              <w:t>1,020</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46D5BD" w14:textId="77777777" w:rsidR="00A228FB" w:rsidRPr="000D0F6D" w:rsidRDefault="00A228FB" w:rsidP="005530EC">
            <w:pPr>
              <w:jc w:val="right"/>
            </w:pPr>
            <w:r w:rsidRPr="000D0F6D">
              <w:t>200</w:t>
            </w:r>
          </w:p>
        </w:tc>
      </w:tr>
      <w:tr w:rsidR="00CB1761" w:rsidRPr="000D0F6D" w14:paraId="65B51186" w14:textId="77777777" w:rsidTr="005530EC">
        <w:trPr>
          <w:trHeight w:val="336"/>
        </w:trPr>
        <w:tc>
          <w:tcPr>
            <w:tcW w:w="102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167230" w14:textId="77777777" w:rsidR="00A228FB" w:rsidRPr="000D0F6D" w:rsidRDefault="00A228FB" w:rsidP="005530EC">
            <w:pPr>
              <w:pStyle w:val="TabellHode-rad"/>
            </w:pPr>
            <w:r w:rsidRPr="000D0F6D">
              <w:t>Helse Nord</w:t>
            </w:r>
          </w:p>
        </w:tc>
        <w:tc>
          <w:tcPr>
            <w:tcW w:w="145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277C78" w14:textId="77777777" w:rsidR="00A228FB" w:rsidRPr="000D0F6D" w:rsidRDefault="00A228FB" w:rsidP="005530EC">
            <w:pPr>
              <w:jc w:val="right"/>
            </w:pPr>
            <w:r w:rsidRPr="000D0F6D">
              <w:t>1,182</w:t>
            </w:r>
          </w:p>
        </w:tc>
        <w:tc>
          <w:tcPr>
            <w:tcW w:w="15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DEEA0C" w14:textId="77777777" w:rsidR="00A228FB" w:rsidRPr="000D0F6D" w:rsidRDefault="00A228FB" w:rsidP="005530EC">
            <w:pPr>
              <w:jc w:val="right"/>
            </w:pPr>
            <w:r w:rsidRPr="000D0F6D">
              <w:t>1,181</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8C5C220" w14:textId="77777777" w:rsidR="00A228FB" w:rsidRPr="000D0F6D" w:rsidRDefault="00A228FB" w:rsidP="005530EC">
            <w:pPr>
              <w:jc w:val="right"/>
            </w:pPr>
            <w:r w:rsidRPr="000D0F6D">
              <w:t>-6</w:t>
            </w:r>
          </w:p>
        </w:tc>
      </w:tr>
    </w:tbl>
    <w:p w14:paraId="16E52CA6" w14:textId="70701D5D" w:rsidR="00A228FB" w:rsidRPr="000D0F6D" w:rsidRDefault="00A228FB" w:rsidP="000D0F6D">
      <w:pPr>
        <w:pStyle w:val="Note"/>
      </w:pPr>
      <w:r w:rsidRPr="000D0F6D">
        <w:t>I tabell 7.6 vises kostnadsindeksen og omfordeling i 2024 dersom det brukes en indeks som vekter inn faktiske kostnadsforskjeller per DRG-poeng i 2022. Endringen vil i liten grad påvirke størrelsen på beløpet som skal kompensere for kostnadsforskjeller i 2024, men vil omfordele om lag 20</w:t>
      </w:r>
      <w:r w:rsidR="003755ED" w:rsidRPr="000D0F6D">
        <w:t>0</w:t>
      </w:r>
      <w:r w:rsidR="003755ED">
        <w:t> mill.</w:t>
      </w:r>
      <w:r w:rsidRPr="000D0F6D">
        <w:t xml:space="preserve"> kroner.</w:t>
      </w:r>
    </w:p>
    <w:p w14:paraId="70EE8B48" w14:textId="77777777" w:rsidR="00A228FB" w:rsidRPr="000D0F6D" w:rsidRDefault="00A228FB" w:rsidP="000D0F6D">
      <w:pPr>
        <w:pStyle w:val="Overskrift2"/>
      </w:pPr>
      <w:r w:rsidRPr="000D0F6D">
        <w:t>Utvalgets vurderinger</w:t>
      </w:r>
    </w:p>
    <w:p w14:paraId="0A624517" w14:textId="77777777" w:rsidR="00A228FB" w:rsidRPr="000D0F6D" w:rsidRDefault="00A228FB" w:rsidP="000D0F6D">
      <w:r w:rsidRPr="000D0F6D">
        <w:t xml:space="preserve">Endringer i demografi og bosettingsmønster vil påvirke både behovet for og kostnader ved å levere spesialisthelsetjenester. Slik dagens modell er utformet, ivaretas endringer som kan knyttes til befolkningsstørrelse. Endringer i alderssammensetning ivaretas primært ved de jevnlige revisjonene av </w:t>
      </w:r>
      <w:r w:rsidRPr="000D0F6D">
        <w:lastRenderedPageBreak/>
        <w:t>modellen. Det samme er tilfelle for endringer i kostnadsnivå som følge av strukturendringer eller endringer i bosettingsmønster. Utvalgets tallgrunnlag viser imidlertid at det i hovedsak er endringer i størrelsen på befolkningen som påvirker inntektsnivået til de regionale helseforetakene. Dette er i tråd med intensjonen med modellen.</w:t>
      </w:r>
    </w:p>
    <w:p w14:paraId="7701479D" w14:textId="77777777" w:rsidR="00A228FB" w:rsidRPr="000D0F6D" w:rsidRDefault="00A228FB" w:rsidP="000D0F6D">
      <w:r w:rsidRPr="000D0F6D">
        <w:t>Det er likevel mulig, også på kort sikt, å gjøre endringer i inntektsmodellen som i større grad fanger opp faktiske endringer i både kostnadsnivå og aldersfordeling. Dette kan skje ved at behovsnøkler og kostnadsindekser oppdateres jevnlig med nye befolkningsandeler og endringer i faktisk kostnadsnivå. Dette vil være endringer som ikke endrer prinsippene i modellen, men kun hvordan endring i demografi, struktur mm. påvirker behovs- og kostnadsforhold i helsetjenesten.</w:t>
      </w:r>
    </w:p>
    <w:p w14:paraId="30F3DE7A" w14:textId="77777777" w:rsidR="003755ED" w:rsidRDefault="00A228FB" w:rsidP="000D0F6D">
      <w:r w:rsidRPr="000D0F6D">
        <w:t>Det er likevel noen forhold som bør diskuteres før en vurderer å endre prinsippene for oppdatering av dagens modell. Den endelige modellen, slik den ble foreslått i NOU 2019: 24, er på flere områder et resultat av vurderinger som inneholder elementer av skjønn fra et bredt sammensatt utvalg. Resultatet er en modell som har bred forankring i sektoren.</w:t>
      </w:r>
    </w:p>
    <w:p w14:paraId="2C64A2EC" w14:textId="507D7011" w:rsidR="00A228FB" w:rsidRPr="000D0F6D" w:rsidRDefault="00A228FB" w:rsidP="000D0F6D">
      <w:r w:rsidRPr="000D0F6D">
        <w:t xml:space="preserve">Det er en fare for at endringer av enkeltelementer i modellen vil redusere dens legitimitet og oppfattes som mulighet til </w:t>
      </w:r>
      <w:r w:rsidR="003755ED">
        <w:t>«</w:t>
      </w:r>
      <w:r w:rsidRPr="000D0F6D">
        <w:t>omkamper</w:t>
      </w:r>
      <w:r w:rsidR="003755ED">
        <w:t>»</w:t>
      </w:r>
      <w:r w:rsidRPr="000D0F6D">
        <w:t xml:space="preserve"> på andre områder. Dette trekker i retning av ikke å gjøre endringer i modellen uten at det samtidig gjøre en helhetlig vurdering. Utvalget mener derfor at en vurdering av eventuell endring av dynamikken i inntektsfordelingsmodellen ikke bør skje nå, men heller legges inn i mandatet for det arbeidet som skal skje ved neste revisjon av modellen.</w:t>
      </w:r>
    </w:p>
    <w:p w14:paraId="2BCB0C08" w14:textId="77777777" w:rsidR="00A228FB" w:rsidRPr="000D0F6D" w:rsidRDefault="00A228FB" w:rsidP="000D0F6D">
      <w:r w:rsidRPr="000D0F6D">
        <w:t>Som tallgrunnlaget over viser, har det de siste årene skjedd endringer i befolkningsandelene i de fire regionene. Både fall og vekst i befolkning representerer utfordringer for helseforetakene. Samtidig kan pandemien og strukturelle endringer ha gitt endringer både på behovs- og kostnadssiden som ikke i tilstrekkelig grad fanges opp i dagens modell. Utvalget vurderer derfor at det kan være gunstig å skyve arbeidet med en revisjon av inntektsfordelingsmodellen noe fram. Samtidig må dette arbeidet baseres på analyser av gode og oppdaterte data. Det vil neppe være hensiktsmessig å benytte data fra pandemiårene 2020-2022 for analyser av verken behov eller kostnader. En oppdatert inntektsmodell bør derfor baseres på analyser av behov og kostnader i perioden etter pandemien, dvs. tidligst for årene 2023 og 2024. Dersom dette arbeidet påbegynnes i 2025 vil man realistisk sett tidligst ha en modell klar til statsbudsjettet for 2028.</w:t>
      </w:r>
    </w:p>
    <w:p w14:paraId="27994FA5" w14:textId="77777777" w:rsidR="00A228FB" w:rsidRPr="000D0F6D" w:rsidRDefault="00A228FB" w:rsidP="000D0F6D">
      <w:r w:rsidRPr="000D0F6D">
        <w:t>Utvalget vil påpeke at styrken med den regionale inntektsfordelingsmodellen slik den har vært i bruk i hele perioden etter reformen, er at den i så stor grad som mulig har fordelt hele inntektsrammen. Utvalget har merket seg at man i økende grad nå ser ut til å tildele midler utenfor modellen. En konsekvens av dette er både at inntektsfordelingsmodellen sin betydning som et virkemiddel for å sikre likeverdige tjenester i befolkningen reduseres, og i neste omgang av at det oppstår uønskede regionale forskjeller i tilbud av spesialisthelsetjenester til befolkningen. Dette er ingen ønsket utvikling.</w:t>
      </w:r>
    </w:p>
    <w:p w14:paraId="3F914462" w14:textId="77777777" w:rsidR="00A228FB" w:rsidRPr="000D0F6D" w:rsidRDefault="00A228FB" w:rsidP="00702567">
      <w:pPr>
        <w:pStyle w:val="UnOverskrift1"/>
      </w:pPr>
      <w:r w:rsidRPr="000D0F6D">
        <w:t>Litteraturliste</w:t>
      </w:r>
    </w:p>
    <w:p w14:paraId="42F93C77" w14:textId="60952593" w:rsidR="00A228FB" w:rsidRPr="000D0F6D" w:rsidRDefault="003755ED" w:rsidP="000D0F6D">
      <w:pPr>
        <w:pStyle w:val="opplisting"/>
      </w:pPr>
      <w:r>
        <w:t xml:space="preserve">Meld. St. </w:t>
      </w:r>
      <w:r w:rsidRPr="000D0F6D">
        <w:t>3</w:t>
      </w:r>
      <w:r w:rsidR="00A228FB" w:rsidRPr="000D0F6D">
        <w:t xml:space="preserve"> (2023–2024) </w:t>
      </w:r>
      <w:proofErr w:type="spellStart"/>
      <w:r w:rsidR="00A228FB" w:rsidRPr="000D0F6D">
        <w:t>Statsrekneskapen</w:t>
      </w:r>
      <w:proofErr w:type="spellEnd"/>
      <w:r w:rsidR="00A228FB" w:rsidRPr="000D0F6D">
        <w:t xml:space="preserve"> 2023. Årlige publikasjoner tilbake til 2013</w:t>
      </w:r>
    </w:p>
    <w:p w14:paraId="6E918B67" w14:textId="3C48F0A5" w:rsidR="00A228FB" w:rsidRPr="000D0F6D" w:rsidRDefault="003755ED" w:rsidP="000D0F6D">
      <w:pPr>
        <w:pStyle w:val="opplisting"/>
      </w:pPr>
      <w:r>
        <w:t xml:space="preserve">Meld. St. </w:t>
      </w:r>
      <w:r w:rsidRPr="000D0F6D">
        <w:t>9</w:t>
      </w:r>
      <w:r w:rsidR="00A228FB" w:rsidRPr="000D0F6D">
        <w:t xml:space="preserve"> (2023–2024) Nasjonal helse- og samhandlingsplan 2024-2027</w:t>
      </w:r>
    </w:p>
    <w:p w14:paraId="609DD704" w14:textId="77777777" w:rsidR="00A228FB" w:rsidRPr="000D0F6D" w:rsidRDefault="00A228FB" w:rsidP="000D0F6D">
      <w:pPr>
        <w:pStyle w:val="opplisting"/>
      </w:pPr>
      <w:r w:rsidRPr="000D0F6D">
        <w:lastRenderedPageBreak/>
        <w:t>NOU 2016: 25 Organisering og styring av spesialisthelsetjenesten – Hvordan bør statens eierskap innrettes framover?</w:t>
      </w:r>
    </w:p>
    <w:p w14:paraId="224EA42C" w14:textId="77777777" w:rsidR="00A228FB" w:rsidRPr="000D0F6D" w:rsidRDefault="00A228FB" w:rsidP="000D0F6D">
      <w:pPr>
        <w:pStyle w:val="opplisting"/>
      </w:pPr>
      <w:r w:rsidRPr="000D0F6D">
        <w:t>NOU 2019: 24 Inntektsfordeling mellom regionale helseforetak</w:t>
      </w:r>
    </w:p>
    <w:p w14:paraId="3DFCFF28" w14:textId="77777777" w:rsidR="00A228FB" w:rsidRPr="000D0F6D" w:rsidRDefault="00A228FB" w:rsidP="000D0F6D">
      <w:pPr>
        <w:pStyle w:val="opplisting"/>
      </w:pPr>
      <w:r w:rsidRPr="000D0F6D">
        <w:t>NOU 2023: 8 Fellesskapets sykehus – Styring, finansiering, samhandling og ledelse</w:t>
      </w:r>
    </w:p>
    <w:p w14:paraId="2DD56CD6" w14:textId="77777777" w:rsidR="00A228FB" w:rsidRPr="000D0F6D" w:rsidRDefault="00A228FB" w:rsidP="000D0F6D">
      <w:pPr>
        <w:pStyle w:val="opplisting"/>
      </w:pPr>
      <w:r w:rsidRPr="000D0F6D">
        <w:t>NOU 2024: 6 Grunnlaget for inntektsoppgjørene 2024</w:t>
      </w:r>
    </w:p>
    <w:p w14:paraId="6FBD1645" w14:textId="77777777" w:rsidR="00A228FB" w:rsidRPr="000D0F6D" w:rsidRDefault="00A228FB" w:rsidP="000D0F6D">
      <w:pPr>
        <w:pStyle w:val="opplisting"/>
      </w:pPr>
      <w:r w:rsidRPr="000D0F6D">
        <w:t xml:space="preserve">Oslo </w:t>
      </w:r>
      <w:proofErr w:type="spellStart"/>
      <w:r w:rsidRPr="000D0F6D">
        <w:t>Economics</w:t>
      </w:r>
      <w:proofErr w:type="spellEnd"/>
      <w:r w:rsidRPr="000D0F6D">
        <w:t xml:space="preserve"> (2024). Marginalkostnader i spesialisthelsetjenesten. Rapport</w:t>
      </w:r>
    </w:p>
    <w:p w14:paraId="440C4EAD" w14:textId="77777777" w:rsidR="00A228FB" w:rsidRPr="000D0F6D" w:rsidRDefault="00A228FB" w:rsidP="000D0F6D">
      <w:pPr>
        <w:pStyle w:val="opplisting"/>
      </w:pPr>
      <w:r w:rsidRPr="000D0F6D">
        <w:t xml:space="preserve">Rapport fra Det tekniske beregningsutvalg for kommunal og fylkeskommunal økonomi. November 2023. Kommunal- og </w:t>
      </w:r>
      <w:proofErr w:type="spellStart"/>
      <w:r w:rsidRPr="000D0F6D">
        <w:t>distriktsdepartementet</w:t>
      </w:r>
      <w:proofErr w:type="spellEnd"/>
    </w:p>
    <w:p w14:paraId="27331532" w14:textId="470B6ED6" w:rsidR="00A228FB" w:rsidRPr="000D0F6D" w:rsidRDefault="003755ED" w:rsidP="000D0F6D">
      <w:pPr>
        <w:pStyle w:val="opplisting"/>
      </w:pPr>
      <w:proofErr w:type="spellStart"/>
      <w:r>
        <w:t>Prop</w:t>
      </w:r>
      <w:proofErr w:type="spellEnd"/>
      <w:r>
        <w:t xml:space="preserve">. </w:t>
      </w:r>
      <w:r w:rsidRPr="000D0F6D">
        <w:t>1</w:t>
      </w:r>
      <w:r>
        <w:t xml:space="preserve"> </w:t>
      </w:r>
      <w:r w:rsidRPr="000D0F6D">
        <w:t>S (2024</w:t>
      </w:r>
      <w:r w:rsidR="00A228FB" w:rsidRPr="000D0F6D">
        <w:t>–2025) Statsbudsjettet for 2025 (Gul bok). Finansdepartementet. Årlige publikasjoner tilbake til 2013</w:t>
      </w:r>
    </w:p>
    <w:p w14:paraId="6DC0EA8A" w14:textId="6E7D6EB2" w:rsidR="00A228FB" w:rsidRPr="000D0F6D" w:rsidRDefault="003755ED" w:rsidP="000D0F6D">
      <w:pPr>
        <w:pStyle w:val="opplisting"/>
      </w:pPr>
      <w:proofErr w:type="spellStart"/>
      <w:r>
        <w:t>Prop</w:t>
      </w:r>
      <w:proofErr w:type="spellEnd"/>
      <w:r>
        <w:t xml:space="preserve">. </w:t>
      </w:r>
      <w:r w:rsidRPr="000D0F6D">
        <w:t>1</w:t>
      </w:r>
      <w:r>
        <w:t xml:space="preserve"> </w:t>
      </w:r>
      <w:r w:rsidRPr="000D0F6D">
        <w:t>S (2024</w:t>
      </w:r>
      <w:r w:rsidR="00A228FB" w:rsidRPr="000D0F6D">
        <w:t>–2025) Helse- og omsorgsdepartementets forslag til budsjett for 2025. Helse- og omsorgsdepartementet. Årlige publikasjoner tilbake til 2013</w:t>
      </w:r>
    </w:p>
    <w:p w14:paraId="1CF2A5FF" w14:textId="77777777" w:rsidR="00A228FB" w:rsidRPr="000D0F6D" w:rsidRDefault="00A228FB" w:rsidP="000D0F6D">
      <w:pPr>
        <w:pStyle w:val="opplisting"/>
      </w:pPr>
      <w:r w:rsidRPr="000D0F6D">
        <w:t>Statsbudsjettet 2024 (Blå bok). Stortinget. Årlige publikasjoner tilbake til 2013</w:t>
      </w:r>
    </w:p>
    <w:p w14:paraId="08C8495C" w14:textId="1B9BCE2D" w:rsidR="00A228FB" w:rsidRPr="000D0F6D" w:rsidRDefault="00A228FB" w:rsidP="000D0F6D">
      <w:pPr>
        <w:pStyle w:val="UnOverskrift1"/>
      </w:pPr>
      <w:r w:rsidRPr="000D0F6D">
        <w:t>Vedlegg 1</w:t>
      </w:r>
      <w:r w:rsidR="005530EC">
        <w:t xml:space="preserve"> </w:t>
      </w:r>
      <w:proofErr w:type="spellStart"/>
      <w:r w:rsidRPr="000D0F6D">
        <w:t>Deflator</w:t>
      </w:r>
      <w:proofErr w:type="spellEnd"/>
      <w:r w:rsidRPr="000D0F6D">
        <w:t xml:space="preserve"> for regionale helseforetak</w:t>
      </w:r>
    </w:p>
    <w:p w14:paraId="06B30B31" w14:textId="4FE53B8D" w:rsidR="00A228FB" w:rsidRPr="000D0F6D" w:rsidRDefault="00A228FB" w:rsidP="000D0F6D">
      <w:r w:rsidRPr="000D0F6D">
        <w:t>Staten har ansvar for å finansiere spesialisthelsetjenesten. Stortinget vedtar de årlige bevilgningene. Tildelingen av budsjettbevilgningene og fastsettelse av vilkår knyttet til denne, skjer i hovedsak gjennom de årlige oppdragsdokumentene fra Helse- og omsorgsdepartementet til de regionale helseforetakene (den helsepolitiske bestillingen). Bevilgningene som stilles til disposisjon er nominelle beløp. For å komme fram til hvor mye budsjettet reelt sett er styrket med for blant annet å kunne dekke opp for den demografiske utviklingen (realinntektsveksten), må økte bevilgninger til å dekke anslått pris- og lønnsvekst trekkes fra den nominelle økningen i budsjettet. Kompensasjon for anslått pris- og lønnsvekst i bevilgningene til drift i de regionale helseforetakene for 2025, dvs. kap. 732, postene 70 til 80, utgjør om lag 7,</w:t>
      </w:r>
      <w:r w:rsidR="003755ED" w:rsidRPr="000D0F6D">
        <w:t>4</w:t>
      </w:r>
      <w:r w:rsidR="003755ED">
        <w:t> mrd.</w:t>
      </w:r>
      <w:r w:rsidRPr="000D0F6D">
        <w:t xml:space="preserve"> kroner i budsjettforslaget for 2025.</w:t>
      </w:r>
    </w:p>
    <w:p w14:paraId="1DC11631" w14:textId="361A30CA" w:rsidR="00A228FB" w:rsidRPr="000D0F6D" w:rsidRDefault="00A228FB" w:rsidP="000D0F6D">
      <w:r w:rsidRPr="000D0F6D">
        <w:t xml:space="preserve">Realinntektsveksten vil endre seg dersom pris- og lønnsvekst i etterkant viser seg å avvike fra det man opprinnelig har lagt til grunn. En oppdatert versjon av </w:t>
      </w:r>
      <w:proofErr w:type="spellStart"/>
      <w:r w:rsidRPr="000D0F6D">
        <w:t>deflatoren</w:t>
      </w:r>
      <w:proofErr w:type="spellEnd"/>
      <w:r w:rsidRPr="000D0F6D">
        <w:t xml:space="preserve"> for spesialisthelsetjenesten kan da brukes til å sammenligne en </w:t>
      </w:r>
      <w:proofErr w:type="spellStart"/>
      <w:r w:rsidRPr="000D0F6D">
        <w:t>etterberegnet</w:t>
      </w:r>
      <w:proofErr w:type="spellEnd"/>
      <w:r w:rsidRPr="000D0F6D">
        <w:t xml:space="preserve"> realinntektsvekst opp mot veksten som var lagt til grunn for bevilgningene i statsbudsjettet.</w:t>
      </w:r>
    </w:p>
    <w:p w14:paraId="137D22E8" w14:textId="77777777" w:rsidR="00A228FB" w:rsidRPr="000D0F6D" w:rsidRDefault="00A228FB" w:rsidP="000D0F6D">
      <w:r w:rsidRPr="000D0F6D">
        <w:t xml:space="preserve">SSB publiserer ikke egne prisindekser for offentlig forvaltning, verken for de regionale helseforetakene, for kommunesektoren eller for andre virksomheter innen offentlig sektor. Finansdepartementet lager derfor anslag og beregninger på de ulike </w:t>
      </w:r>
      <w:proofErr w:type="spellStart"/>
      <w:r w:rsidRPr="000D0F6D">
        <w:t>deflatorene</w:t>
      </w:r>
      <w:proofErr w:type="spellEnd"/>
      <w:r w:rsidRPr="000D0F6D">
        <w:t xml:space="preserve"> basert på SSB sine publiseringer av regnskapsstatistikk og et sett av prisindekser på ulike varegrupper. Nedenfor er metoden for beregning av historiske tall og anslag for </w:t>
      </w:r>
      <w:proofErr w:type="spellStart"/>
      <w:r w:rsidRPr="000D0F6D">
        <w:t>deflatoren</w:t>
      </w:r>
      <w:proofErr w:type="spellEnd"/>
      <w:r w:rsidRPr="000D0F6D">
        <w:t xml:space="preserve"> for spesialisthelsetjenesten nærmere omtalt.</w:t>
      </w:r>
    </w:p>
    <w:p w14:paraId="42B0CE3C" w14:textId="77777777" w:rsidR="00A228FB" w:rsidRPr="00617393" w:rsidRDefault="00A228FB" w:rsidP="000D0F6D">
      <w:pPr>
        <w:pStyle w:val="avsnitt-undertittel"/>
      </w:pPr>
      <w:r w:rsidRPr="00617393">
        <w:t xml:space="preserve">Finansdepartementets </w:t>
      </w:r>
      <w:proofErr w:type="spellStart"/>
      <w:r w:rsidRPr="00617393">
        <w:t>deflator</w:t>
      </w:r>
      <w:proofErr w:type="spellEnd"/>
      <w:r w:rsidRPr="00617393">
        <w:t xml:space="preserve"> for spesialisthelsetjenesten</w:t>
      </w:r>
    </w:p>
    <w:p w14:paraId="13E4B73B" w14:textId="77777777" w:rsidR="00A228FB" w:rsidRPr="000D0F6D" w:rsidRDefault="00A228FB" w:rsidP="000D0F6D">
      <w:r w:rsidRPr="000D0F6D">
        <w:t xml:space="preserve">Finansdepartementet beregner og anslår en rekke </w:t>
      </w:r>
      <w:proofErr w:type="spellStart"/>
      <w:r w:rsidRPr="000D0F6D">
        <w:t>deflatorer</w:t>
      </w:r>
      <w:proofErr w:type="spellEnd"/>
      <w:r w:rsidRPr="000D0F6D">
        <w:t xml:space="preserve"> som benyttes til å beregne realveksten i statsbudsjettets størrelser. I beregningene av </w:t>
      </w:r>
      <w:proofErr w:type="spellStart"/>
      <w:r w:rsidRPr="000D0F6D">
        <w:t>deflatorene</w:t>
      </w:r>
      <w:proofErr w:type="spellEnd"/>
      <w:r w:rsidRPr="000D0F6D">
        <w:t xml:space="preserve"> legger departementet følgende til grunn:</w:t>
      </w:r>
    </w:p>
    <w:p w14:paraId="48560755" w14:textId="77777777" w:rsidR="00A228FB" w:rsidRPr="000D0F6D" w:rsidRDefault="00A228FB" w:rsidP="000D0F6D">
      <w:pPr>
        <w:pStyle w:val="Liste"/>
      </w:pPr>
      <w:r w:rsidRPr="003755ED">
        <w:rPr>
          <w:rStyle w:val="kursiv"/>
        </w:rPr>
        <w:t>Relevans:</w:t>
      </w:r>
      <w:r w:rsidRPr="000D0F6D">
        <w:t xml:space="preserve"> </w:t>
      </w:r>
      <w:proofErr w:type="spellStart"/>
      <w:r w:rsidRPr="000D0F6D">
        <w:t>Deflatoren</w:t>
      </w:r>
      <w:proofErr w:type="spellEnd"/>
      <w:r w:rsidRPr="000D0F6D">
        <w:t xml:space="preserve"> bør være et rimelig og godt mål på kostnadsveksten i den sektoren </w:t>
      </w:r>
      <w:proofErr w:type="spellStart"/>
      <w:r w:rsidRPr="000D0F6D">
        <w:t>deflatoren</w:t>
      </w:r>
      <w:proofErr w:type="spellEnd"/>
      <w:r w:rsidRPr="000D0F6D">
        <w:t xml:space="preserve"> skal brukes på.</w:t>
      </w:r>
    </w:p>
    <w:p w14:paraId="27642ADC" w14:textId="77777777" w:rsidR="00A228FB" w:rsidRPr="000D0F6D" w:rsidRDefault="00A228FB" w:rsidP="000D0F6D">
      <w:pPr>
        <w:pStyle w:val="Liste"/>
      </w:pPr>
      <w:r w:rsidRPr="003755ED">
        <w:rPr>
          <w:rStyle w:val="kursiv"/>
        </w:rPr>
        <w:lastRenderedPageBreak/>
        <w:t>Enkelhet:</w:t>
      </w:r>
      <w:r w:rsidRPr="000D0F6D">
        <w:t xml:space="preserve"> Metodene som brukes for å beregne </w:t>
      </w:r>
      <w:proofErr w:type="spellStart"/>
      <w:r w:rsidRPr="000D0F6D">
        <w:t>deflatorene</w:t>
      </w:r>
      <w:proofErr w:type="spellEnd"/>
      <w:r w:rsidRPr="000D0F6D">
        <w:t xml:space="preserve"> bør være mest mulig enkle. Det må være forståelig hvordan departementet har kommet fram til </w:t>
      </w:r>
      <w:proofErr w:type="spellStart"/>
      <w:r w:rsidRPr="000D0F6D">
        <w:t>deflatorene</w:t>
      </w:r>
      <w:proofErr w:type="spellEnd"/>
      <w:r w:rsidRPr="000D0F6D">
        <w:t>.</w:t>
      </w:r>
    </w:p>
    <w:p w14:paraId="48CD11BD" w14:textId="77777777" w:rsidR="00A228FB" w:rsidRPr="000D0F6D" w:rsidRDefault="00A228FB" w:rsidP="000D0F6D">
      <w:pPr>
        <w:pStyle w:val="Liste"/>
      </w:pPr>
      <w:r w:rsidRPr="003755ED">
        <w:rPr>
          <w:rStyle w:val="kursiv"/>
        </w:rPr>
        <w:t>Robusthet:</w:t>
      </w:r>
      <w:r w:rsidRPr="000D0F6D">
        <w:t xml:space="preserve"> Metodene bør være mest mulig </w:t>
      </w:r>
      <w:proofErr w:type="gramStart"/>
      <w:r w:rsidRPr="000D0F6D">
        <w:t>robust</w:t>
      </w:r>
      <w:proofErr w:type="gramEnd"/>
      <w:r w:rsidRPr="000D0F6D">
        <w:t xml:space="preserve"> i valg av kostnadselementer og hvordan disse tallfestes. Dette fordi det er ønskelig at </w:t>
      </w:r>
      <w:proofErr w:type="spellStart"/>
      <w:r w:rsidRPr="000D0F6D">
        <w:t>deflatorene</w:t>
      </w:r>
      <w:proofErr w:type="spellEnd"/>
      <w:r w:rsidRPr="000D0F6D">
        <w:t xml:space="preserve"> ikke revideres betydelig fordi tallgrunnlaget endrer seg. Det innebærer blant annet at beregningene er basert på offisiell statistikk for regnskapstall og prisindekser.</w:t>
      </w:r>
    </w:p>
    <w:p w14:paraId="7E2E5500" w14:textId="77777777" w:rsidR="00A228FB" w:rsidRPr="000D0F6D" w:rsidRDefault="00A228FB" w:rsidP="000D0F6D">
      <w:pPr>
        <w:pStyle w:val="Liste"/>
      </w:pPr>
      <w:r w:rsidRPr="003755ED">
        <w:rPr>
          <w:rStyle w:val="kursiv"/>
        </w:rPr>
        <w:t>Transparens:</w:t>
      </w:r>
      <w:r w:rsidRPr="000D0F6D">
        <w:t xml:space="preserve"> Metodene bør være gjennomsiktige og etterprøvbare. Tallfestingen bør derfor være basert på offentlig statistikk.</w:t>
      </w:r>
    </w:p>
    <w:p w14:paraId="527FDCEE" w14:textId="77777777" w:rsidR="00A228FB" w:rsidRPr="000D0F6D" w:rsidRDefault="00A228FB" w:rsidP="000D0F6D">
      <w:r w:rsidRPr="000D0F6D">
        <w:t xml:space="preserve">Metodekravene må avveies mot hverandre. Hensynet til relevans trekker isolert sett i retning av mer kompliserte metoder og høy detaljeringsgrad. Enkelhet og transparens trekker i motsatt retning. En eventuell gevinst ved økt detaljering og kompleksitet for å gi høyere relevans må derfor vurderes opp mot kostnadene ved et mer komplisert system. Hvis det er lite trolig at en endring bidrar til vesentlig endret </w:t>
      </w:r>
      <w:proofErr w:type="spellStart"/>
      <w:r w:rsidRPr="000D0F6D">
        <w:t>deflator</w:t>
      </w:r>
      <w:proofErr w:type="spellEnd"/>
      <w:r w:rsidRPr="000D0F6D">
        <w:t>, bør en unngå økt kompleksitet.</w:t>
      </w:r>
    </w:p>
    <w:p w14:paraId="0E4B8116" w14:textId="77777777" w:rsidR="00A228FB" w:rsidRPr="000D0F6D" w:rsidRDefault="00A228FB" w:rsidP="000D0F6D">
      <w:r w:rsidRPr="000D0F6D">
        <w:t xml:space="preserve">Det kan skilles mellom beregninger av den historiske </w:t>
      </w:r>
      <w:proofErr w:type="spellStart"/>
      <w:r w:rsidRPr="000D0F6D">
        <w:t>deflatoren</w:t>
      </w:r>
      <w:proofErr w:type="spellEnd"/>
      <w:r w:rsidRPr="000D0F6D">
        <w:t xml:space="preserve"> for tidligere år og anslag på </w:t>
      </w:r>
      <w:proofErr w:type="spellStart"/>
      <w:r w:rsidRPr="000D0F6D">
        <w:t>deflatoren</w:t>
      </w:r>
      <w:proofErr w:type="spellEnd"/>
      <w:r w:rsidRPr="000D0F6D">
        <w:t xml:space="preserve"> for inneværende år og kommende budsjettår. Beregningene av den historiske </w:t>
      </w:r>
      <w:proofErr w:type="spellStart"/>
      <w:r w:rsidRPr="000D0F6D">
        <w:t>deflatoren</w:t>
      </w:r>
      <w:proofErr w:type="spellEnd"/>
      <w:r w:rsidRPr="000D0F6D">
        <w:t xml:space="preserve"> er basert på publisert lønnsvekst og, for prisvekst på produktinnsats, et sett av </w:t>
      </w:r>
      <w:proofErr w:type="spellStart"/>
      <w:r w:rsidRPr="000D0F6D">
        <w:t>utgiftsvekter</w:t>
      </w:r>
      <w:proofErr w:type="spellEnd"/>
      <w:r w:rsidRPr="000D0F6D">
        <w:t xml:space="preserve"> for ulike varegrupper koblet sammen med ulike prisindekser publisert av SSB.</w:t>
      </w:r>
    </w:p>
    <w:p w14:paraId="01A3EEAE" w14:textId="77777777" w:rsidR="00A228FB" w:rsidRPr="000D0F6D" w:rsidRDefault="00A228FB" w:rsidP="000D0F6D">
      <w:r w:rsidRPr="000D0F6D">
        <w:t xml:space="preserve">Tabell 1 viser for hvilke år </w:t>
      </w:r>
      <w:proofErr w:type="spellStart"/>
      <w:r w:rsidRPr="000D0F6D">
        <w:t>deflatoren</w:t>
      </w:r>
      <w:proofErr w:type="spellEnd"/>
      <w:r w:rsidRPr="000D0F6D">
        <w:t xml:space="preserve"> er basert på statistikk (endelige) og hvilke år den er basert på anslag i utvalgets årlige rapporter. I denne rapporten er </w:t>
      </w:r>
      <w:proofErr w:type="spellStart"/>
      <w:r w:rsidRPr="000D0F6D">
        <w:t>deflatoren</w:t>
      </w:r>
      <w:proofErr w:type="spellEnd"/>
      <w:r w:rsidRPr="000D0F6D">
        <w:t xml:space="preserve"> for 2023 endelig, mens </w:t>
      </w:r>
      <w:proofErr w:type="spellStart"/>
      <w:r w:rsidRPr="000D0F6D">
        <w:t>deflatoren</w:t>
      </w:r>
      <w:proofErr w:type="spellEnd"/>
      <w:r w:rsidRPr="000D0F6D">
        <w:t xml:space="preserve"> for 2024 og 2025 er basert på Finansdepartementets anslag. </w:t>
      </w:r>
      <w:proofErr w:type="spellStart"/>
      <w:r w:rsidRPr="000D0F6D">
        <w:t>Deflatorene</w:t>
      </w:r>
      <w:proofErr w:type="spellEnd"/>
      <w:r w:rsidRPr="000D0F6D">
        <w:t xml:space="preserve"> hentes fra statsbudsjettet for 2025 som ble publisert i oktober 2024.</w:t>
      </w:r>
    </w:p>
    <w:p w14:paraId="090839D8" w14:textId="77777777" w:rsidR="00A228FB" w:rsidRPr="000D0F6D" w:rsidRDefault="00A228FB" w:rsidP="000D0F6D">
      <w:r w:rsidRPr="000D0F6D">
        <w:t xml:space="preserve">Til </w:t>
      </w:r>
      <w:proofErr w:type="spellStart"/>
      <w:r w:rsidRPr="000D0F6D">
        <w:t>junirapporten</w:t>
      </w:r>
      <w:proofErr w:type="spellEnd"/>
      <w:r w:rsidRPr="000D0F6D">
        <w:t xml:space="preserve"> neste år (dvs. T=2025) vil </w:t>
      </w:r>
      <w:proofErr w:type="spellStart"/>
      <w:r w:rsidRPr="000D0F6D">
        <w:t>deflatoren</w:t>
      </w:r>
      <w:proofErr w:type="spellEnd"/>
      <w:r w:rsidRPr="000D0F6D">
        <w:t xml:space="preserve"> for 2024 være endelig, mens </w:t>
      </w:r>
      <w:proofErr w:type="spellStart"/>
      <w:r w:rsidRPr="000D0F6D">
        <w:t>deflatoren</w:t>
      </w:r>
      <w:proofErr w:type="spellEnd"/>
      <w:r w:rsidRPr="000D0F6D">
        <w:t xml:space="preserve"> for 2025 fortsatt er basert på anslag. På dette tidspunktet finnes det ikke anslag for 2026. </w:t>
      </w:r>
      <w:proofErr w:type="spellStart"/>
      <w:r w:rsidRPr="000D0F6D">
        <w:t>Deflatorene</w:t>
      </w:r>
      <w:proofErr w:type="spellEnd"/>
      <w:r w:rsidRPr="000D0F6D">
        <w:t xml:space="preserve"> til </w:t>
      </w:r>
      <w:proofErr w:type="spellStart"/>
      <w:r w:rsidRPr="000D0F6D">
        <w:t>junirapporten</w:t>
      </w:r>
      <w:proofErr w:type="spellEnd"/>
      <w:r w:rsidRPr="000D0F6D">
        <w:t xml:space="preserve"> hentes fra revidert nasjonalbudsjett 2025 som legges fram i mai 2025.</w:t>
      </w:r>
    </w:p>
    <w:p w14:paraId="1B9FC287" w14:textId="77777777" w:rsidR="00A228FB" w:rsidRPr="00617393" w:rsidRDefault="00A228FB" w:rsidP="000D0F6D">
      <w:pPr>
        <w:rPr>
          <w:rStyle w:val="halvfet"/>
        </w:rPr>
      </w:pPr>
      <w:r w:rsidRPr="00617393">
        <w:rPr>
          <w:rStyle w:val="halvfet"/>
        </w:rPr>
        <w:t xml:space="preserve">Tabell 1. Status på </w:t>
      </w:r>
      <w:proofErr w:type="spellStart"/>
      <w:r w:rsidRPr="00617393">
        <w:rPr>
          <w:rStyle w:val="halvfet"/>
        </w:rPr>
        <w:t>deflatoren</w:t>
      </w:r>
      <w:proofErr w:type="spellEnd"/>
      <w:r w:rsidRPr="00617393">
        <w:rPr>
          <w:rStyle w:val="halvfet"/>
        </w:rPr>
        <w:t xml:space="preserve"> for spesialisthelsetjenesten i utvalgets rapporter gjennom året</w:t>
      </w:r>
    </w:p>
    <w:tbl>
      <w:tblPr>
        <w:tblW w:w="5000" w:type="pct"/>
        <w:tblCellMar>
          <w:left w:w="0" w:type="dxa"/>
          <w:right w:w="0" w:type="dxa"/>
        </w:tblCellMar>
        <w:tblLook w:val="0000" w:firstRow="0" w:lastRow="0" w:firstColumn="0" w:lastColumn="0" w:noHBand="0" w:noVBand="0"/>
      </w:tblPr>
      <w:tblGrid>
        <w:gridCol w:w="3109"/>
        <w:gridCol w:w="3848"/>
        <w:gridCol w:w="3499"/>
      </w:tblGrid>
      <w:tr w:rsidR="00CB1761" w:rsidRPr="000D0F6D" w14:paraId="31401CB0" w14:textId="77777777" w:rsidTr="000D0F6D">
        <w:trPr>
          <w:trHeight w:val="336"/>
        </w:trPr>
        <w:tc>
          <w:tcPr>
            <w:tcW w:w="14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F676B7" w14:textId="77777777" w:rsidR="00A228FB" w:rsidRPr="000D0F6D" w:rsidRDefault="00A228FB" w:rsidP="005530EC">
            <w:pPr>
              <w:pStyle w:val="TabellHode-kolonne"/>
            </w:pPr>
            <w:proofErr w:type="spellStart"/>
            <w:r w:rsidRPr="000D0F6D">
              <w:t>Deflator</w:t>
            </w:r>
            <w:proofErr w:type="spellEnd"/>
          </w:p>
        </w:tc>
        <w:tc>
          <w:tcPr>
            <w:tcW w:w="18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C353F7B" w14:textId="77777777" w:rsidR="00A228FB" w:rsidRPr="000D0F6D" w:rsidRDefault="00A228FB" w:rsidP="005530EC">
            <w:pPr>
              <w:pStyle w:val="TabellHode-kolonne"/>
              <w:rPr>
                <w:lang w:val="nn-NO"/>
              </w:rPr>
            </w:pPr>
            <w:r w:rsidRPr="000D0F6D">
              <w:rPr>
                <w:lang w:val="nn-NO"/>
              </w:rPr>
              <w:t>Juni-rapporten i år T</w:t>
            </w:r>
          </w:p>
        </w:tc>
        <w:tc>
          <w:tcPr>
            <w:tcW w:w="16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D1308B" w14:textId="77777777" w:rsidR="00A228FB" w:rsidRPr="000D0F6D" w:rsidRDefault="00A228FB" w:rsidP="005530EC">
            <w:pPr>
              <w:pStyle w:val="TabellHode-kolonne"/>
            </w:pPr>
            <w:r w:rsidRPr="000D0F6D">
              <w:t>November-rapporten i år T</w:t>
            </w:r>
          </w:p>
        </w:tc>
      </w:tr>
      <w:tr w:rsidR="00CB1761" w:rsidRPr="000D0F6D" w14:paraId="15CF2ACB" w14:textId="77777777" w:rsidTr="000D0F6D">
        <w:trPr>
          <w:trHeight w:val="336"/>
        </w:trPr>
        <w:tc>
          <w:tcPr>
            <w:tcW w:w="14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995DC3" w14:textId="77777777" w:rsidR="00A228FB" w:rsidRPr="000D0F6D" w:rsidRDefault="00A228FB" w:rsidP="000D0F6D">
            <w:r w:rsidRPr="000D0F6D">
              <w:t>År T-1</w:t>
            </w:r>
          </w:p>
        </w:tc>
        <w:tc>
          <w:tcPr>
            <w:tcW w:w="18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AEC2CE" w14:textId="77777777" w:rsidR="00A228FB" w:rsidRPr="000D0F6D" w:rsidRDefault="00A228FB" w:rsidP="000D0F6D">
            <w:r w:rsidRPr="000D0F6D">
              <w:t>Endelig</w:t>
            </w:r>
          </w:p>
        </w:tc>
        <w:tc>
          <w:tcPr>
            <w:tcW w:w="16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741ED2" w14:textId="77777777" w:rsidR="00A228FB" w:rsidRPr="000D0F6D" w:rsidRDefault="00A228FB" w:rsidP="000D0F6D">
            <w:r w:rsidRPr="000D0F6D">
              <w:t>Endelig</w:t>
            </w:r>
          </w:p>
        </w:tc>
      </w:tr>
      <w:tr w:rsidR="00CB1761" w:rsidRPr="000D0F6D" w14:paraId="5EE0A8F5" w14:textId="77777777" w:rsidTr="000D0F6D">
        <w:trPr>
          <w:trHeight w:val="336"/>
        </w:trPr>
        <w:tc>
          <w:tcPr>
            <w:tcW w:w="14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A972AE" w14:textId="77777777" w:rsidR="00A228FB" w:rsidRPr="000D0F6D" w:rsidRDefault="00A228FB" w:rsidP="000D0F6D">
            <w:r w:rsidRPr="000D0F6D">
              <w:t>År T</w:t>
            </w:r>
          </w:p>
        </w:tc>
        <w:tc>
          <w:tcPr>
            <w:tcW w:w="18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A15B3F" w14:textId="77777777" w:rsidR="00A228FB" w:rsidRPr="000D0F6D" w:rsidRDefault="00A228FB" w:rsidP="000D0F6D">
            <w:r w:rsidRPr="000D0F6D">
              <w:t>Anslag</w:t>
            </w:r>
          </w:p>
        </w:tc>
        <w:tc>
          <w:tcPr>
            <w:tcW w:w="16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365827" w14:textId="77777777" w:rsidR="00A228FB" w:rsidRPr="000D0F6D" w:rsidRDefault="00A228FB" w:rsidP="000D0F6D">
            <w:r w:rsidRPr="000D0F6D">
              <w:t>Anslag</w:t>
            </w:r>
          </w:p>
        </w:tc>
      </w:tr>
      <w:tr w:rsidR="00CB1761" w:rsidRPr="000D0F6D" w14:paraId="0E9D010A" w14:textId="77777777" w:rsidTr="000D0F6D">
        <w:trPr>
          <w:trHeight w:val="336"/>
        </w:trPr>
        <w:tc>
          <w:tcPr>
            <w:tcW w:w="14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BEA235" w14:textId="77777777" w:rsidR="00A228FB" w:rsidRPr="000D0F6D" w:rsidRDefault="00A228FB" w:rsidP="000D0F6D">
            <w:r w:rsidRPr="000D0F6D">
              <w:t>År T+1</w:t>
            </w:r>
          </w:p>
        </w:tc>
        <w:tc>
          <w:tcPr>
            <w:tcW w:w="18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61B7FA" w14:textId="77777777" w:rsidR="00A228FB" w:rsidRPr="000D0F6D" w:rsidRDefault="00A228FB" w:rsidP="000D0F6D">
            <w:r w:rsidRPr="000D0F6D">
              <w:t>-</w:t>
            </w:r>
          </w:p>
        </w:tc>
        <w:tc>
          <w:tcPr>
            <w:tcW w:w="16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DBBAE0" w14:textId="77777777" w:rsidR="00A228FB" w:rsidRPr="000D0F6D" w:rsidRDefault="00A228FB" w:rsidP="000D0F6D">
            <w:r w:rsidRPr="000D0F6D">
              <w:t>Anslag</w:t>
            </w:r>
          </w:p>
        </w:tc>
      </w:tr>
      <w:tr w:rsidR="00CB1761" w:rsidRPr="000D0F6D" w14:paraId="74CB116B" w14:textId="77777777" w:rsidTr="000D0F6D">
        <w:trPr>
          <w:trHeight w:val="336"/>
        </w:trPr>
        <w:tc>
          <w:tcPr>
            <w:tcW w:w="14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3D920F" w14:textId="77777777" w:rsidR="00A228FB" w:rsidRPr="000D0F6D" w:rsidRDefault="00A228FB" w:rsidP="000D0F6D">
            <w:r w:rsidRPr="000D0F6D">
              <w:t xml:space="preserve">Kilde for </w:t>
            </w:r>
            <w:proofErr w:type="spellStart"/>
            <w:r w:rsidRPr="000D0F6D">
              <w:t>deflatorene</w:t>
            </w:r>
            <w:proofErr w:type="spellEnd"/>
          </w:p>
        </w:tc>
        <w:tc>
          <w:tcPr>
            <w:tcW w:w="184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19107C" w14:textId="77777777" w:rsidR="00A228FB" w:rsidRPr="000D0F6D" w:rsidRDefault="00A228FB" w:rsidP="000D0F6D">
            <w:r w:rsidRPr="000D0F6D">
              <w:t>Revidert nasjonalbudsjett for år T</w:t>
            </w:r>
          </w:p>
        </w:tc>
        <w:tc>
          <w:tcPr>
            <w:tcW w:w="16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9A2004" w14:textId="77777777" w:rsidR="00A228FB" w:rsidRPr="000D0F6D" w:rsidRDefault="00A228FB" w:rsidP="000D0F6D">
            <w:r w:rsidRPr="000D0F6D">
              <w:t>Statsbudsjettet for år T+1</w:t>
            </w:r>
          </w:p>
        </w:tc>
      </w:tr>
    </w:tbl>
    <w:p w14:paraId="0D99BA93" w14:textId="77777777" w:rsidR="00A228FB" w:rsidRPr="000D0F6D" w:rsidRDefault="00A228FB" w:rsidP="000D0F6D">
      <w:pPr>
        <w:pStyle w:val="Kilde"/>
      </w:pPr>
      <w:r w:rsidRPr="000D0F6D">
        <w:t>Kilde: Finansdepartementet.</w:t>
      </w:r>
    </w:p>
    <w:p w14:paraId="5D973EDD" w14:textId="77777777" w:rsidR="00A228FB" w:rsidRPr="000D0F6D" w:rsidRDefault="00A228FB" w:rsidP="000D0F6D">
      <w:proofErr w:type="spellStart"/>
      <w:r w:rsidRPr="000D0F6D">
        <w:lastRenderedPageBreak/>
        <w:t>Deflatoren</w:t>
      </w:r>
      <w:proofErr w:type="spellEnd"/>
      <w:r w:rsidRPr="000D0F6D">
        <w:t xml:space="preserve"> for spesialisthelsetjenesten beregnes som et veid gjennomsnitt av lønnsvekst og prisvekst på produktinnsatsen i helseforetakene. Etter gjeldende praksis vektes lønnsvekst med 70 prosent og prisvekst på produktinnsats med 30 prosent.</w:t>
      </w:r>
    </w:p>
    <w:p w14:paraId="0E539D99" w14:textId="77777777" w:rsidR="00A228FB" w:rsidRPr="000D0F6D" w:rsidRDefault="00A228FB" w:rsidP="000D0F6D">
      <w:r w:rsidRPr="000D0F6D">
        <w:t xml:space="preserve">I statsbudsjettet for 2025 er </w:t>
      </w:r>
      <w:r w:rsidRPr="003755ED">
        <w:rPr>
          <w:rStyle w:val="kursiv"/>
        </w:rPr>
        <w:t xml:space="preserve">lønnsveksten </w:t>
      </w:r>
      <w:r w:rsidRPr="000D0F6D">
        <w:t xml:space="preserve">i </w:t>
      </w:r>
      <w:proofErr w:type="spellStart"/>
      <w:r w:rsidRPr="000D0F6D">
        <w:t>deflatoren</w:t>
      </w:r>
      <w:proofErr w:type="spellEnd"/>
      <w:r w:rsidRPr="000D0F6D">
        <w:t xml:space="preserve"> for 2025 basert på Finansdepartementets anslag på årslønnsvekst, det vil si 4,5 prosent. I revidert nasjonalbudsjett for 2025 og statsbudsjettet for 2026 vil vanligvis forhandlingsresultatet i lønnsoppgjøret for 2025 være kjent. Da vil rammen for staten inngå i </w:t>
      </w:r>
      <w:proofErr w:type="spellStart"/>
      <w:r w:rsidRPr="000D0F6D">
        <w:t>deflatoren</w:t>
      </w:r>
      <w:proofErr w:type="spellEnd"/>
      <w:r w:rsidRPr="000D0F6D">
        <w:t xml:space="preserve"> for 2025 både i juni-rapporten og i november-rapporten neste år. I februar 2026 publiserer Teknisk beregningsutvalg for inntektsoppgjørene endelig lønnsvekst i 2025 for ansatte i helseforetakene. Endelig lønnsvekst vil da inngå i juni-rapporten i 2026.</w:t>
      </w:r>
    </w:p>
    <w:p w14:paraId="38D1ACFB" w14:textId="77777777" w:rsidR="00A228FB" w:rsidRPr="000D0F6D" w:rsidRDefault="00A228FB" w:rsidP="000D0F6D">
      <w:r w:rsidRPr="000D0F6D">
        <w:t>Lønnsveksten justeres for eventuelle endringer i den generelle arbeidsgiveravgiftssatsen. Endringer i pensjonskostnadene holdes utenfor da disse budsjettmessig behandles særskilt.</w:t>
      </w:r>
    </w:p>
    <w:p w14:paraId="5EE5EE13" w14:textId="77777777" w:rsidR="00A228FB" w:rsidRPr="000D0F6D" w:rsidRDefault="00A228FB" w:rsidP="000D0F6D">
      <w:r w:rsidRPr="000D0F6D">
        <w:t xml:space="preserve">Beregningen av </w:t>
      </w:r>
      <w:r w:rsidRPr="003755ED">
        <w:rPr>
          <w:rStyle w:val="kursiv"/>
        </w:rPr>
        <w:t>prisveksten på produktinnsats</w:t>
      </w:r>
      <w:r w:rsidRPr="000D0F6D">
        <w:t xml:space="preserve"> er basert på en </w:t>
      </w:r>
      <w:proofErr w:type="spellStart"/>
      <w:r w:rsidRPr="000D0F6D">
        <w:t>sammenvekting</w:t>
      </w:r>
      <w:proofErr w:type="spellEnd"/>
      <w:r w:rsidRPr="000D0F6D">
        <w:t xml:space="preserve"> av prisindekser for ulike vare- og tjenestegrupper. For den endelige </w:t>
      </w:r>
      <w:proofErr w:type="spellStart"/>
      <w:r w:rsidRPr="000D0F6D">
        <w:t>deflatoren</w:t>
      </w:r>
      <w:proofErr w:type="spellEnd"/>
      <w:r w:rsidRPr="000D0F6D">
        <w:t xml:space="preserve"> trenger man et sett med vekter basert på publiserte regnskapstall og et sett med prisindekser som er relevant for disse vare- og tjenestegruppene. For anslagene brukes samme overordnede rammeverk som for den endelige </w:t>
      </w:r>
      <w:proofErr w:type="spellStart"/>
      <w:r w:rsidRPr="000D0F6D">
        <w:t>deflatoren</w:t>
      </w:r>
      <w:proofErr w:type="spellEnd"/>
      <w:r w:rsidRPr="000D0F6D">
        <w:t>, men da basert på Finansdepartementets mer aggregerte anslag på den generelle konsumprisveksten i økonomien (KPI), tilpasset at det er forskjell mellom offentlig sektor og husholdningene.</w:t>
      </w:r>
    </w:p>
    <w:p w14:paraId="35EB4763" w14:textId="77777777" w:rsidR="00A228FB" w:rsidRPr="000D0F6D" w:rsidRDefault="00A228FB" w:rsidP="000D0F6D">
      <w:proofErr w:type="spellStart"/>
      <w:r w:rsidRPr="000D0F6D">
        <w:t>Utgiftsvektene</w:t>
      </w:r>
      <w:proofErr w:type="spellEnd"/>
      <w:r w:rsidRPr="000D0F6D">
        <w:t xml:space="preserve"> i statlig sivil sektor beregnes basert på regnskapstall for kommunesektoren. Dette gjelder også for helseforetakene. Disse er hentet fra SSBs statistikk over offentlige finanser. Statistikken gir informasjon om utgifter og inntekter i stats- og kommuneforvaltningen, og er basert på retningslinjene for nasjonalregnskap og statistikk om offentlige finanser.</w:t>
      </w:r>
    </w:p>
    <w:p w14:paraId="1E1E7DCE" w14:textId="77777777" w:rsidR="00A228FB" w:rsidRPr="000D0F6D" w:rsidRDefault="00A228FB" w:rsidP="000D0F6D">
      <w:r w:rsidRPr="000D0F6D">
        <w:t xml:space="preserve">Metoden er basert på vektene for basisåret, dvs. året man regner prisveksten fra. For </w:t>
      </w:r>
      <w:proofErr w:type="spellStart"/>
      <w:r w:rsidRPr="000D0F6D">
        <w:t>deflatoren</w:t>
      </w:r>
      <w:proofErr w:type="spellEnd"/>
      <w:r w:rsidRPr="000D0F6D">
        <w:t xml:space="preserve"> for 2024 betyr dette at vi bruker regnskapstall for 2023. SSB publiserte første versjon av disse regnskapstallene i begynnelsen av mars i år, med oppdateringer i juni. Det betyr at vektene for 2024-deflatoren allerede er klare.</w:t>
      </w:r>
    </w:p>
    <w:p w14:paraId="12CCFD56" w14:textId="77777777" w:rsidR="00A228FB" w:rsidRPr="000D0F6D" w:rsidRDefault="00A228FB" w:rsidP="000D0F6D">
      <w:r w:rsidRPr="000D0F6D">
        <w:t xml:space="preserve">Prisindeksene som brukes publiseres i hovedsak enten månedlig eller per kvartal. For 2024 vil alle nødvendige prisindekser for desember eller fjerde kvartal 2024 være publisert innen slutten av februar 2025. På dette tidspunktet kan derfor endelig </w:t>
      </w:r>
      <w:proofErr w:type="spellStart"/>
      <w:r w:rsidRPr="000D0F6D">
        <w:t>deflator</w:t>
      </w:r>
      <w:proofErr w:type="spellEnd"/>
      <w:r w:rsidRPr="000D0F6D">
        <w:t xml:space="preserve"> for spesialisthelsetjenesten for 2024 fastsettes.</w:t>
      </w:r>
    </w:p>
    <w:p w14:paraId="5D1F9A3E" w14:textId="25CE7958" w:rsidR="00A228FB" w:rsidRPr="000D0F6D" w:rsidRDefault="00A228FB" w:rsidP="000D0F6D">
      <w:r w:rsidRPr="000D0F6D">
        <w:t xml:space="preserve">Tabell 2 viser </w:t>
      </w:r>
      <w:proofErr w:type="spellStart"/>
      <w:r w:rsidRPr="000D0F6D">
        <w:t>sammenvektingen</w:t>
      </w:r>
      <w:proofErr w:type="spellEnd"/>
      <w:r w:rsidRPr="000D0F6D">
        <w:t xml:space="preserve"> og samlet </w:t>
      </w:r>
      <w:proofErr w:type="spellStart"/>
      <w:r w:rsidRPr="000D0F6D">
        <w:t>deflator</w:t>
      </w:r>
      <w:proofErr w:type="spellEnd"/>
      <w:r w:rsidRPr="000D0F6D">
        <w:t xml:space="preserve"> for spesialisthelsetjenesten for perioden 2018 til 2025, hvor tallene for 2024 og 2025 er anslag fra nasjonalbudsjettet 2025.</w:t>
      </w:r>
    </w:p>
    <w:p w14:paraId="206D19BD" w14:textId="77777777" w:rsidR="00A228FB" w:rsidRPr="00617393" w:rsidRDefault="00A228FB" w:rsidP="000D0F6D">
      <w:pPr>
        <w:rPr>
          <w:rStyle w:val="halvfet"/>
        </w:rPr>
      </w:pPr>
      <w:r w:rsidRPr="00617393">
        <w:rPr>
          <w:rStyle w:val="halvfet"/>
        </w:rPr>
        <w:t xml:space="preserve">Tabell 2. </w:t>
      </w:r>
      <w:proofErr w:type="spellStart"/>
      <w:r w:rsidRPr="00617393">
        <w:rPr>
          <w:rStyle w:val="halvfet"/>
        </w:rPr>
        <w:t>Kostnadsdeflator</w:t>
      </w:r>
      <w:proofErr w:type="spellEnd"/>
      <w:r w:rsidRPr="00617393">
        <w:rPr>
          <w:rStyle w:val="halvfet"/>
        </w:rPr>
        <w:t xml:space="preserve"> for de regionale helseforetakene. Prosent</w:t>
      </w:r>
    </w:p>
    <w:tbl>
      <w:tblPr>
        <w:tblW w:w="5000" w:type="pct"/>
        <w:tblCellMar>
          <w:left w:w="0" w:type="dxa"/>
          <w:right w:w="0" w:type="dxa"/>
        </w:tblCellMar>
        <w:tblLook w:val="0000" w:firstRow="0" w:lastRow="0" w:firstColumn="0" w:lastColumn="0" w:noHBand="0" w:noVBand="0"/>
      </w:tblPr>
      <w:tblGrid>
        <w:gridCol w:w="3234"/>
        <w:gridCol w:w="902"/>
        <w:gridCol w:w="904"/>
        <w:gridCol w:w="904"/>
        <w:gridCol w:w="902"/>
        <w:gridCol w:w="903"/>
        <w:gridCol w:w="903"/>
        <w:gridCol w:w="901"/>
        <w:gridCol w:w="903"/>
      </w:tblGrid>
      <w:tr w:rsidR="00CB1761" w:rsidRPr="000D0F6D" w14:paraId="5BDA6342" w14:textId="77777777" w:rsidTr="000D0F6D">
        <w:trPr>
          <w:trHeight w:val="336"/>
        </w:trPr>
        <w:tc>
          <w:tcPr>
            <w:tcW w:w="15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8119A4" w14:textId="77777777" w:rsidR="00A228FB" w:rsidRPr="000D0F6D" w:rsidRDefault="00A228FB" w:rsidP="000D0F6D">
            <w:pPr>
              <w:pStyle w:val="Ingenavsnittsmal"/>
            </w:pP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C161F9" w14:textId="77777777" w:rsidR="00A228FB" w:rsidRPr="000D0F6D" w:rsidRDefault="00A228FB" w:rsidP="005530EC">
            <w:pPr>
              <w:pStyle w:val="TabellHode-kolonne"/>
            </w:pPr>
            <w:r w:rsidRPr="000D0F6D">
              <w:t>2018</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D86C8B" w14:textId="77777777" w:rsidR="00A228FB" w:rsidRPr="000D0F6D" w:rsidRDefault="00A228FB" w:rsidP="005530EC">
            <w:pPr>
              <w:pStyle w:val="TabellHode-kolonne"/>
            </w:pPr>
            <w:r w:rsidRPr="000D0F6D">
              <w:t>2019</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C8D73A" w14:textId="77777777" w:rsidR="00A228FB" w:rsidRPr="000D0F6D" w:rsidRDefault="00A228FB" w:rsidP="005530EC">
            <w:pPr>
              <w:pStyle w:val="TabellHode-kolonne"/>
            </w:pPr>
            <w:r w:rsidRPr="000D0F6D">
              <w:t>2020</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F5B7E5" w14:textId="77777777" w:rsidR="00A228FB" w:rsidRPr="000D0F6D" w:rsidRDefault="00A228FB" w:rsidP="005530EC">
            <w:pPr>
              <w:pStyle w:val="TabellHode-kolonne"/>
            </w:pPr>
            <w:r w:rsidRPr="000D0F6D">
              <w:t>2021</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9C8E47" w14:textId="77777777" w:rsidR="00A228FB" w:rsidRPr="000D0F6D" w:rsidRDefault="00A228FB" w:rsidP="005530EC">
            <w:pPr>
              <w:pStyle w:val="TabellHode-kolonne"/>
            </w:pPr>
            <w:r w:rsidRPr="000D0F6D">
              <w:t>2022</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0B1B92" w14:textId="77777777" w:rsidR="00A228FB" w:rsidRPr="000D0F6D" w:rsidRDefault="00A228FB" w:rsidP="005530EC">
            <w:pPr>
              <w:pStyle w:val="TabellHode-kolonne"/>
            </w:pPr>
            <w:r w:rsidRPr="000D0F6D">
              <w:t>2023</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2DB1D1" w14:textId="6734494A" w:rsidR="00A228FB" w:rsidRPr="000D0F6D" w:rsidRDefault="00A228FB" w:rsidP="005530EC">
            <w:pPr>
              <w:pStyle w:val="TabellHode-kolonne"/>
            </w:pPr>
            <w:r w:rsidRPr="000D0F6D">
              <w:t>2024</w:t>
            </w:r>
            <w:r w:rsidR="003755ED" w:rsidRPr="003755ED">
              <w:rPr>
                <w:rStyle w:val="skrift-hevet"/>
              </w:rPr>
              <w:t>1</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0B697C" w14:textId="5E2F7C07" w:rsidR="00A228FB" w:rsidRPr="000D0F6D" w:rsidRDefault="00A228FB" w:rsidP="005530EC">
            <w:pPr>
              <w:pStyle w:val="TabellHode-kolonne"/>
            </w:pPr>
            <w:r w:rsidRPr="000D0F6D">
              <w:t>2025</w:t>
            </w:r>
            <w:r w:rsidR="003755ED" w:rsidRPr="003755ED">
              <w:rPr>
                <w:rStyle w:val="skrift-hevet"/>
              </w:rPr>
              <w:t>1</w:t>
            </w:r>
          </w:p>
        </w:tc>
      </w:tr>
      <w:tr w:rsidR="00CB1761" w:rsidRPr="000D0F6D" w14:paraId="3CE69E53" w14:textId="77777777" w:rsidTr="005530EC">
        <w:trPr>
          <w:trHeight w:val="336"/>
        </w:trPr>
        <w:tc>
          <w:tcPr>
            <w:tcW w:w="15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1EB111" w14:textId="77777777" w:rsidR="00A228FB" w:rsidRPr="000D0F6D" w:rsidRDefault="00A228FB" w:rsidP="005530EC">
            <w:pPr>
              <w:pStyle w:val="TabellHode-rad"/>
            </w:pPr>
            <w:proofErr w:type="spellStart"/>
            <w:r w:rsidRPr="000D0F6D">
              <w:t>Deflator</w:t>
            </w:r>
            <w:proofErr w:type="spellEnd"/>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7BCE11" w14:textId="77777777" w:rsidR="00A228FB" w:rsidRPr="000D0F6D" w:rsidRDefault="00A228FB" w:rsidP="005530EC">
            <w:pPr>
              <w:jc w:val="right"/>
            </w:pPr>
            <w:r w:rsidRPr="000D0F6D">
              <w:t>3,5</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9D2371" w14:textId="77777777" w:rsidR="00A228FB" w:rsidRPr="000D0F6D" w:rsidRDefault="00A228FB" w:rsidP="005530EC">
            <w:pPr>
              <w:jc w:val="right"/>
            </w:pPr>
            <w:r w:rsidRPr="000D0F6D">
              <w:t>3,1</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65618A" w14:textId="77777777" w:rsidR="00A228FB" w:rsidRPr="000D0F6D" w:rsidRDefault="00A228FB" w:rsidP="005530EC">
            <w:pPr>
              <w:jc w:val="right"/>
            </w:pPr>
            <w:r w:rsidRPr="000D0F6D">
              <w:t>1,4</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5BF3E1" w14:textId="77777777" w:rsidR="00A228FB" w:rsidRPr="000D0F6D" w:rsidRDefault="00A228FB" w:rsidP="005530EC">
            <w:pPr>
              <w:jc w:val="right"/>
            </w:pPr>
            <w:r w:rsidRPr="000D0F6D">
              <w:t>4,9</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A7C53E" w14:textId="77777777" w:rsidR="00A228FB" w:rsidRPr="000D0F6D" w:rsidRDefault="00A228FB" w:rsidP="005530EC">
            <w:pPr>
              <w:jc w:val="right"/>
            </w:pPr>
            <w:r w:rsidRPr="000D0F6D">
              <w:t>6,2</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46D8CD" w14:textId="77777777" w:rsidR="00A228FB" w:rsidRPr="000D0F6D" w:rsidRDefault="00A228FB" w:rsidP="005530EC">
            <w:pPr>
              <w:jc w:val="right"/>
            </w:pPr>
            <w:r w:rsidRPr="000D0F6D">
              <w:t>4,5</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0F82549" w14:textId="77777777" w:rsidR="00A228FB" w:rsidRPr="000D0F6D" w:rsidRDefault="00A228FB" w:rsidP="005530EC">
            <w:pPr>
              <w:jc w:val="right"/>
            </w:pPr>
            <w:r w:rsidRPr="000D0F6D">
              <w:t>4,5</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BB422D" w14:textId="77777777" w:rsidR="00A228FB" w:rsidRPr="000D0F6D" w:rsidRDefault="00A228FB" w:rsidP="005530EC">
            <w:pPr>
              <w:jc w:val="right"/>
            </w:pPr>
            <w:r w:rsidRPr="000D0F6D">
              <w:t>4,1</w:t>
            </w:r>
          </w:p>
        </w:tc>
      </w:tr>
      <w:tr w:rsidR="00CB1761" w:rsidRPr="000D0F6D" w14:paraId="7AD35640" w14:textId="77777777" w:rsidTr="005530EC">
        <w:trPr>
          <w:trHeight w:val="336"/>
        </w:trPr>
        <w:tc>
          <w:tcPr>
            <w:tcW w:w="15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654B828" w14:textId="77777777" w:rsidR="00A228FB" w:rsidRPr="000D0F6D" w:rsidRDefault="00A228FB" w:rsidP="005530EC">
            <w:pPr>
              <w:pStyle w:val="TabellHode-rad"/>
            </w:pPr>
            <w:r w:rsidRPr="000D0F6D">
              <w:lastRenderedPageBreak/>
              <w:t>Årslønnsvekst (TBU-inntekt)</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29C6DA" w14:textId="77777777" w:rsidR="00A228FB" w:rsidRPr="000D0F6D" w:rsidRDefault="00A228FB" w:rsidP="005530EC">
            <w:pPr>
              <w:jc w:val="right"/>
            </w:pPr>
            <w:r w:rsidRPr="000D0F6D">
              <w:t>3,4</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BE5775" w14:textId="77777777" w:rsidR="00A228FB" w:rsidRPr="000D0F6D" w:rsidRDefault="00A228FB" w:rsidP="005530EC">
            <w:pPr>
              <w:jc w:val="right"/>
            </w:pPr>
            <w:r w:rsidRPr="000D0F6D">
              <w:t>3,4</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2E2189" w14:textId="77777777" w:rsidR="00A228FB" w:rsidRPr="000D0F6D" w:rsidRDefault="00A228FB" w:rsidP="005530EC">
            <w:pPr>
              <w:jc w:val="right"/>
            </w:pPr>
            <w:r w:rsidRPr="000D0F6D">
              <w:t>1,8</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C94C53" w14:textId="77777777" w:rsidR="00A228FB" w:rsidRPr="000D0F6D" w:rsidRDefault="00A228FB" w:rsidP="005530EC">
            <w:pPr>
              <w:jc w:val="right"/>
            </w:pPr>
            <w:r w:rsidRPr="000D0F6D">
              <w:t>3,6</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81F7E7" w14:textId="77777777" w:rsidR="00A228FB" w:rsidRPr="000D0F6D" w:rsidRDefault="00A228FB" w:rsidP="005530EC">
            <w:pPr>
              <w:jc w:val="right"/>
            </w:pPr>
            <w:r w:rsidRPr="000D0F6D">
              <w:t>4,5</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10140A" w14:textId="77777777" w:rsidR="00A228FB" w:rsidRPr="000D0F6D" w:rsidRDefault="00A228FB" w:rsidP="005530EC">
            <w:pPr>
              <w:jc w:val="right"/>
            </w:pPr>
            <w:r w:rsidRPr="000D0F6D">
              <w:t>5,8</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DD832D" w14:textId="77777777" w:rsidR="00A228FB" w:rsidRPr="000D0F6D" w:rsidRDefault="00A228FB" w:rsidP="005530EC">
            <w:pPr>
              <w:jc w:val="right"/>
            </w:pPr>
            <w:r w:rsidRPr="000D0F6D">
              <w:t>5,2</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FE0A06" w14:textId="77777777" w:rsidR="00A228FB" w:rsidRPr="000D0F6D" w:rsidRDefault="00A228FB" w:rsidP="005530EC">
            <w:pPr>
              <w:jc w:val="right"/>
            </w:pPr>
            <w:r w:rsidRPr="000D0F6D">
              <w:t>4,5</w:t>
            </w:r>
          </w:p>
        </w:tc>
      </w:tr>
      <w:tr w:rsidR="00CB1761" w:rsidRPr="000D0F6D" w14:paraId="37388DB9" w14:textId="77777777" w:rsidTr="005530EC">
        <w:trPr>
          <w:trHeight w:val="336"/>
        </w:trPr>
        <w:tc>
          <w:tcPr>
            <w:tcW w:w="15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A0DFCC" w14:textId="77777777" w:rsidR="00A228FB" w:rsidRPr="000D0F6D" w:rsidRDefault="00A228FB" w:rsidP="005530EC">
            <w:pPr>
              <w:pStyle w:val="TabellHode-rad"/>
            </w:pPr>
            <w:r w:rsidRPr="000D0F6D">
              <w:t>Prisvekst produktinnsats</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B6430A" w14:textId="77777777" w:rsidR="00A228FB" w:rsidRPr="000D0F6D" w:rsidRDefault="00A228FB" w:rsidP="005530EC">
            <w:pPr>
              <w:jc w:val="right"/>
            </w:pPr>
            <w:r w:rsidRPr="000D0F6D">
              <w:t>3,8</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36BDBC" w14:textId="77777777" w:rsidR="00A228FB" w:rsidRPr="000D0F6D" w:rsidRDefault="00A228FB" w:rsidP="005530EC">
            <w:pPr>
              <w:jc w:val="right"/>
            </w:pPr>
            <w:r w:rsidRPr="000D0F6D">
              <w:t>2,5</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19ACBE" w14:textId="77777777" w:rsidR="00A228FB" w:rsidRPr="000D0F6D" w:rsidRDefault="00A228FB" w:rsidP="005530EC">
            <w:pPr>
              <w:jc w:val="right"/>
            </w:pPr>
            <w:r w:rsidRPr="000D0F6D">
              <w:t>0,6</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04A786" w14:textId="77777777" w:rsidR="00A228FB" w:rsidRPr="000D0F6D" w:rsidRDefault="00A228FB" w:rsidP="005530EC">
            <w:pPr>
              <w:jc w:val="right"/>
            </w:pPr>
            <w:r w:rsidRPr="000D0F6D">
              <w:t>7,9</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9BA9DA" w14:textId="77777777" w:rsidR="00A228FB" w:rsidRPr="000D0F6D" w:rsidRDefault="00A228FB" w:rsidP="005530EC">
            <w:pPr>
              <w:jc w:val="right"/>
            </w:pPr>
            <w:r w:rsidRPr="000D0F6D">
              <w:t>10,3</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CFF8CC" w14:textId="77777777" w:rsidR="00A228FB" w:rsidRPr="000D0F6D" w:rsidRDefault="00A228FB" w:rsidP="005530EC">
            <w:pPr>
              <w:jc w:val="right"/>
            </w:pPr>
            <w:r w:rsidRPr="000D0F6D">
              <w:t>1,5</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887377" w14:textId="77777777" w:rsidR="00A228FB" w:rsidRPr="000D0F6D" w:rsidRDefault="00A228FB" w:rsidP="005530EC">
            <w:pPr>
              <w:jc w:val="right"/>
            </w:pPr>
            <w:r w:rsidRPr="000D0F6D">
              <w:t>2,7</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C26F66" w14:textId="77777777" w:rsidR="00A228FB" w:rsidRPr="000D0F6D" w:rsidRDefault="00A228FB" w:rsidP="005530EC">
            <w:pPr>
              <w:jc w:val="right"/>
            </w:pPr>
            <w:r w:rsidRPr="000D0F6D">
              <w:t>3,1</w:t>
            </w:r>
          </w:p>
        </w:tc>
      </w:tr>
      <w:tr w:rsidR="00CB1761" w:rsidRPr="000D0F6D" w14:paraId="7F7494B6" w14:textId="77777777" w:rsidTr="005530EC">
        <w:trPr>
          <w:trHeight w:val="336"/>
        </w:trPr>
        <w:tc>
          <w:tcPr>
            <w:tcW w:w="15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A1BABE" w14:textId="77777777" w:rsidR="00A228FB" w:rsidRPr="000D0F6D" w:rsidRDefault="00A228FB" w:rsidP="005530EC">
            <w:pPr>
              <w:pStyle w:val="TabellHode-rad"/>
            </w:pPr>
            <w:r w:rsidRPr="000D0F6D">
              <w:t>Lønnsandel i prosent</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85B7E8" w14:textId="77777777" w:rsidR="00A228FB" w:rsidRPr="000D0F6D" w:rsidRDefault="00A228FB" w:rsidP="005530EC">
            <w:pPr>
              <w:jc w:val="right"/>
            </w:pPr>
            <w:r w:rsidRPr="000D0F6D">
              <w:t>70,0</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ED118E" w14:textId="77777777" w:rsidR="00A228FB" w:rsidRPr="000D0F6D" w:rsidRDefault="00A228FB" w:rsidP="005530EC">
            <w:pPr>
              <w:jc w:val="right"/>
            </w:pPr>
            <w:r w:rsidRPr="000D0F6D">
              <w:t>70,0</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C738FF" w14:textId="77777777" w:rsidR="00A228FB" w:rsidRPr="000D0F6D" w:rsidRDefault="00A228FB" w:rsidP="005530EC">
            <w:pPr>
              <w:jc w:val="right"/>
            </w:pPr>
            <w:r w:rsidRPr="000D0F6D">
              <w:t>70,0</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8E26242" w14:textId="77777777" w:rsidR="00A228FB" w:rsidRPr="000D0F6D" w:rsidRDefault="00A228FB" w:rsidP="005530EC">
            <w:pPr>
              <w:jc w:val="right"/>
            </w:pPr>
            <w:r w:rsidRPr="000D0F6D">
              <w:t>70,0</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E04CBB" w14:textId="77777777" w:rsidR="00A228FB" w:rsidRPr="000D0F6D" w:rsidRDefault="00A228FB" w:rsidP="005530EC">
            <w:pPr>
              <w:jc w:val="right"/>
            </w:pPr>
            <w:r w:rsidRPr="000D0F6D">
              <w:t>70,0</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EC51BD" w14:textId="77777777" w:rsidR="00A228FB" w:rsidRPr="000D0F6D" w:rsidRDefault="00A228FB" w:rsidP="005530EC">
            <w:pPr>
              <w:jc w:val="right"/>
            </w:pPr>
            <w:r w:rsidRPr="000D0F6D">
              <w:t>70,0</w:t>
            </w:r>
          </w:p>
        </w:tc>
        <w:tc>
          <w:tcPr>
            <w:tcW w:w="4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089527" w14:textId="77777777" w:rsidR="00A228FB" w:rsidRPr="000D0F6D" w:rsidRDefault="00A228FB" w:rsidP="005530EC">
            <w:pPr>
              <w:jc w:val="right"/>
            </w:pPr>
            <w:r w:rsidRPr="000D0F6D">
              <w:t>70,0</w:t>
            </w:r>
          </w:p>
        </w:tc>
        <w:tc>
          <w:tcPr>
            <w:tcW w:w="4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4EDCAD" w14:textId="77777777" w:rsidR="00A228FB" w:rsidRPr="000D0F6D" w:rsidRDefault="00A228FB" w:rsidP="005530EC">
            <w:pPr>
              <w:jc w:val="right"/>
            </w:pPr>
            <w:r w:rsidRPr="000D0F6D">
              <w:t>70,0</w:t>
            </w:r>
          </w:p>
        </w:tc>
      </w:tr>
    </w:tbl>
    <w:p w14:paraId="03AB54F3" w14:textId="77777777" w:rsidR="00A228FB" w:rsidRPr="000D0F6D" w:rsidRDefault="00A228FB" w:rsidP="000D0F6D">
      <w:pPr>
        <w:pStyle w:val="Note"/>
      </w:pPr>
      <w:r w:rsidRPr="005530EC">
        <w:rPr>
          <w:vertAlign w:val="superscript"/>
        </w:rPr>
        <w:t>1</w:t>
      </w:r>
      <w:r w:rsidRPr="000D0F6D">
        <w:t xml:space="preserve"> Anslag fra Nasjonalbudsjettet 2025.</w:t>
      </w:r>
    </w:p>
    <w:p w14:paraId="5EE6A7AC" w14:textId="77777777" w:rsidR="00A228FB" w:rsidRPr="000D0F6D" w:rsidRDefault="00A228FB" w:rsidP="000D0F6D">
      <w:pPr>
        <w:pStyle w:val="Kilde"/>
      </w:pPr>
      <w:r w:rsidRPr="000D0F6D">
        <w:t>Kilde: Finansdepartementet.</w:t>
      </w:r>
    </w:p>
    <w:p w14:paraId="51BB5091" w14:textId="77777777" w:rsidR="00A228FB" w:rsidRPr="000D0F6D" w:rsidRDefault="00A228FB" w:rsidP="000D0F6D">
      <w:r w:rsidRPr="000D0F6D">
        <w:t xml:space="preserve">Historisk har det vært relativt små avvik mellom budsjettert og faktisk </w:t>
      </w:r>
      <w:proofErr w:type="spellStart"/>
      <w:r w:rsidRPr="000D0F6D">
        <w:t>deflator</w:t>
      </w:r>
      <w:proofErr w:type="spellEnd"/>
      <w:r w:rsidRPr="000D0F6D">
        <w:t xml:space="preserve"> (kostnadsutvikling). Anslagene har bommet begge veier. I 2021, 2022 og 2023 ble det relativt mye høyere kostnadsvekst enn lagt til grunn i budsjettforslaget. I 2023 ble </w:t>
      </w:r>
      <w:proofErr w:type="spellStart"/>
      <w:r w:rsidRPr="000D0F6D">
        <w:t>budsjettdeflatoren</w:t>
      </w:r>
      <w:proofErr w:type="spellEnd"/>
      <w:r w:rsidRPr="000D0F6D">
        <w:t xml:space="preserve"> økt fra 3,8 til 5,1 prosent. Dette går fram av tabell 3.</w:t>
      </w:r>
    </w:p>
    <w:p w14:paraId="1A0EB7C6" w14:textId="2DE7693A" w:rsidR="00A228FB" w:rsidRPr="00617393" w:rsidRDefault="00A228FB" w:rsidP="000D0F6D">
      <w:pPr>
        <w:rPr>
          <w:rStyle w:val="halvfet"/>
        </w:rPr>
      </w:pPr>
      <w:r w:rsidRPr="00617393">
        <w:rPr>
          <w:rStyle w:val="halvfet"/>
        </w:rPr>
        <w:t xml:space="preserve">Tabell 3. Utvikling i faktisk og budsjettert </w:t>
      </w:r>
      <w:proofErr w:type="spellStart"/>
      <w:r w:rsidRPr="00617393">
        <w:rPr>
          <w:rStyle w:val="halvfet"/>
        </w:rPr>
        <w:t>deflator</w:t>
      </w:r>
      <w:proofErr w:type="spellEnd"/>
      <w:r w:rsidRPr="00617393">
        <w:rPr>
          <w:rStyle w:val="halvfet"/>
        </w:rPr>
        <w:t xml:space="preserve"> for spesialisthelsetjenesten og SBED-indeksen.</w:t>
      </w:r>
      <w:r w:rsidR="003755ED" w:rsidRPr="00617393">
        <w:rPr>
          <w:rStyle w:val="halvfet"/>
        </w:rPr>
        <w:footnoteReference w:id="20"/>
      </w:r>
      <w:r w:rsidRPr="00617393">
        <w:rPr>
          <w:rStyle w:val="halvfet"/>
        </w:rPr>
        <w:t xml:space="preserve"> 2014–2023</w:t>
      </w:r>
    </w:p>
    <w:tbl>
      <w:tblPr>
        <w:tblW w:w="5000" w:type="pct"/>
        <w:tblCellMar>
          <w:left w:w="0" w:type="dxa"/>
          <w:right w:w="0" w:type="dxa"/>
        </w:tblCellMar>
        <w:tblLook w:val="0000" w:firstRow="0" w:lastRow="0" w:firstColumn="0" w:lastColumn="0" w:noHBand="0" w:noVBand="0"/>
      </w:tblPr>
      <w:tblGrid>
        <w:gridCol w:w="866"/>
        <w:gridCol w:w="2215"/>
        <w:gridCol w:w="1805"/>
        <w:gridCol w:w="1494"/>
        <w:gridCol w:w="1847"/>
        <w:gridCol w:w="2219"/>
      </w:tblGrid>
      <w:tr w:rsidR="00CB1761" w:rsidRPr="000D0F6D" w14:paraId="42A50179" w14:textId="77777777" w:rsidTr="000D0F6D">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1ACEC63" w14:textId="77777777" w:rsidR="00A228FB" w:rsidRPr="000D0F6D" w:rsidRDefault="00A228FB" w:rsidP="000D0F6D">
            <w:pPr>
              <w:pStyle w:val="Ingenavsnittsmal"/>
            </w:pP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1F57A6B" w14:textId="34F64D8E" w:rsidR="00A228FB" w:rsidRPr="000D0F6D" w:rsidRDefault="00A228FB" w:rsidP="00617393">
            <w:pPr>
              <w:pStyle w:val="TabellHode-kolonne"/>
            </w:pPr>
            <w:r w:rsidRPr="000D0F6D">
              <w:t>Prisindeks statlig sivil produkt-innsats</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166164A" w14:textId="680A1494" w:rsidR="00A228FB" w:rsidRPr="000D0F6D" w:rsidRDefault="00A228FB" w:rsidP="00617393">
            <w:pPr>
              <w:pStyle w:val="TabellHode-kolonne"/>
            </w:pPr>
            <w:r w:rsidRPr="000D0F6D">
              <w:t>Lønnsvekst helse-foretakene</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471F04C" w14:textId="65C4635B" w:rsidR="00A228FB" w:rsidRPr="000D0F6D" w:rsidRDefault="00A228FB" w:rsidP="00617393">
            <w:pPr>
              <w:pStyle w:val="TabellHode-kolonne"/>
            </w:pPr>
            <w:r w:rsidRPr="000D0F6D">
              <w:t xml:space="preserve">Faktisk </w:t>
            </w:r>
            <w:proofErr w:type="spellStart"/>
            <w:r w:rsidRPr="000D0F6D">
              <w:t>deflator</w:t>
            </w:r>
            <w:proofErr w:type="spellEnd"/>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21C5E2A" w14:textId="77777777" w:rsidR="00A228FB" w:rsidRPr="000D0F6D" w:rsidRDefault="00A228FB" w:rsidP="00617393">
            <w:pPr>
              <w:pStyle w:val="TabellHode-kolonne"/>
            </w:pPr>
            <w:r w:rsidRPr="000D0F6D">
              <w:t xml:space="preserve">Budsjettert </w:t>
            </w:r>
            <w:proofErr w:type="spellStart"/>
            <w:r w:rsidRPr="000D0F6D">
              <w:t>deflator</w:t>
            </w:r>
            <w:proofErr w:type="spellEnd"/>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55540D5" w14:textId="3A2481FC" w:rsidR="00A228FB" w:rsidRPr="000D0F6D" w:rsidRDefault="00A228FB" w:rsidP="00617393">
            <w:pPr>
              <w:pStyle w:val="TabellHode-kolonne"/>
            </w:pPr>
            <w:proofErr w:type="spellStart"/>
            <w:r w:rsidRPr="000D0F6D">
              <w:t>Byggekostnadsindeks</w:t>
            </w:r>
            <w:proofErr w:type="spellEnd"/>
            <w:r w:rsidRPr="000D0F6D">
              <w:t xml:space="preserve"> (SBED)</w:t>
            </w:r>
          </w:p>
        </w:tc>
      </w:tr>
      <w:tr w:rsidR="00CB1761" w:rsidRPr="000D0F6D" w14:paraId="2F9EBD40"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F364D7B" w14:textId="77777777" w:rsidR="00A228FB" w:rsidRPr="000D0F6D" w:rsidRDefault="00A228FB" w:rsidP="00617393">
            <w:pPr>
              <w:pStyle w:val="TabellHode-rad"/>
            </w:pPr>
            <w:r w:rsidRPr="000D0F6D">
              <w:t>2014</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1474F4F" w14:textId="77777777" w:rsidR="00A228FB" w:rsidRPr="000D0F6D" w:rsidRDefault="00A228FB" w:rsidP="00617393">
            <w:pPr>
              <w:jc w:val="right"/>
            </w:pPr>
            <w:r w:rsidRPr="000D0F6D">
              <w:t>2,4</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7BA6B8E" w14:textId="77777777" w:rsidR="00A228FB" w:rsidRPr="000D0F6D" w:rsidRDefault="00A228FB" w:rsidP="00617393">
            <w:pPr>
              <w:jc w:val="right"/>
            </w:pPr>
            <w:r w:rsidRPr="000D0F6D">
              <w:t>3,4</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5BD091E" w14:textId="77777777" w:rsidR="00A228FB" w:rsidRPr="000D0F6D" w:rsidRDefault="00A228FB" w:rsidP="00617393">
            <w:pPr>
              <w:jc w:val="right"/>
            </w:pPr>
            <w:r w:rsidRPr="000D0F6D">
              <w:t>3,1</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0139844" w14:textId="77777777" w:rsidR="00A228FB" w:rsidRPr="000D0F6D" w:rsidRDefault="00A228FB" w:rsidP="00617393">
            <w:pPr>
              <w:jc w:val="right"/>
            </w:pPr>
            <w:r w:rsidRPr="000D0F6D">
              <w:t>4,3</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AC556C5" w14:textId="77777777" w:rsidR="00A228FB" w:rsidRPr="000D0F6D" w:rsidRDefault="00A228FB" w:rsidP="00617393">
            <w:pPr>
              <w:jc w:val="right"/>
            </w:pPr>
            <w:r w:rsidRPr="000D0F6D">
              <w:t>2,8</w:t>
            </w:r>
          </w:p>
        </w:tc>
      </w:tr>
      <w:tr w:rsidR="00CB1761" w:rsidRPr="000D0F6D" w14:paraId="3AD0D1DE"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7CF197D" w14:textId="77777777" w:rsidR="00A228FB" w:rsidRPr="000D0F6D" w:rsidRDefault="00A228FB" w:rsidP="00617393">
            <w:pPr>
              <w:pStyle w:val="TabellHode-rad"/>
            </w:pPr>
            <w:r w:rsidRPr="000D0F6D">
              <w:t>2015</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F11B70F" w14:textId="77777777" w:rsidR="00A228FB" w:rsidRPr="000D0F6D" w:rsidRDefault="00A228FB" w:rsidP="00617393">
            <w:pPr>
              <w:jc w:val="right"/>
            </w:pPr>
            <w:r w:rsidRPr="000D0F6D">
              <w:t>2,0</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5A8B4F5" w14:textId="77777777" w:rsidR="00A228FB" w:rsidRPr="000D0F6D" w:rsidRDefault="00A228FB" w:rsidP="00617393">
            <w:pPr>
              <w:jc w:val="right"/>
            </w:pPr>
            <w:r w:rsidRPr="000D0F6D">
              <w:t>2,7</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432F42A" w14:textId="77777777" w:rsidR="00A228FB" w:rsidRPr="000D0F6D" w:rsidRDefault="00A228FB" w:rsidP="00617393">
            <w:pPr>
              <w:jc w:val="right"/>
            </w:pPr>
            <w:r w:rsidRPr="000D0F6D">
              <w:t>2,5</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1CDF54E" w14:textId="77777777" w:rsidR="00A228FB" w:rsidRPr="000D0F6D" w:rsidRDefault="00A228FB" w:rsidP="00617393">
            <w:pPr>
              <w:jc w:val="right"/>
            </w:pPr>
            <w:r w:rsidRPr="000D0F6D">
              <w:t>3,8</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35488987" w14:textId="77777777" w:rsidR="00A228FB" w:rsidRPr="000D0F6D" w:rsidRDefault="00A228FB" w:rsidP="00617393">
            <w:pPr>
              <w:jc w:val="right"/>
            </w:pPr>
            <w:r w:rsidRPr="000D0F6D">
              <w:t>2,3</w:t>
            </w:r>
          </w:p>
        </w:tc>
      </w:tr>
      <w:tr w:rsidR="00CB1761" w:rsidRPr="000D0F6D" w14:paraId="4D9006B1"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80FF29C" w14:textId="77777777" w:rsidR="00A228FB" w:rsidRPr="000D0F6D" w:rsidRDefault="00A228FB" w:rsidP="00617393">
            <w:pPr>
              <w:pStyle w:val="TabellHode-rad"/>
            </w:pPr>
            <w:r w:rsidRPr="000D0F6D">
              <w:t>2016</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16DB3705" w14:textId="77777777" w:rsidR="00A228FB" w:rsidRPr="000D0F6D" w:rsidRDefault="00A228FB" w:rsidP="00617393">
            <w:pPr>
              <w:jc w:val="right"/>
            </w:pPr>
            <w:r w:rsidRPr="000D0F6D">
              <w:t>2,8</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2DA8777" w14:textId="77777777" w:rsidR="00A228FB" w:rsidRPr="000D0F6D" w:rsidRDefault="00A228FB" w:rsidP="00617393">
            <w:pPr>
              <w:jc w:val="right"/>
            </w:pPr>
            <w:r w:rsidRPr="000D0F6D">
              <w:t>2,4</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48BD977" w14:textId="77777777" w:rsidR="00A228FB" w:rsidRPr="000D0F6D" w:rsidRDefault="00A228FB" w:rsidP="00617393">
            <w:pPr>
              <w:jc w:val="right"/>
            </w:pPr>
            <w:r w:rsidRPr="000D0F6D">
              <w:t>2,5</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422802C" w14:textId="77777777" w:rsidR="00A228FB" w:rsidRPr="000D0F6D" w:rsidRDefault="00A228FB" w:rsidP="00617393">
            <w:pPr>
              <w:jc w:val="right"/>
            </w:pPr>
            <w:r w:rsidRPr="000D0F6D">
              <w:t>2,7</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A9BFEEF" w14:textId="77777777" w:rsidR="00A228FB" w:rsidRPr="000D0F6D" w:rsidRDefault="00A228FB" w:rsidP="00617393">
            <w:pPr>
              <w:jc w:val="right"/>
            </w:pPr>
            <w:r w:rsidRPr="000D0F6D">
              <w:t>3,0</w:t>
            </w:r>
          </w:p>
        </w:tc>
      </w:tr>
      <w:tr w:rsidR="00CB1761" w:rsidRPr="000D0F6D" w14:paraId="6018B8E5"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95D957C" w14:textId="77777777" w:rsidR="00A228FB" w:rsidRPr="000D0F6D" w:rsidRDefault="00A228FB" w:rsidP="00617393">
            <w:pPr>
              <w:pStyle w:val="TabellHode-rad"/>
            </w:pPr>
            <w:r w:rsidRPr="000D0F6D">
              <w:t>2017</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063C8014" w14:textId="77777777" w:rsidR="00A228FB" w:rsidRPr="000D0F6D" w:rsidRDefault="00A228FB" w:rsidP="00617393">
            <w:pPr>
              <w:jc w:val="right"/>
            </w:pPr>
            <w:r w:rsidRPr="000D0F6D">
              <w:t>2,3</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A0A446C" w14:textId="77777777" w:rsidR="00A228FB" w:rsidRPr="000D0F6D" w:rsidRDefault="00A228FB" w:rsidP="00617393">
            <w:pPr>
              <w:jc w:val="right"/>
            </w:pPr>
            <w:r w:rsidRPr="000D0F6D">
              <w:t>3,2</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6EFD62C" w14:textId="77777777" w:rsidR="00A228FB" w:rsidRPr="000D0F6D" w:rsidRDefault="00A228FB" w:rsidP="00617393">
            <w:pPr>
              <w:jc w:val="right"/>
            </w:pPr>
            <w:r w:rsidRPr="000D0F6D">
              <w:t>2,9</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9F84840" w14:textId="77777777" w:rsidR="00A228FB" w:rsidRPr="000D0F6D" w:rsidRDefault="00A228FB" w:rsidP="00617393">
            <w:pPr>
              <w:jc w:val="right"/>
            </w:pPr>
            <w:r w:rsidRPr="000D0F6D">
              <w:t>2,6</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4F8992A" w14:textId="77777777" w:rsidR="00A228FB" w:rsidRPr="000D0F6D" w:rsidRDefault="00A228FB" w:rsidP="00617393">
            <w:pPr>
              <w:jc w:val="right"/>
            </w:pPr>
            <w:r w:rsidRPr="000D0F6D">
              <w:t>3,0</w:t>
            </w:r>
          </w:p>
        </w:tc>
      </w:tr>
      <w:tr w:rsidR="00CB1761" w:rsidRPr="000D0F6D" w14:paraId="39EA59B0"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F7A24D3" w14:textId="77777777" w:rsidR="00A228FB" w:rsidRPr="000D0F6D" w:rsidRDefault="00A228FB" w:rsidP="00617393">
            <w:pPr>
              <w:pStyle w:val="TabellHode-rad"/>
            </w:pPr>
            <w:r w:rsidRPr="000D0F6D">
              <w:t>2018</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BE38140" w14:textId="77777777" w:rsidR="00A228FB" w:rsidRPr="000D0F6D" w:rsidRDefault="00A228FB" w:rsidP="00617393">
            <w:pPr>
              <w:jc w:val="right"/>
            </w:pPr>
            <w:r w:rsidRPr="000D0F6D">
              <w:t>3,8</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1E262D8" w14:textId="77777777" w:rsidR="00A228FB" w:rsidRPr="000D0F6D" w:rsidRDefault="00A228FB" w:rsidP="00617393">
            <w:pPr>
              <w:jc w:val="right"/>
            </w:pPr>
            <w:r w:rsidRPr="000D0F6D">
              <w:t>3,4</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4F6D634" w14:textId="77777777" w:rsidR="00A228FB" w:rsidRPr="000D0F6D" w:rsidRDefault="00A228FB" w:rsidP="00617393">
            <w:pPr>
              <w:jc w:val="right"/>
            </w:pPr>
            <w:r w:rsidRPr="000D0F6D">
              <w:t>3,5</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C846BA5" w14:textId="77777777" w:rsidR="00A228FB" w:rsidRPr="000D0F6D" w:rsidRDefault="00A228FB" w:rsidP="00617393">
            <w:pPr>
              <w:jc w:val="right"/>
            </w:pPr>
            <w:r w:rsidRPr="000D0F6D">
              <w:t>2,7</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0F228238" w14:textId="77777777" w:rsidR="00A228FB" w:rsidRPr="000D0F6D" w:rsidRDefault="00A228FB" w:rsidP="00617393">
            <w:pPr>
              <w:jc w:val="right"/>
            </w:pPr>
            <w:r w:rsidRPr="000D0F6D">
              <w:t>3,4</w:t>
            </w:r>
          </w:p>
        </w:tc>
      </w:tr>
      <w:tr w:rsidR="00CB1761" w:rsidRPr="000D0F6D" w14:paraId="4B184D4C"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E7F8961" w14:textId="77777777" w:rsidR="00A228FB" w:rsidRPr="000D0F6D" w:rsidRDefault="00A228FB" w:rsidP="00617393">
            <w:pPr>
              <w:pStyle w:val="TabellHode-rad"/>
            </w:pPr>
            <w:r w:rsidRPr="000D0F6D">
              <w:t>2019</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DC64347" w14:textId="77777777" w:rsidR="00A228FB" w:rsidRPr="000D0F6D" w:rsidRDefault="00A228FB" w:rsidP="00617393">
            <w:pPr>
              <w:jc w:val="right"/>
            </w:pPr>
            <w:r w:rsidRPr="000D0F6D">
              <w:t>2,5</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A0FCA25" w14:textId="77777777" w:rsidR="00A228FB" w:rsidRPr="000D0F6D" w:rsidRDefault="00A228FB" w:rsidP="00617393">
            <w:pPr>
              <w:jc w:val="right"/>
            </w:pPr>
            <w:r w:rsidRPr="000D0F6D">
              <w:t>3,4</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3ACAAEA1" w14:textId="77777777" w:rsidR="00A228FB" w:rsidRPr="000D0F6D" w:rsidRDefault="00A228FB" w:rsidP="00617393">
            <w:pPr>
              <w:jc w:val="right"/>
            </w:pPr>
            <w:r w:rsidRPr="000D0F6D">
              <w:t>3,1</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0C9A3161" w14:textId="77777777" w:rsidR="00A228FB" w:rsidRPr="000D0F6D" w:rsidRDefault="00A228FB" w:rsidP="00617393">
            <w:pPr>
              <w:jc w:val="right"/>
            </w:pPr>
            <w:r w:rsidRPr="000D0F6D">
              <w:t>2,9</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12651661" w14:textId="77777777" w:rsidR="00A228FB" w:rsidRPr="000D0F6D" w:rsidRDefault="00A228FB" w:rsidP="00617393">
            <w:pPr>
              <w:jc w:val="right"/>
            </w:pPr>
            <w:r w:rsidRPr="000D0F6D">
              <w:t>2,3</w:t>
            </w:r>
          </w:p>
        </w:tc>
      </w:tr>
      <w:tr w:rsidR="00CB1761" w:rsidRPr="000D0F6D" w14:paraId="655EB396"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E5A3013" w14:textId="77777777" w:rsidR="00A228FB" w:rsidRPr="000D0F6D" w:rsidRDefault="00A228FB" w:rsidP="00617393">
            <w:pPr>
              <w:pStyle w:val="TabellHode-rad"/>
            </w:pPr>
            <w:r w:rsidRPr="000D0F6D">
              <w:t>2020</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4F35671" w14:textId="77777777" w:rsidR="00A228FB" w:rsidRPr="000D0F6D" w:rsidRDefault="00A228FB" w:rsidP="00617393">
            <w:pPr>
              <w:jc w:val="right"/>
            </w:pPr>
            <w:r w:rsidRPr="000D0F6D">
              <w:t>0,6</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66480B89" w14:textId="77777777" w:rsidR="00A228FB" w:rsidRPr="000D0F6D" w:rsidRDefault="00A228FB" w:rsidP="00617393">
            <w:pPr>
              <w:jc w:val="right"/>
            </w:pPr>
            <w:r w:rsidRPr="000D0F6D">
              <w:t>1,8</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4EF627B" w14:textId="77777777" w:rsidR="00A228FB" w:rsidRPr="000D0F6D" w:rsidRDefault="00A228FB" w:rsidP="00617393">
            <w:pPr>
              <w:jc w:val="right"/>
            </w:pPr>
            <w:r w:rsidRPr="000D0F6D">
              <w:t>1,4</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1EA1EF1D" w14:textId="77777777" w:rsidR="00A228FB" w:rsidRPr="000D0F6D" w:rsidRDefault="00A228FB" w:rsidP="00617393">
            <w:pPr>
              <w:jc w:val="right"/>
            </w:pPr>
            <w:r w:rsidRPr="000D0F6D">
              <w:t>3,1</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55EEAB3" w14:textId="77777777" w:rsidR="00A228FB" w:rsidRPr="000D0F6D" w:rsidRDefault="00A228FB" w:rsidP="00617393">
            <w:pPr>
              <w:jc w:val="right"/>
            </w:pPr>
            <w:r w:rsidRPr="000D0F6D">
              <w:t>3,1</w:t>
            </w:r>
          </w:p>
        </w:tc>
      </w:tr>
      <w:tr w:rsidR="00CB1761" w:rsidRPr="000D0F6D" w14:paraId="588695C5"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D1C642B" w14:textId="77777777" w:rsidR="00A228FB" w:rsidRPr="000D0F6D" w:rsidRDefault="00A228FB" w:rsidP="00617393">
            <w:pPr>
              <w:pStyle w:val="TabellHode-rad"/>
            </w:pPr>
            <w:r w:rsidRPr="000D0F6D">
              <w:lastRenderedPageBreak/>
              <w:t>2021</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53BCE4A" w14:textId="77777777" w:rsidR="00A228FB" w:rsidRPr="000D0F6D" w:rsidRDefault="00A228FB" w:rsidP="00617393">
            <w:pPr>
              <w:jc w:val="right"/>
            </w:pPr>
            <w:r w:rsidRPr="000D0F6D">
              <w:t>7,9</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265D2B6" w14:textId="77777777" w:rsidR="00A228FB" w:rsidRPr="000D0F6D" w:rsidRDefault="00A228FB" w:rsidP="00617393">
            <w:pPr>
              <w:jc w:val="right"/>
            </w:pPr>
            <w:r w:rsidRPr="000D0F6D">
              <w:t>3,6</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37516430" w14:textId="77777777" w:rsidR="00A228FB" w:rsidRPr="000D0F6D" w:rsidRDefault="00A228FB" w:rsidP="00617393">
            <w:pPr>
              <w:jc w:val="right"/>
            </w:pPr>
            <w:r w:rsidRPr="000D0F6D">
              <w:t>4,9</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487D57A2" w14:textId="77777777" w:rsidR="00A228FB" w:rsidRPr="000D0F6D" w:rsidRDefault="00A228FB" w:rsidP="00617393">
            <w:pPr>
              <w:jc w:val="right"/>
            </w:pPr>
            <w:r w:rsidRPr="000D0F6D">
              <w:t>2,6</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0B97C5A9" w14:textId="77777777" w:rsidR="00A228FB" w:rsidRPr="000D0F6D" w:rsidRDefault="00A228FB" w:rsidP="00617393">
            <w:pPr>
              <w:jc w:val="right"/>
            </w:pPr>
            <w:r w:rsidRPr="000D0F6D">
              <w:t>7,7</w:t>
            </w:r>
          </w:p>
        </w:tc>
      </w:tr>
      <w:tr w:rsidR="00CB1761" w:rsidRPr="000D0F6D" w14:paraId="04E7F3BF"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3E2C9B4E" w14:textId="77777777" w:rsidR="00A228FB" w:rsidRPr="000D0F6D" w:rsidRDefault="00A228FB" w:rsidP="00617393">
            <w:pPr>
              <w:pStyle w:val="TabellHode-rad"/>
            </w:pPr>
            <w:r w:rsidRPr="000D0F6D">
              <w:t>2022</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04ED906" w14:textId="77777777" w:rsidR="00A228FB" w:rsidRPr="000D0F6D" w:rsidRDefault="00A228FB" w:rsidP="00617393">
            <w:pPr>
              <w:jc w:val="right"/>
            </w:pPr>
            <w:r w:rsidRPr="000D0F6D">
              <w:t>10,3</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7BE8A546" w14:textId="77777777" w:rsidR="00A228FB" w:rsidRPr="000D0F6D" w:rsidRDefault="00A228FB" w:rsidP="00617393">
            <w:pPr>
              <w:jc w:val="right"/>
            </w:pPr>
            <w:r w:rsidRPr="000D0F6D">
              <w:t>4,5</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719766D" w14:textId="77777777" w:rsidR="00A228FB" w:rsidRPr="000D0F6D" w:rsidRDefault="00A228FB" w:rsidP="00617393">
            <w:pPr>
              <w:jc w:val="right"/>
            </w:pPr>
            <w:r w:rsidRPr="000D0F6D">
              <w:t>6,2</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16E10127" w14:textId="77777777" w:rsidR="00A228FB" w:rsidRPr="000D0F6D" w:rsidRDefault="00A228FB" w:rsidP="00617393">
            <w:pPr>
              <w:jc w:val="right"/>
            </w:pPr>
            <w:r w:rsidRPr="000D0F6D">
              <w:t>2,7</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0F5E891" w14:textId="77777777" w:rsidR="00A228FB" w:rsidRPr="000D0F6D" w:rsidRDefault="00A228FB" w:rsidP="00617393">
            <w:pPr>
              <w:jc w:val="right"/>
            </w:pPr>
            <w:r w:rsidRPr="000D0F6D">
              <w:t>7,4</w:t>
            </w:r>
          </w:p>
        </w:tc>
      </w:tr>
      <w:tr w:rsidR="00CB1761" w:rsidRPr="000D0F6D" w14:paraId="34C36C48" w14:textId="77777777" w:rsidTr="00617393">
        <w:trPr>
          <w:trHeight w:val="300"/>
        </w:trPr>
        <w:tc>
          <w:tcPr>
            <w:tcW w:w="4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17E9D89" w14:textId="77777777" w:rsidR="00A228FB" w:rsidRPr="000D0F6D" w:rsidRDefault="00A228FB" w:rsidP="00617393">
            <w:pPr>
              <w:pStyle w:val="TabellHode-rad"/>
            </w:pPr>
            <w:r w:rsidRPr="000D0F6D">
              <w:t>2023</w:t>
            </w:r>
          </w:p>
        </w:tc>
        <w:tc>
          <w:tcPr>
            <w:tcW w:w="1060"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016E5EA0" w14:textId="77777777" w:rsidR="00A228FB" w:rsidRPr="000D0F6D" w:rsidRDefault="00A228FB" w:rsidP="00617393">
            <w:pPr>
              <w:jc w:val="right"/>
            </w:pPr>
            <w:r w:rsidRPr="000D0F6D">
              <w:t>1,5</w:t>
            </w:r>
          </w:p>
        </w:tc>
        <w:tc>
          <w:tcPr>
            <w:tcW w:w="86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0230C90A" w14:textId="77777777" w:rsidR="00A228FB" w:rsidRPr="000D0F6D" w:rsidRDefault="00A228FB" w:rsidP="00617393">
            <w:pPr>
              <w:jc w:val="right"/>
            </w:pPr>
            <w:r w:rsidRPr="000D0F6D">
              <w:t>5,8</w:t>
            </w:r>
          </w:p>
        </w:tc>
        <w:tc>
          <w:tcPr>
            <w:tcW w:w="715"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249D3EDB" w14:textId="77777777" w:rsidR="00A228FB" w:rsidRPr="000D0F6D" w:rsidRDefault="00A228FB" w:rsidP="00617393">
            <w:pPr>
              <w:jc w:val="right"/>
            </w:pPr>
            <w:r w:rsidRPr="000D0F6D">
              <w:t>4,5</w:t>
            </w:r>
          </w:p>
        </w:tc>
        <w:tc>
          <w:tcPr>
            <w:tcW w:w="884"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3F811BB4" w14:textId="77777777" w:rsidR="00A228FB" w:rsidRPr="000D0F6D" w:rsidRDefault="00A228FB" w:rsidP="00617393">
            <w:pPr>
              <w:jc w:val="right"/>
            </w:pPr>
            <w:r w:rsidRPr="000D0F6D">
              <w:t>3,8 og 5,1 i RNB2023</w:t>
            </w:r>
          </w:p>
        </w:tc>
        <w:tc>
          <w:tcPr>
            <w:tcW w:w="1063" w:type="pct"/>
            <w:tcBorders>
              <w:top w:val="single" w:sz="8" w:space="0" w:color="D9D9D9"/>
              <w:left w:val="single" w:sz="8" w:space="0" w:color="D9D9D9"/>
              <w:bottom w:val="single" w:sz="8" w:space="0" w:color="D9D9D9"/>
              <w:right w:val="single" w:sz="8" w:space="0" w:color="D9D9D9"/>
            </w:tcBorders>
            <w:tcMar>
              <w:top w:w="80" w:type="dxa"/>
              <w:left w:w="80" w:type="dxa"/>
              <w:bottom w:w="80" w:type="dxa"/>
              <w:right w:w="80" w:type="dxa"/>
            </w:tcMar>
            <w:vAlign w:val="bottom"/>
          </w:tcPr>
          <w:p w14:paraId="5710A62A" w14:textId="77777777" w:rsidR="00A228FB" w:rsidRPr="000D0F6D" w:rsidRDefault="00A228FB" w:rsidP="00617393">
            <w:pPr>
              <w:jc w:val="right"/>
            </w:pPr>
            <w:r w:rsidRPr="000D0F6D">
              <w:t>3,4</w:t>
            </w:r>
          </w:p>
        </w:tc>
      </w:tr>
    </w:tbl>
    <w:p w14:paraId="30DEDDCB" w14:textId="77777777" w:rsidR="003755ED" w:rsidRDefault="00A228FB" w:rsidP="000D0F6D">
      <w:r w:rsidRPr="000D0F6D">
        <w:t xml:space="preserve">Figur 1 viser </w:t>
      </w:r>
      <w:proofErr w:type="spellStart"/>
      <w:r w:rsidRPr="000D0F6D">
        <w:t>deflatoren</w:t>
      </w:r>
      <w:proofErr w:type="spellEnd"/>
      <w:r w:rsidRPr="000D0F6D">
        <w:t xml:space="preserve"> for spesialisthelsetjenesten sammenlignet med kommunal </w:t>
      </w:r>
      <w:proofErr w:type="spellStart"/>
      <w:r w:rsidRPr="000D0F6D">
        <w:t>deflator</w:t>
      </w:r>
      <w:proofErr w:type="spellEnd"/>
      <w:r w:rsidRPr="000D0F6D">
        <w:t xml:space="preserve">. Hovedforskjellen mellom </w:t>
      </w:r>
      <w:proofErr w:type="spellStart"/>
      <w:r w:rsidRPr="000D0F6D">
        <w:t>deflatorene</w:t>
      </w:r>
      <w:proofErr w:type="spellEnd"/>
      <w:r w:rsidRPr="000D0F6D">
        <w:t xml:space="preserve"> fra år til år er ulik lønnsvekst og ulik behandling av pensjonskostnader og investeringer. I motsetning til </w:t>
      </w:r>
      <w:proofErr w:type="spellStart"/>
      <w:r w:rsidRPr="000D0F6D">
        <w:t>deflatoren</w:t>
      </w:r>
      <w:proofErr w:type="spellEnd"/>
      <w:r w:rsidRPr="000D0F6D">
        <w:t xml:space="preserve"> for spesialisthelsetjenesten, inkluderer kommunal </w:t>
      </w:r>
      <w:proofErr w:type="spellStart"/>
      <w:r w:rsidRPr="000D0F6D">
        <w:t>deflator</w:t>
      </w:r>
      <w:proofErr w:type="spellEnd"/>
      <w:r w:rsidRPr="000D0F6D">
        <w:t xml:space="preserve"> pensjonskostnader og vekter inn investeringsutgifter. Over tid er det relativt små forskjeller mellom </w:t>
      </w:r>
      <w:proofErr w:type="spellStart"/>
      <w:r w:rsidRPr="000D0F6D">
        <w:t>deflatorene</w:t>
      </w:r>
      <w:proofErr w:type="spellEnd"/>
      <w:r w:rsidRPr="000D0F6D">
        <w:t xml:space="preserve">. Med unntak av 2022 er det en tendens til at kommunal </w:t>
      </w:r>
      <w:proofErr w:type="spellStart"/>
      <w:r w:rsidRPr="000D0F6D">
        <w:t>deflator</w:t>
      </w:r>
      <w:proofErr w:type="spellEnd"/>
      <w:r w:rsidRPr="000D0F6D">
        <w:t xml:space="preserve"> er noe lavere enn </w:t>
      </w:r>
      <w:proofErr w:type="spellStart"/>
      <w:r w:rsidRPr="000D0F6D">
        <w:t>deflatoren</w:t>
      </w:r>
      <w:proofErr w:type="spellEnd"/>
      <w:r w:rsidRPr="000D0F6D">
        <w:t xml:space="preserve"> for spesialisthelsetjenesten. Det skyldes i hovedsak lavere lønnsvekst for ansatte i kommunesektoren kombinert med at pensjonskostnadene i kommunesektoren har falt. I 2022 var kommunal </w:t>
      </w:r>
      <w:proofErr w:type="spellStart"/>
      <w:r w:rsidRPr="000D0F6D">
        <w:t>deflator</w:t>
      </w:r>
      <w:proofErr w:type="spellEnd"/>
      <w:r w:rsidRPr="000D0F6D">
        <w:t xml:space="preserve"> høyere, noe som kan ses i sammenheng med høy prisvekst på kommunale investeringer.</w:t>
      </w:r>
    </w:p>
    <w:p w14:paraId="5CDAFB28" w14:textId="580D4CA6" w:rsidR="00E2690D" w:rsidRDefault="00E2690D" w:rsidP="000D0F6D">
      <w:r w:rsidRPr="009F7BF2">
        <w:rPr>
          <w:noProof/>
        </w:rPr>
        <w:drawing>
          <wp:inline distT="0" distB="0" distL="0" distR="0" wp14:anchorId="11426D3A" wp14:editId="3C64F348">
            <wp:extent cx="4581525" cy="2752725"/>
            <wp:effectExtent l="0" t="0" r="9525" b="9525"/>
            <wp:docPr id="4838225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43A7C688" w14:textId="4670C903" w:rsidR="00A228FB" w:rsidRPr="00617393" w:rsidRDefault="00A228FB" w:rsidP="000D0F6D">
      <w:pPr>
        <w:rPr>
          <w:rStyle w:val="halvfet"/>
        </w:rPr>
      </w:pPr>
      <w:r w:rsidRPr="00617393">
        <w:rPr>
          <w:rStyle w:val="halvfet"/>
        </w:rPr>
        <w:t xml:space="preserve">Figur 1. </w:t>
      </w:r>
      <w:proofErr w:type="spellStart"/>
      <w:r w:rsidRPr="00617393">
        <w:rPr>
          <w:rStyle w:val="halvfet"/>
        </w:rPr>
        <w:t>Deflator</w:t>
      </w:r>
      <w:proofErr w:type="spellEnd"/>
      <w:r w:rsidRPr="00617393">
        <w:rPr>
          <w:rStyle w:val="halvfet"/>
        </w:rPr>
        <w:t xml:space="preserve"> for spesialisthelsetjenesten og kommunal </w:t>
      </w:r>
      <w:proofErr w:type="spellStart"/>
      <w:r w:rsidRPr="00617393">
        <w:rPr>
          <w:rStyle w:val="halvfet"/>
        </w:rPr>
        <w:t>deflator</w:t>
      </w:r>
      <w:proofErr w:type="spellEnd"/>
      <w:r w:rsidRPr="00617393">
        <w:rPr>
          <w:rStyle w:val="halvfet"/>
        </w:rPr>
        <w:t>. Historisk beregning for 2014–2023, anslag for 2024 og 2025. Prosent</w:t>
      </w:r>
    </w:p>
    <w:p w14:paraId="167816AA" w14:textId="77777777" w:rsidR="00A228FB" w:rsidRPr="000D0F6D" w:rsidRDefault="00A228FB" w:rsidP="000D0F6D">
      <w:pPr>
        <w:pStyle w:val="Kilde"/>
      </w:pPr>
      <w:r w:rsidRPr="000D0F6D">
        <w:t>Kilde: Finansdepartementet</w:t>
      </w:r>
    </w:p>
    <w:p w14:paraId="180A47A2" w14:textId="77777777" w:rsidR="00A228FB" w:rsidRPr="00617393" w:rsidRDefault="00A228FB" w:rsidP="000D0F6D">
      <w:pPr>
        <w:rPr>
          <w:rStyle w:val="halvfet"/>
        </w:rPr>
      </w:pPr>
      <w:r w:rsidRPr="00617393">
        <w:rPr>
          <w:rStyle w:val="halvfet"/>
        </w:rPr>
        <w:t xml:space="preserve">Tabell 4. Sammenligning av </w:t>
      </w:r>
      <w:proofErr w:type="spellStart"/>
      <w:r w:rsidRPr="00617393">
        <w:rPr>
          <w:rStyle w:val="halvfet"/>
        </w:rPr>
        <w:t>deflator</w:t>
      </w:r>
      <w:proofErr w:type="spellEnd"/>
      <w:r w:rsidRPr="00617393">
        <w:rPr>
          <w:rStyle w:val="halvfet"/>
        </w:rPr>
        <w:t xml:space="preserve"> for spesialisthelsetjenesten og kommunal </w:t>
      </w:r>
      <w:proofErr w:type="spellStart"/>
      <w:r w:rsidRPr="00617393">
        <w:rPr>
          <w:rStyle w:val="halvfet"/>
        </w:rPr>
        <w:t>deflator</w:t>
      </w:r>
      <w:proofErr w:type="spellEnd"/>
      <w:r w:rsidRPr="00617393">
        <w:rPr>
          <w:rStyle w:val="halvfet"/>
        </w:rPr>
        <w:t>. 2018–2025</w:t>
      </w:r>
    </w:p>
    <w:tbl>
      <w:tblPr>
        <w:tblW w:w="5000" w:type="pct"/>
        <w:tblCellMar>
          <w:left w:w="0" w:type="dxa"/>
          <w:right w:w="0" w:type="dxa"/>
        </w:tblCellMar>
        <w:tblLook w:val="0000" w:firstRow="0" w:lastRow="0" w:firstColumn="0" w:lastColumn="0" w:noHBand="0" w:noVBand="0"/>
      </w:tblPr>
      <w:tblGrid>
        <w:gridCol w:w="3064"/>
        <w:gridCol w:w="868"/>
        <w:gridCol w:w="866"/>
        <w:gridCol w:w="866"/>
        <w:gridCol w:w="868"/>
        <w:gridCol w:w="866"/>
        <w:gridCol w:w="1324"/>
        <w:gridCol w:w="868"/>
        <w:gridCol w:w="866"/>
      </w:tblGrid>
      <w:tr w:rsidR="00CB1761" w:rsidRPr="000D0F6D" w14:paraId="787DBFD8" w14:textId="77777777" w:rsidTr="000D0F6D">
        <w:trPr>
          <w:trHeight w:val="336"/>
        </w:trPr>
        <w:tc>
          <w:tcPr>
            <w:tcW w:w="146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6ADD74" w14:textId="77777777" w:rsidR="00A228FB" w:rsidRPr="003755ED" w:rsidRDefault="00A228FB" w:rsidP="000D0F6D">
            <w:pPr>
              <w:pStyle w:val="Ingenavsnittsmal"/>
              <w:rPr>
                <w:lang w:val="nb-NO"/>
              </w:rPr>
            </w:pP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BE8F8B" w14:textId="77777777" w:rsidR="00A228FB" w:rsidRPr="000D0F6D" w:rsidRDefault="00A228FB" w:rsidP="00617393">
            <w:pPr>
              <w:pStyle w:val="TabellHode-kolonne"/>
            </w:pPr>
            <w:r w:rsidRPr="000D0F6D">
              <w:t>2018</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95B0A0" w14:textId="77777777" w:rsidR="00A228FB" w:rsidRPr="000D0F6D" w:rsidRDefault="00A228FB" w:rsidP="00617393">
            <w:pPr>
              <w:pStyle w:val="TabellHode-kolonne"/>
            </w:pPr>
            <w:r w:rsidRPr="000D0F6D">
              <w:t>2019</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A59788" w14:textId="77777777" w:rsidR="00A228FB" w:rsidRPr="000D0F6D" w:rsidRDefault="00A228FB" w:rsidP="00617393">
            <w:pPr>
              <w:pStyle w:val="TabellHode-kolonne"/>
            </w:pPr>
            <w:r w:rsidRPr="000D0F6D">
              <w:t>2020</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B31917" w14:textId="77777777" w:rsidR="00A228FB" w:rsidRPr="000D0F6D" w:rsidRDefault="00A228FB" w:rsidP="00617393">
            <w:pPr>
              <w:pStyle w:val="TabellHode-kolonne"/>
            </w:pPr>
            <w:r w:rsidRPr="000D0F6D">
              <w:t>2021</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D67BA5" w14:textId="77777777" w:rsidR="00A228FB" w:rsidRPr="000D0F6D" w:rsidRDefault="00A228FB" w:rsidP="00617393">
            <w:pPr>
              <w:pStyle w:val="TabellHode-kolonne"/>
            </w:pPr>
            <w:r w:rsidRPr="000D0F6D">
              <w:t>2022</w:t>
            </w:r>
          </w:p>
        </w:tc>
        <w:tc>
          <w:tcPr>
            <w:tcW w:w="6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523F2F" w14:textId="77777777" w:rsidR="00A228FB" w:rsidRPr="000D0F6D" w:rsidRDefault="00A228FB" w:rsidP="00617393">
            <w:pPr>
              <w:pStyle w:val="TabellHode-kolonne"/>
            </w:pPr>
            <w:r w:rsidRPr="000D0F6D">
              <w:t>2023*</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4ECA88" w14:textId="77777777" w:rsidR="00A228FB" w:rsidRPr="000D0F6D" w:rsidRDefault="00A228FB" w:rsidP="00617393">
            <w:pPr>
              <w:pStyle w:val="TabellHode-kolonne"/>
            </w:pPr>
            <w:r w:rsidRPr="000D0F6D">
              <w:t>2024</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BCC928" w14:textId="77777777" w:rsidR="00A228FB" w:rsidRPr="000D0F6D" w:rsidRDefault="00A228FB" w:rsidP="00617393">
            <w:pPr>
              <w:pStyle w:val="TabellHode-kolonne"/>
            </w:pPr>
            <w:r w:rsidRPr="000D0F6D">
              <w:t>2025</w:t>
            </w:r>
          </w:p>
        </w:tc>
      </w:tr>
      <w:tr w:rsidR="00CB1761" w:rsidRPr="000D0F6D" w14:paraId="1C23DA6B" w14:textId="77777777" w:rsidTr="00617393">
        <w:trPr>
          <w:trHeight w:val="336"/>
        </w:trPr>
        <w:tc>
          <w:tcPr>
            <w:tcW w:w="146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35CA24" w14:textId="403D9672" w:rsidR="00A228FB" w:rsidRPr="000D0F6D" w:rsidRDefault="00A228FB" w:rsidP="00617393">
            <w:pPr>
              <w:pStyle w:val="TabellHode-rad"/>
            </w:pPr>
            <w:r w:rsidRPr="000D0F6D">
              <w:t xml:space="preserve">Anslag i </w:t>
            </w:r>
            <w:proofErr w:type="spellStart"/>
            <w:r w:rsidR="003755ED" w:rsidRPr="000D0F6D">
              <w:t>Prop</w:t>
            </w:r>
            <w:proofErr w:type="spellEnd"/>
            <w:r w:rsidR="003755ED" w:rsidRPr="000D0F6D">
              <w:t>. 1</w:t>
            </w:r>
            <w:r w:rsidR="003755ED">
              <w:t xml:space="preserve"> </w:t>
            </w:r>
            <w:r w:rsidR="003755ED" w:rsidRPr="000D0F6D">
              <w:t xml:space="preserve">S </w:t>
            </w:r>
            <w:r w:rsidRPr="000D0F6D">
              <w:t>for år t spesialisthelsetjenesten</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98868B" w14:textId="77777777" w:rsidR="00A228FB" w:rsidRPr="000D0F6D" w:rsidRDefault="00A228FB" w:rsidP="00617393">
            <w:pPr>
              <w:jc w:val="right"/>
            </w:pPr>
            <w:r w:rsidRPr="000D0F6D">
              <w:t>2,7</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6E5690" w14:textId="77777777" w:rsidR="00A228FB" w:rsidRPr="000D0F6D" w:rsidRDefault="00A228FB" w:rsidP="00617393">
            <w:pPr>
              <w:jc w:val="right"/>
            </w:pPr>
            <w:r w:rsidRPr="000D0F6D">
              <w:t>2,9</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FBCAE0" w14:textId="77777777" w:rsidR="00A228FB" w:rsidRPr="000D0F6D" w:rsidRDefault="00A228FB" w:rsidP="00617393">
            <w:pPr>
              <w:jc w:val="right"/>
            </w:pPr>
            <w:r w:rsidRPr="000D0F6D">
              <w:t>3,1</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A2B0D2" w14:textId="77777777" w:rsidR="00A228FB" w:rsidRPr="000D0F6D" w:rsidRDefault="00A228FB" w:rsidP="00617393">
            <w:pPr>
              <w:jc w:val="right"/>
            </w:pPr>
            <w:r w:rsidRPr="000D0F6D">
              <w:t>2,6</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6619AA" w14:textId="77777777" w:rsidR="00A228FB" w:rsidRPr="000D0F6D" w:rsidRDefault="00A228FB" w:rsidP="00617393">
            <w:pPr>
              <w:jc w:val="right"/>
            </w:pPr>
            <w:r w:rsidRPr="000D0F6D">
              <w:t>2,7</w:t>
            </w:r>
          </w:p>
        </w:tc>
        <w:tc>
          <w:tcPr>
            <w:tcW w:w="6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F3837F" w14:textId="77777777" w:rsidR="00A228FB" w:rsidRPr="000D0F6D" w:rsidRDefault="00A228FB" w:rsidP="00617393">
            <w:pPr>
              <w:jc w:val="right"/>
            </w:pPr>
            <w:r w:rsidRPr="000D0F6D">
              <w:t>3,8 og 5,1 i RNB2023</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08845D" w14:textId="77777777" w:rsidR="00A228FB" w:rsidRPr="000D0F6D" w:rsidRDefault="00A228FB" w:rsidP="00617393">
            <w:pPr>
              <w:jc w:val="right"/>
            </w:pPr>
            <w:r w:rsidRPr="000D0F6D">
              <w:t>4,3</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CACCE9" w14:textId="77777777" w:rsidR="00A228FB" w:rsidRPr="000D0F6D" w:rsidRDefault="00A228FB" w:rsidP="00617393">
            <w:pPr>
              <w:jc w:val="right"/>
            </w:pPr>
            <w:r w:rsidRPr="000D0F6D">
              <w:t>4,1</w:t>
            </w:r>
          </w:p>
        </w:tc>
      </w:tr>
      <w:tr w:rsidR="00CB1761" w:rsidRPr="000D0F6D" w14:paraId="68786272" w14:textId="77777777" w:rsidTr="00617393">
        <w:trPr>
          <w:trHeight w:val="336"/>
        </w:trPr>
        <w:tc>
          <w:tcPr>
            <w:tcW w:w="146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7EF132" w14:textId="259B77EA" w:rsidR="00A228FB" w:rsidRPr="000D0F6D" w:rsidRDefault="00A228FB" w:rsidP="00617393">
            <w:pPr>
              <w:pStyle w:val="TabellHode-rad"/>
            </w:pPr>
            <w:r w:rsidRPr="000D0F6D">
              <w:lastRenderedPageBreak/>
              <w:t xml:space="preserve">Endelig </w:t>
            </w:r>
            <w:proofErr w:type="spellStart"/>
            <w:r w:rsidRPr="000D0F6D">
              <w:t>deflator</w:t>
            </w:r>
            <w:proofErr w:type="spellEnd"/>
            <w:r w:rsidRPr="000D0F6D">
              <w:t xml:space="preserve"> spesialisthelsetjenesten</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F7D916" w14:textId="77777777" w:rsidR="00A228FB" w:rsidRPr="000D0F6D" w:rsidRDefault="00A228FB" w:rsidP="00617393">
            <w:pPr>
              <w:jc w:val="right"/>
            </w:pPr>
            <w:r w:rsidRPr="000D0F6D">
              <w:t>3,5</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501D99" w14:textId="77777777" w:rsidR="00A228FB" w:rsidRPr="000D0F6D" w:rsidRDefault="00A228FB" w:rsidP="00617393">
            <w:pPr>
              <w:jc w:val="right"/>
            </w:pPr>
            <w:r w:rsidRPr="000D0F6D">
              <w:t>3,1</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8C531E" w14:textId="77777777" w:rsidR="00A228FB" w:rsidRPr="000D0F6D" w:rsidRDefault="00A228FB" w:rsidP="00617393">
            <w:pPr>
              <w:jc w:val="right"/>
            </w:pPr>
            <w:r w:rsidRPr="000D0F6D">
              <w:t>1,4</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5D8C40" w14:textId="77777777" w:rsidR="00A228FB" w:rsidRPr="000D0F6D" w:rsidRDefault="00A228FB" w:rsidP="00617393">
            <w:pPr>
              <w:jc w:val="right"/>
            </w:pPr>
            <w:r w:rsidRPr="000D0F6D">
              <w:t>4,9</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DA51BB" w14:textId="77777777" w:rsidR="00A228FB" w:rsidRPr="000D0F6D" w:rsidRDefault="00A228FB" w:rsidP="00617393">
            <w:pPr>
              <w:jc w:val="right"/>
            </w:pPr>
            <w:r w:rsidRPr="000D0F6D">
              <w:t>6,2</w:t>
            </w:r>
          </w:p>
        </w:tc>
        <w:tc>
          <w:tcPr>
            <w:tcW w:w="6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7E7516" w14:textId="77777777" w:rsidR="00A228FB" w:rsidRPr="000D0F6D" w:rsidRDefault="00A228FB" w:rsidP="00617393">
            <w:pPr>
              <w:jc w:val="right"/>
            </w:pPr>
            <w:r w:rsidRPr="000D0F6D">
              <w:t>4,5</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5E9419" w14:textId="77777777" w:rsidR="00A228FB" w:rsidRPr="000D0F6D" w:rsidRDefault="00A228FB" w:rsidP="00617393">
            <w:pPr>
              <w:pStyle w:val="Ingenavsnittsmal"/>
              <w:jc w:val="right"/>
            </w:pP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646B62" w14:textId="77777777" w:rsidR="00A228FB" w:rsidRPr="000D0F6D" w:rsidRDefault="00A228FB" w:rsidP="00617393">
            <w:pPr>
              <w:jc w:val="right"/>
            </w:pPr>
            <w:r w:rsidRPr="000D0F6D">
              <w:t xml:space="preserve"> </w:t>
            </w:r>
          </w:p>
        </w:tc>
      </w:tr>
      <w:tr w:rsidR="00CB1761" w:rsidRPr="000D0F6D" w14:paraId="42EF9ABC" w14:textId="77777777" w:rsidTr="00617393">
        <w:trPr>
          <w:trHeight w:val="336"/>
        </w:trPr>
        <w:tc>
          <w:tcPr>
            <w:tcW w:w="146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659311" w14:textId="36D15C13" w:rsidR="00A228FB" w:rsidRPr="000D0F6D" w:rsidRDefault="00A228FB" w:rsidP="00617393">
            <w:pPr>
              <w:pStyle w:val="TabellHode-rad"/>
            </w:pPr>
            <w:r w:rsidRPr="000D0F6D">
              <w:t xml:space="preserve">Anslag i </w:t>
            </w:r>
            <w:proofErr w:type="spellStart"/>
            <w:r w:rsidR="003755ED" w:rsidRPr="000D0F6D">
              <w:t>Prop</w:t>
            </w:r>
            <w:proofErr w:type="spellEnd"/>
            <w:r w:rsidR="003755ED" w:rsidRPr="000D0F6D">
              <w:t>. 1</w:t>
            </w:r>
            <w:r w:rsidR="003755ED">
              <w:t xml:space="preserve"> </w:t>
            </w:r>
            <w:r w:rsidR="003755ED" w:rsidRPr="000D0F6D">
              <w:t xml:space="preserve">S </w:t>
            </w:r>
            <w:r w:rsidRPr="000D0F6D">
              <w:t>for år t kommune</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C7E357" w14:textId="77777777" w:rsidR="00A228FB" w:rsidRPr="000D0F6D" w:rsidRDefault="00A228FB" w:rsidP="00617393">
            <w:pPr>
              <w:jc w:val="right"/>
            </w:pPr>
            <w:r w:rsidRPr="000D0F6D">
              <w:t>2,6</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697DA9" w14:textId="77777777" w:rsidR="00A228FB" w:rsidRPr="000D0F6D" w:rsidRDefault="00A228FB" w:rsidP="00617393">
            <w:pPr>
              <w:jc w:val="right"/>
            </w:pPr>
            <w:r w:rsidRPr="000D0F6D">
              <w:t xml:space="preserve">2,8 </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069C61" w14:textId="77777777" w:rsidR="00A228FB" w:rsidRPr="000D0F6D" w:rsidRDefault="00A228FB" w:rsidP="00617393">
            <w:pPr>
              <w:jc w:val="right"/>
            </w:pPr>
            <w:r w:rsidRPr="000D0F6D">
              <w:t xml:space="preserve">3,1 </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AA02DC" w14:textId="77777777" w:rsidR="00A228FB" w:rsidRPr="000D0F6D" w:rsidRDefault="00A228FB" w:rsidP="00617393">
            <w:pPr>
              <w:jc w:val="right"/>
            </w:pPr>
            <w:r w:rsidRPr="000D0F6D">
              <w:t xml:space="preserve">2,7 </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3CB904" w14:textId="77777777" w:rsidR="00A228FB" w:rsidRPr="000D0F6D" w:rsidRDefault="00A228FB" w:rsidP="00617393">
            <w:pPr>
              <w:jc w:val="right"/>
            </w:pPr>
            <w:r w:rsidRPr="000D0F6D">
              <w:t xml:space="preserve">2,5 </w:t>
            </w:r>
          </w:p>
        </w:tc>
        <w:tc>
          <w:tcPr>
            <w:tcW w:w="6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A92BB78" w14:textId="77777777" w:rsidR="00A228FB" w:rsidRPr="000D0F6D" w:rsidRDefault="00A228FB" w:rsidP="00617393">
            <w:pPr>
              <w:jc w:val="right"/>
            </w:pPr>
            <w:r w:rsidRPr="000D0F6D">
              <w:t xml:space="preserve">3,7 </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2EF5E2" w14:textId="77777777" w:rsidR="00A228FB" w:rsidRPr="000D0F6D" w:rsidRDefault="00A228FB" w:rsidP="00617393">
            <w:pPr>
              <w:jc w:val="right"/>
            </w:pPr>
            <w:r w:rsidRPr="000D0F6D">
              <w:t xml:space="preserve">4,3 </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9BD2B8" w14:textId="77777777" w:rsidR="00A228FB" w:rsidRPr="000D0F6D" w:rsidRDefault="00A228FB" w:rsidP="00617393">
            <w:pPr>
              <w:jc w:val="right"/>
            </w:pPr>
            <w:r w:rsidRPr="000D0F6D">
              <w:t>4,1</w:t>
            </w:r>
          </w:p>
        </w:tc>
      </w:tr>
      <w:tr w:rsidR="00CB1761" w:rsidRPr="000D0F6D" w14:paraId="502C72AF" w14:textId="77777777" w:rsidTr="00617393">
        <w:trPr>
          <w:trHeight w:val="336"/>
        </w:trPr>
        <w:tc>
          <w:tcPr>
            <w:tcW w:w="146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0FF97B" w14:textId="77777777" w:rsidR="00A228FB" w:rsidRPr="000D0F6D" w:rsidRDefault="00A228FB" w:rsidP="00617393">
            <w:pPr>
              <w:pStyle w:val="TabellHode-rad"/>
            </w:pPr>
            <w:r w:rsidRPr="000D0F6D">
              <w:t xml:space="preserve">Endelig </w:t>
            </w:r>
            <w:proofErr w:type="spellStart"/>
            <w:r w:rsidRPr="000D0F6D">
              <w:t>deflator</w:t>
            </w:r>
            <w:proofErr w:type="spellEnd"/>
            <w:r w:rsidRPr="000D0F6D">
              <w:t xml:space="preserve"> kommune</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E2E60F" w14:textId="77777777" w:rsidR="00A228FB" w:rsidRPr="000D0F6D" w:rsidRDefault="00A228FB" w:rsidP="00617393">
            <w:pPr>
              <w:jc w:val="right"/>
            </w:pPr>
            <w:r w:rsidRPr="000D0F6D">
              <w:t>3,1</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A0A962" w14:textId="77777777" w:rsidR="00A228FB" w:rsidRPr="000D0F6D" w:rsidRDefault="00A228FB" w:rsidP="00617393">
            <w:pPr>
              <w:jc w:val="right"/>
            </w:pPr>
            <w:r w:rsidRPr="000D0F6D">
              <w:t>3,2</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8F0FEF" w14:textId="77777777" w:rsidR="00A228FB" w:rsidRPr="000D0F6D" w:rsidRDefault="00A228FB" w:rsidP="00617393">
            <w:pPr>
              <w:jc w:val="right"/>
            </w:pPr>
            <w:r w:rsidRPr="000D0F6D">
              <w:t>1,0</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631CE9" w14:textId="77777777" w:rsidR="00A228FB" w:rsidRPr="000D0F6D" w:rsidRDefault="00A228FB" w:rsidP="00617393">
            <w:pPr>
              <w:jc w:val="right"/>
            </w:pPr>
            <w:r w:rsidRPr="000D0F6D">
              <w:t>4,3</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15915BA" w14:textId="77777777" w:rsidR="00A228FB" w:rsidRPr="000D0F6D" w:rsidRDefault="00A228FB" w:rsidP="00617393">
            <w:pPr>
              <w:jc w:val="right"/>
            </w:pPr>
            <w:r w:rsidRPr="000D0F6D">
              <w:t>6,7</w:t>
            </w:r>
          </w:p>
        </w:tc>
        <w:tc>
          <w:tcPr>
            <w:tcW w:w="6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A33671" w14:textId="77777777" w:rsidR="00A228FB" w:rsidRPr="000D0F6D" w:rsidRDefault="00A228FB" w:rsidP="00617393">
            <w:pPr>
              <w:jc w:val="right"/>
            </w:pPr>
            <w:r w:rsidRPr="000D0F6D">
              <w:t xml:space="preserve">4,3 </w:t>
            </w:r>
          </w:p>
        </w:tc>
        <w:tc>
          <w:tcPr>
            <w:tcW w:w="4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6C7DE4" w14:textId="77777777" w:rsidR="00A228FB" w:rsidRPr="000D0F6D" w:rsidRDefault="00A228FB" w:rsidP="00617393">
            <w:pPr>
              <w:jc w:val="right"/>
            </w:pPr>
            <w:r w:rsidRPr="000D0F6D">
              <w:t xml:space="preserve"> </w:t>
            </w:r>
          </w:p>
        </w:tc>
        <w:tc>
          <w:tcPr>
            <w:tcW w:w="41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268E43" w14:textId="77777777" w:rsidR="00A228FB" w:rsidRPr="000D0F6D" w:rsidRDefault="00A228FB" w:rsidP="00617393">
            <w:pPr>
              <w:jc w:val="right"/>
            </w:pPr>
            <w:r w:rsidRPr="000D0F6D">
              <w:t xml:space="preserve"> </w:t>
            </w:r>
          </w:p>
        </w:tc>
      </w:tr>
    </w:tbl>
    <w:p w14:paraId="19C513ED" w14:textId="77777777" w:rsidR="00A228FB" w:rsidRPr="000D0F6D" w:rsidRDefault="00A228FB" w:rsidP="000D0F6D">
      <w:pPr>
        <w:pStyle w:val="Note"/>
      </w:pPr>
      <w:r w:rsidRPr="000D0F6D">
        <w:t xml:space="preserve">*) </w:t>
      </w:r>
      <w:proofErr w:type="spellStart"/>
      <w:r w:rsidRPr="000D0F6D">
        <w:t>Ifm</w:t>
      </w:r>
      <w:proofErr w:type="spellEnd"/>
      <w:r w:rsidRPr="000D0F6D">
        <w:t xml:space="preserve"> oppdatert </w:t>
      </w:r>
      <w:proofErr w:type="spellStart"/>
      <w:r w:rsidRPr="000D0F6D">
        <w:t>deflator</w:t>
      </w:r>
      <w:proofErr w:type="spellEnd"/>
      <w:r w:rsidRPr="000D0F6D">
        <w:t xml:space="preserve"> til 5,1 for 2023 i RNB2023 ble bevilgningene til de regionale helseforetakene økt.</w:t>
      </w:r>
    </w:p>
    <w:p w14:paraId="0FB86F5B" w14:textId="1C0D4890" w:rsidR="00A228FB" w:rsidRPr="000D0F6D" w:rsidRDefault="00A228FB" w:rsidP="000D0F6D">
      <w:pPr>
        <w:pStyle w:val="UnOverskrift1"/>
      </w:pPr>
      <w:r w:rsidRPr="000D0F6D">
        <w:t>Vedlegg 2</w:t>
      </w:r>
      <w:r w:rsidR="00617393">
        <w:t xml:space="preserve"> </w:t>
      </w:r>
      <w:r w:rsidRPr="000D0F6D">
        <w:t xml:space="preserve">Beregning av </w:t>
      </w:r>
      <w:proofErr w:type="spellStart"/>
      <w:r w:rsidRPr="000D0F6D">
        <w:t>deflatoren</w:t>
      </w:r>
      <w:proofErr w:type="spellEnd"/>
      <w:r w:rsidRPr="000D0F6D">
        <w:t xml:space="preserve"> for spesialisthelsetjenesten for 2023</w:t>
      </w:r>
    </w:p>
    <w:p w14:paraId="3194B6F3" w14:textId="77777777" w:rsidR="00A228FB" w:rsidRPr="000D0F6D" w:rsidRDefault="00A228FB" w:rsidP="000D0F6D">
      <w:proofErr w:type="spellStart"/>
      <w:r w:rsidRPr="000D0F6D">
        <w:t>Kostnadsdeflatoren</w:t>
      </w:r>
      <w:proofErr w:type="spellEnd"/>
      <w:r w:rsidRPr="000D0F6D">
        <w:t xml:space="preserve"> for de regionale helseforetakene beregnes som et veid gjennomsnitt av to elementer: Lønnskostnader eksklusive pensjonskostnader og kjøp av varer og tjenester i driften (produktinnsats).</w:t>
      </w:r>
    </w:p>
    <w:p w14:paraId="313B474B" w14:textId="77777777" w:rsidR="00A228FB" w:rsidRPr="000D0F6D" w:rsidRDefault="00A228FB" w:rsidP="000D0F6D">
      <w:r w:rsidRPr="000D0F6D">
        <w:t xml:space="preserve">Dette vedlegget redegjør for beregningen av den historiske </w:t>
      </w:r>
      <w:proofErr w:type="spellStart"/>
      <w:r w:rsidRPr="000D0F6D">
        <w:t>deflatoren</w:t>
      </w:r>
      <w:proofErr w:type="spellEnd"/>
      <w:r w:rsidRPr="000D0F6D">
        <w:t xml:space="preserve"> for 2023 som brukes i denne rapporten. Beregningene er basert på oppdaterte tall fra SSBs prisstatistikker for 2023, samt tall for lønnsvekst fra Teknisk beregningsutvalg for inntektsoppgjørene.</w:t>
      </w:r>
    </w:p>
    <w:p w14:paraId="4A2AD8DE" w14:textId="77777777" w:rsidR="00A228FB" w:rsidRPr="000D0F6D" w:rsidRDefault="00A228FB" w:rsidP="000D0F6D">
      <w:pPr>
        <w:pStyle w:val="avsnitt-undertittel"/>
      </w:pPr>
      <w:r w:rsidRPr="000D0F6D">
        <w:t>Vekst i lønnskostnader</w:t>
      </w:r>
    </w:p>
    <w:p w14:paraId="68CEA792" w14:textId="77777777" w:rsidR="00A228FB" w:rsidRPr="000D0F6D" w:rsidRDefault="00A228FB" w:rsidP="000D0F6D">
      <w:r w:rsidRPr="000D0F6D">
        <w:t>Veksten i lønnskostnadene tallfestes med utgangspunkt i beregnet årslønnsvekst per årsverk for arbeidstakere i helseforetakene ifølge tall fra Det tekniske beregningsutvalget for inntektsoppgjørene (TBU-inntekt). I de tilfeller den generelle arbeidsgiveravgiftssatsen er justert, tas det også hensyn til dette. Endringer i pensjonskostnadene holdes utenfor fordi disse håndteres særskilt.</w:t>
      </w:r>
    </w:p>
    <w:p w14:paraId="5AFF6D98" w14:textId="77777777" w:rsidR="00A228FB" w:rsidRPr="000D0F6D" w:rsidRDefault="00A228FB" w:rsidP="000D0F6D">
      <w:r w:rsidRPr="000D0F6D">
        <w:t xml:space="preserve">For 2023 beregner TBU-inntekt årslønnsveksten per årsverk for ansatte i helseforetakene til 5,8 prosent. Av dette antas det at sammensetningseffekter som følge av endret kompetansesammensetning (økt andel legeårsverk), bidrar med økt lønnsvekst på 0,3 prosent. Se tabell 1.1 i </w:t>
      </w:r>
      <w:hyperlink r:id="rId28" w:history="1">
        <w:r w:rsidRPr="00E2690D">
          <w:rPr>
            <w:rStyle w:val="Hyperkobling"/>
          </w:rPr>
          <w:t>NOU 2024: 6</w:t>
        </w:r>
      </w:hyperlink>
      <w:r w:rsidRPr="000D0F6D">
        <w:t>.</w:t>
      </w:r>
    </w:p>
    <w:p w14:paraId="141C4D18" w14:textId="77777777" w:rsidR="00A228FB" w:rsidRPr="000D0F6D" w:rsidRDefault="00A228FB" w:rsidP="000D0F6D">
      <w:pPr>
        <w:pStyle w:val="avsnitt-undertittel"/>
      </w:pPr>
      <w:r w:rsidRPr="000D0F6D">
        <w:t>Prisvekst kjøp av varer og tjenester til drift (produktinnsats)</w:t>
      </w:r>
    </w:p>
    <w:p w14:paraId="1CC64246" w14:textId="77777777" w:rsidR="00A228FB" w:rsidRPr="000D0F6D" w:rsidRDefault="00A228FB" w:rsidP="000D0F6D">
      <w:r w:rsidRPr="000D0F6D">
        <w:t>Det er praksis for at beregningen av prisvekst for produktinnsatsen tar utgangspunkt i kommuneforvaltningens observerte utgifter til kjøp av varer og tjenester til drift. Utgiftene er fordelt etter artsfordelingen i SSBs statistikk for offentlige finanser, som igjen er basert på regnskapene til kommunene og fylkeskommunene (KOSTRA).</w:t>
      </w:r>
    </w:p>
    <w:p w14:paraId="7CE945E0" w14:textId="77777777" w:rsidR="00A228FB" w:rsidRPr="000D0F6D" w:rsidRDefault="00A228FB" w:rsidP="000D0F6D">
      <w:r w:rsidRPr="000D0F6D">
        <w:t>For hver gruppe av varer og tjenester er det tilordnet en prisindeks, basert på ulike prisstatistikker fra SSB:</w:t>
      </w:r>
    </w:p>
    <w:p w14:paraId="1C2AA966" w14:textId="77777777" w:rsidR="00A228FB" w:rsidRPr="000D0F6D" w:rsidRDefault="00A228FB" w:rsidP="000D0F6D">
      <w:pPr>
        <w:pStyle w:val="Liste"/>
      </w:pPr>
      <w:r w:rsidRPr="000D0F6D">
        <w:lastRenderedPageBreak/>
        <w:t>Ulike detaljerte undergrupper i konsumprisindeksen</w:t>
      </w:r>
    </w:p>
    <w:p w14:paraId="2BB16DD2" w14:textId="77777777" w:rsidR="00A228FB" w:rsidRPr="000D0F6D" w:rsidRDefault="00A228FB" w:rsidP="000D0F6D">
      <w:pPr>
        <w:pStyle w:val="Liste"/>
      </w:pPr>
      <w:proofErr w:type="spellStart"/>
      <w:r w:rsidRPr="000D0F6D">
        <w:t>Byggekostnadsindekser</w:t>
      </w:r>
      <w:proofErr w:type="spellEnd"/>
    </w:p>
    <w:p w14:paraId="50CEDADE" w14:textId="77777777" w:rsidR="00A228FB" w:rsidRPr="000D0F6D" w:rsidRDefault="00A228FB" w:rsidP="000D0F6D">
      <w:pPr>
        <w:pStyle w:val="Liste"/>
      </w:pPr>
      <w:r w:rsidRPr="000D0F6D">
        <w:t>Den årlige elektrisitetsprisstatistikken</w:t>
      </w:r>
    </w:p>
    <w:p w14:paraId="2AAF5EBA" w14:textId="77777777" w:rsidR="00A228FB" w:rsidRPr="000D0F6D" w:rsidRDefault="00A228FB" w:rsidP="000D0F6D">
      <w:pPr>
        <w:pStyle w:val="Liste"/>
      </w:pPr>
      <w:r w:rsidRPr="000D0F6D">
        <w:t>Noen undergrupper fra prisindeks for førstegangsomsetning innenlands</w:t>
      </w:r>
    </w:p>
    <w:p w14:paraId="24D1C483" w14:textId="77777777" w:rsidR="00A228FB" w:rsidRPr="000D0F6D" w:rsidRDefault="00A228FB" w:rsidP="000D0F6D">
      <w:pPr>
        <w:pStyle w:val="Liste"/>
      </w:pPr>
      <w:r w:rsidRPr="000D0F6D">
        <w:t>Ulike prisstatistikker for privat tjenesteyting, slik som rengjøringstjenester, IT-tjenester, juridiske tjenester mv.</w:t>
      </w:r>
    </w:p>
    <w:p w14:paraId="1E6C9F3F" w14:textId="77777777" w:rsidR="00A228FB" w:rsidRPr="000D0F6D" w:rsidRDefault="00A228FB" w:rsidP="000D0F6D">
      <w:proofErr w:type="spellStart"/>
      <w:r w:rsidRPr="000D0F6D">
        <w:t>Sammenvektingen</w:t>
      </w:r>
      <w:proofErr w:type="spellEnd"/>
      <w:r w:rsidRPr="000D0F6D">
        <w:t xml:space="preserve"> av prisveksten for de ulike varegruppene gjøres med formelen for en </w:t>
      </w:r>
      <w:proofErr w:type="spellStart"/>
      <w:r w:rsidRPr="000D0F6D">
        <w:t>Laspeyres</w:t>
      </w:r>
      <w:proofErr w:type="spellEnd"/>
      <w:r w:rsidRPr="000D0F6D">
        <w:t xml:space="preserve"> prisindeks, dvs. at prisveksten samlet består av en vektet sum av prisveksten på de enkelte varegruppene, hvor vektene er basert på fordelingen av utgiftene i basisåret. Det vil si året prisveksten beregnes fra. For eksempel brukes fordelingen for 2022 som vekter for </w:t>
      </w:r>
      <w:proofErr w:type="spellStart"/>
      <w:r w:rsidRPr="000D0F6D">
        <w:t>sammenvektingen</w:t>
      </w:r>
      <w:proofErr w:type="spellEnd"/>
      <w:r w:rsidRPr="000D0F6D">
        <w:t xml:space="preserve"> av prisindeksene for 2023. Se tabell 1 med noter for beregninger av vekter og prisvekst for ulike varegrupper.</w:t>
      </w:r>
    </w:p>
    <w:p w14:paraId="4825FC91" w14:textId="77777777" w:rsidR="00A228FB" w:rsidRPr="00617393" w:rsidRDefault="00A228FB" w:rsidP="000D0F6D">
      <w:pPr>
        <w:rPr>
          <w:rStyle w:val="halvfet"/>
        </w:rPr>
      </w:pPr>
      <w:r w:rsidRPr="00617393">
        <w:rPr>
          <w:rStyle w:val="halvfet"/>
        </w:rPr>
        <w:t>Tabell 1. Beregning av prisvekst produktinnsats sivil statlig sektor</w:t>
      </w:r>
    </w:p>
    <w:tbl>
      <w:tblPr>
        <w:tblW w:w="5000" w:type="pct"/>
        <w:tblCellMar>
          <w:left w:w="0" w:type="dxa"/>
          <w:right w:w="0" w:type="dxa"/>
        </w:tblCellMar>
        <w:tblLook w:val="0000" w:firstRow="0" w:lastRow="0" w:firstColumn="0" w:lastColumn="0" w:noHBand="0" w:noVBand="0"/>
      </w:tblPr>
      <w:tblGrid>
        <w:gridCol w:w="716"/>
        <w:gridCol w:w="2347"/>
        <w:gridCol w:w="721"/>
        <w:gridCol w:w="721"/>
        <w:gridCol w:w="724"/>
        <w:gridCol w:w="721"/>
        <w:gridCol w:w="721"/>
        <w:gridCol w:w="724"/>
        <w:gridCol w:w="1083"/>
        <w:gridCol w:w="1978"/>
      </w:tblGrid>
      <w:tr w:rsidR="00CB1761" w:rsidRPr="000D0F6D" w14:paraId="62C39C1D"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5727DB" w14:textId="77777777" w:rsidR="00A228FB" w:rsidRPr="003755ED" w:rsidRDefault="00A228FB" w:rsidP="000D0F6D">
            <w:pPr>
              <w:pStyle w:val="Ingenavsnittsmal"/>
              <w:rPr>
                <w:lang w:val="nb-NO"/>
              </w:rPr>
            </w:pP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A0ECF3" w14:textId="77777777" w:rsidR="00A228FB" w:rsidRPr="003755ED" w:rsidRDefault="00A228FB" w:rsidP="000D0F6D">
            <w:pPr>
              <w:pStyle w:val="Ingenavsnittsmal"/>
              <w:rPr>
                <w:lang w:val="nb-NO"/>
              </w:rPr>
            </w:pPr>
          </w:p>
        </w:tc>
        <w:tc>
          <w:tcPr>
            <w:tcW w:w="1036" w:type="pct"/>
            <w:gridSpan w:val="3"/>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AF11CE" w14:textId="77777777" w:rsidR="00A228FB" w:rsidRPr="000D0F6D" w:rsidRDefault="00A228FB" w:rsidP="00617393">
            <w:pPr>
              <w:pStyle w:val="TabellHode-kolonne"/>
            </w:pPr>
            <w:r w:rsidRPr="000D0F6D">
              <w:t>Utgiftsandeler i kommunene</w:t>
            </w:r>
          </w:p>
        </w:tc>
        <w:tc>
          <w:tcPr>
            <w:tcW w:w="1036" w:type="pct"/>
            <w:gridSpan w:val="3"/>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4AB20C" w14:textId="77777777" w:rsidR="00A228FB" w:rsidRPr="000D0F6D" w:rsidRDefault="00A228FB" w:rsidP="00617393">
            <w:pPr>
              <w:pStyle w:val="TabellHode-kolonne"/>
            </w:pPr>
            <w:r w:rsidRPr="000D0F6D">
              <w:t>Prisvekst</w:t>
            </w:r>
          </w:p>
        </w:tc>
        <w:tc>
          <w:tcPr>
            <w:tcW w:w="1464" w:type="pct"/>
            <w:gridSpan w:val="2"/>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9D68A0" w14:textId="77777777" w:rsidR="00A228FB" w:rsidRPr="000D0F6D" w:rsidRDefault="00A228FB" w:rsidP="00617393">
            <w:pPr>
              <w:pStyle w:val="TabellHode-kolonne"/>
            </w:pPr>
            <w:r w:rsidRPr="000D0F6D">
              <w:t>Kilder for prisdata</w:t>
            </w:r>
          </w:p>
        </w:tc>
      </w:tr>
      <w:tr w:rsidR="00CB1761" w:rsidRPr="000D0F6D" w14:paraId="1453CF94"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48E426" w14:textId="77777777" w:rsidR="00A228FB" w:rsidRPr="000D0F6D" w:rsidRDefault="00A228FB" w:rsidP="00617393">
            <w:pPr>
              <w:pStyle w:val="TabellHode-kolonne"/>
            </w:pPr>
            <w:r w:rsidRPr="000D0F6D">
              <w:t>Art</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653096" w14:textId="77777777" w:rsidR="00A228FB" w:rsidRPr="000D0F6D" w:rsidRDefault="00A228FB" w:rsidP="00617393">
            <w:pPr>
              <w:pStyle w:val="TabellHode-kolonne"/>
            </w:pPr>
            <w:r w:rsidRPr="000D0F6D">
              <w:t>Vare- og tjenestegrupper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05DFD5" w14:textId="77777777" w:rsidR="00A228FB" w:rsidRPr="000D0F6D" w:rsidRDefault="00A228FB" w:rsidP="00617393">
            <w:pPr>
              <w:pStyle w:val="TabellHode-kolonne"/>
            </w:pPr>
            <w:r w:rsidRPr="000D0F6D">
              <w:t>2021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68B317" w14:textId="77777777" w:rsidR="00A228FB" w:rsidRPr="000D0F6D" w:rsidRDefault="00A228FB" w:rsidP="00617393">
            <w:pPr>
              <w:pStyle w:val="TabellHode-kolonne"/>
            </w:pPr>
            <w:r w:rsidRPr="000D0F6D">
              <w:t>2022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CAB427C" w14:textId="77777777" w:rsidR="00A228FB" w:rsidRPr="000D0F6D" w:rsidRDefault="00A228FB" w:rsidP="00617393">
            <w:pPr>
              <w:pStyle w:val="TabellHode-kolonne"/>
            </w:pPr>
            <w:r w:rsidRPr="000D0F6D">
              <w:t>2023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2273AE" w14:textId="77777777" w:rsidR="00A228FB" w:rsidRPr="000D0F6D" w:rsidRDefault="00A228FB" w:rsidP="00617393">
            <w:pPr>
              <w:pStyle w:val="TabellHode-kolonne"/>
            </w:pPr>
            <w:r w:rsidRPr="000D0F6D">
              <w:t>2021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BC8B83" w14:textId="77777777" w:rsidR="00A228FB" w:rsidRPr="000D0F6D" w:rsidRDefault="00A228FB" w:rsidP="00617393">
            <w:pPr>
              <w:pStyle w:val="TabellHode-kolonne"/>
            </w:pPr>
            <w:r w:rsidRPr="000D0F6D">
              <w:t>2022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410E5C" w14:textId="77777777" w:rsidR="00A228FB" w:rsidRPr="000D0F6D" w:rsidRDefault="00A228FB" w:rsidP="00617393">
            <w:pPr>
              <w:pStyle w:val="TabellHode-kolonne"/>
            </w:pPr>
            <w:r w:rsidRPr="000D0F6D">
              <w:t>2023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D0BD4E" w14:textId="77777777" w:rsidR="00A228FB" w:rsidRPr="000D0F6D" w:rsidRDefault="00A228FB" w:rsidP="00617393">
            <w:pPr>
              <w:pStyle w:val="TabellHode-kolonne"/>
            </w:pP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FB4A08" w14:textId="77777777" w:rsidR="00A228FB" w:rsidRPr="000D0F6D" w:rsidRDefault="00A228FB" w:rsidP="00617393">
            <w:pPr>
              <w:pStyle w:val="TabellHode-kolonne"/>
            </w:pPr>
          </w:p>
        </w:tc>
      </w:tr>
      <w:tr w:rsidR="00CB1761" w:rsidRPr="000D0F6D" w14:paraId="6FDD6A95"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4F1CDB" w14:textId="77777777" w:rsidR="00A228FB" w:rsidRPr="000D0F6D" w:rsidRDefault="00A228FB" w:rsidP="00617393">
            <w:pPr>
              <w:pStyle w:val="TabellHode-rad"/>
            </w:pPr>
            <w:r w:rsidRPr="000D0F6D">
              <w:t>100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12F152" w14:textId="77777777" w:rsidR="00A228FB" w:rsidRPr="000D0F6D" w:rsidRDefault="00A228FB" w:rsidP="000D0F6D">
            <w:r w:rsidRPr="000D0F6D">
              <w:t>Kontormateriell</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C0C90E" w14:textId="77777777" w:rsidR="00A228FB" w:rsidRPr="000D0F6D" w:rsidRDefault="00A228FB" w:rsidP="00617393">
            <w:pPr>
              <w:jc w:val="right"/>
            </w:pPr>
            <w:r w:rsidRPr="000D0F6D">
              <w:t>0,8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7EDF813"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52D082"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1602BE" w14:textId="77777777" w:rsidR="00A228FB" w:rsidRPr="000D0F6D" w:rsidRDefault="00A228FB" w:rsidP="00617393">
            <w:pPr>
              <w:jc w:val="right"/>
            </w:pPr>
            <w:r w:rsidRPr="000D0F6D">
              <w:t>4,1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73DBA2" w14:textId="77777777" w:rsidR="00A228FB" w:rsidRPr="000D0F6D" w:rsidRDefault="00A228FB" w:rsidP="00617393">
            <w:pPr>
              <w:jc w:val="right"/>
            </w:pPr>
            <w:r w:rsidRPr="000D0F6D">
              <w:t>4,9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BDC0EC" w14:textId="77777777" w:rsidR="00A228FB" w:rsidRPr="000D0F6D" w:rsidRDefault="00A228FB" w:rsidP="00617393">
            <w:pPr>
              <w:jc w:val="right"/>
            </w:pPr>
            <w:r w:rsidRPr="000D0F6D">
              <w:t>6,8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9F0D4D"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CE2E92" w14:textId="77777777" w:rsidR="00A228FB" w:rsidRPr="000D0F6D" w:rsidRDefault="00A228FB" w:rsidP="000D0F6D">
            <w:r w:rsidRPr="000D0F6D">
              <w:t>Aviser, bøker og papirvarer (09.5)</w:t>
            </w:r>
          </w:p>
        </w:tc>
      </w:tr>
      <w:tr w:rsidR="00CB1761" w:rsidRPr="000D0F6D" w14:paraId="3444B12C"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4EC447" w14:textId="77777777" w:rsidR="00A228FB" w:rsidRPr="000D0F6D" w:rsidRDefault="00A228FB" w:rsidP="00617393">
            <w:pPr>
              <w:pStyle w:val="TabellHode-rad"/>
            </w:pPr>
            <w:r w:rsidRPr="000D0F6D">
              <w:t>105</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CC8BDF" w14:textId="58541DE7" w:rsidR="00A228FB" w:rsidRPr="000D0F6D" w:rsidRDefault="00A228FB" w:rsidP="000D0F6D">
            <w:r w:rsidRPr="000D0F6D">
              <w:t>Undervisningsmateriell</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1EA6B5" w14:textId="77777777" w:rsidR="00A228FB" w:rsidRPr="000D0F6D" w:rsidRDefault="00A228FB" w:rsidP="00617393">
            <w:pPr>
              <w:jc w:val="right"/>
            </w:pPr>
            <w:r w:rsidRPr="000D0F6D">
              <w:t>2,1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EE262C" w14:textId="77777777" w:rsidR="00A228FB" w:rsidRPr="000D0F6D" w:rsidRDefault="00A228FB" w:rsidP="00617393">
            <w:pPr>
              <w:jc w:val="right"/>
            </w:pPr>
            <w:r w:rsidRPr="000D0F6D">
              <w:t>2,2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3B5D92" w14:textId="77777777" w:rsidR="00A228FB" w:rsidRPr="000D0F6D" w:rsidRDefault="00A228FB" w:rsidP="00617393">
            <w:pPr>
              <w:jc w:val="right"/>
            </w:pPr>
            <w:r w:rsidRPr="000D0F6D">
              <w:t>2,4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817FFC" w14:textId="77777777" w:rsidR="00A228FB" w:rsidRPr="000D0F6D" w:rsidRDefault="00A228FB" w:rsidP="00617393">
            <w:pPr>
              <w:jc w:val="right"/>
            </w:pPr>
            <w:r w:rsidRPr="000D0F6D">
              <w:t>4,1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17A723" w14:textId="77777777" w:rsidR="00A228FB" w:rsidRPr="000D0F6D" w:rsidRDefault="00A228FB" w:rsidP="00617393">
            <w:pPr>
              <w:jc w:val="right"/>
            </w:pPr>
            <w:r w:rsidRPr="000D0F6D">
              <w:t>4,9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73B339" w14:textId="77777777" w:rsidR="00A228FB" w:rsidRPr="000D0F6D" w:rsidRDefault="00A228FB" w:rsidP="00617393">
            <w:pPr>
              <w:jc w:val="right"/>
            </w:pPr>
            <w:r w:rsidRPr="000D0F6D">
              <w:t>6,8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AF4C74"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14C134" w14:textId="77777777" w:rsidR="00A228FB" w:rsidRPr="000D0F6D" w:rsidRDefault="00A228FB" w:rsidP="000D0F6D">
            <w:r w:rsidRPr="000D0F6D">
              <w:t>Aviser, bøker og papirvarer (09.5)</w:t>
            </w:r>
          </w:p>
        </w:tc>
      </w:tr>
      <w:tr w:rsidR="00CB1761" w:rsidRPr="000D0F6D" w14:paraId="666F9142"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4DB130" w14:textId="77777777" w:rsidR="00A228FB" w:rsidRPr="000D0F6D" w:rsidRDefault="00A228FB" w:rsidP="00617393">
            <w:pPr>
              <w:pStyle w:val="TabellHode-rad"/>
            </w:pPr>
            <w:r w:rsidRPr="000D0F6D">
              <w:t>110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934DDD" w14:textId="77777777" w:rsidR="00A228FB" w:rsidRPr="000D0F6D" w:rsidRDefault="00A228FB" w:rsidP="000D0F6D">
            <w:r w:rsidRPr="000D0F6D">
              <w:t>Medisinsk forbruksmateriell</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1EDF71" w14:textId="77777777" w:rsidR="00A228FB" w:rsidRPr="000D0F6D" w:rsidRDefault="00A228FB" w:rsidP="00617393">
            <w:pPr>
              <w:jc w:val="right"/>
            </w:pPr>
            <w:r w:rsidRPr="000D0F6D">
              <w:t>2,0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6EC8D1" w14:textId="77777777" w:rsidR="00A228FB" w:rsidRPr="000D0F6D" w:rsidRDefault="00A228FB" w:rsidP="00617393">
            <w:pPr>
              <w:jc w:val="right"/>
            </w:pPr>
            <w:r w:rsidRPr="000D0F6D">
              <w:t>1,8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1AE0CD" w14:textId="77777777" w:rsidR="00A228FB" w:rsidRPr="000D0F6D" w:rsidRDefault="00A228FB" w:rsidP="00617393">
            <w:pPr>
              <w:jc w:val="right"/>
            </w:pPr>
            <w:r w:rsidRPr="000D0F6D">
              <w:t>1,2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2F0160" w14:textId="77777777" w:rsidR="00A228FB" w:rsidRPr="000D0F6D" w:rsidRDefault="00A228FB" w:rsidP="0061739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547EBD" w14:textId="77777777" w:rsidR="00A228FB" w:rsidRPr="000D0F6D" w:rsidRDefault="00A228FB" w:rsidP="00617393">
            <w:pPr>
              <w:jc w:val="right"/>
            </w:pPr>
            <w:r w:rsidRPr="000D0F6D">
              <w:t>2,4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8F01B6" w14:textId="77777777" w:rsidR="00A228FB" w:rsidRPr="000D0F6D" w:rsidRDefault="00A228FB" w:rsidP="00617393">
            <w:pPr>
              <w:jc w:val="right"/>
            </w:pPr>
            <w:r w:rsidRPr="000D0F6D">
              <w:t>4,7</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416FEB"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6F6B2D" w14:textId="77777777" w:rsidR="00A228FB" w:rsidRPr="000D0F6D" w:rsidRDefault="00A228FB" w:rsidP="000D0F6D">
            <w:r w:rsidRPr="000D0F6D">
              <w:t>Medisinske produkter mv (06.1)</w:t>
            </w:r>
          </w:p>
        </w:tc>
      </w:tr>
      <w:tr w:rsidR="00CB1761" w:rsidRPr="000D0F6D" w14:paraId="2C78E72E"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24912D" w14:textId="77777777" w:rsidR="00A228FB" w:rsidRPr="000D0F6D" w:rsidRDefault="00A228FB" w:rsidP="00617393">
            <w:pPr>
              <w:pStyle w:val="TabellHode-rad"/>
            </w:pPr>
            <w:r w:rsidRPr="000D0F6D">
              <w:t>114</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E26362" w14:textId="77777777" w:rsidR="00A228FB" w:rsidRPr="000D0F6D" w:rsidRDefault="00A228FB" w:rsidP="000D0F6D">
            <w:r w:rsidRPr="000D0F6D">
              <w:t>Medikamenter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0B7FFE" w14:textId="77777777" w:rsidR="00A228FB" w:rsidRPr="000D0F6D" w:rsidRDefault="00A228FB" w:rsidP="00617393">
            <w:pPr>
              <w:jc w:val="right"/>
            </w:pPr>
            <w:r w:rsidRPr="000D0F6D">
              <w:t>0,5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3A0180" w14:textId="77777777" w:rsidR="00A228FB" w:rsidRPr="000D0F6D" w:rsidRDefault="00A228FB" w:rsidP="00617393">
            <w:pPr>
              <w:jc w:val="right"/>
            </w:pPr>
            <w:r w:rsidRPr="000D0F6D">
              <w:t>2,7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585741" w14:textId="77777777" w:rsidR="00A228FB" w:rsidRPr="000D0F6D" w:rsidRDefault="00A228FB" w:rsidP="00617393">
            <w:pPr>
              <w:jc w:val="right"/>
            </w:pPr>
            <w:r w:rsidRPr="000D0F6D">
              <w:t>1,2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182498" w14:textId="77777777" w:rsidR="00A228FB" w:rsidRPr="000D0F6D" w:rsidRDefault="00A228FB" w:rsidP="0061739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4095BC" w14:textId="77777777" w:rsidR="00A228FB" w:rsidRPr="000D0F6D" w:rsidRDefault="00A228FB" w:rsidP="00617393">
            <w:pPr>
              <w:jc w:val="right"/>
            </w:pPr>
            <w:r w:rsidRPr="000D0F6D">
              <w:t>2,4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BD482F" w14:textId="77777777" w:rsidR="00A228FB" w:rsidRPr="000D0F6D" w:rsidRDefault="00A228FB" w:rsidP="00617393">
            <w:pPr>
              <w:jc w:val="right"/>
            </w:pPr>
            <w:r w:rsidRPr="000D0F6D">
              <w:t>4,7</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86F96E"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1BE04E" w14:textId="77777777" w:rsidR="00A228FB" w:rsidRPr="000D0F6D" w:rsidRDefault="00A228FB" w:rsidP="000D0F6D">
            <w:r w:rsidRPr="000D0F6D">
              <w:t>Medisinske produkter mv (06.1)</w:t>
            </w:r>
          </w:p>
        </w:tc>
      </w:tr>
      <w:tr w:rsidR="00CB1761" w:rsidRPr="000D0F6D" w14:paraId="16643DE8"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499732" w14:textId="77777777" w:rsidR="00A228FB" w:rsidRPr="000D0F6D" w:rsidRDefault="00A228FB" w:rsidP="00617393">
            <w:pPr>
              <w:pStyle w:val="TabellHode-rad"/>
            </w:pPr>
            <w:r w:rsidRPr="000D0F6D">
              <w:t>115</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3A1794" w14:textId="77777777" w:rsidR="00A228FB" w:rsidRPr="000D0F6D" w:rsidRDefault="00A228FB" w:rsidP="000D0F6D">
            <w:r w:rsidRPr="000D0F6D">
              <w:t>Matvarer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A76E5E" w14:textId="77777777" w:rsidR="00A228FB" w:rsidRPr="000D0F6D" w:rsidRDefault="00A228FB" w:rsidP="00617393">
            <w:pPr>
              <w:jc w:val="right"/>
            </w:pPr>
            <w:r w:rsidRPr="000D0F6D">
              <w:t>3,5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41F1AE" w14:textId="77777777" w:rsidR="00A228FB" w:rsidRPr="000D0F6D" w:rsidRDefault="00A228FB" w:rsidP="00617393">
            <w:pPr>
              <w:jc w:val="right"/>
            </w:pPr>
            <w:r w:rsidRPr="000D0F6D">
              <w:t>3,5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E15869" w14:textId="77777777" w:rsidR="00A228FB" w:rsidRPr="000D0F6D" w:rsidRDefault="00A228FB" w:rsidP="00617393">
            <w:pPr>
              <w:jc w:val="right"/>
            </w:pPr>
            <w:r w:rsidRPr="000D0F6D">
              <w:t>3,9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097077" w14:textId="77777777" w:rsidR="00A228FB" w:rsidRPr="000D0F6D" w:rsidRDefault="00A228FB" w:rsidP="00617393">
            <w:pPr>
              <w:jc w:val="right"/>
            </w:pPr>
            <w:r w:rsidRPr="000D0F6D">
              <w:t>-2,0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2C412C" w14:textId="77777777" w:rsidR="00A228FB" w:rsidRPr="000D0F6D" w:rsidRDefault="00A228FB" w:rsidP="00617393">
            <w:pPr>
              <w:jc w:val="right"/>
            </w:pPr>
            <w:r w:rsidRPr="000D0F6D">
              <w:t>6,5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9CD1ACF" w14:textId="77777777" w:rsidR="00A228FB" w:rsidRPr="000D0F6D" w:rsidRDefault="00A228FB" w:rsidP="00617393">
            <w:pPr>
              <w:jc w:val="right"/>
            </w:pPr>
            <w:r w:rsidRPr="000D0F6D">
              <w:t>9,8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8A71A2"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6362632" w14:textId="77777777" w:rsidR="00A228FB" w:rsidRPr="000D0F6D" w:rsidRDefault="00A228FB" w:rsidP="000D0F6D">
            <w:r w:rsidRPr="000D0F6D">
              <w:t xml:space="preserve">Matvarer/alkoholfrie </w:t>
            </w:r>
            <w:proofErr w:type="spellStart"/>
            <w:proofErr w:type="gramStart"/>
            <w:r w:rsidRPr="000D0F6D">
              <w:t>dr.varer</w:t>
            </w:r>
            <w:proofErr w:type="spellEnd"/>
            <w:proofErr w:type="gramEnd"/>
            <w:r w:rsidRPr="000D0F6D">
              <w:t xml:space="preserve"> (01)</w:t>
            </w:r>
          </w:p>
        </w:tc>
      </w:tr>
      <w:tr w:rsidR="00CB1761" w:rsidRPr="000D0F6D" w14:paraId="4ED8C974"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A7BCEF" w14:textId="77777777" w:rsidR="00A228FB" w:rsidRPr="000D0F6D" w:rsidRDefault="00A228FB" w:rsidP="00617393">
            <w:pPr>
              <w:pStyle w:val="TabellHode-rad"/>
            </w:pPr>
            <w:r w:rsidRPr="000D0F6D">
              <w:t>120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07D386" w14:textId="77777777" w:rsidR="00A228FB" w:rsidRPr="000D0F6D" w:rsidRDefault="00A228FB" w:rsidP="000D0F6D">
            <w:r w:rsidRPr="000D0F6D">
              <w:t>Annet forbruksmateriell/råvarer og tjenester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4A8615" w14:textId="77777777" w:rsidR="00A228FB" w:rsidRPr="000D0F6D" w:rsidRDefault="00A228FB" w:rsidP="00617393">
            <w:pPr>
              <w:jc w:val="right"/>
            </w:pPr>
            <w:r w:rsidRPr="000D0F6D">
              <w:t>8,6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06BBA1" w14:textId="77777777" w:rsidR="00A228FB" w:rsidRPr="000D0F6D" w:rsidRDefault="00A228FB" w:rsidP="00617393">
            <w:pPr>
              <w:jc w:val="right"/>
            </w:pPr>
            <w:r w:rsidRPr="000D0F6D">
              <w:t>9,0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58EDD2" w14:textId="77777777" w:rsidR="00A228FB" w:rsidRPr="000D0F6D" w:rsidRDefault="00A228FB" w:rsidP="00617393">
            <w:pPr>
              <w:jc w:val="right"/>
            </w:pPr>
            <w:r w:rsidRPr="000D0F6D">
              <w:t>7,9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A8856E" w14:textId="77777777" w:rsidR="00A228FB" w:rsidRPr="000D0F6D" w:rsidRDefault="00A228FB" w:rsidP="00617393">
            <w:pPr>
              <w:jc w:val="right"/>
            </w:pPr>
            <w:r w:rsidRPr="000D0F6D">
              <w:t>3,7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13956B" w14:textId="77777777" w:rsidR="00A228FB" w:rsidRPr="000D0F6D" w:rsidRDefault="00A228FB" w:rsidP="00617393">
            <w:pPr>
              <w:jc w:val="right"/>
            </w:pPr>
            <w:r w:rsidRPr="000D0F6D">
              <w:t>6,5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57F626" w14:textId="77777777" w:rsidR="00A228FB" w:rsidRPr="000D0F6D" w:rsidRDefault="00A228FB" w:rsidP="00617393">
            <w:pPr>
              <w:jc w:val="right"/>
            </w:pPr>
            <w:r w:rsidRPr="000D0F6D">
              <w:t>8,5</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8AE633"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ADF691" w14:textId="77777777" w:rsidR="00A228FB" w:rsidRPr="000D0F6D" w:rsidRDefault="00A228FB" w:rsidP="000D0F6D">
            <w:r w:rsidRPr="000D0F6D">
              <w:t xml:space="preserve">Møbler, </w:t>
            </w:r>
            <w:proofErr w:type="spellStart"/>
            <w:proofErr w:type="gramStart"/>
            <w:r w:rsidRPr="000D0F6D">
              <w:t>hush.artikler</w:t>
            </w:r>
            <w:proofErr w:type="spellEnd"/>
            <w:proofErr w:type="gramEnd"/>
            <w:r w:rsidRPr="000D0F6D">
              <w:t xml:space="preserve"> mv. (05)</w:t>
            </w:r>
          </w:p>
        </w:tc>
      </w:tr>
      <w:tr w:rsidR="00CB1761" w:rsidRPr="000D0F6D" w14:paraId="02CBCEFA"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B54A7E" w14:textId="77777777" w:rsidR="00A228FB" w:rsidRPr="000D0F6D" w:rsidRDefault="00A228FB" w:rsidP="00617393">
            <w:pPr>
              <w:pStyle w:val="TabellHode-rad"/>
            </w:pPr>
            <w:r w:rsidRPr="000D0F6D">
              <w:lastRenderedPageBreak/>
              <w:t>130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F7BE6E" w14:textId="77777777" w:rsidR="00A228FB" w:rsidRPr="000D0F6D" w:rsidRDefault="00A228FB" w:rsidP="000D0F6D">
            <w:r w:rsidRPr="000D0F6D">
              <w:t>Post, banktjenester og telefon</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516923" w14:textId="77777777" w:rsidR="00A228FB" w:rsidRPr="000D0F6D" w:rsidRDefault="00A228FB" w:rsidP="00617393">
            <w:pPr>
              <w:jc w:val="right"/>
            </w:pPr>
            <w:r w:rsidRPr="000D0F6D">
              <w:t>1,9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3B4221" w14:textId="77777777" w:rsidR="00A228FB" w:rsidRPr="000D0F6D" w:rsidRDefault="00A228FB" w:rsidP="00617393">
            <w:pPr>
              <w:jc w:val="right"/>
            </w:pPr>
            <w:r w:rsidRPr="000D0F6D">
              <w:t>1,7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649A5E" w14:textId="77777777" w:rsidR="00A228FB" w:rsidRPr="000D0F6D" w:rsidRDefault="00A228FB" w:rsidP="00617393">
            <w:pPr>
              <w:jc w:val="right"/>
            </w:pPr>
            <w:r w:rsidRPr="000D0F6D">
              <w:t>1,7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82F2B2" w14:textId="77777777" w:rsidR="00A228FB" w:rsidRPr="000D0F6D" w:rsidRDefault="00A228FB" w:rsidP="00617393">
            <w:pPr>
              <w:jc w:val="right"/>
            </w:pPr>
            <w:r w:rsidRPr="000D0F6D">
              <w:t>1,4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A57BE5" w14:textId="77777777" w:rsidR="00A228FB" w:rsidRPr="000D0F6D" w:rsidRDefault="00A228FB" w:rsidP="00617393">
            <w:pPr>
              <w:jc w:val="right"/>
            </w:pPr>
            <w:r w:rsidRPr="000D0F6D">
              <w:t>1,0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8EC2E0" w14:textId="77777777" w:rsidR="00A228FB" w:rsidRPr="000D0F6D" w:rsidRDefault="00A228FB" w:rsidP="00617393">
            <w:pPr>
              <w:jc w:val="right"/>
            </w:pPr>
            <w:r w:rsidRPr="000D0F6D">
              <w:t>5,1</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D6FE8A"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EFD503" w14:textId="77777777" w:rsidR="00A228FB" w:rsidRPr="000D0F6D" w:rsidRDefault="00A228FB" w:rsidP="000D0F6D">
            <w:r w:rsidRPr="000D0F6D">
              <w:t>Note 1</w:t>
            </w:r>
          </w:p>
        </w:tc>
      </w:tr>
      <w:tr w:rsidR="00CB1761" w:rsidRPr="000D0F6D" w14:paraId="3E87A999"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CFFC19" w14:textId="77777777" w:rsidR="00A228FB" w:rsidRPr="000D0F6D" w:rsidRDefault="00A228FB" w:rsidP="00617393">
            <w:pPr>
              <w:pStyle w:val="TabellHode-rad"/>
            </w:pPr>
            <w:r w:rsidRPr="000D0F6D">
              <w:t>140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073C87" w14:textId="77777777" w:rsidR="00A228FB" w:rsidRPr="000D0F6D" w:rsidRDefault="00A228FB" w:rsidP="000D0F6D">
            <w:r w:rsidRPr="000D0F6D">
              <w:t>Annonse, reklame, informasjon</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A9D1AC"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DD8A07"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050084"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F196DA" w14:textId="77777777" w:rsidR="00A228FB" w:rsidRPr="000D0F6D" w:rsidRDefault="00A228FB" w:rsidP="00617393">
            <w:pPr>
              <w:jc w:val="right"/>
            </w:pPr>
            <w:r w:rsidRPr="000D0F6D">
              <w:t>3,8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350D4D" w14:textId="77777777" w:rsidR="00A228FB" w:rsidRPr="000D0F6D" w:rsidRDefault="00A228FB" w:rsidP="00617393">
            <w:pPr>
              <w:jc w:val="right"/>
            </w:pPr>
            <w:r w:rsidRPr="000D0F6D">
              <w:t>7,2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4C103A" w14:textId="77777777" w:rsidR="00A228FB" w:rsidRPr="000D0F6D" w:rsidRDefault="00A228FB" w:rsidP="00617393">
            <w:pPr>
              <w:jc w:val="right"/>
            </w:pPr>
            <w:r w:rsidRPr="000D0F6D">
              <w:t>7,8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173EF6"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D73E8E" w14:textId="77777777" w:rsidR="00A228FB" w:rsidRPr="000D0F6D" w:rsidRDefault="00A228FB" w:rsidP="000D0F6D">
            <w:r w:rsidRPr="000D0F6D">
              <w:t xml:space="preserve">Andre varer, </w:t>
            </w:r>
            <w:proofErr w:type="gramStart"/>
            <w:r w:rsidRPr="000D0F6D">
              <w:t>kultur,</w:t>
            </w:r>
            <w:proofErr w:type="gramEnd"/>
            <w:r w:rsidRPr="000D0F6D">
              <w:t xml:space="preserve"> fritid (09.2)</w:t>
            </w:r>
          </w:p>
        </w:tc>
      </w:tr>
      <w:tr w:rsidR="00CB1761" w:rsidRPr="000D0F6D" w14:paraId="2DAC6EC6"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822E84" w14:textId="77777777" w:rsidR="00A228FB" w:rsidRPr="000D0F6D" w:rsidRDefault="00A228FB" w:rsidP="00617393">
            <w:pPr>
              <w:pStyle w:val="TabellHode-rad"/>
            </w:pPr>
            <w:r w:rsidRPr="000D0F6D">
              <w:t>150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3F794A" w14:textId="77777777" w:rsidR="00A228FB" w:rsidRPr="000D0F6D" w:rsidRDefault="00A228FB" w:rsidP="000D0F6D">
            <w:r w:rsidRPr="000D0F6D">
              <w:t>Opplæring, kurs</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1CBEC3" w14:textId="77777777" w:rsidR="00A228FB" w:rsidRPr="000D0F6D" w:rsidRDefault="00A228FB" w:rsidP="00617393">
            <w:pPr>
              <w:jc w:val="right"/>
            </w:pPr>
            <w:r w:rsidRPr="000D0F6D">
              <w:t>1,3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CEFF20" w14:textId="77777777" w:rsidR="00A228FB" w:rsidRPr="000D0F6D" w:rsidRDefault="00A228FB" w:rsidP="00617393">
            <w:pPr>
              <w:jc w:val="right"/>
            </w:pPr>
            <w:r w:rsidRPr="000D0F6D">
              <w:t>1,3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1E68FB" w14:textId="77777777" w:rsidR="00A228FB" w:rsidRPr="000D0F6D" w:rsidRDefault="00A228FB" w:rsidP="00617393">
            <w:pPr>
              <w:jc w:val="right"/>
            </w:pPr>
            <w:r w:rsidRPr="000D0F6D">
              <w:t>1,7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AE56C6" w14:textId="77777777" w:rsidR="00A228FB" w:rsidRPr="000D0F6D" w:rsidRDefault="00A228FB" w:rsidP="00617393">
            <w:pPr>
              <w:jc w:val="right"/>
            </w:pPr>
            <w:r w:rsidRPr="000D0F6D">
              <w:t>2,4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43D1DC" w14:textId="77777777" w:rsidR="00A228FB" w:rsidRPr="000D0F6D" w:rsidRDefault="00A228FB" w:rsidP="00617393">
            <w:pPr>
              <w:jc w:val="right"/>
            </w:pPr>
            <w:r w:rsidRPr="000D0F6D">
              <w:t>4,5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D695EC" w14:textId="77777777" w:rsidR="00A228FB" w:rsidRPr="000D0F6D" w:rsidRDefault="00A228FB" w:rsidP="00617393">
            <w:pPr>
              <w:jc w:val="right"/>
            </w:pPr>
            <w:r w:rsidRPr="000D0F6D">
              <w:t>8,8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4276FE"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DBDCA5" w14:textId="77777777" w:rsidR="00A228FB" w:rsidRPr="000D0F6D" w:rsidRDefault="00A228FB" w:rsidP="000D0F6D">
            <w:r w:rsidRPr="000D0F6D">
              <w:t>Tjenester, kultur, fritid (09.4)</w:t>
            </w:r>
          </w:p>
        </w:tc>
      </w:tr>
      <w:tr w:rsidR="00CB1761" w:rsidRPr="000D0F6D" w14:paraId="57A9A18B"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226AAF" w14:textId="77777777" w:rsidR="00A228FB" w:rsidRPr="000D0F6D" w:rsidRDefault="00A228FB" w:rsidP="00617393">
            <w:pPr>
              <w:pStyle w:val="TabellHode-rad"/>
            </w:pPr>
            <w:r w:rsidRPr="000D0F6D">
              <w:t>160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63A3BB" w14:textId="77777777" w:rsidR="00A228FB" w:rsidRPr="000D0F6D" w:rsidRDefault="00A228FB" w:rsidP="000D0F6D">
            <w:r w:rsidRPr="000D0F6D">
              <w:t>Utgifter og godtgjørelser for reiser, diett, bil mv.</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8CDC7B" w14:textId="77777777" w:rsidR="00A228FB" w:rsidRPr="000D0F6D" w:rsidRDefault="00A228FB" w:rsidP="00617393">
            <w:pPr>
              <w:jc w:val="right"/>
            </w:pPr>
            <w:r w:rsidRPr="000D0F6D">
              <w:t>0,4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F32039" w14:textId="77777777" w:rsidR="00A228FB" w:rsidRPr="000D0F6D" w:rsidRDefault="00A228FB" w:rsidP="00617393">
            <w:pPr>
              <w:jc w:val="right"/>
            </w:pPr>
            <w:r w:rsidRPr="000D0F6D">
              <w:t>0,3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27E467" w14:textId="77777777" w:rsidR="00A228FB" w:rsidRPr="000D0F6D" w:rsidRDefault="00A228FB" w:rsidP="00617393">
            <w:pPr>
              <w:jc w:val="right"/>
            </w:pPr>
            <w:r w:rsidRPr="000D0F6D">
              <w:t>0,3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721802" w14:textId="77777777" w:rsidR="00A228FB" w:rsidRPr="000D0F6D" w:rsidRDefault="00A228FB" w:rsidP="0061739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1007B3" w14:textId="77777777" w:rsidR="00A228FB" w:rsidRPr="000D0F6D" w:rsidRDefault="00A228FB" w:rsidP="00617393">
            <w:pPr>
              <w:jc w:val="right"/>
            </w:pPr>
            <w:r w:rsidRPr="000D0F6D">
              <w:t>6,9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044B59" w14:textId="77777777" w:rsidR="00A228FB" w:rsidRPr="000D0F6D" w:rsidRDefault="00A228FB" w:rsidP="00617393">
            <w:pPr>
              <w:jc w:val="right"/>
            </w:pPr>
            <w:r w:rsidRPr="000D0F6D">
              <w:t>9,9</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CB6FC5"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C8BBB9F" w14:textId="77777777" w:rsidR="00A228FB" w:rsidRPr="000D0F6D" w:rsidRDefault="00A228FB" w:rsidP="000D0F6D">
            <w:r w:rsidRPr="000D0F6D">
              <w:t>Note 2</w:t>
            </w:r>
          </w:p>
        </w:tc>
      </w:tr>
      <w:tr w:rsidR="00CB1761" w:rsidRPr="000D0F6D" w14:paraId="5807BA8C"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A74915" w14:textId="77777777" w:rsidR="00A228FB" w:rsidRPr="000D0F6D" w:rsidRDefault="00A228FB" w:rsidP="00617393">
            <w:pPr>
              <w:pStyle w:val="TabellHode-rad"/>
            </w:pPr>
            <w:r w:rsidRPr="000D0F6D">
              <w:t>165</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AB8093" w14:textId="77777777" w:rsidR="00A228FB" w:rsidRPr="000D0F6D" w:rsidRDefault="00A228FB" w:rsidP="000D0F6D">
            <w:r w:rsidRPr="000D0F6D">
              <w:t>Andre oppgavepliktige godtgjørelser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7047FE" w14:textId="77777777" w:rsidR="00A228FB" w:rsidRPr="000D0F6D" w:rsidRDefault="00A228FB" w:rsidP="00617393">
            <w:pPr>
              <w:jc w:val="right"/>
            </w:pPr>
            <w:r w:rsidRPr="000D0F6D">
              <w:t>1,1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86A4C6" w14:textId="77777777" w:rsidR="00A228FB" w:rsidRPr="000D0F6D" w:rsidRDefault="00A228FB" w:rsidP="00617393">
            <w:pPr>
              <w:jc w:val="right"/>
            </w:pPr>
            <w:r w:rsidRPr="000D0F6D">
              <w:t>1,0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6C4766" w14:textId="77777777" w:rsidR="00A228FB" w:rsidRPr="000D0F6D" w:rsidRDefault="00A228FB" w:rsidP="00617393">
            <w:pPr>
              <w:jc w:val="right"/>
            </w:pPr>
            <w:r w:rsidRPr="000D0F6D">
              <w:t>0,9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FBFD7A" w14:textId="77777777" w:rsidR="00A228FB" w:rsidRPr="000D0F6D" w:rsidRDefault="00A228FB" w:rsidP="00617393">
            <w:pPr>
              <w:jc w:val="right"/>
            </w:pPr>
            <w:r w:rsidRPr="000D0F6D">
              <w:t>-0,6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3820F7" w14:textId="77777777" w:rsidR="00A228FB" w:rsidRPr="000D0F6D" w:rsidRDefault="00A228FB" w:rsidP="00617393">
            <w:pPr>
              <w:jc w:val="right"/>
            </w:pPr>
            <w:r w:rsidRPr="000D0F6D">
              <w:t>6,9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556FF0" w14:textId="77777777" w:rsidR="00A228FB" w:rsidRPr="000D0F6D" w:rsidRDefault="00A228FB" w:rsidP="00617393">
            <w:pPr>
              <w:jc w:val="right"/>
            </w:pPr>
            <w:r w:rsidRPr="000D0F6D">
              <w:t>9,9</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B3F33F"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87A667" w14:textId="77777777" w:rsidR="00A228FB" w:rsidRPr="000D0F6D" w:rsidRDefault="00A228FB" w:rsidP="000D0F6D">
            <w:r w:rsidRPr="000D0F6D">
              <w:t>Note 2</w:t>
            </w:r>
          </w:p>
        </w:tc>
      </w:tr>
      <w:tr w:rsidR="00CB1761" w:rsidRPr="000D0F6D" w14:paraId="39B0C751"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8C73E3" w14:textId="77777777" w:rsidR="00A228FB" w:rsidRPr="000D0F6D" w:rsidRDefault="00A228FB" w:rsidP="00617393">
            <w:pPr>
              <w:pStyle w:val="TabellHode-rad"/>
            </w:pPr>
            <w:r w:rsidRPr="000D0F6D">
              <w:t>170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469BF1" w14:textId="77777777" w:rsidR="00A228FB" w:rsidRPr="000D0F6D" w:rsidRDefault="00A228FB" w:rsidP="000D0F6D">
            <w:r w:rsidRPr="000D0F6D">
              <w:t>Transport/drift av egne transportmidler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D9232D" w14:textId="77777777" w:rsidR="00A228FB" w:rsidRPr="000D0F6D" w:rsidRDefault="00A228FB" w:rsidP="00617393">
            <w:pPr>
              <w:jc w:val="right"/>
            </w:pPr>
            <w:r w:rsidRPr="000D0F6D">
              <w:t>5,3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2738C8" w14:textId="77777777" w:rsidR="00A228FB" w:rsidRPr="000D0F6D" w:rsidRDefault="00A228FB" w:rsidP="00617393">
            <w:pPr>
              <w:jc w:val="right"/>
            </w:pPr>
            <w:r w:rsidRPr="000D0F6D">
              <w:t>5,1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BA3CC7" w14:textId="77777777" w:rsidR="00A228FB" w:rsidRPr="000D0F6D" w:rsidRDefault="00A228FB" w:rsidP="00617393">
            <w:pPr>
              <w:jc w:val="right"/>
            </w:pPr>
            <w:r w:rsidRPr="000D0F6D">
              <w:t>5,6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BA7C55" w14:textId="77777777" w:rsidR="00A228FB" w:rsidRPr="000D0F6D" w:rsidRDefault="00A228FB" w:rsidP="00617393">
            <w:pPr>
              <w:jc w:val="right"/>
            </w:pPr>
            <w:r w:rsidRPr="000D0F6D">
              <w:t>6,2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407AC8" w14:textId="77777777" w:rsidR="00A228FB" w:rsidRPr="000D0F6D" w:rsidRDefault="00A228FB" w:rsidP="00617393">
            <w:pPr>
              <w:jc w:val="right"/>
            </w:pPr>
            <w:r w:rsidRPr="000D0F6D">
              <w:t>15,2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B32373" w14:textId="77777777" w:rsidR="00A228FB" w:rsidRPr="000D0F6D" w:rsidRDefault="00A228FB" w:rsidP="00617393">
            <w:pPr>
              <w:jc w:val="right"/>
            </w:pPr>
            <w:r w:rsidRPr="000D0F6D">
              <w:t>4,2</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63AF9E"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552D1F" w14:textId="77777777" w:rsidR="00A228FB" w:rsidRPr="000D0F6D" w:rsidRDefault="00A228FB" w:rsidP="000D0F6D">
            <w:r w:rsidRPr="000D0F6D">
              <w:t xml:space="preserve">Drift av </w:t>
            </w:r>
            <w:proofErr w:type="spellStart"/>
            <w:r w:rsidRPr="000D0F6D">
              <w:t>personl</w:t>
            </w:r>
            <w:proofErr w:type="spellEnd"/>
            <w:r w:rsidRPr="000D0F6D">
              <w:t xml:space="preserve">. </w:t>
            </w:r>
            <w:proofErr w:type="spellStart"/>
            <w:proofErr w:type="gramStart"/>
            <w:r w:rsidRPr="000D0F6D">
              <w:t>transp.midl</w:t>
            </w:r>
            <w:proofErr w:type="spellEnd"/>
            <w:proofErr w:type="gramEnd"/>
            <w:r w:rsidRPr="000D0F6D">
              <w:t xml:space="preserve"> (07.2)</w:t>
            </w:r>
          </w:p>
        </w:tc>
      </w:tr>
      <w:tr w:rsidR="00CB1761" w:rsidRPr="000D0F6D" w14:paraId="44C7360A"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DB4C16" w14:textId="77777777" w:rsidR="00A228FB" w:rsidRPr="000D0F6D" w:rsidRDefault="00A228FB" w:rsidP="00617393">
            <w:pPr>
              <w:pStyle w:val="TabellHode-rad"/>
            </w:pPr>
            <w:r w:rsidRPr="000D0F6D">
              <w:t>180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02C3C7" w14:textId="593A30E5" w:rsidR="00A228FB" w:rsidRPr="000D0F6D" w:rsidRDefault="00A228FB" w:rsidP="000D0F6D">
            <w:r w:rsidRPr="000D0F6D">
              <w:t>Energi</w:t>
            </w:r>
            <w:r w:rsidR="003755ED" w:rsidRPr="003755ED">
              <w:rPr>
                <w:rStyle w:val="skrift-hevet"/>
              </w:rPr>
              <w:t>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1D96B1" w14:textId="77777777" w:rsidR="00A228FB" w:rsidRPr="000D0F6D" w:rsidRDefault="00A228FB" w:rsidP="00617393">
            <w:pPr>
              <w:jc w:val="right"/>
            </w:pPr>
            <w:r w:rsidRPr="000D0F6D">
              <w:t>5,7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2ABF46" w14:textId="77777777" w:rsidR="00A228FB" w:rsidRPr="000D0F6D" w:rsidRDefault="00A228FB" w:rsidP="00617393">
            <w:pPr>
              <w:jc w:val="right"/>
            </w:pPr>
            <w:r w:rsidRPr="000D0F6D">
              <w:t>7,3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F89208" w14:textId="77777777" w:rsidR="00A228FB" w:rsidRPr="000D0F6D" w:rsidRDefault="00A228FB" w:rsidP="00617393">
            <w:pPr>
              <w:jc w:val="right"/>
            </w:pPr>
            <w:r w:rsidRPr="000D0F6D">
              <w:t>9,6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072030" w14:textId="77777777" w:rsidR="00A228FB" w:rsidRPr="000D0F6D" w:rsidRDefault="00A228FB" w:rsidP="00617393">
            <w:pPr>
              <w:jc w:val="right"/>
            </w:pPr>
            <w:r w:rsidRPr="000D0F6D">
              <w:t>76,8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6A9EC4" w14:textId="77777777" w:rsidR="00A228FB" w:rsidRPr="000D0F6D" w:rsidRDefault="00A228FB" w:rsidP="00617393">
            <w:pPr>
              <w:jc w:val="right"/>
            </w:pPr>
            <w:r w:rsidRPr="000D0F6D">
              <w:t>65,7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598A0F" w14:textId="77777777" w:rsidR="00A228FB" w:rsidRPr="000D0F6D" w:rsidRDefault="00A228FB" w:rsidP="00617393">
            <w:pPr>
              <w:jc w:val="right"/>
            </w:pPr>
            <w:r w:rsidRPr="000D0F6D">
              <w:t>-31,7</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125EE2" w14:textId="2096A0D8" w:rsidR="00A228FB" w:rsidRPr="000D0F6D" w:rsidRDefault="00A228FB" w:rsidP="000D0F6D">
            <w:r w:rsidRPr="000D0F6D">
              <w:t xml:space="preserve">Årlig </w:t>
            </w:r>
            <w:proofErr w:type="spellStart"/>
            <w:proofErr w:type="gramStart"/>
            <w:r w:rsidRPr="000D0F6D">
              <w:t>el.prisstatistikk</w:t>
            </w:r>
            <w:proofErr w:type="spellEnd"/>
            <w:proofErr w:type="gramEnd"/>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CEBA1F" w14:textId="77777777" w:rsidR="00A228FB" w:rsidRPr="000D0F6D" w:rsidRDefault="00A228FB" w:rsidP="000D0F6D">
            <w:r w:rsidRPr="000D0F6D">
              <w:t>Nettleie + kraftpris inkl. avgifter</w:t>
            </w:r>
          </w:p>
        </w:tc>
      </w:tr>
      <w:tr w:rsidR="00CB1761" w:rsidRPr="000D0F6D" w14:paraId="27482072"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71045C" w14:textId="77777777" w:rsidR="00A228FB" w:rsidRPr="000D0F6D" w:rsidRDefault="00A228FB" w:rsidP="00617393">
            <w:pPr>
              <w:pStyle w:val="TabellHode-rad"/>
            </w:pPr>
            <w:r w:rsidRPr="000D0F6D">
              <w:t>185</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C11862" w14:textId="77777777" w:rsidR="00A228FB" w:rsidRPr="000D0F6D" w:rsidRDefault="00A228FB" w:rsidP="000D0F6D">
            <w:r w:rsidRPr="000D0F6D">
              <w:t>Forsikringer og utgifter til vakthold og sikring</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D15512" w14:textId="77777777" w:rsidR="00A228FB" w:rsidRPr="000D0F6D" w:rsidRDefault="00A228FB" w:rsidP="00617393">
            <w:pPr>
              <w:jc w:val="right"/>
            </w:pPr>
            <w:r w:rsidRPr="000D0F6D">
              <w:t>2,0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B97BEA" w14:textId="77777777" w:rsidR="00A228FB" w:rsidRPr="000D0F6D" w:rsidRDefault="00A228FB" w:rsidP="00617393">
            <w:pPr>
              <w:jc w:val="right"/>
            </w:pPr>
            <w:r w:rsidRPr="000D0F6D">
              <w:t>2,2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D39AD2" w14:textId="77777777" w:rsidR="00A228FB" w:rsidRPr="000D0F6D" w:rsidRDefault="00A228FB" w:rsidP="00617393">
            <w:pPr>
              <w:jc w:val="right"/>
            </w:pPr>
            <w:r w:rsidRPr="000D0F6D">
              <w:t>1,9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0E749D3" w14:textId="77777777" w:rsidR="00A228FB" w:rsidRPr="000D0F6D" w:rsidRDefault="00A228FB" w:rsidP="00617393">
            <w:pPr>
              <w:jc w:val="right"/>
            </w:pPr>
            <w:r w:rsidRPr="000D0F6D">
              <w:t>6,1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07EDD5" w14:textId="77777777" w:rsidR="00A228FB" w:rsidRPr="000D0F6D" w:rsidRDefault="00A228FB" w:rsidP="00617393">
            <w:pPr>
              <w:jc w:val="right"/>
            </w:pPr>
            <w:r w:rsidRPr="000D0F6D">
              <w:t>5,3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3BD77A" w14:textId="77777777" w:rsidR="00A228FB" w:rsidRPr="000D0F6D" w:rsidRDefault="00A228FB" w:rsidP="00617393">
            <w:pPr>
              <w:jc w:val="right"/>
            </w:pPr>
            <w:r w:rsidRPr="000D0F6D">
              <w:t>5,0</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C627A8"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EC24AF" w14:textId="77777777" w:rsidR="00A228FB" w:rsidRPr="000D0F6D" w:rsidRDefault="00A228FB" w:rsidP="000D0F6D">
            <w:r w:rsidRPr="000D0F6D">
              <w:t>Forsikring (12.5)</w:t>
            </w:r>
          </w:p>
        </w:tc>
      </w:tr>
      <w:tr w:rsidR="00CB1761" w:rsidRPr="000D0F6D" w14:paraId="6C94F92A"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118B36" w14:textId="77777777" w:rsidR="00A228FB" w:rsidRPr="000D0F6D" w:rsidRDefault="00A228FB" w:rsidP="00617393">
            <w:pPr>
              <w:pStyle w:val="TabellHode-rad"/>
            </w:pPr>
            <w:r w:rsidRPr="000D0F6D">
              <w:t>190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164944" w14:textId="77777777" w:rsidR="00A228FB" w:rsidRPr="000D0F6D" w:rsidRDefault="00A228FB" w:rsidP="000D0F6D">
            <w:r w:rsidRPr="000D0F6D">
              <w:t>Leie av lokaler og grunn</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05ADD0" w14:textId="77777777" w:rsidR="00A228FB" w:rsidRPr="000D0F6D" w:rsidRDefault="00A228FB" w:rsidP="00617393">
            <w:pPr>
              <w:jc w:val="right"/>
            </w:pPr>
            <w:r w:rsidRPr="000D0F6D">
              <w:t>9,7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E9E4EB" w14:textId="77777777" w:rsidR="00A228FB" w:rsidRPr="000D0F6D" w:rsidRDefault="00A228FB" w:rsidP="00617393">
            <w:pPr>
              <w:jc w:val="right"/>
            </w:pPr>
            <w:r w:rsidRPr="000D0F6D">
              <w:t>8,9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FFFBD7" w14:textId="77777777" w:rsidR="00A228FB" w:rsidRPr="000D0F6D" w:rsidRDefault="00A228FB" w:rsidP="00617393">
            <w:pPr>
              <w:jc w:val="right"/>
            </w:pPr>
            <w:r w:rsidRPr="000D0F6D">
              <w:t>8,9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6D333B" w14:textId="77777777" w:rsidR="00A228FB" w:rsidRPr="000D0F6D" w:rsidRDefault="00A228FB" w:rsidP="00617393">
            <w:pPr>
              <w:jc w:val="right"/>
            </w:pPr>
            <w:r w:rsidRPr="000D0F6D">
              <w:t>1,2</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534D41" w14:textId="77777777" w:rsidR="00A228FB" w:rsidRPr="000D0F6D" w:rsidRDefault="00A228FB" w:rsidP="00617393">
            <w:pPr>
              <w:jc w:val="right"/>
            </w:pPr>
            <w:r w:rsidRPr="000D0F6D">
              <w:t>2,0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C782E4" w14:textId="77777777" w:rsidR="00A228FB" w:rsidRPr="000D0F6D" w:rsidRDefault="00A228FB" w:rsidP="00617393">
            <w:pPr>
              <w:jc w:val="right"/>
            </w:pPr>
            <w:r w:rsidRPr="000D0F6D">
              <w:t>3,9</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F53B39"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EDBDBD" w14:textId="77777777" w:rsidR="00A228FB" w:rsidRPr="000D0F6D" w:rsidRDefault="00A228FB" w:rsidP="000D0F6D">
            <w:r w:rsidRPr="000D0F6D">
              <w:t>Beregnet husleie (04.2)</w:t>
            </w:r>
          </w:p>
        </w:tc>
      </w:tr>
      <w:tr w:rsidR="00CB1761" w:rsidRPr="000D0F6D" w14:paraId="5CD0D230"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27A39D" w14:textId="77777777" w:rsidR="00A228FB" w:rsidRPr="000D0F6D" w:rsidRDefault="00A228FB" w:rsidP="00617393">
            <w:pPr>
              <w:pStyle w:val="TabellHode-rad"/>
            </w:pPr>
            <w:r w:rsidRPr="000D0F6D">
              <w:t>195</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BC927B" w14:textId="77777777" w:rsidR="00A228FB" w:rsidRPr="000D0F6D" w:rsidRDefault="00A228FB" w:rsidP="000D0F6D">
            <w:r w:rsidRPr="000D0F6D">
              <w:t>Avgifter, gebyrer, lisenser og lignende.</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64C475B" w14:textId="77777777" w:rsidR="00A228FB" w:rsidRPr="000D0F6D" w:rsidRDefault="00A228FB" w:rsidP="00617393">
            <w:pPr>
              <w:jc w:val="right"/>
            </w:pPr>
            <w:r w:rsidRPr="000D0F6D">
              <w:t>8,4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5A639F" w14:textId="77777777" w:rsidR="00A228FB" w:rsidRPr="000D0F6D" w:rsidRDefault="00A228FB" w:rsidP="00617393">
            <w:pPr>
              <w:jc w:val="right"/>
            </w:pPr>
            <w:r w:rsidRPr="000D0F6D">
              <w:t>8,1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ACA460" w14:textId="77777777" w:rsidR="00A228FB" w:rsidRPr="000D0F6D" w:rsidRDefault="00A228FB" w:rsidP="00617393">
            <w:pPr>
              <w:jc w:val="right"/>
            </w:pPr>
            <w:r w:rsidRPr="000D0F6D">
              <w:t>8,4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2ADA02" w14:textId="77777777" w:rsidR="00A228FB" w:rsidRPr="000D0F6D" w:rsidRDefault="00A228FB" w:rsidP="00617393">
            <w:pPr>
              <w:jc w:val="right"/>
            </w:pPr>
            <w:r w:rsidRPr="000D0F6D">
              <w:t>1,3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FA3E32" w14:textId="77777777" w:rsidR="00A228FB" w:rsidRPr="000D0F6D" w:rsidRDefault="00A228FB" w:rsidP="00617393">
            <w:pPr>
              <w:jc w:val="right"/>
            </w:pPr>
            <w:r w:rsidRPr="000D0F6D">
              <w:t>1,9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830B1DF" w14:textId="77777777" w:rsidR="00A228FB" w:rsidRPr="000D0F6D" w:rsidRDefault="00A228FB" w:rsidP="00617393">
            <w:pPr>
              <w:jc w:val="right"/>
            </w:pPr>
            <w:r w:rsidRPr="000D0F6D">
              <w:t>3,8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248A36"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D6F710" w14:textId="77777777" w:rsidR="00A228FB" w:rsidRPr="000D0F6D" w:rsidRDefault="00A228FB" w:rsidP="000D0F6D">
            <w:r w:rsidRPr="000D0F6D">
              <w:t>Vann/</w:t>
            </w:r>
            <w:proofErr w:type="spellStart"/>
            <w:r w:rsidRPr="000D0F6D">
              <w:t>div.tj.bolig</w:t>
            </w:r>
            <w:proofErr w:type="spellEnd"/>
            <w:r w:rsidRPr="000D0F6D">
              <w:t xml:space="preserve"> (04.4)</w:t>
            </w:r>
          </w:p>
        </w:tc>
      </w:tr>
      <w:tr w:rsidR="00CB1761" w:rsidRPr="000D0F6D" w14:paraId="4B5E7B2A"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1C702D" w14:textId="77777777" w:rsidR="00A228FB" w:rsidRPr="000D0F6D" w:rsidRDefault="00A228FB" w:rsidP="00617393">
            <w:pPr>
              <w:pStyle w:val="TabellHode-rad"/>
            </w:pPr>
            <w:r w:rsidRPr="000D0F6D">
              <w:t>210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808480A" w14:textId="77777777" w:rsidR="00A228FB" w:rsidRPr="000D0F6D" w:rsidRDefault="00A228FB" w:rsidP="000D0F6D">
            <w:r w:rsidRPr="000D0F6D">
              <w:t>Kjøp, leie og leasing av transportmidler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C06B5E" w14:textId="77777777" w:rsidR="00A228FB" w:rsidRPr="000D0F6D" w:rsidRDefault="00A228FB" w:rsidP="00617393">
            <w:pPr>
              <w:jc w:val="right"/>
            </w:pPr>
            <w:r w:rsidRPr="000D0F6D">
              <w:t>0,9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E3D6C7" w14:textId="77777777" w:rsidR="00A228FB" w:rsidRPr="000D0F6D" w:rsidRDefault="00A228FB" w:rsidP="00617393">
            <w:pPr>
              <w:jc w:val="right"/>
            </w:pPr>
            <w:r w:rsidRPr="000D0F6D">
              <w:t>0,9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B38422" w14:textId="77777777" w:rsidR="00A228FB" w:rsidRPr="000D0F6D" w:rsidRDefault="00A228FB" w:rsidP="00617393">
            <w:pPr>
              <w:jc w:val="right"/>
            </w:pPr>
            <w:r w:rsidRPr="000D0F6D">
              <w:t>0,9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E0DF26" w14:textId="77777777" w:rsidR="00A228FB" w:rsidRPr="000D0F6D" w:rsidRDefault="00A228FB" w:rsidP="00617393">
            <w:pPr>
              <w:jc w:val="right"/>
            </w:pPr>
            <w:r w:rsidRPr="000D0F6D">
              <w:t>1,8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DD83A1" w14:textId="77777777" w:rsidR="00A228FB" w:rsidRPr="000D0F6D" w:rsidRDefault="00A228FB" w:rsidP="00617393">
            <w:pPr>
              <w:jc w:val="right"/>
            </w:pPr>
            <w:r w:rsidRPr="000D0F6D">
              <w:t>14,5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0F94A0" w14:textId="77777777" w:rsidR="00A228FB" w:rsidRPr="000D0F6D" w:rsidRDefault="00A228FB" w:rsidP="00617393">
            <w:pPr>
              <w:jc w:val="right"/>
            </w:pPr>
            <w:r w:rsidRPr="000D0F6D">
              <w:t>1,0</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C58F7F" w14:textId="77777777" w:rsidR="00A228FB" w:rsidRPr="000D0F6D" w:rsidRDefault="00A228FB" w:rsidP="000D0F6D">
            <w:r w:rsidRPr="000D0F6D">
              <w:t>PPI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1EDF04" w14:textId="77777777" w:rsidR="00A228FB" w:rsidRPr="000D0F6D" w:rsidRDefault="00A228FB" w:rsidP="000D0F6D">
            <w:r w:rsidRPr="000D0F6D">
              <w:t>Bilutleie</w:t>
            </w:r>
          </w:p>
        </w:tc>
      </w:tr>
      <w:tr w:rsidR="00CB1761" w:rsidRPr="000D0F6D" w14:paraId="381A2290"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A7C484" w14:textId="77777777" w:rsidR="00A228FB" w:rsidRPr="000D0F6D" w:rsidRDefault="00A228FB" w:rsidP="00617393">
            <w:pPr>
              <w:pStyle w:val="TabellHode-rad"/>
            </w:pPr>
            <w:r w:rsidRPr="000D0F6D">
              <w:t>220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92AAFA7" w14:textId="77777777" w:rsidR="00A228FB" w:rsidRPr="000D0F6D" w:rsidRDefault="00A228FB" w:rsidP="000D0F6D">
            <w:r w:rsidRPr="000D0F6D">
              <w:t>Kjøp, leie og leasing av maskiner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A1803F" w14:textId="77777777" w:rsidR="00A228FB" w:rsidRPr="000D0F6D" w:rsidRDefault="00A228FB" w:rsidP="00617393">
            <w:pPr>
              <w:jc w:val="right"/>
            </w:pPr>
            <w:r w:rsidRPr="000D0F6D">
              <w:t>0,8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C1D4EA"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1201BA"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D92BE9" w14:textId="77777777" w:rsidR="00A228FB" w:rsidRPr="000D0F6D" w:rsidRDefault="00A228FB" w:rsidP="00617393">
            <w:pPr>
              <w:jc w:val="right"/>
            </w:pPr>
            <w:r w:rsidRPr="000D0F6D">
              <w:t>1,8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7686B3" w14:textId="77777777" w:rsidR="00A228FB" w:rsidRPr="000D0F6D" w:rsidRDefault="00A228FB" w:rsidP="00617393">
            <w:pPr>
              <w:jc w:val="right"/>
            </w:pPr>
            <w:r w:rsidRPr="000D0F6D">
              <w:t>14,5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1A6102" w14:textId="77777777" w:rsidR="00A228FB" w:rsidRPr="000D0F6D" w:rsidRDefault="00A228FB" w:rsidP="00617393">
            <w:pPr>
              <w:jc w:val="right"/>
            </w:pPr>
            <w:r w:rsidRPr="000D0F6D">
              <w:t>1,0</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087DB8" w14:textId="77777777" w:rsidR="00A228FB" w:rsidRPr="000D0F6D" w:rsidRDefault="00A228FB" w:rsidP="000D0F6D">
            <w:r w:rsidRPr="000D0F6D">
              <w:t>PPI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CBB637" w14:textId="77777777" w:rsidR="00A228FB" w:rsidRPr="000D0F6D" w:rsidRDefault="00A228FB" w:rsidP="000D0F6D">
            <w:r w:rsidRPr="000D0F6D">
              <w:t>Bilutleie</w:t>
            </w:r>
          </w:p>
        </w:tc>
      </w:tr>
      <w:tr w:rsidR="00CB1761" w:rsidRPr="000D0F6D" w14:paraId="477B452B"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ACCC32" w14:textId="77777777" w:rsidR="00A228FB" w:rsidRPr="000D0F6D" w:rsidRDefault="00A228FB" w:rsidP="00617393">
            <w:pPr>
              <w:pStyle w:val="TabellHode-rad"/>
            </w:pPr>
            <w:r w:rsidRPr="000D0F6D">
              <w:lastRenderedPageBreak/>
              <w:t>230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228ADB" w14:textId="77777777" w:rsidR="00A228FB" w:rsidRPr="000D0F6D" w:rsidRDefault="00A228FB" w:rsidP="000D0F6D">
            <w:r w:rsidRPr="000D0F6D">
              <w:t>Vedlikehold og byggetjenester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35D497" w14:textId="77777777" w:rsidR="00A228FB" w:rsidRPr="000D0F6D" w:rsidRDefault="00A228FB" w:rsidP="00617393">
            <w:pPr>
              <w:jc w:val="right"/>
            </w:pPr>
            <w:r w:rsidRPr="000D0F6D">
              <w:t>13,9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298750" w14:textId="77777777" w:rsidR="00A228FB" w:rsidRPr="000D0F6D" w:rsidRDefault="00A228FB" w:rsidP="00617393">
            <w:pPr>
              <w:jc w:val="right"/>
            </w:pPr>
            <w:r w:rsidRPr="000D0F6D">
              <w:t>13,1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38D577" w14:textId="77777777" w:rsidR="00A228FB" w:rsidRPr="000D0F6D" w:rsidRDefault="00A228FB" w:rsidP="00617393">
            <w:pPr>
              <w:jc w:val="right"/>
            </w:pPr>
            <w:r w:rsidRPr="000D0F6D">
              <w:t>12,0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062020F" w14:textId="77777777" w:rsidR="00A228FB" w:rsidRPr="000D0F6D" w:rsidRDefault="00A228FB" w:rsidP="00617393">
            <w:pPr>
              <w:jc w:val="right"/>
            </w:pPr>
            <w:r w:rsidRPr="000D0F6D">
              <w:t>7,3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F5CC65" w14:textId="77777777" w:rsidR="00A228FB" w:rsidRPr="000D0F6D" w:rsidRDefault="00A228FB" w:rsidP="00617393">
            <w:pPr>
              <w:jc w:val="right"/>
            </w:pPr>
            <w:r w:rsidRPr="000D0F6D">
              <w:t>8,5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AF1B75" w14:textId="77777777" w:rsidR="00A228FB" w:rsidRPr="000D0F6D" w:rsidRDefault="00A228FB" w:rsidP="00617393">
            <w:pPr>
              <w:jc w:val="right"/>
            </w:pPr>
            <w:r w:rsidRPr="000D0F6D">
              <w:t>3,3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BD060A" w14:textId="77777777" w:rsidR="00A228FB" w:rsidRPr="000D0F6D" w:rsidRDefault="00A228FB" w:rsidP="000D0F6D">
            <w:r w:rsidRPr="000D0F6D">
              <w:t>KPI/BKI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89D5964" w14:textId="77777777" w:rsidR="00A228FB" w:rsidRPr="000D0F6D" w:rsidRDefault="00A228FB" w:rsidP="000D0F6D">
            <w:r w:rsidRPr="000D0F6D">
              <w:t>Note 3</w:t>
            </w:r>
          </w:p>
        </w:tc>
      </w:tr>
      <w:tr w:rsidR="00CB1761" w:rsidRPr="000D0F6D" w14:paraId="27ABEB69"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195591" w14:textId="77777777" w:rsidR="00A228FB" w:rsidRPr="000D0F6D" w:rsidRDefault="00A228FB" w:rsidP="00617393">
            <w:pPr>
              <w:pStyle w:val="TabellHode-rad"/>
            </w:pPr>
            <w:r w:rsidRPr="000D0F6D">
              <w:t>240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F4786F" w14:textId="77777777" w:rsidR="00A228FB" w:rsidRPr="000D0F6D" w:rsidRDefault="00A228FB" w:rsidP="000D0F6D">
            <w:r w:rsidRPr="000D0F6D">
              <w:t>Serviceavtaler og reparasjon</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BD3594" w14:textId="77777777" w:rsidR="00A228FB" w:rsidRPr="000D0F6D" w:rsidRDefault="00A228FB" w:rsidP="00617393">
            <w:pPr>
              <w:jc w:val="right"/>
            </w:pPr>
            <w:r w:rsidRPr="000D0F6D">
              <w:t>10,4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BD6741" w14:textId="77777777" w:rsidR="00A228FB" w:rsidRPr="000D0F6D" w:rsidRDefault="00A228FB" w:rsidP="00617393">
            <w:pPr>
              <w:jc w:val="right"/>
            </w:pPr>
            <w:r w:rsidRPr="000D0F6D">
              <w:t>9,6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2EDF15" w14:textId="77777777" w:rsidR="00A228FB" w:rsidRPr="000D0F6D" w:rsidRDefault="00A228FB" w:rsidP="00617393">
            <w:pPr>
              <w:jc w:val="right"/>
            </w:pPr>
            <w:r w:rsidRPr="000D0F6D">
              <w:t>10,3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312ADB" w14:textId="77777777" w:rsidR="00A228FB" w:rsidRPr="000D0F6D" w:rsidRDefault="00A228FB" w:rsidP="00617393">
            <w:pPr>
              <w:jc w:val="right"/>
            </w:pPr>
            <w:r w:rsidRPr="000D0F6D">
              <w:t>7,3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45E1B5" w14:textId="77777777" w:rsidR="00A228FB" w:rsidRPr="000D0F6D" w:rsidRDefault="00A228FB" w:rsidP="00617393">
            <w:pPr>
              <w:jc w:val="right"/>
            </w:pPr>
            <w:r w:rsidRPr="000D0F6D">
              <w:t>8,5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F0C7E7" w14:textId="77777777" w:rsidR="00A228FB" w:rsidRPr="000D0F6D" w:rsidRDefault="00A228FB" w:rsidP="00617393">
            <w:pPr>
              <w:jc w:val="right"/>
            </w:pPr>
            <w:r w:rsidRPr="000D0F6D">
              <w:t>3,3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31B905" w14:textId="77777777" w:rsidR="00A228FB" w:rsidRPr="000D0F6D" w:rsidRDefault="00A228FB" w:rsidP="000D0F6D">
            <w:r w:rsidRPr="000D0F6D">
              <w:t>KPI/BKI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93AEF5" w14:textId="77777777" w:rsidR="00A228FB" w:rsidRPr="000D0F6D" w:rsidRDefault="00A228FB" w:rsidP="000D0F6D">
            <w:r w:rsidRPr="000D0F6D">
              <w:t>Note 3</w:t>
            </w:r>
          </w:p>
        </w:tc>
      </w:tr>
      <w:tr w:rsidR="00CB1761" w:rsidRPr="000D0F6D" w14:paraId="17301B66"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72DF09" w14:textId="77777777" w:rsidR="00A228FB" w:rsidRPr="000D0F6D" w:rsidRDefault="00A228FB" w:rsidP="00617393">
            <w:pPr>
              <w:pStyle w:val="TabellHode-rad"/>
            </w:pPr>
            <w:r w:rsidRPr="000D0F6D">
              <w:t>250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E2FF1D" w14:textId="77777777" w:rsidR="00A228FB" w:rsidRPr="000D0F6D" w:rsidRDefault="00A228FB" w:rsidP="000D0F6D">
            <w:r w:rsidRPr="000D0F6D">
              <w:t>Materialer til vedlikehold</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61C0C5" w14:textId="77777777" w:rsidR="00A228FB" w:rsidRPr="000D0F6D" w:rsidRDefault="00A228FB" w:rsidP="00617393">
            <w:pPr>
              <w:jc w:val="right"/>
            </w:pPr>
            <w:r w:rsidRPr="000D0F6D">
              <w:t>1,5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2D191C" w14:textId="77777777" w:rsidR="00A228FB" w:rsidRPr="000D0F6D" w:rsidRDefault="00A228FB" w:rsidP="00617393">
            <w:pPr>
              <w:jc w:val="right"/>
            </w:pPr>
            <w:r w:rsidRPr="000D0F6D">
              <w:t>1,4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F293551" w14:textId="77777777" w:rsidR="00A228FB" w:rsidRPr="000D0F6D" w:rsidRDefault="00A228FB" w:rsidP="00617393">
            <w:pPr>
              <w:jc w:val="right"/>
            </w:pPr>
            <w:r w:rsidRPr="000D0F6D">
              <w:t>1,4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EF3EB7" w14:textId="77777777" w:rsidR="00A228FB" w:rsidRPr="000D0F6D" w:rsidRDefault="00A228FB" w:rsidP="00617393">
            <w:pPr>
              <w:jc w:val="right"/>
            </w:pPr>
            <w:r w:rsidRPr="000D0F6D">
              <w:t>7,3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45C79A" w14:textId="77777777" w:rsidR="00A228FB" w:rsidRPr="000D0F6D" w:rsidRDefault="00A228FB" w:rsidP="00617393">
            <w:pPr>
              <w:jc w:val="right"/>
            </w:pPr>
            <w:r w:rsidRPr="000D0F6D">
              <w:t>8,5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071F9D" w14:textId="77777777" w:rsidR="00A228FB" w:rsidRPr="000D0F6D" w:rsidRDefault="00A228FB" w:rsidP="00617393">
            <w:pPr>
              <w:jc w:val="right"/>
            </w:pPr>
            <w:r w:rsidRPr="000D0F6D">
              <w:t>3,3</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547425" w14:textId="77777777" w:rsidR="00A228FB" w:rsidRPr="000D0F6D" w:rsidRDefault="00A228FB" w:rsidP="000D0F6D">
            <w:r w:rsidRPr="000D0F6D">
              <w:t>KPI/BKI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F88C6D" w14:textId="77777777" w:rsidR="00A228FB" w:rsidRPr="000D0F6D" w:rsidRDefault="00A228FB" w:rsidP="000D0F6D">
            <w:r w:rsidRPr="000D0F6D">
              <w:t>Note 3</w:t>
            </w:r>
          </w:p>
        </w:tc>
      </w:tr>
      <w:tr w:rsidR="00CB1761" w:rsidRPr="000D0F6D" w14:paraId="2C0F6E53"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97DDD1" w14:textId="77777777" w:rsidR="00A228FB" w:rsidRPr="000D0F6D" w:rsidRDefault="00A228FB" w:rsidP="00617393">
            <w:pPr>
              <w:pStyle w:val="TabellHode-rad"/>
            </w:pPr>
            <w:r w:rsidRPr="000D0F6D">
              <w:t>260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255285" w14:textId="77777777" w:rsidR="00A228FB" w:rsidRPr="000D0F6D" w:rsidRDefault="00A228FB" w:rsidP="000D0F6D">
            <w:r w:rsidRPr="000D0F6D">
              <w:t>Renhold, vaskeri- og vaktmestertjenester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DBAFFA" w14:textId="77777777" w:rsidR="00A228FB" w:rsidRPr="000D0F6D" w:rsidRDefault="00A228FB" w:rsidP="00617393">
            <w:pPr>
              <w:jc w:val="right"/>
            </w:pPr>
            <w:r w:rsidRPr="000D0F6D">
              <w:t>1,7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FAE6CF" w14:textId="77777777" w:rsidR="00A228FB" w:rsidRPr="000D0F6D" w:rsidRDefault="00A228FB" w:rsidP="00617393">
            <w:pPr>
              <w:jc w:val="right"/>
            </w:pPr>
            <w:r w:rsidRPr="000D0F6D">
              <w:t>1,6</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7556A3" w14:textId="77777777" w:rsidR="00A228FB" w:rsidRPr="000D0F6D" w:rsidRDefault="00A228FB" w:rsidP="00617393">
            <w:pPr>
              <w:jc w:val="right"/>
            </w:pPr>
            <w:r w:rsidRPr="000D0F6D">
              <w:t>1,4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8970FA" w14:textId="77777777" w:rsidR="00A228FB" w:rsidRPr="000D0F6D" w:rsidRDefault="00A228FB" w:rsidP="00617393">
            <w:pPr>
              <w:jc w:val="right"/>
            </w:pPr>
            <w:r w:rsidRPr="000D0F6D">
              <w:t>1,8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BFDE6B" w14:textId="77777777" w:rsidR="00A228FB" w:rsidRPr="000D0F6D" w:rsidRDefault="00A228FB" w:rsidP="00617393">
            <w:pPr>
              <w:jc w:val="right"/>
            </w:pPr>
            <w:r w:rsidRPr="000D0F6D">
              <w:t>2,5</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C4802B" w14:textId="77777777" w:rsidR="00A228FB" w:rsidRPr="000D0F6D" w:rsidRDefault="00A228FB" w:rsidP="00617393">
            <w:pPr>
              <w:jc w:val="right"/>
            </w:pPr>
            <w:r w:rsidRPr="000D0F6D">
              <w:t>4,0</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75DA09" w14:textId="77777777" w:rsidR="00A228FB" w:rsidRPr="000D0F6D" w:rsidRDefault="00A228FB" w:rsidP="000D0F6D">
            <w:r w:rsidRPr="000D0F6D">
              <w:t>PPI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3A5658" w14:textId="4DA54B58" w:rsidR="00A228FB" w:rsidRPr="000D0F6D" w:rsidRDefault="00A228FB" w:rsidP="000D0F6D">
            <w:r w:rsidRPr="000D0F6D">
              <w:t>Rengjøringsvirksomhet</w:t>
            </w:r>
          </w:p>
        </w:tc>
      </w:tr>
      <w:tr w:rsidR="00CB1761" w:rsidRPr="000D0F6D" w14:paraId="6C139321"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081F78" w14:textId="77777777" w:rsidR="00A228FB" w:rsidRPr="000D0F6D" w:rsidRDefault="00A228FB" w:rsidP="00617393">
            <w:pPr>
              <w:pStyle w:val="TabellHode-rad"/>
            </w:pPr>
            <w:r w:rsidRPr="000D0F6D">
              <w:t>270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AC3D13" w14:textId="77777777" w:rsidR="00A228FB" w:rsidRPr="000D0F6D" w:rsidRDefault="00A228FB" w:rsidP="000D0F6D">
            <w:r w:rsidRPr="000D0F6D">
              <w:t>Konsulenttjenester, vikartjenester</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AFCCC2" w14:textId="77777777" w:rsidR="00A228FB" w:rsidRPr="000D0F6D" w:rsidRDefault="00A228FB" w:rsidP="00617393">
            <w:pPr>
              <w:jc w:val="right"/>
            </w:pPr>
            <w:r w:rsidRPr="000D0F6D">
              <w:t>16,9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4EF38F" w14:textId="77777777" w:rsidR="00A228FB" w:rsidRPr="000D0F6D" w:rsidRDefault="00A228FB" w:rsidP="00617393">
            <w:pPr>
              <w:jc w:val="right"/>
            </w:pPr>
            <w:r w:rsidRPr="000D0F6D">
              <w:t>16,4</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E2A0EC" w14:textId="77777777" w:rsidR="00A228FB" w:rsidRPr="000D0F6D" w:rsidRDefault="00A228FB" w:rsidP="00617393">
            <w:pPr>
              <w:jc w:val="right"/>
            </w:pPr>
            <w:r w:rsidRPr="000D0F6D">
              <w:t>16,3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444DC3" w14:textId="77777777" w:rsidR="00A228FB" w:rsidRPr="000D0F6D" w:rsidRDefault="00A228FB" w:rsidP="00617393">
            <w:pPr>
              <w:jc w:val="right"/>
            </w:pPr>
            <w:r w:rsidRPr="000D0F6D">
              <w:t>3,0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67E503" w14:textId="77777777" w:rsidR="00A228FB" w:rsidRPr="000D0F6D" w:rsidRDefault="00A228FB" w:rsidP="00617393">
            <w:pPr>
              <w:jc w:val="right"/>
            </w:pPr>
            <w:r w:rsidRPr="000D0F6D">
              <w:t>3,9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C9A69D" w14:textId="77777777" w:rsidR="00A228FB" w:rsidRPr="000D0F6D" w:rsidRDefault="00A228FB" w:rsidP="00617393">
            <w:pPr>
              <w:jc w:val="right"/>
            </w:pPr>
            <w:r w:rsidRPr="000D0F6D">
              <w:t>5,7</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09BF0F" w14:textId="77777777" w:rsidR="00A228FB" w:rsidRPr="000D0F6D" w:rsidRDefault="00A228FB" w:rsidP="000D0F6D">
            <w:r w:rsidRPr="000D0F6D">
              <w:t>PPI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F37D1C" w14:textId="77777777" w:rsidR="00A228FB" w:rsidRPr="000D0F6D" w:rsidRDefault="00A228FB" w:rsidP="000D0F6D">
            <w:r w:rsidRPr="000D0F6D">
              <w:t>Note 4</w:t>
            </w:r>
          </w:p>
        </w:tc>
      </w:tr>
      <w:tr w:rsidR="00CB1761" w:rsidRPr="000D0F6D" w14:paraId="30DC8DD0"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0051C6" w14:textId="77777777" w:rsidR="00A228FB" w:rsidRPr="000D0F6D" w:rsidRDefault="00A228FB" w:rsidP="00617393">
            <w:pPr>
              <w:pStyle w:val="TabellHode-rad"/>
            </w:pPr>
            <w:r w:rsidRPr="000D0F6D">
              <w:t>100</w:t>
            </w: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4DEB47" w14:textId="77777777" w:rsidR="00A228FB" w:rsidRPr="000D0F6D" w:rsidRDefault="00A228FB" w:rsidP="000D0F6D">
            <w:r w:rsidRPr="000D0F6D">
              <w:t>Kontormateriell</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47CE2B" w14:textId="77777777" w:rsidR="00A228FB" w:rsidRPr="000D0F6D" w:rsidRDefault="00A228FB" w:rsidP="00617393">
            <w:pPr>
              <w:jc w:val="right"/>
            </w:pPr>
            <w:r w:rsidRPr="000D0F6D">
              <w:t>0,8</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BD3D7D"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0EC8D2C" w14:textId="77777777" w:rsidR="00A228FB" w:rsidRPr="000D0F6D" w:rsidRDefault="00A228FB" w:rsidP="00617393">
            <w:pPr>
              <w:jc w:val="right"/>
            </w:pPr>
            <w:r w:rsidRPr="000D0F6D">
              <w:t>0,7</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F0A3A1" w14:textId="77777777" w:rsidR="00A228FB" w:rsidRPr="000D0F6D" w:rsidRDefault="00A228FB" w:rsidP="00617393">
            <w:pPr>
              <w:jc w:val="right"/>
            </w:pPr>
            <w:r w:rsidRPr="000D0F6D">
              <w:t>4,1</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C255BF" w14:textId="77777777" w:rsidR="00A228FB" w:rsidRPr="000D0F6D" w:rsidRDefault="00A228FB" w:rsidP="00617393">
            <w:pPr>
              <w:jc w:val="right"/>
            </w:pPr>
            <w:r w:rsidRPr="000D0F6D">
              <w:t>4,9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60366A" w14:textId="77777777" w:rsidR="00A228FB" w:rsidRPr="000D0F6D" w:rsidRDefault="00A228FB" w:rsidP="00617393">
            <w:pPr>
              <w:jc w:val="right"/>
            </w:pPr>
            <w:r w:rsidRPr="000D0F6D">
              <w:t>6,8</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143290" w14:textId="77777777" w:rsidR="00A228FB" w:rsidRPr="000D0F6D" w:rsidRDefault="00A228FB" w:rsidP="000D0F6D">
            <w:r w:rsidRPr="000D0F6D">
              <w:t>KPI</w:t>
            </w: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E47EAD" w14:textId="77777777" w:rsidR="00A228FB" w:rsidRPr="000D0F6D" w:rsidRDefault="00A228FB" w:rsidP="000D0F6D">
            <w:r w:rsidRPr="000D0F6D">
              <w:t>Aviser, bøker og papirvarer (09.5)</w:t>
            </w:r>
          </w:p>
        </w:tc>
      </w:tr>
      <w:tr w:rsidR="00CB1761" w:rsidRPr="000D0F6D" w14:paraId="7936E352" w14:textId="77777777" w:rsidTr="000D0F6D">
        <w:trPr>
          <w:trHeight w:val="300"/>
        </w:trPr>
        <w:tc>
          <w:tcPr>
            <w:tcW w:w="3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3942AD" w14:textId="77777777" w:rsidR="00A228FB" w:rsidRPr="000D0F6D" w:rsidRDefault="00A228FB" w:rsidP="000D0F6D">
            <w:pPr>
              <w:pStyle w:val="Ingenavsnittsmal"/>
            </w:pPr>
          </w:p>
        </w:tc>
        <w:tc>
          <w:tcPr>
            <w:tcW w:w="112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BF9FB7" w14:textId="77777777" w:rsidR="00A228FB" w:rsidRPr="000D0F6D" w:rsidRDefault="00A228FB" w:rsidP="000D0F6D">
            <w:r w:rsidRPr="003755ED">
              <w:rPr>
                <w:rStyle w:val="halvfet"/>
              </w:rPr>
              <w:t>Totalt</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5F2A83" w14:textId="77777777" w:rsidR="00A228FB" w:rsidRPr="000D0F6D" w:rsidRDefault="00A228FB" w:rsidP="00617393">
            <w:pPr>
              <w:jc w:val="right"/>
            </w:pPr>
            <w:r w:rsidRPr="003755ED">
              <w:rPr>
                <w:rStyle w:val="halvfet"/>
              </w:rPr>
              <w:t>100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EEC72C" w14:textId="77777777" w:rsidR="00A228FB" w:rsidRPr="000D0F6D" w:rsidRDefault="00A228FB" w:rsidP="00617393">
            <w:pPr>
              <w:jc w:val="right"/>
            </w:pPr>
            <w:r w:rsidRPr="003755ED">
              <w:rPr>
                <w:rStyle w:val="halvfet"/>
              </w:rPr>
              <w:t>100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5BA5D3" w14:textId="77777777" w:rsidR="00A228FB" w:rsidRPr="000D0F6D" w:rsidRDefault="00A228FB" w:rsidP="00617393">
            <w:pPr>
              <w:jc w:val="right"/>
            </w:pPr>
            <w:r w:rsidRPr="003755ED">
              <w:rPr>
                <w:rStyle w:val="halvfet"/>
              </w:rPr>
              <w:t>100</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F54408" w14:textId="77777777" w:rsidR="00A228FB" w:rsidRPr="000D0F6D" w:rsidRDefault="00A228FB" w:rsidP="00617393">
            <w:pPr>
              <w:jc w:val="right"/>
            </w:pPr>
            <w:r w:rsidRPr="003755ED">
              <w:rPr>
                <w:rStyle w:val="halvfet"/>
              </w:rPr>
              <w:t>7,9</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3F991B" w14:textId="77777777" w:rsidR="00A228FB" w:rsidRPr="000D0F6D" w:rsidRDefault="00A228FB" w:rsidP="00617393">
            <w:pPr>
              <w:jc w:val="right"/>
            </w:pPr>
            <w:r w:rsidRPr="003755ED">
              <w:rPr>
                <w:rStyle w:val="halvfet"/>
              </w:rPr>
              <w:t>10,3</w:t>
            </w:r>
          </w:p>
        </w:tc>
        <w:tc>
          <w:tcPr>
            <w:tcW w:w="34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E19578" w14:textId="77777777" w:rsidR="00A228FB" w:rsidRPr="000D0F6D" w:rsidRDefault="00A228FB" w:rsidP="00617393">
            <w:pPr>
              <w:jc w:val="right"/>
            </w:pPr>
            <w:r w:rsidRPr="003755ED">
              <w:rPr>
                <w:rStyle w:val="halvfet"/>
              </w:rPr>
              <w:t>1,5</w:t>
            </w:r>
          </w:p>
        </w:tc>
        <w:tc>
          <w:tcPr>
            <w:tcW w:w="5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3015C2" w14:textId="77777777" w:rsidR="00A228FB" w:rsidRPr="000D0F6D" w:rsidRDefault="00A228FB" w:rsidP="000D0F6D">
            <w:pPr>
              <w:pStyle w:val="Ingenavsnittsmal"/>
            </w:pPr>
          </w:p>
        </w:tc>
        <w:tc>
          <w:tcPr>
            <w:tcW w:w="94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BF5BF0" w14:textId="77777777" w:rsidR="00A228FB" w:rsidRPr="000D0F6D" w:rsidRDefault="00A228FB" w:rsidP="000D0F6D">
            <w:pPr>
              <w:pStyle w:val="Ingenavsnittsmal"/>
            </w:pPr>
          </w:p>
        </w:tc>
      </w:tr>
    </w:tbl>
    <w:p w14:paraId="41A2D0B6" w14:textId="77777777" w:rsidR="00A228FB" w:rsidRPr="000D0F6D" w:rsidRDefault="00A228FB" w:rsidP="000D0F6D">
      <w:pPr>
        <w:pStyle w:val="Note"/>
      </w:pPr>
      <w:r w:rsidRPr="00617393">
        <w:rPr>
          <w:vertAlign w:val="superscript"/>
        </w:rPr>
        <w:t>1</w:t>
      </w:r>
      <w:r w:rsidRPr="000D0F6D">
        <w:t xml:space="preserve"> Inkluderer artene 181 Fjernvarme/fjernkjøling, 182 Fyringsolje og fyringsparafin, 183 Naturgass og andre fossile gasser, 184 Bioenergi.</w:t>
      </w:r>
    </w:p>
    <w:p w14:paraId="1E2D9C67" w14:textId="77777777" w:rsidR="00A228FB" w:rsidRPr="000D0F6D" w:rsidRDefault="00A228FB" w:rsidP="000D0F6D">
      <w:pPr>
        <w:pStyle w:val="Note"/>
      </w:pPr>
      <w:r w:rsidRPr="003755ED">
        <w:rPr>
          <w:rStyle w:val="halvfet"/>
        </w:rPr>
        <w:t xml:space="preserve">Note 1: </w:t>
      </w:r>
      <w:r w:rsidRPr="000D0F6D">
        <w:t>Beregnet som veid gjennomsnitt av indeksene for 08 Post- og teletjenester og 12.6 Finansielle tjenester utenom forsikring. Vektene er satt til 90 prosent post og teletjenester, 10 prosent finansielle tjenester.</w:t>
      </w:r>
    </w:p>
    <w:p w14:paraId="56D5DD6E" w14:textId="77777777" w:rsidR="00A228FB" w:rsidRPr="000D0F6D" w:rsidRDefault="00A228FB" w:rsidP="000D0F6D">
      <w:pPr>
        <w:pStyle w:val="Note"/>
      </w:pPr>
      <w:r w:rsidRPr="003755ED">
        <w:rPr>
          <w:rStyle w:val="halvfet"/>
        </w:rPr>
        <w:t xml:space="preserve">Note 2: </w:t>
      </w:r>
      <w:r w:rsidRPr="000D0F6D">
        <w:t>Gjennomsnitt av delindeksene 07.3 Transporttjenester og 11 Hotell- og restauranttjenester.</w:t>
      </w:r>
    </w:p>
    <w:p w14:paraId="659C9FC6" w14:textId="77777777" w:rsidR="00A228FB" w:rsidRPr="000D0F6D" w:rsidRDefault="00A228FB" w:rsidP="000D0F6D">
      <w:pPr>
        <w:pStyle w:val="Note"/>
      </w:pPr>
      <w:r w:rsidRPr="003755ED">
        <w:rPr>
          <w:rStyle w:val="halvfet"/>
        </w:rPr>
        <w:t xml:space="preserve">Note 3: </w:t>
      </w:r>
      <w:r w:rsidRPr="000D0F6D">
        <w:t xml:space="preserve">Veid gjennomsnitt av KPI-delindeks 04.3 Vedlikehold og reparasjon av bolig og </w:t>
      </w:r>
      <w:proofErr w:type="spellStart"/>
      <w:r w:rsidRPr="000D0F6D">
        <w:t>byggekostnadsindeks</w:t>
      </w:r>
      <w:proofErr w:type="spellEnd"/>
      <w:r w:rsidRPr="000D0F6D">
        <w:t xml:space="preserve"> for veganlegg, drift og vedlikehold. Vektene er bestemt av samlede brutto driftsutgifter til kommunale veier (KOSTRA: 332 kommunale veier) og fylkesveier (KOSTRA: 722 Fylkesveier, miljø- og trafikksikkerhetstiltak) som andel av samlede brutto driftsutgifter til bygg og anlegg. Samlede brutto driftsutgifter til bygg og anlegg for kommunene er definert som summen av:</w:t>
      </w:r>
    </w:p>
    <w:p w14:paraId="44AA4E77" w14:textId="77777777" w:rsidR="00A228FB" w:rsidRPr="000D0F6D" w:rsidRDefault="00A228FB" w:rsidP="000D0F6D">
      <w:pPr>
        <w:pStyle w:val="opplisting"/>
      </w:pPr>
      <w:r w:rsidRPr="000D0F6D">
        <w:t>130 Administrasjonslokaler,</w:t>
      </w:r>
    </w:p>
    <w:p w14:paraId="5490F569" w14:textId="77777777" w:rsidR="00A228FB" w:rsidRPr="000D0F6D" w:rsidRDefault="00A228FB" w:rsidP="000D0F6D">
      <w:pPr>
        <w:pStyle w:val="opplisting"/>
      </w:pPr>
      <w:r w:rsidRPr="000D0F6D">
        <w:t>221 Barnehagelokaler og skyss,</w:t>
      </w:r>
    </w:p>
    <w:p w14:paraId="5823903D" w14:textId="77777777" w:rsidR="00A228FB" w:rsidRPr="000D0F6D" w:rsidRDefault="00A228FB" w:rsidP="000D0F6D">
      <w:pPr>
        <w:pStyle w:val="opplisting"/>
      </w:pPr>
      <w:r w:rsidRPr="000D0F6D">
        <w:t>222 Skolelokaler,</w:t>
      </w:r>
    </w:p>
    <w:p w14:paraId="67615EDB" w14:textId="77777777" w:rsidR="00A228FB" w:rsidRPr="000D0F6D" w:rsidRDefault="00A228FB" w:rsidP="000D0F6D">
      <w:pPr>
        <w:pStyle w:val="opplisting"/>
      </w:pPr>
      <w:r w:rsidRPr="000D0F6D">
        <w:t>261 Institusjonslokaler,</w:t>
      </w:r>
    </w:p>
    <w:p w14:paraId="1D80EA93" w14:textId="77777777" w:rsidR="00A228FB" w:rsidRPr="000D0F6D" w:rsidRDefault="00A228FB" w:rsidP="000D0F6D">
      <w:pPr>
        <w:pStyle w:val="opplisting"/>
      </w:pPr>
      <w:r w:rsidRPr="000D0F6D">
        <w:t>265 Kommunalt disponerte boliger,</w:t>
      </w:r>
    </w:p>
    <w:p w14:paraId="75B3DC45" w14:textId="77777777" w:rsidR="00A228FB" w:rsidRPr="000D0F6D" w:rsidRDefault="00A228FB" w:rsidP="000D0F6D">
      <w:pPr>
        <w:pStyle w:val="opplisting"/>
      </w:pPr>
      <w:r w:rsidRPr="000D0F6D">
        <w:t>332 Kommunale veier,</w:t>
      </w:r>
    </w:p>
    <w:p w14:paraId="10163F3A" w14:textId="77777777" w:rsidR="00A228FB" w:rsidRPr="000D0F6D" w:rsidRDefault="00A228FB" w:rsidP="000D0F6D">
      <w:pPr>
        <w:pStyle w:val="opplisting"/>
      </w:pPr>
      <w:r w:rsidRPr="000D0F6D">
        <w:t>335 Rekreasjon i tettsted,</w:t>
      </w:r>
    </w:p>
    <w:p w14:paraId="408446CC" w14:textId="77777777" w:rsidR="00A228FB" w:rsidRPr="000D0F6D" w:rsidRDefault="00A228FB" w:rsidP="000D0F6D">
      <w:pPr>
        <w:pStyle w:val="opplisting"/>
      </w:pPr>
      <w:r w:rsidRPr="000D0F6D">
        <w:lastRenderedPageBreak/>
        <w:t>340 Produksjon av vann,</w:t>
      </w:r>
    </w:p>
    <w:p w14:paraId="2D9CD8D3" w14:textId="77777777" w:rsidR="00A228FB" w:rsidRPr="000D0F6D" w:rsidRDefault="00A228FB" w:rsidP="000D0F6D">
      <w:pPr>
        <w:pStyle w:val="opplisting"/>
      </w:pPr>
      <w:r w:rsidRPr="000D0F6D">
        <w:t>345 Distribusjon av vann,</w:t>
      </w:r>
    </w:p>
    <w:p w14:paraId="7536F2E3" w14:textId="77777777" w:rsidR="00A228FB" w:rsidRPr="000D0F6D" w:rsidRDefault="00A228FB" w:rsidP="000D0F6D">
      <w:pPr>
        <w:pStyle w:val="opplisting"/>
      </w:pPr>
      <w:r w:rsidRPr="000D0F6D">
        <w:t>350 Avløpsrensing,</w:t>
      </w:r>
    </w:p>
    <w:p w14:paraId="5810DF4E" w14:textId="77777777" w:rsidR="00A228FB" w:rsidRPr="000D0F6D" w:rsidRDefault="00A228FB" w:rsidP="000D0F6D">
      <w:pPr>
        <w:pStyle w:val="opplisting"/>
      </w:pPr>
      <w:r w:rsidRPr="000D0F6D">
        <w:t>353 Avløpsnett/innsamling av avløpsvann,</w:t>
      </w:r>
    </w:p>
    <w:p w14:paraId="1A53A275" w14:textId="77777777" w:rsidR="00A228FB" w:rsidRPr="000D0F6D" w:rsidRDefault="00A228FB" w:rsidP="000D0F6D">
      <w:pPr>
        <w:pStyle w:val="opplisting"/>
      </w:pPr>
      <w:r w:rsidRPr="000D0F6D">
        <w:t>354 Tømming av slamavskillere, septiktanker o.l. på avløpsanlegg,</w:t>
      </w:r>
    </w:p>
    <w:p w14:paraId="158C244B" w14:textId="77777777" w:rsidR="00A228FB" w:rsidRPr="000D0F6D" w:rsidRDefault="00A228FB" w:rsidP="000D0F6D">
      <w:pPr>
        <w:pStyle w:val="opplisting"/>
      </w:pPr>
      <w:r w:rsidRPr="000D0F6D">
        <w:t>381 Kommunale idrettsbygg og idrettsanlegg,</w:t>
      </w:r>
    </w:p>
    <w:p w14:paraId="3C591728" w14:textId="77777777" w:rsidR="00A228FB" w:rsidRPr="000D0F6D" w:rsidRDefault="00A228FB" w:rsidP="000D0F6D">
      <w:pPr>
        <w:pStyle w:val="opplisting"/>
        <w:rPr>
          <w:lang w:val="nn-NO"/>
        </w:rPr>
      </w:pPr>
      <w:r w:rsidRPr="000D0F6D">
        <w:rPr>
          <w:lang w:val="nn-NO"/>
        </w:rPr>
        <w:t>386 Kommunale kulturbygg og</w:t>
      </w:r>
    </w:p>
    <w:p w14:paraId="40DA1F11" w14:textId="77777777" w:rsidR="00A228FB" w:rsidRPr="000D0F6D" w:rsidRDefault="00A228FB" w:rsidP="000D0F6D">
      <w:pPr>
        <w:pStyle w:val="opplisting"/>
        <w:rPr>
          <w:lang w:val="nn-NO"/>
        </w:rPr>
      </w:pPr>
      <w:r w:rsidRPr="000D0F6D">
        <w:rPr>
          <w:lang w:val="nn-NO"/>
        </w:rPr>
        <w:t xml:space="preserve">393 </w:t>
      </w:r>
      <w:proofErr w:type="spellStart"/>
      <w:r w:rsidRPr="000D0F6D">
        <w:rPr>
          <w:lang w:val="nn-NO"/>
        </w:rPr>
        <w:t>Gravplasser</w:t>
      </w:r>
      <w:proofErr w:type="spellEnd"/>
      <w:r w:rsidRPr="000D0F6D">
        <w:rPr>
          <w:lang w:val="nn-NO"/>
        </w:rPr>
        <w:t xml:space="preserve"> og </w:t>
      </w:r>
      <w:proofErr w:type="spellStart"/>
      <w:r w:rsidRPr="000D0F6D">
        <w:rPr>
          <w:lang w:val="nn-NO"/>
        </w:rPr>
        <w:t>krematorier</w:t>
      </w:r>
      <w:proofErr w:type="spellEnd"/>
      <w:r w:rsidRPr="000D0F6D">
        <w:rPr>
          <w:lang w:val="nn-NO"/>
        </w:rPr>
        <w:t>.</w:t>
      </w:r>
    </w:p>
    <w:p w14:paraId="0AE6983C" w14:textId="77777777" w:rsidR="00A228FB" w:rsidRPr="000D0F6D" w:rsidRDefault="00A228FB" w:rsidP="000D0F6D">
      <w:pPr>
        <w:pStyle w:val="opplisting"/>
        <w:rPr>
          <w:lang w:val="nn-NO"/>
        </w:rPr>
      </w:pPr>
      <w:proofErr w:type="spellStart"/>
      <w:r w:rsidRPr="000D0F6D">
        <w:rPr>
          <w:lang w:val="nn-NO"/>
        </w:rPr>
        <w:t>Tilsvarende</w:t>
      </w:r>
      <w:proofErr w:type="spellEnd"/>
      <w:r w:rsidRPr="000D0F6D">
        <w:rPr>
          <w:lang w:val="nn-NO"/>
        </w:rPr>
        <w:t xml:space="preserve"> for </w:t>
      </w:r>
      <w:proofErr w:type="spellStart"/>
      <w:r w:rsidRPr="000D0F6D">
        <w:rPr>
          <w:lang w:val="nn-NO"/>
        </w:rPr>
        <w:t>fylkeskommunene</w:t>
      </w:r>
      <w:proofErr w:type="spellEnd"/>
      <w:r w:rsidRPr="000D0F6D">
        <w:rPr>
          <w:lang w:val="nn-NO"/>
        </w:rPr>
        <w:t xml:space="preserve"> er definert som summen av brutto driftsutgifter til:</w:t>
      </w:r>
    </w:p>
    <w:p w14:paraId="4B6AED18" w14:textId="77777777" w:rsidR="00A228FB" w:rsidRPr="000D0F6D" w:rsidRDefault="00A228FB" w:rsidP="000D0F6D">
      <w:pPr>
        <w:pStyle w:val="opplisting"/>
        <w:rPr>
          <w:lang w:val="nn-NO"/>
        </w:rPr>
      </w:pPr>
      <w:r w:rsidRPr="000D0F6D">
        <w:rPr>
          <w:lang w:val="nn-NO"/>
        </w:rPr>
        <w:t xml:space="preserve">430 </w:t>
      </w:r>
      <w:proofErr w:type="spellStart"/>
      <w:r w:rsidRPr="000D0F6D">
        <w:rPr>
          <w:lang w:val="nn-NO"/>
        </w:rPr>
        <w:t>Administrasjonslokaler</w:t>
      </w:r>
      <w:proofErr w:type="spellEnd"/>
    </w:p>
    <w:p w14:paraId="60168D81" w14:textId="77777777" w:rsidR="00A228FB" w:rsidRPr="000D0F6D" w:rsidRDefault="00A228FB" w:rsidP="000D0F6D">
      <w:pPr>
        <w:pStyle w:val="opplisting"/>
        <w:rPr>
          <w:lang w:val="nn-NO"/>
        </w:rPr>
      </w:pPr>
      <w:r w:rsidRPr="000D0F6D">
        <w:rPr>
          <w:lang w:val="nn-NO"/>
        </w:rPr>
        <w:t xml:space="preserve">510 </w:t>
      </w:r>
      <w:proofErr w:type="spellStart"/>
      <w:r w:rsidRPr="000D0F6D">
        <w:rPr>
          <w:lang w:val="nn-NO"/>
        </w:rPr>
        <w:t>Skolelokaler</w:t>
      </w:r>
      <w:proofErr w:type="spellEnd"/>
      <w:r w:rsidRPr="000D0F6D">
        <w:rPr>
          <w:lang w:val="nn-NO"/>
        </w:rPr>
        <w:t xml:space="preserve"> og </w:t>
      </w:r>
      <w:proofErr w:type="spellStart"/>
      <w:r w:rsidRPr="000D0F6D">
        <w:rPr>
          <w:lang w:val="nn-NO"/>
        </w:rPr>
        <w:t>internatbygninger</w:t>
      </w:r>
      <w:proofErr w:type="spellEnd"/>
    </w:p>
    <w:p w14:paraId="5C3F7B42" w14:textId="77777777" w:rsidR="00A228FB" w:rsidRPr="000D0F6D" w:rsidRDefault="00A228FB" w:rsidP="000D0F6D">
      <w:pPr>
        <w:pStyle w:val="opplisting"/>
        <w:rPr>
          <w:lang w:val="nn-NO"/>
        </w:rPr>
      </w:pPr>
      <w:r w:rsidRPr="000D0F6D">
        <w:rPr>
          <w:lang w:val="nn-NO"/>
        </w:rPr>
        <w:t xml:space="preserve">722 Fylkesveier, miljø- og </w:t>
      </w:r>
      <w:proofErr w:type="spellStart"/>
      <w:r w:rsidRPr="000D0F6D">
        <w:rPr>
          <w:lang w:val="nn-NO"/>
        </w:rPr>
        <w:t>trafikksikkerhetstiltak</w:t>
      </w:r>
      <w:proofErr w:type="spellEnd"/>
    </w:p>
    <w:p w14:paraId="0A687450" w14:textId="77777777" w:rsidR="00A228FB" w:rsidRPr="000D0F6D" w:rsidRDefault="00A228FB" w:rsidP="000D0F6D">
      <w:pPr>
        <w:pStyle w:val="Note"/>
        <w:rPr>
          <w:lang w:val="nn-NO"/>
        </w:rPr>
      </w:pPr>
      <w:r w:rsidRPr="000D0F6D">
        <w:rPr>
          <w:lang w:val="nn-NO"/>
        </w:rPr>
        <w:t xml:space="preserve">For 2023 </w:t>
      </w:r>
      <w:proofErr w:type="spellStart"/>
      <w:r w:rsidRPr="000D0F6D">
        <w:rPr>
          <w:lang w:val="nn-NO"/>
        </w:rPr>
        <w:t>vektes</w:t>
      </w:r>
      <w:proofErr w:type="spellEnd"/>
      <w:r w:rsidRPr="000D0F6D">
        <w:rPr>
          <w:lang w:val="nn-NO"/>
        </w:rPr>
        <w:t xml:space="preserve"> KPI-delindeksen for </w:t>
      </w:r>
      <w:proofErr w:type="spellStart"/>
      <w:r w:rsidRPr="000D0F6D">
        <w:rPr>
          <w:lang w:val="nn-NO"/>
        </w:rPr>
        <w:t>vedlikehold</w:t>
      </w:r>
      <w:proofErr w:type="spellEnd"/>
      <w:r w:rsidRPr="000D0F6D">
        <w:rPr>
          <w:lang w:val="nn-NO"/>
        </w:rPr>
        <w:t xml:space="preserve"> og reparasjon av </w:t>
      </w:r>
      <w:proofErr w:type="spellStart"/>
      <w:r w:rsidRPr="000D0F6D">
        <w:rPr>
          <w:lang w:val="nn-NO"/>
        </w:rPr>
        <w:t>boliger</w:t>
      </w:r>
      <w:proofErr w:type="spellEnd"/>
      <w:r w:rsidRPr="000D0F6D">
        <w:rPr>
          <w:lang w:val="nn-NO"/>
        </w:rPr>
        <w:t xml:space="preserve"> med 77,2 prosent, mens byggekostnadsindeksen for veganlegg </w:t>
      </w:r>
      <w:proofErr w:type="spellStart"/>
      <w:r w:rsidRPr="000D0F6D">
        <w:rPr>
          <w:lang w:val="nn-NO"/>
        </w:rPr>
        <w:t>vektes</w:t>
      </w:r>
      <w:proofErr w:type="spellEnd"/>
      <w:r w:rsidRPr="000D0F6D">
        <w:rPr>
          <w:lang w:val="nn-NO"/>
        </w:rPr>
        <w:t xml:space="preserve"> med 22,8 prosent</w:t>
      </w:r>
    </w:p>
    <w:p w14:paraId="6442D2AA" w14:textId="77777777" w:rsidR="00A228FB" w:rsidRPr="000D0F6D" w:rsidRDefault="00A228FB" w:rsidP="000D0F6D">
      <w:pPr>
        <w:pStyle w:val="Note"/>
      </w:pPr>
      <w:r w:rsidRPr="003755ED">
        <w:rPr>
          <w:rStyle w:val="halvfet"/>
        </w:rPr>
        <w:t xml:space="preserve">Note 4: </w:t>
      </w:r>
      <w:r w:rsidRPr="000D0F6D">
        <w:t>Gjennomsnitt av indeksene for IT-tjenester, arkitekttjenester og juridisk tjenesteyting.</w:t>
      </w:r>
    </w:p>
    <w:p w14:paraId="654CF7F5" w14:textId="640B3CDB" w:rsidR="00A228FB" w:rsidRPr="000D0F6D" w:rsidRDefault="00A228FB" w:rsidP="000D0F6D">
      <w:pPr>
        <w:pStyle w:val="UnOverskrift1"/>
      </w:pPr>
      <w:r w:rsidRPr="000D0F6D">
        <w:t>Vedlegg 3</w:t>
      </w:r>
      <w:r w:rsidR="00617393">
        <w:t xml:space="preserve"> </w:t>
      </w:r>
      <w:r w:rsidRPr="000D0F6D">
        <w:t>Helse- og omsorgsdepartementets beregning av realvekst i de regionale helseforetakenes ordinære, frie driftsbevilgninger</w:t>
      </w:r>
    </w:p>
    <w:p w14:paraId="54D15D3A" w14:textId="77777777" w:rsidR="00A228FB" w:rsidRPr="000D0F6D" w:rsidRDefault="00A228FB" w:rsidP="000D0F6D">
      <w:r w:rsidRPr="000D0F6D">
        <w:t>Ved beregning av realveksten tas det utgangspunkt i foreslåtte bevilgninger under kap. 732 Regionale helseforetak, postene 70–80. Definisjonen av ordinære frie driftsbevilgninger ligger nært opp til definisjonen av kommunenes frie inntekter. Det innebærer blant annet at engangsbevilgninger, herunder bevilgninger ifb. Covid-19, holdes utenfor. Videre gjøres det fratrekk for bevilgninger som følge av oppgaveendringer for de regionale helseforetakene, for eksempel overføring av finansieringsansvar for legemidler fra folketrygden til helseforetakene. Realveksten gir med dette et uttrykk for endring i det økonomiske handlingsrommet for de regionale helseforetakene for sammenlignbare ansvarsforhold mellom år. Kompensasjon for nye oppgaver, for eksempel som følge av ny lov om bioteknologi, inngår ikke i realveksten. Som nærmere omtalt under kap. 732, post 86, legges pensjonskostnaden til grunn ved fastsettelse av basisbevilgningene til de regionale helseforetakene. Ved beregning av realveksten i de ordinære, frie driftsbevilgningene holdes disse bevilgningene utenfor. Videre vil kun den delen av bevilgningen til kompensasjon for merverdiavgift som kan henføres til budsjettert pasientbehandling, inngå i anslag for reell endring i ordinære, frie driftsbevilgninger. Dette er sammenliknbart med hvordan kompensasjonsordningen for merverdiavgift behandles i kommuneopplegget. Dette begrunnes med at formålet med kompensasjonsordningen er å oppnå konkurransenøytralitet mellom egenregivirksomhet og innkjøp fra private.</w:t>
      </w:r>
    </w:p>
    <w:p w14:paraId="7EF25122" w14:textId="77777777" w:rsidR="00A228FB" w:rsidRPr="000D0F6D" w:rsidRDefault="00A228FB" w:rsidP="000D0F6D">
      <w:r w:rsidRPr="000D0F6D">
        <w:t>Etter saldert budsjett oppdateres anslag for realvekst i lys av ny informasjon om pris- og lønnsvekst og eventuelle bevilgningsmessige endringer i det løpende budsjettåret (2023) og året forut for det løpende budsjettåret (2022). Oppdaterte inntektsanslag omtales i det følgende som anslag på regnskap.</w:t>
      </w:r>
    </w:p>
    <w:p w14:paraId="311F881A" w14:textId="004636DA" w:rsidR="00A228FB" w:rsidRPr="000D0F6D" w:rsidRDefault="00A228FB" w:rsidP="000D0F6D">
      <w:r w:rsidRPr="000D0F6D">
        <w:lastRenderedPageBreak/>
        <w:t xml:space="preserve">Kilde: Boks 4.5 i </w:t>
      </w:r>
      <w:proofErr w:type="spellStart"/>
      <w:r w:rsidR="003755ED">
        <w:t>Prop</w:t>
      </w:r>
      <w:proofErr w:type="spellEnd"/>
      <w:r w:rsidR="003755ED">
        <w:t xml:space="preserve">. </w:t>
      </w:r>
      <w:r w:rsidR="003755ED" w:rsidRPr="000D0F6D">
        <w:t>1</w:t>
      </w:r>
      <w:r w:rsidR="003755ED">
        <w:t xml:space="preserve"> </w:t>
      </w:r>
      <w:r w:rsidR="003755ED" w:rsidRPr="000D0F6D">
        <w:t>S (2023</w:t>
      </w:r>
      <w:r w:rsidRPr="000D0F6D">
        <w:t>–2024) Helse- og omsorgsdepartementet</w:t>
      </w:r>
    </w:p>
    <w:p w14:paraId="21B525F0" w14:textId="77777777" w:rsidR="00A228FB" w:rsidRPr="000D0F6D" w:rsidRDefault="00A228FB" w:rsidP="000D0F6D">
      <w:pPr>
        <w:pStyle w:val="avsnitt-undertittel"/>
      </w:pPr>
      <w:r w:rsidRPr="000D0F6D">
        <w:t>Anslag realvekst i bevilgninger til spesialisthelsetjenesten i Gul bok sammenliknet med anslag realvekst i Helse- og omsorgsdepartementet</w:t>
      </w:r>
    </w:p>
    <w:p w14:paraId="3D7D2F85" w14:textId="594856BE" w:rsidR="00A228FB" w:rsidRPr="000D0F6D" w:rsidRDefault="00A228FB" w:rsidP="000D0F6D">
      <w:r w:rsidRPr="000D0F6D">
        <w:t>Det vises til anslag i Gul bok for realvekst i bevilgninger til spesialisthelsetjenesten og anslag i Helse- og omsorgsdepartementets proposisjon for realvekst i de regionale helseforetakenes ordinære, frie driftsbevilgninger. Det er flere grunner til at de to anslagene normalt vil avvike</w:t>
      </w:r>
    </w:p>
    <w:p w14:paraId="0694D82A" w14:textId="77777777" w:rsidR="00A228FB" w:rsidRPr="000D0F6D" w:rsidRDefault="00A228FB" w:rsidP="000D0F6D">
      <w:r w:rsidRPr="000D0F6D">
        <w:t xml:space="preserve">Beregningene av realvekst i Gul bok gir uttrykk for ressursbruken på utgiftssiden i statsbudsjettet, og viser utviklingen i bevilgningene til de angitte utgiftsområdene over tid, korrigert med samme metode for prisstigning og endret oppgavefordeling. Når det gjelder bevilgninger til </w:t>
      </w:r>
      <w:r w:rsidRPr="003755ED">
        <w:rPr>
          <w:rStyle w:val="kursiv"/>
        </w:rPr>
        <w:t xml:space="preserve">spesialisthelsetjenesten, </w:t>
      </w:r>
      <w:r w:rsidRPr="000D0F6D">
        <w:t>tas det i Gul bok utgangspunkt i bevilgningene på kap. 732, postene 21 t.o.m. post 82 samt post 86, mens det gjøres fratrekk for avdrag på lånebevilgninger kap. 3732, post 85. Det oppgis tall for reell vekst i bevilgningene til spesialisthelsetjenesten med og uten lånebevilgning til investeringer fratrukket avdrag. Det er tallet for realvekst i bevilgningene til spesialisthelsetjenesten uten lånebevilgning og avdrag som er relevant å sammenlikne med, da lånebevilgninger ikke er en del av de regionale helseforetakenes ordinære, frie driftsbevilgninger. Tallene for spesialisthelsetjenesten i Gul bok er korrigert for større endringer i finansieringsansvaret for de regionale helseforetakene, slik som innføring og senere avvikling av kommunal medfinansiering av spesialisthelsetjenester og overføring av finansieringsansvar for legemidler fra folketrygden til regionale helseforetak.</w:t>
      </w:r>
    </w:p>
    <w:p w14:paraId="17356461" w14:textId="77777777" w:rsidR="00A228FB" w:rsidRPr="000D0F6D" w:rsidRDefault="00A228FB" w:rsidP="000D0F6D">
      <w:r w:rsidRPr="000D0F6D">
        <w:t>Terskelen for å korrigere for endrede oppgaver og tekniske forhold er vesentlig høyere i Gul bok sammenliknet med metoden for å anslå reell endring i de regionale helseforetakenes ordinære, frie driftsbevilgninger. I Gul bok korrigeres det som hovedregel ikke for engangsbevilgninger, for eksempel i forbindelse med Covid-19.</w:t>
      </w:r>
    </w:p>
    <w:p w14:paraId="76589BA7" w14:textId="77777777" w:rsidR="00A228FB" w:rsidRPr="000D0F6D" w:rsidRDefault="00A228FB" w:rsidP="000D0F6D">
      <w:r w:rsidRPr="000D0F6D">
        <w:t>I Gul bok inngår den underliggende beregnede trenden i pensjonspremier, mens ved beregning av realveksten i de ordinære, frie driftsbevilgningene holdes bevilgninger til pensjonskostnader utenfor. Videre inngår alle bevilgninger til kompensasjon for merverdiavgift i Gul bok i realveksten. Ved beregning av realvekst i de regionale helseforetakenes ordinære, frie driftsbevilgninger inngår kun den delen av bevilgningen til kompensasjon for merverdiavgift som kan henføres til budsjettert pasientbehandling.</w:t>
      </w:r>
    </w:p>
    <w:p w14:paraId="40583B45" w14:textId="0BB9D980" w:rsidR="00A228FB" w:rsidRPr="000D0F6D" w:rsidRDefault="00A228FB" w:rsidP="000D0F6D">
      <w:r w:rsidRPr="000D0F6D">
        <w:t xml:space="preserve">Kilde: Boks 4.6 i </w:t>
      </w:r>
      <w:proofErr w:type="spellStart"/>
      <w:r w:rsidR="003755ED">
        <w:t>Prop</w:t>
      </w:r>
      <w:proofErr w:type="spellEnd"/>
      <w:r w:rsidR="003755ED">
        <w:t xml:space="preserve">. </w:t>
      </w:r>
      <w:r w:rsidR="003755ED" w:rsidRPr="000D0F6D">
        <w:t>1</w:t>
      </w:r>
      <w:r w:rsidR="003755ED">
        <w:t xml:space="preserve"> </w:t>
      </w:r>
      <w:r w:rsidR="003755ED" w:rsidRPr="000D0F6D">
        <w:t>S (2023</w:t>
      </w:r>
      <w:r w:rsidRPr="000D0F6D">
        <w:t>–2024) Helse- og omsorgsdepartementet</w:t>
      </w:r>
    </w:p>
    <w:p w14:paraId="1351C4C8" w14:textId="628603EF" w:rsidR="00A228FB" w:rsidRPr="000D0F6D" w:rsidRDefault="00A228FB" w:rsidP="000D0F6D">
      <w:pPr>
        <w:pStyle w:val="UnOverskrift1"/>
      </w:pPr>
      <w:r w:rsidRPr="000D0F6D">
        <w:t>Vedlegg 4</w:t>
      </w:r>
      <w:r w:rsidR="00617393">
        <w:t xml:space="preserve"> </w:t>
      </w:r>
      <w:r w:rsidRPr="000D0F6D">
        <w:t>Demografisk betinget behovsvekst i spesialisthelsetjenesten</w:t>
      </w:r>
    </w:p>
    <w:p w14:paraId="42F6E8F9" w14:textId="77777777" w:rsidR="00A228FB" w:rsidRPr="000D0F6D" w:rsidRDefault="00A228FB" w:rsidP="000D0F6D">
      <w:r w:rsidRPr="000D0F6D">
        <w:t>Helsedirektoratet beregner årlig den demografisk betingede behovsveksten for spesialisthelsetjenesten i prosent. Metoden varierer noe fra den som teknisk beregningsutvalg for kommunal- og fylkeskommunal økonomi (TBU-kommune) benytter.</w:t>
      </w:r>
    </w:p>
    <w:p w14:paraId="15547AC4" w14:textId="4734A6D1" w:rsidR="00A228FB" w:rsidRPr="000D0F6D" w:rsidRDefault="00A228FB" w:rsidP="000D0F6D">
      <w:r w:rsidRPr="000D0F6D">
        <w:lastRenderedPageBreak/>
        <w:t>Tabell 1 viser Helsedirektoratets anslag for årene 2013 til 2026. Tabell 1 er den samme som tabell 4.1 i kapittel 4. Veksten i anslått demografisk behov er høyere i 2024 og 2025 som følge av økt bosetting av flyktninger fra Ukraina. Helsedirektoratet har fra og med anslaget for 2024 lagt til grunn at det forventede befolkningstallet for 2024 er representert ved framskrevet befolkning per 01.01.2024. Dette er samme tilnærming som TBU-kommune.</w:t>
      </w:r>
    </w:p>
    <w:p w14:paraId="64F670AA" w14:textId="77777777" w:rsidR="00A228FB" w:rsidRPr="00617393" w:rsidRDefault="00A228FB" w:rsidP="000D0F6D">
      <w:pPr>
        <w:rPr>
          <w:rStyle w:val="halvfet"/>
        </w:rPr>
      </w:pPr>
      <w:r w:rsidRPr="00617393">
        <w:rPr>
          <w:rStyle w:val="halvfet"/>
        </w:rPr>
        <w:t>Tabell 1. Helsedirektoratets budsjetterte behov for demografi. Prosent. 2013–2026</w:t>
      </w:r>
    </w:p>
    <w:tbl>
      <w:tblPr>
        <w:tblW w:w="5000" w:type="pct"/>
        <w:tblCellMar>
          <w:left w:w="0" w:type="dxa"/>
          <w:right w:w="0" w:type="dxa"/>
        </w:tblCellMar>
        <w:tblLook w:val="0000" w:firstRow="0" w:lastRow="0" w:firstColumn="0" w:lastColumn="0" w:noHBand="0" w:noVBand="0"/>
      </w:tblPr>
      <w:tblGrid>
        <w:gridCol w:w="1316"/>
        <w:gridCol w:w="702"/>
        <w:gridCol w:w="702"/>
        <w:gridCol w:w="611"/>
        <w:gridCol w:w="611"/>
        <w:gridCol w:w="611"/>
        <w:gridCol w:w="611"/>
        <w:gridCol w:w="611"/>
        <w:gridCol w:w="611"/>
        <w:gridCol w:w="611"/>
        <w:gridCol w:w="611"/>
        <w:gridCol w:w="611"/>
        <w:gridCol w:w="611"/>
        <w:gridCol w:w="813"/>
        <w:gridCol w:w="813"/>
      </w:tblGrid>
      <w:tr w:rsidR="00CB1761" w:rsidRPr="000D0F6D" w14:paraId="79864F1D" w14:textId="77777777" w:rsidTr="000D0F6D">
        <w:trPr>
          <w:trHeight w:val="336"/>
        </w:trPr>
        <w:tc>
          <w:tcPr>
            <w:tcW w:w="63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4D2430" w14:textId="77777777" w:rsidR="00A228FB" w:rsidRPr="000D0F6D" w:rsidRDefault="00A228FB" w:rsidP="000D0F6D">
            <w:r w:rsidRPr="000D0F6D">
              <w:t xml:space="preserve"> </w:t>
            </w:r>
          </w:p>
        </w:tc>
        <w:tc>
          <w:tcPr>
            <w:tcW w:w="33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3723DFF" w14:textId="77777777" w:rsidR="00A228FB" w:rsidRPr="000D0F6D" w:rsidRDefault="00A228FB" w:rsidP="00617393">
            <w:pPr>
              <w:pStyle w:val="TabellHode-kolonne"/>
            </w:pPr>
            <w:r w:rsidRPr="000D0F6D">
              <w:t>2013*</w:t>
            </w:r>
          </w:p>
        </w:tc>
        <w:tc>
          <w:tcPr>
            <w:tcW w:w="33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00C14372" w14:textId="77777777" w:rsidR="00A228FB" w:rsidRPr="000D0F6D" w:rsidRDefault="00A228FB" w:rsidP="00617393">
            <w:pPr>
              <w:pStyle w:val="TabellHode-kolonne"/>
            </w:pPr>
            <w:r w:rsidRPr="000D0F6D">
              <w:t>2014*</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11451DCC" w14:textId="77777777" w:rsidR="00A228FB" w:rsidRPr="000D0F6D" w:rsidRDefault="00A228FB" w:rsidP="00617393">
            <w:pPr>
              <w:pStyle w:val="TabellHode-kolonne"/>
            </w:pPr>
            <w:r w:rsidRPr="000D0F6D">
              <w:t xml:space="preserve">2015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394C320" w14:textId="77777777" w:rsidR="00A228FB" w:rsidRPr="000D0F6D" w:rsidRDefault="00A228FB" w:rsidP="00617393">
            <w:pPr>
              <w:pStyle w:val="TabellHode-kolonne"/>
            </w:pPr>
            <w:r w:rsidRPr="000D0F6D">
              <w:t xml:space="preserve">2016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1D0E6174" w14:textId="77777777" w:rsidR="00A228FB" w:rsidRPr="000D0F6D" w:rsidRDefault="00A228FB" w:rsidP="00617393">
            <w:pPr>
              <w:pStyle w:val="TabellHode-kolonne"/>
            </w:pPr>
            <w:r w:rsidRPr="000D0F6D">
              <w:t xml:space="preserve">2017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BBD7186" w14:textId="77777777" w:rsidR="00A228FB" w:rsidRPr="000D0F6D" w:rsidRDefault="00A228FB" w:rsidP="00617393">
            <w:pPr>
              <w:pStyle w:val="TabellHode-kolonne"/>
            </w:pPr>
            <w:r w:rsidRPr="000D0F6D">
              <w:t xml:space="preserve">2018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DB903B9" w14:textId="77777777" w:rsidR="00A228FB" w:rsidRPr="000D0F6D" w:rsidRDefault="00A228FB" w:rsidP="00617393">
            <w:pPr>
              <w:pStyle w:val="TabellHode-kolonne"/>
            </w:pPr>
            <w:r w:rsidRPr="000D0F6D">
              <w:t xml:space="preserve">2019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DD0B0DC" w14:textId="77777777" w:rsidR="00A228FB" w:rsidRPr="000D0F6D" w:rsidRDefault="00A228FB" w:rsidP="00617393">
            <w:pPr>
              <w:pStyle w:val="TabellHode-kolonne"/>
            </w:pPr>
            <w:r w:rsidRPr="000D0F6D">
              <w:t xml:space="preserve">2020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A1DF443" w14:textId="77777777" w:rsidR="00A228FB" w:rsidRPr="000D0F6D" w:rsidRDefault="00A228FB" w:rsidP="00617393">
            <w:pPr>
              <w:pStyle w:val="TabellHode-kolonne"/>
            </w:pPr>
            <w:r w:rsidRPr="000D0F6D">
              <w:t xml:space="preserve">2021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A30906B" w14:textId="77777777" w:rsidR="00A228FB" w:rsidRPr="000D0F6D" w:rsidRDefault="00A228FB" w:rsidP="00617393">
            <w:pPr>
              <w:pStyle w:val="TabellHode-kolonne"/>
            </w:pPr>
            <w:r w:rsidRPr="000D0F6D">
              <w:t xml:space="preserve">2022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4215028" w14:textId="77777777" w:rsidR="00A228FB" w:rsidRPr="000D0F6D" w:rsidRDefault="00A228FB" w:rsidP="00617393">
            <w:pPr>
              <w:pStyle w:val="TabellHode-kolonne"/>
            </w:pPr>
            <w:r w:rsidRPr="000D0F6D">
              <w:t xml:space="preserve">2023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D0CEEF6" w14:textId="77777777" w:rsidR="00A228FB" w:rsidRPr="000D0F6D" w:rsidRDefault="00A228FB" w:rsidP="00617393">
            <w:pPr>
              <w:pStyle w:val="TabellHode-kolonne"/>
            </w:pPr>
            <w:r w:rsidRPr="000D0F6D">
              <w:t xml:space="preserve">2024 </w:t>
            </w:r>
          </w:p>
        </w:tc>
        <w:tc>
          <w:tcPr>
            <w:tcW w:w="3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74384ACD" w14:textId="77777777" w:rsidR="00A228FB" w:rsidRPr="000D0F6D" w:rsidRDefault="00A228FB" w:rsidP="00617393">
            <w:pPr>
              <w:pStyle w:val="TabellHode-kolonne"/>
            </w:pPr>
            <w:r w:rsidRPr="000D0F6D">
              <w:t>2025**</w:t>
            </w:r>
          </w:p>
        </w:tc>
        <w:tc>
          <w:tcPr>
            <w:tcW w:w="390"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E9A88FE" w14:textId="77777777" w:rsidR="00A228FB" w:rsidRPr="000D0F6D" w:rsidRDefault="00A228FB" w:rsidP="00617393">
            <w:pPr>
              <w:pStyle w:val="TabellHode-kolonne"/>
            </w:pPr>
            <w:r w:rsidRPr="000D0F6D">
              <w:t>2026**</w:t>
            </w:r>
          </w:p>
        </w:tc>
      </w:tr>
      <w:tr w:rsidR="00CB1761" w:rsidRPr="000D0F6D" w14:paraId="72218B2A" w14:textId="77777777" w:rsidTr="00617393">
        <w:trPr>
          <w:trHeight w:val="336"/>
        </w:trPr>
        <w:tc>
          <w:tcPr>
            <w:tcW w:w="63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095F962" w14:textId="77777777" w:rsidR="00A228FB" w:rsidRPr="000D0F6D" w:rsidRDefault="00A228FB" w:rsidP="00617393">
            <w:pPr>
              <w:pStyle w:val="TabellHode-rad"/>
            </w:pPr>
            <w:r w:rsidRPr="000D0F6D">
              <w:t>Budsjettert anslag</w:t>
            </w:r>
          </w:p>
        </w:tc>
        <w:tc>
          <w:tcPr>
            <w:tcW w:w="33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048CE32C" w14:textId="77777777" w:rsidR="00A228FB" w:rsidRPr="000D0F6D" w:rsidRDefault="00A228FB" w:rsidP="00617393">
            <w:pPr>
              <w:jc w:val="right"/>
            </w:pPr>
            <w:r w:rsidRPr="000D0F6D">
              <w:t xml:space="preserve">1,54 </w:t>
            </w:r>
          </w:p>
        </w:tc>
        <w:tc>
          <w:tcPr>
            <w:tcW w:w="336"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BF3B5CC" w14:textId="77777777" w:rsidR="00A228FB" w:rsidRPr="000D0F6D" w:rsidRDefault="00A228FB" w:rsidP="00617393">
            <w:pPr>
              <w:jc w:val="right"/>
            </w:pPr>
            <w:r w:rsidRPr="000D0F6D">
              <w:t>1,5 5</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F923065" w14:textId="77777777" w:rsidR="00A228FB" w:rsidRPr="000D0F6D" w:rsidRDefault="00A228FB" w:rsidP="00617393">
            <w:pPr>
              <w:jc w:val="right"/>
            </w:pPr>
            <w:r w:rsidRPr="000D0F6D">
              <w:t xml:space="preserve">1,58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66577200" w14:textId="77777777" w:rsidR="00A228FB" w:rsidRPr="000D0F6D" w:rsidRDefault="00A228FB" w:rsidP="00617393">
            <w:pPr>
              <w:jc w:val="right"/>
            </w:pPr>
            <w:r w:rsidRPr="000D0F6D">
              <w:t xml:space="preserve">1,50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3BD45A3" w14:textId="77777777" w:rsidR="00A228FB" w:rsidRPr="000D0F6D" w:rsidRDefault="00A228FB" w:rsidP="00617393">
            <w:pPr>
              <w:jc w:val="right"/>
            </w:pPr>
            <w:r w:rsidRPr="000D0F6D">
              <w:t xml:space="preserve">1,47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F255DAC" w14:textId="77777777" w:rsidR="00A228FB" w:rsidRPr="000D0F6D" w:rsidRDefault="00A228FB" w:rsidP="00617393">
            <w:pPr>
              <w:jc w:val="right"/>
            </w:pPr>
            <w:r w:rsidRPr="000D0F6D">
              <w:t xml:space="preserve">1,54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6787790E" w14:textId="77777777" w:rsidR="00A228FB" w:rsidRPr="000D0F6D" w:rsidRDefault="00A228FB" w:rsidP="00617393">
            <w:pPr>
              <w:jc w:val="right"/>
            </w:pPr>
            <w:r w:rsidRPr="000D0F6D">
              <w:t xml:space="preserve">1,30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533C0BAA" w14:textId="77777777" w:rsidR="00A228FB" w:rsidRPr="000D0F6D" w:rsidRDefault="00A228FB" w:rsidP="00617393">
            <w:pPr>
              <w:jc w:val="right"/>
            </w:pPr>
            <w:r w:rsidRPr="000D0F6D">
              <w:t xml:space="preserve">1,28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41986315" w14:textId="77777777" w:rsidR="00A228FB" w:rsidRPr="000D0F6D" w:rsidRDefault="00A228FB" w:rsidP="00617393">
            <w:pPr>
              <w:jc w:val="right"/>
            </w:pPr>
            <w:r w:rsidRPr="000D0F6D">
              <w:t xml:space="preserve">1,28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0E1DECCE" w14:textId="77777777" w:rsidR="00A228FB" w:rsidRPr="000D0F6D" w:rsidRDefault="00A228FB" w:rsidP="00617393">
            <w:pPr>
              <w:jc w:val="right"/>
            </w:pPr>
            <w:r w:rsidRPr="000D0F6D">
              <w:t>1,16</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D125BF3" w14:textId="77777777" w:rsidR="00A228FB" w:rsidRPr="000D0F6D" w:rsidRDefault="00A228FB" w:rsidP="00617393">
            <w:pPr>
              <w:jc w:val="right"/>
            </w:pPr>
            <w:r w:rsidRPr="000D0F6D">
              <w:t xml:space="preserve">1,27 </w:t>
            </w:r>
          </w:p>
        </w:tc>
        <w:tc>
          <w:tcPr>
            <w:tcW w:w="292"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345E4D33" w14:textId="77777777" w:rsidR="00A228FB" w:rsidRPr="000D0F6D" w:rsidRDefault="00A228FB" w:rsidP="00617393">
            <w:pPr>
              <w:jc w:val="right"/>
            </w:pPr>
            <w:r w:rsidRPr="000D0F6D">
              <w:t xml:space="preserve">1,51 </w:t>
            </w:r>
          </w:p>
        </w:tc>
        <w:tc>
          <w:tcPr>
            <w:tcW w:w="389"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0C461CA" w14:textId="77777777" w:rsidR="00A228FB" w:rsidRPr="000D0F6D" w:rsidRDefault="00A228FB" w:rsidP="00617393">
            <w:pPr>
              <w:jc w:val="right"/>
            </w:pPr>
            <w:r w:rsidRPr="000D0F6D">
              <w:t>1,54</w:t>
            </w:r>
          </w:p>
        </w:tc>
        <w:tc>
          <w:tcPr>
            <w:tcW w:w="390" w:type="pct"/>
            <w:tcBorders>
              <w:top w:val="single" w:sz="4" w:space="0" w:color="D9D9D9"/>
              <w:left w:val="single" w:sz="4" w:space="0" w:color="D9D9D9"/>
              <w:bottom w:val="single" w:sz="4" w:space="0" w:color="D9D9D9"/>
              <w:right w:val="single" w:sz="4" w:space="0" w:color="D9D9D9"/>
            </w:tcBorders>
            <w:tcMar>
              <w:top w:w="0" w:type="dxa"/>
              <w:left w:w="57" w:type="dxa"/>
              <w:bottom w:w="57" w:type="dxa"/>
              <w:right w:w="0" w:type="dxa"/>
            </w:tcMar>
            <w:vAlign w:val="bottom"/>
          </w:tcPr>
          <w:p w14:paraId="28E84811" w14:textId="77777777" w:rsidR="00A228FB" w:rsidRPr="000D0F6D" w:rsidRDefault="00A228FB" w:rsidP="00617393">
            <w:pPr>
              <w:jc w:val="right"/>
            </w:pPr>
            <w:r w:rsidRPr="000D0F6D">
              <w:t xml:space="preserve">1,30 </w:t>
            </w:r>
          </w:p>
        </w:tc>
      </w:tr>
    </w:tbl>
    <w:p w14:paraId="628E4A2B" w14:textId="77777777" w:rsidR="00A228FB" w:rsidRPr="000D0F6D" w:rsidRDefault="00A228FB" w:rsidP="000D0F6D">
      <w:pPr>
        <w:pStyle w:val="Note"/>
      </w:pPr>
      <w:r w:rsidRPr="000D0F6D">
        <w:t>*) Anslagene var i 2013 og 2014 basert på somatikk.</w:t>
      </w:r>
    </w:p>
    <w:p w14:paraId="07C039FA" w14:textId="77777777" w:rsidR="00A228FB" w:rsidRPr="000D0F6D" w:rsidRDefault="00A228FB" w:rsidP="000D0F6D">
      <w:pPr>
        <w:pStyle w:val="Note"/>
      </w:pPr>
      <w:r w:rsidRPr="000D0F6D">
        <w:t>**) Helsedirektoratet sine siste demografianslag for 2025 og 2026 er per juli 2024.</w:t>
      </w:r>
    </w:p>
    <w:p w14:paraId="747CE3F0" w14:textId="77777777" w:rsidR="00A228FB" w:rsidRPr="000D0F6D" w:rsidRDefault="00A228FB" w:rsidP="000D0F6D">
      <w:r w:rsidRPr="000D0F6D">
        <w:t>Nedenfor følger en beskrivelse av metoden og beregningen for 2026 anslått av Helsedirektoratet 9. juli 2024.</w:t>
      </w:r>
    </w:p>
    <w:p w14:paraId="76417043" w14:textId="77777777" w:rsidR="00A228FB" w:rsidRPr="000D0F6D" w:rsidRDefault="00A228FB" w:rsidP="000D0F6D">
      <w:pPr>
        <w:pStyle w:val="avsnitt-undertittel"/>
      </w:pPr>
      <w:r w:rsidRPr="000D0F6D">
        <w:t>Demografisk betinget behovsvekst i spesialisthelsetjenesten for 2026</w:t>
      </w:r>
    </w:p>
    <w:p w14:paraId="477CA0C4" w14:textId="49F07A10" w:rsidR="00A228FB" w:rsidRPr="000D0F6D" w:rsidRDefault="00A228FB" w:rsidP="000D0F6D">
      <w:r w:rsidRPr="000D0F6D">
        <w:t>Beregningen er basert på forventet vekst i henholdsvis somatisk spesialisthelsetjeneste, psykisk helsevern og TSB. Helsedirektoratet beregner en prosentuell vekst i demografisk behov.</w:t>
      </w:r>
    </w:p>
    <w:p w14:paraId="133064BC" w14:textId="77777777" w:rsidR="00A228FB" w:rsidRPr="000D0F6D" w:rsidRDefault="00A228FB" w:rsidP="000D0F6D">
      <w:pPr>
        <w:pStyle w:val="avsnitt-undertittel"/>
      </w:pPr>
      <w:r w:rsidRPr="000D0F6D">
        <w:t>Metode</w:t>
      </w:r>
    </w:p>
    <w:p w14:paraId="4295387E" w14:textId="029DBD1B" w:rsidR="00A228FB" w:rsidRPr="000D0F6D" w:rsidRDefault="00A228FB" w:rsidP="000D0F6D">
      <w:r w:rsidRPr="000D0F6D">
        <w:t>SSBs middelalternativ for framskriving av befolkningstall (MMMM) benyttes for å beregne forventet behovsendring for spesialisthelsetjenester i perioden 2025 – 2028. For 2024 benyttes faktiske folketall per 01.0</w:t>
      </w:r>
      <w:r w:rsidR="003755ED" w:rsidRPr="000D0F6D">
        <w:t>1</w:t>
      </w:r>
      <w:r w:rsidR="003755ED">
        <w:t> </w:t>
      </w:r>
      <w:r w:rsidR="003755ED" w:rsidRPr="000D0F6D">
        <w:t>202</w:t>
      </w:r>
      <w:r w:rsidRPr="000D0F6D">
        <w:t>4 sammen med bruk av spesialisthelsetjenester i 2023. SSBs beregninger av forventet befolkningsvekst publisert 5. juni 2024 legges til grunn. I beregning av aktivitet per innbygger (forbruksrate) for 2023 har vi benyttet faktisk befolkningstall per 01.01.2023.</w:t>
      </w:r>
    </w:p>
    <w:p w14:paraId="71A51C74" w14:textId="3BAACBC3" w:rsidR="00A228FB" w:rsidRPr="000D0F6D" w:rsidRDefault="00A228FB" w:rsidP="000D0F6D">
      <w:r w:rsidRPr="000D0F6D">
        <w:t>SSBs befolkningsframskrivinger oppdateres annet hvert år. På grunn av økt bosetting av flyktninger fra Ukraina enn forventet per juli 2022, så anslår SSB i framskrivingen fra 5. juni 2024 at befolkningsveksten i løpet av 2024 blir sterkere enn hva framskrivingen publisert 5. juli 2022 la til grunn. I framskrivingen fra 5. juli 2022 ble befolkningsveksten i 2024 anslått til 2</w:t>
      </w:r>
      <w:r w:rsidR="003755ED" w:rsidRPr="000D0F6D">
        <w:t>3</w:t>
      </w:r>
      <w:r w:rsidR="003755ED">
        <w:t> </w:t>
      </w:r>
      <w:r w:rsidR="003755ED" w:rsidRPr="000D0F6D">
        <w:t>588</w:t>
      </w:r>
      <w:r w:rsidRPr="000D0F6D">
        <w:t xml:space="preserve"> personer, mot 4</w:t>
      </w:r>
      <w:r w:rsidR="003755ED" w:rsidRPr="000D0F6D">
        <w:t>9</w:t>
      </w:r>
      <w:r w:rsidR="003755ED">
        <w:t> </w:t>
      </w:r>
      <w:r w:rsidR="003755ED" w:rsidRPr="000D0F6D">
        <w:t>666</w:t>
      </w:r>
      <w:r w:rsidRPr="000D0F6D">
        <w:t xml:space="preserve"> i framskrivingen publisert 5. juni 2024.</w:t>
      </w:r>
    </w:p>
    <w:p w14:paraId="66417072" w14:textId="77777777" w:rsidR="00A228FB" w:rsidRPr="000D0F6D" w:rsidRDefault="00A228FB" w:rsidP="000D0F6D">
      <w:r w:rsidRPr="000D0F6D">
        <w:t>I framskrivingen av demografisk betinget behovsvekst for spesialisthelsetjenesten benyttes befolkningsdata fra SSB basert på estimerte tall per 1. januar ved starten av året. Det vil si at det forventede befolkningstallet for 2026 er representert ved framskrevet befolkning per 01.01.2026. Dette er samme tilnærming som TBU-kommune benytter.</w:t>
      </w:r>
    </w:p>
    <w:p w14:paraId="7783AB3D" w14:textId="77777777" w:rsidR="00A228FB" w:rsidRPr="000D0F6D" w:rsidRDefault="00A228FB" w:rsidP="000D0F6D">
      <w:pPr>
        <w:pStyle w:val="avsnitt-undertittel"/>
      </w:pPr>
      <w:r w:rsidRPr="000D0F6D">
        <w:lastRenderedPageBreak/>
        <w:t>Somatisk spesialisthelsetjeneste</w:t>
      </w:r>
    </w:p>
    <w:p w14:paraId="114D3D99" w14:textId="77777777" w:rsidR="00A228FB" w:rsidRPr="000D0F6D" w:rsidRDefault="00A228FB" w:rsidP="000D0F6D">
      <w:r w:rsidRPr="000D0F6D">
        <w:t>Aktiviteten som det tas utgangspunkt i er sum korrigerte DRG-poeng for dag-, døgn- og poliklinisk behandling i 2023, basert på all aktivitet, også aktivitet som ikke er godkjent for Innsatsstyrt Finansiering (ISF). Tidligere analyser har også tatt utgangspunkt i tilsvarende datagrunnlag. Aktivitetsdataene er fordelt på kommuner, kjønn og 5-årige aldersgrupper. Dette kombineres med faktiske folketall per 01.01.2023 for å etablere et forbruksnivå. Behovsveksten beregnes ved å sammenholde forbruksnivået for 2023 med a) faktiske folketall per 01.01.2024 og b) SSB sine framskrevne folketall per 01.01.2025–01.01.2028.</w:t>
      </w:r>
    </w:p>
    <w:p w14:paraId="5B40C290" w14:textId="77777777" w:rsidR="00A228FB" w:rsidRPr="000D0F6D" w:rsidRDefault="00A228FB" w:rsidP="000D0F6D">
      <w:pPr>
        <w:pStyle w:val="avsnitt-undertittel"/>
      </w:pPr>
      <w:r w:rsidRPr="000D0F6D">
        <w:t>Psykisk helsevern for voksne</w:t>
      </w:r>
    </w:p>
    <w:p w14:paraId="5E75000D" w14:textId="77777777" w:rsidR="00A228FB" w:rsidRPr="000D0F6D" w:rsidRDefault="00A228FB" w:rsidP="000D0F6D">
      <w:r w:rsidRPr="000D0F6D">
        <w:t>Utgangspunktet for aktivitet som framskrives er oppholdsdøgn og polikliniske kontakter i 2023. Polikliniske kontakter regnes om til døgn ved hjelp av forholdet mellom enhetskostnaden for døgn og kontakter i 2022. En poliklinisk kontakt er estimert til ressursmessig å tilsvare 0,191 døgn i det psykiske helsevernet for voksne. Aktivitetsdataene er fordelt på helseforetaksområdene og 10-årige aldersgrupper. Dette kombineres med framskrevne folketall for 01.01.2025 – 01.01.2028, og faktiske folketall per 01.01.2024.</w:t>
      </w:r>
    </w:p>
    <w:p w14:paraId="498FE896" w14:textId="77777777" w:rsidR="00A228FB" w:rsidRPr="000D0F6D" w:rsidRDefault="00A228FB" w:rsidP="000D0F6D">
      <w:pPr>
        <w:pStyle w:val="avsnitt-undertittel"/>
      </w:pPr>
      <w:r w:rsidRPr="000D0F6D">
        <w:t>Psykisk helsevern for barn og unge</w:t>
      </w:r>
    </w:p>
    <w:p w14:paraId="30DA919E" w14:textId="77777777" w:rsidR="00A228FB" w:rsidRPr="000D0F6D" w:rsidRDefault="00A228FB" w:rsidP="000D0F6D">
      <w:r w:rsidRPr="000D0F6D">
        <w:t>Utgangspunktet for aktivitet er oppholdsdøgn og polikliniske kontakter i 2023. Polikliniske kontakter regnes om til døgn ved forholdet mellom enhetskostnaden for døgn og kontakter i 2022. En poliklinisk kontakt er beregnet til å tilsvare 0,162 døgn i det psykiske helsevernet for barn og unge. Aktivitetsdataene er fordelt på helseforetak og 10-årige aldersgrupper. Dette kombineres med framskrevne folketall for 01.01.2025 – 01.01.2028, og faktiske folketall per 01.01.2024.</w:t>
      </w:r>
    </w:p>
    <w:p w14:paraId="4C112D0B" w14:textId="77777777" w:rsidR="00A228FB" w:rsidRPr="000D0F6D" w:rsidRDefault="00A228FB" w:rsidP="000D0F6D">
      <w:pPr>
        <w:pStyle w:val="avsnitt-undertittel"/>
      </w:pPr>
      <w:r w:rsidRPr="000D0F6D">
        <w:t>TSB</w:t>
      </w:r>
    </w:p>
    <w:p w14:paraId="49F9E63F" w14:textId="77777777" w:rsidR="00A228FB" w:rsidRPr="000D0F6D" w:rsidRDefault="00A228FB" w:rsidP="000D0F6D">
      <w:r w:rsidRPr="000D0F6D">
        <w:t>Aktiviteten som det tas utgangspunkt i er oppholdsdøgn og polikliniske kontakter for TSB i 2023. Polikliniske kontakter regnes om til døgn ved forholdet mellom enhetskostnaden for døgn og kontakter (2022). En poliklinisk kontakt beregnes å tilsvare 0,297 døgn. Aktivitetsdataene fordeles på regionale bostedsområder og 10-årige aldersgrupper. Dette kombineres med framskrevne folketall for 01.01.2025 – 01.01. 2028, og faktiske folketall per 01.01.2024.</w:t>
      </w:r>
    </w:p>
    <w:p w14:paraId="1302E445" w14:textId="77777777" w:rsidR="00A228FB" w:rsidRPr="000D0F6D" w:rsidRDefault="00A228FB" w:rsidP="000D0F6D">
      <w:pPr>
        <w:pStyle w:val="avsnitt-undertittel"/>
      </w:pPr>
      <w:r w:rsidRPr="000D0F6D">
        <w:t>Spesialisthelsetjenesten samlet</w:t>
      </w:r>
    </w:p>
    <w:p w14:paraId="70FBD553" w14:textId="77777777" w:rsidR="00A228FB" w:rsidRPr="000D0F6D" w:rsidRDefault="00A228FB" w:rsidP="000D0F6D">
      <w:r w:rsidRPr="000D0F6D">
        <w:t>Behovsveksten for de fire tjenesteområdene vektes sammen ved hjelp av nasjonale kostnadsandeler i spesialisthelsetjenesten. Kostnadsandelene hentes fra SAMDATA Spesialisthelsetjenesten 2023. Somatisk spesialisthelsetjeneste vektes med 78,2 prosent, psykisk helsevern for voksne med 14,3 prosent, psykisk helsevern for barn og unge med 3,7 prosent og TSB med 3,7 prosent.</w:t>
      </w:r>
    </w:p>
    <w:p w14:paraId="0833BC14" w14:textId="77777777" w:rsidR="00A228FB" w:rsidRPr="000D0F6D" w:rsidRDefault="00A228FB" w:rsidP="000D0F6D">
      <w:pPr>
        <w:pStyle w:val="avsnitt-undertittel"/>
      </w:pPr>
      <w:r w:rsidRPr="000D0F6D">
        <w:lastRenderedPageBreak/>
        <w:t>Uendrede forutsetninger om sykelighet og behov for spesialisthelsetjenester</w:t>
      </w:r>
    </w:p>
    <w:p w14:paraId="43C30689" w14:textId="77777777" w:rsidR="00A228FB" w:rsidRPr="000D0F6D" w:rsidRDefault="00A228FB" w:rsidP="000D0F6D">
      <w:r w:rsidRPr="000D0F6D">
        <w:t>Denne framskrivningen forutsetter at forbruket av spesialisthelsetjenester har samme nivå og fordeling mellom aldersgrupper, geografi og tjenesteområde i 2026 som i 2023. Det vil si at scenarier for endringer i for eksempel medisinsk teknologi og behov for tjenester ikke tas inn i beregningene. Framskrivingen rendyrker en behovseffekt som følge av endring i demografi. Beregningen rullerer ved at forbruksratene oppdateres årlig, og at befolkningsprognosen oppdateres av SSB annet hvert år. Forbruksratene, som oppdateres årlig, kan endres ved endring medisinsk teknologi og behov.</w:t>
      </w:r>
    </w:p>
    <w:p w14:paraId="2BDE833F" w14:textId="77777777" w:rsidR="00A228FB" w:rsidRPr="000D0F6D" w:rsidRDefault="00A228FB" w:rsidP="000D0F6D">
      <w:pPr>
        <w:pStyle w:val="avsnitt-undertittel"/>
      </w:pPr>
      <w:r w:rsidRPr="000D0F6D">
        <w:t>Resultater fra beregningene</w:t>
      </w:r>
    </w:p>
    <w:p w14:paraId="125DDAB0" w14:textId="77777777" w:rsidR="00A228FB" w:rsidRPr="000D0F6D" w:rsidRDefault="00A228FB" w:rsidP="000D0F6D">
      <w:r w:rsidRPr="000D0F6D">
        <w:t>For 2026 forventes den demografiske utviklingen å gi en behovsvekst på 1,30 prosent fra 2025 for spesialisthelsetjenesten samlet. Befolkningen forventes å øke med 0,69 prosent. Tabell 2 viser beregningene.</w:t>
      </w:r>
    </w:p>
    <w:p w14:paraId="359B3A66" w14:textId="40BDFD3D" w:rsidR="00A228FB" w:rsidRPr="000D0F6D" w:rsidRDefault="00A228FB" w:rsidP="000D0F6D">
      <w:r w:rsidRPr="000D0F6D">
        <w:t>Beregnet behovsvekst for 2026 varierer mellom tjenesteområdene somatikk, psykisk helsevern og TSB (TSB). Bak en samlet behovsvekst på 1,30 prosent forventes behovet å øke med 1,52 prosent for somatikk, 0,67 prosent for det psykiske helsevernet for voksne, 0,01 prosent (tilnærmet uendret) for det psykiske helsevernet for barn og unge og 0,57 prosent for TSB. Tabellene 3, 4 og 5 viser beregningene for tjenesteområdene separat.</w:t>
      </w:r>
    </w:p>
    <w:p w14:paraId="1F1C3831" w14:textId="77777777" w:rsidR="00A228FB" w:rsidRPr="000D0F6D" w:rsidRDefault="00A228FB" w:rsidP="000D0F6D">
      <w:r w:rsidRPr="000D0F6D">
        <w:t>Sterkere behovsvekst i somatisk spesialisthelsetjeneste henger sammen med at bruken av spesialisthelsetjenester øker med økende alder, og at befolkningen forventes å øke mest for de eldste aldersgruppene. I psykisk helsevern og TSB er behandlingsraten høyere for de yngre aldersgruppene enn for eldre.</w:t>
      </w:r>
    </w:p>
    <w:p w14:paraId="18A4812D" w14:textId="77777777" w:rsidR="00A228FB" w:rsidRPr="000D0F6D" w:rsidRDefault="00A228FB" w:rsidP="000D0F6D">
      <w:r w:rsidRPr="000D0F6D">
        <w:t>Sammenlignet med tilsvarende beregning basert på SSB sin befolkningsframskriving fra 5. juli 2022, så øker behovsveksten relativt sett mer for psykisk helsevern og TSB enn for somatisk sektor, og dette skyldes at økt innvandring i sterkere grad treffer de yngre aldersgruppene.</w:t>
      </w:r>
    </w:p>
    <w:p w14:paraId="79FC58DC" w14:textId="77777777" w:rsidR="00A228FB" w:rsidRPr="00617393" w:rsidRDefault="00A228FB" w:rsidP="000D0F6D">
      <w:pPr>
        <w:rPr>
          <w:rStyle w:val="halvfet"/>
        </w:rPr>
      </w:pPr>
      <w:r w:rsidRPr="00617393">
        <w:rPr>
          <w:rStyle w:val="halvfet"/>
        </w:rPr>
        <w:t>Tabell 2. Forventet behovsvekst årene 2024–2028 for spesialisthelsetjenesten samlet på bakgrunn av demografisk utvikling</w:t>
      </w:r>
    </w:p>
    <w:tbl>
      <w:tblPr>
        <w:tblW w:w="5000" w:type="pct"/>
        <w:tblCellMar>
          <w:left w:w="0" w:type="dxa"/>
          <w:right w:w="0" w:type="dxa"/>
        </w:tblCellMar>
        <w:tblLook w:val="0000" w:firstRow="0" w:lastRow="0" w:firstColumn="0" w:lastColumn="0" w:noHBand="0" w:noVBand="0"/>
      </w:tblPr>
      <w:tblGrid>
        <w:gridCol w:w="1229"/>
        <w:gridCol w:w="2601"/>
        <w:gridCol w:w="1805"/>
        <w:gridCol w:w="3016"/>
        <w:gridCol w:w="1805"/>
      </w:tblGrid>
      <w:tr w:rsidR="00CB1761" w:rsidRPr="000D0F6D" w14:paraId="1A009F6C" w14:textId="77777777" w:rsidTr="000D0F6D">
        <w:trPr>
          <w:trHeight w:val="300"/>
        </w:trPr>
        <w:tc>
          <w:tcPr>
            <w:tcW w:w="5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E9F4FE" w14:textId="77777777" w:rsidR="00A228FB" w:rsidRPr="000D0F6D" w:rsidRDefault="00A228FB" w:rsidP="00617393">
            <w:pPr>
              <w:pStyle w:val="TabellHode-kolonne"/>
            </w:pPr>
            <w:r w:rsidRPr="000D0F6D">
              <w:t>År</w:t>
            </w:r>
          </w:p>
        </w:tc>
        <w:tc>
          <w:tcPr>
            <w:tcW w:w="124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68A4E5" w14:textId="77777777" w:rsidR="00A228FB" w:rsidRPr="000D0F6D" w:rsidRDefault="00A228FB" w:rsidP="00617393">
            <w:pPr>
              <w:pStyle w:val="TabellHode-kolonne"/>
            </w:pPr>
            <w:r w:rsidRPr="000D0F6D">
              <w:t>Årlig behovsendring</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8A98E4" w14:textId="77777777" w:rsidR="00A228FB" w:rsidRPr="000D0F6D" w:rsidRDefault="00A228FB" w:rsidP="00617393">
            <w:pPr>
              <w:pStyle w:val="TabellHode-kolonne"/>
            </w:pPr>
            <w:r w:rsidRPr="000D0F6D">
              <w:t>Endring fra 2023</w:t>
            </w:r>
          </w:p>
        </w:tc>
        <w:tc>
          <w:tcPr>
            <w:tcW w:w="14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F184968" w14:textId="77777777" w:rsidR="00A228FB" w:rsidRPr="000D0F6D" w:rsidRDefault="00A228FB" w:rsidP="00617393">
            <w:pPr>
              <w:pStyle w:val="TabellHode-kolonne"/>
            </w:pPr>
            <w:r w:rsidRPr="000D0F6D">
              <w:t>Årlig befolkningsendring</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C4E7E2" w14:textId="77777777" w:rsidR="00A228FB" w:rsidRPr="000D0F6D" w:rsidRDefault="00A228FB" w:rsidP="00617393">
            <w:pPr>
              <w:pStyle w:val="TabellHode-kolonne"/>
            </w:pPr>
            <w:r w:rsidRPr="000D0F6D">
              <w:t>Endring fra 2023</w:t>
            </w:r>
          </w:p>
        </w:tc>
      </w:tr>
      <w:tr w:rsidR="00CB1761" w:rsidRPr="000D0F6D" w14:paraId="54AC7A85" w14:textId="77777777" w:rsidTr="00617393">
        <w:trPr>
          <w:trHeight w:val="300"/>
        </w:trPr>
        <w:tc>
          <w:tcPr>
            <w:tcW w:w="5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F0AF4E" w14:textId="77777777" w:rsidR="00A228FB" w:rsidRPr="000D0F6D" w:rsidRDefault="00A228FB" w:rsidP="00617393">
            <w:pPr>
              <w:pStyle w:val="TabellHode-rad"/>
            </w:pPr>
            <w:r w:rsidRPr="000D0F6D">
              <w:t>2024</w:t>
            </w:r>
          </w:p>
        </w:tc>
        <w:tc>
          <w:tcPr>
            <w:tcW w:w="124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81F83C" w14:textId="443DC8FC" w:rsidR="00A228FB" w:rsidRPr="000D0F6D" w:rsidRDefault="00A228FB" w:rsidP="00617393">
            <w:pPr>
              <w:jc w:val="right"/>
            </w:pPr>
            <w:r w:rsidRPr="000D0F6D">
              <w:t>1,7</w:t>
            </w:r>
            <w:r w:rsidR="003755ED" w:rsidRPr="000D0F6D">
              <w:t>5</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1CF8C7" w14:textId="2B452682" w:rsidR="00A228FB" w:rsidRPr="000D0F6D" w:rsidRDefault="00A228FB" w:rsidP="00617393">
            <w:pPr>
              <w:jc w:val="right"/>
            </w:pPr>
            <w:r w:rsidRPr="000D0F6D">
              <w:t>1,7</w:t>
            </w:r>
            <w:r w:rsidR="003755ED" w:rsidRPr="000D0F6D">
              <w:t>5</w:t>
            </w:r>
            <w:r w:rsidR="003755ED">
              <w:t> %</w:t>
            </w:r>
          </w:p>
        </w:tc>
        <w:tc>
          <w:tcPr>
            <w:tcW w:w="14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80C21C" w14:textId="27388C04" w:rsidR="00A228FB" w:rsidRPr="000D0F6D" w:rsidRDefault="00A228FB" w:rsidP="00617393">
            <w:pPr>
              <w:jc w:val="right"/>
            </w:pPr>
            <w:r w:rsidRPr="000D0F6D">
              <w:t>1,1</w:t>
            </w:r>
            <w:r w:rsidR="003755ED" w:rsidRPr="000D0F6D">
              <w:t>2</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A38185" w14:textId="7FB85CD8" w:rsidR="00A228FB" w:rsidRPr="000D0F6D" w:rsidRDefault="00A228FB" w:rsidP="00617393">
            <w:pPr>
              <w:jc w:val="right"/>
            </w:pPr>
            <w:r w:rsidRPr="000D0F6D">
              <w:t>1,1</w:t>
            </w:r>
            <w:r w:rsidR="003755ED" w:rsidRPr="000D0F6D">
              <w:t>2</w:t>
            </w:r>
            <w:r w:rsidR="003755ED">
              <w:t> %</w:t>
            </w:r>
          </w:p>
        </w:tc>
      </w:tr>
      <w:tr w:rsidR="00CB1761" w:rsidRPr="000D0F6D" w14:paraId="53889157" w14:textId="77777777" w:rsidTr="00617393">
        <w:trPr>
          <w:trHeight w:val="300"/>
        </w:trPr>
        <w:tc>
          <w:tcPr>
            <w:tcW w:w="5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E52AC9" w14:textId="77777777" w:rsidR="00A228FB" w:rsidRPr="000D0F6D" w:rsidRDefault="00A228FB" w:rsidP="00617393">
            <w:pPr>
              <w:pStyle w:val="TabellHode-rad"/>
            </w:pPr>
            <w:r w:rsidRPr="000D0F6D">
              <w:t>2025</w:t>
            </w:r>
          </w:p>
        </w:tc>
        <w:tc>
          <w:tcPr>
            <w:tcW w:w="124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A7657F" w14:textId="423540DA" w:rsidR="00A228FB" w:rsidRPr="000D0F6D" w:rsidRDefault="00A228FB" w:rsidP="00617393">
            <w:pPr>
              <w:jc w:val="right"/>
            </w:pPr>
            <w:r w:rsidRPr="000D0F6D">
              <w:t>1,5</w:t>
            </w:r>
            <w:r w:rsidR="003755ED" w:rsidRPr="000D0F6D">
              <w:t>1</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ED7203" w14:textId="08A006A0" w:rsidR="00A228FB" w:rsidRPr="000D0F6D" w:rsidRDefault="00A228FB" w:rsidP="00617393">
            <w:pPr>
              <w:jc w:val="right"/>
            </w:pPr>
            <w:r w:rsidRPr="000D0F6D">
              <w:t>3,2</w:t>
            </w:r>
            <w:r w:rsidR="003755ED" w:rsidRPr="000D0F6D">
              <w:t>9</w:t>
            </w:r>
            <w:r w:rsidR="003755ED">
              <w:t> %</w:t>
            </w:r>
          </w:p>
        </w:tc>
        <w:tc>
          <w:tcPr>
            <w:tcW w:w="14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3B8B65" w14:textId="0D50BFAC" w:rsidR="00A228FB" w:rsidRPr="000D0F6D" w:rsidRDefault="00A228FB" w:rsidP="00617393">
            <w:pPr>
              <w:jc w:val="right"/>
            </w:pPr>
            <w:r w:rsidRPr="000D0F6D">
              <w:t>0,8</w:t>
            </w:r>
            <w:r w:rsidR="003755ED" w:rsidRPr="000D0F6D">
              <w:t>9</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5F8546" w14:textId="08BF3C51" w:rsidR="00A228FB" w:rsidRPr="000D0F6D" w:rsidRDefault="00A228FB" w:rsidP="00617393">
            <w:pPr>
              <w:jc w:val="right"/>
            </w:pPr>
            <w:r w:rsidRPr="000D0F6D">
              <w:t>2,0</w:t>
            </w:r>
            <w:r w:rsidR="003755ED" w:rsidRPr="000D0F6D">
              <w:t>2</w:t>
            </w:r>
            <w:r w:rsidR="003755ED">
              <w:t> %</w:t>
            </w:r>
          </w:p>
        </w:tc>
      </w:tr>
      <w:tr w:rsidR="00CB1761" w:rsidRPr="000D0F6D" w14:paraId="25EED7B9" w14:textId="77777777" w:rsidTr="00617393">
        <w:trPr>
          <w:trHeight w:val="300"/>
        </w:trPr>
        <w:tc>
          <w:tcPr>
            <w:tcW w:w="5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93C9850" w14:textId="77777777" w:rsidR="00A228FB" w:rsidRPr="000D0F6D" w:rsidRDefault="00A228FB" w:rsidP="00617393">
            <w:pPr>
              <w:pStyle w:val="TabellHode-rad"/>
            </w:pPr>
            <w:r w:rsidRPr="000D0F6D">
              <w:t>2026</w:t>
            </w:r>
          </w:p>
        </w:tc>
        <w:tc>
          <w:tcPr>
            <w:tcW w:w="124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AC0981" w14:textId="6B7067F7" w:rsidR="00A228FB" w:rsidRPr="000D0F6D" w:rsidRDefault="00A228FB" w:rsidP="00617393">
            <w:pPr>
              <w:jc w:val="right"/>
            </w:pPr>
            <w:r w:rsidRPr="000D0F6D">
              <w:t>1,3</w:t>
            </w:r>
            <w:r w:rsidR="003755ED" w:rsidRPr="000D0F6D">
              <w:t>0</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F58EE7" w14:textId="708C26AF" w:rsidR="00A228FB" w:rsidRPr="000D0F6D" w:rsidRDefault="00A228FB" w:rsidP="00617393">
            <w:pPr>
              <w:jc w:val="right"/>
            </w:pPr>
            <w:r w:rsidRPr="000D0F6D">
              <w:t>4,6</w:t>
            </w:r>
            <w:r w:rsidR="003755ED" w:rsidRPr="000D0F6D">
              <w:t>4</w:t>
            </w:r>
            <w:r w:rsidR="003755ED">
              <w:t> %</w:t>
            </w:r>
          </w:p>
        </w:tc>
        <w:tc>
          <w:tcPr>
            <w:tcW w:w="14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78031F" w14:textId="420DF4D1" w:rsidR="00A228FB" w:rsidRPr="000D0F6D" w:rsidRDefault="00A228FB" w:rsidP="00617393">
            <w:pPr>
              <w:jc w:val="right"/>
            </w:pPr>
            <w:r w:rsidRPr="000D0F6D">
              <w:t>0,6</w:t>
            </w:r>
            <w:r w:rsidR="003755ED" w:rsidRPr="000D0F6D">
              <w:t>9</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1C6F83" w14:textId="5951B09E" w:rsidR="00A228FB" w:rsidRPr="000D0F6D" w:rsidRDefault="00A228FB" w:rsidP="00617393">
            <w:pPr>
              <w:jc w:val="right"/>
            </w:pPr>
            <w:r w:rsidRPr="000D0F6D">
              <w:t>2,7</w:t>
            </w:r>
            <w:r w:rsidR="003755ED" w:rsidRPr="000D0F6D">
              <w:t>2</w:t>
            </w:r>
            <w:r w:rsidR="003755ED">
              <w:t> %</w:t>
            </w:r>
          </w:p>
        </w:tc>
      </w:tr>
      <w:tr w:rsidR="00CB1761" w:rsidRPr="000D0F6D" w14:paraId="6ECAE040" w14:textId="77777777" w:rsidTr="00617393">
        <w:trPr>
          <w:trHeight w:val="300"/>
        </w:trPr>
        <w:tc>
          <w:tcPr>
            <w:tcW w:w="5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6D69398" w14:textId="77777777" w:rsidR="00A228FB" w:rsidRPr="000D0F6D" w:rsidRDefault="00A228FB" w:rsidP="00617393">
            <w:pPr>
              <w:pStyle w:val="TabellHode-rad"/>
            </w:pPr>
            <w:r w:rsidRPr="000D0F6D">
              <w:t>2027</w:t>
            </w:r>
          </w:p>
        </w:tc>
        <w:tc>
          <w:tcPr>
            <w:tcW w:w="124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E921B0" w14:textId="5C3FDEBA" w:rsidR="00A228FB" w:rsidRPr="000D0F6D" w:rsidRDefault="00A228FB" w:rsidP="00617393">
            <w:pPr>
              <w:jc w:val="right"/>
            </w:pPr>
            <w:r w:rsidRPr="000D0F6D">
              <w:t>1,1</w:t>
            </w:r>
            <w:r w:rsidR="003755ED" w:rsidRPr="000D0F6D">
              <w:t>4</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BE0CE5" w14:textId="01C47727" w:rsidR="00A228FB" w:rsidRPr="000D0F6D" w:rsidRDefault="00A228FB" w:rsidP="00617393">
            <w:pPr>
              <w:jc w:val="right"/>
            </w:pPr>
            <w:r w:rsidRPr="000D0F6D">
              <w:t>5,8</w:t>
            </w:r>
            <w:r w:rsidR="003755ED" w:rsidRPr="000D0F6D">
              <w:t>4</w:t>
            </w:r>
            <w:r w:rsidR="003755ED">
              <w:t> %</w:t>
            </w:r>
          </w:p>
        </w:tc>
        <w:tc>
          <w:tcPr>
            <w:tcW w:w="14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016A43" w14:textId="5AAFE811" w:rsidR="00A228FB" w:rsidRPr="000D0F6D" w:rsidRDefault="00A228FB" w:rsidP="00617393">
            <w:pPr>
              <w:jc w:val="right"/>
            </w:pPr>
            <w:r w:rsidRPr="000D0F6D">
              <w:t>0,4</w:t>
            </w:r>
            <w:r w:rsidR="003755ED" w:rsidRPr="000D0F6D">
              <w:t>8</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564CBE" w14:textId="6B726722" w:rsidR="00A228FB" w:rsidRPr="000D0F6D" w:rsidRDefault="00A228FB" w:rsidP="00617393">
            <w:pPr>
              <w:jc w:val="right"/>
            </w:pPr>
            <w:r w:rsidRPr="000D0F6D">
              <w:t>3,2</w:t>
            </w:r>
            <w:r w:rsidR="003755ED" w:rsidRPr="000D0F6D">
              <w:t>1</w:t>
            </w:r>
            <w:r w:rsidR="003755ED">
              <w:t> %</w:t>
            </w:r>
          </w:p>
        </w:tc>
      </w:tr>
      <w:tr w:rsidR="00CB1761" w:rsidRPr="000D0F6D" w14:paraId="5DA7B547" w14:textId="77777777" w:rsidTr="00617393">
        <w:trPr>
          <w:trHeight w:val="300"/>
        </w:trPr>
        <w:tc>
          <w:tcPr>
            <w:tcW w:w="58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809DF2C" w14:textId="77777777" w:rsidR="00A228FB" w:rsidRPr="000D0F6D" w:rsidRDefault="00A228FB" w:rsidP="00617393">
            <w:pPr>
              <w:pStyle w:val="TabellHode-rad"/>
            </w:pPr>
            <w:r w:rsidRPr="000D0F6D">
              <w:lastRenderedPageBreak/>
              <w:t>2028</w:t>
            </w:r>
          </w:p>
        </w:tc>
        <w:tc>
          <w:tcPr>
            <w:tcW w:w="124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C398CA" w14:textId="20CEBCAA" w:rsidR="00A228FB" w:rsidRPr="000D0F6D" w:rsidRDefault="00A228FB" w:rsidP="00617393">
            <w:pPr>
              <w:jc w:val="right"/>
            </w:pPr>
            <w:r w:rsidRPr="000D0F6D">
              <w:t>1,1</w:t>
            </w:r>
            <w:r w:rsidR="003755ED" w:rsidRPr="000D0F6D">
              <w:t>6</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C95653" w14:textId="4C0EDE5A" w:rsidR="00A228FB" w:rsidRPr="000D0F6D" w:rsidRDefault="00A228FB" w:rsidP="00617393">
            <w:pPr>
              <w:jc w:val="right"/>
            </w:pPr>
            <w:r w:rsidRPr="000D0F6D">
              <w:t>7,0</w:t>
            </w:r>
            <w:r w:rsidR="003755ED" w:rsidRPr="000D0F6D">
              <w:t>8</w:t>
            </w:r>
            <w:r w:rsidR="003755ED">
              <w:t> %</w:t>
            </w:r>
          </w:p>
        </w:tc>
        <w:tc>
          <w:tcPr>
            <w:tcW w:w="144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0178EF" w14:textId="28AD338E" w:rsidR="00A228FB" w:rsidRPr="000D0F6D" w:rsidRDefault="00A228FB" w:rsidP="00617393">
            <w:pPr>
              <w:jc w:val="right"/>
            </w:pPr>
            <w:r w:rsidRPr="000D0F6D">
              <w:t>0,4</w:t>
            </w:r>
            <w:r w:rsidR="003755ED" w:rsidRPr="000D0F6D">
              <w:t>7</w:t>
            </w:r>
            <w:r w:rsidR="003755ED">
              <w:t> %</w:t>
            </w:r>
          </w:p>
        </w:tc>
        <w:tc>
          <w:tcPr>
            <w:tcW w:w="86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98926F1" w14:textId="7A36DE0C" w:rsidR="00A228FB" w:rsidRPr="000D0F6D" w:rsidRDefault="00A228FB" w:rsidP="00617393">
            <w:pPr>
              <w:jc w:val="right"/>
            </w:pPr>
            <w:r w:rsidRPr="000D0F6D">
              <w:t>3,6</w:t>
            </w:r>
            <w:r w:rsidR="003755ED" w:rsidRPr="000D0F6D">
              <w:t>9</w:t>
            </w:r>
            <w:r w:rsidR="003755ED">
              <w:t> %</w:t>
            </w:r>
          </w:p>
        </w:tc>
      </w:tr>
    </w:tbl>
    <w:p w14:paraId="57C26DE5" w14:textId="3F3669BA" w:rsidR="00A228FB" w:rsidRPr="00D309E1" w:rsidRDefault="00A228FB" w:rsidP="000D0F6D">
      <w:pPr>
        <w:rPr>
          <w:rStyle w:val="halvfet"/>
        </w:rPr>
      </w:pPr>
      <w:r w:rsidRPr="00D309E1">
        <w:rPr>
          <w:rStyle w:val="halvfet"/>
        </w:rPr>
        <w:t>Tabell 3. Forventet behovsvekst for somatisk spesialisthelsetjeneste. 2024–2028</w:t>
      </w:r>
    </w:p>
    <w:tbl>
      <w:tblPr>
        <w:tblW w:w="5000" w:type="pct"/>
        <w:tblCellMar>
          <w:left w:w="0" w:type="dxa"/>
          <w:right w:w="0" w:type="dxa"/>
        </w:tblCellMar>
        <w:tblLook w:val="0000" w:firstRow="0" w:lastRow="0" w:firstColumn="0" w:lastColumn="0" w:noHBand="0" w:noVBand="0"/>
      </w:tblPr>
      <w:tblGrid>
        <w:gridCol w:w="1157"/>
        <w:gridCol w:w="1701"/>
        <w:gridCol w:w="2234"/>
        <w:gridCol w:w="1293"/>
        <w:gridCol w:w="2779"/>
        <w:gridCol w:w="1292"/>
      </w:tblGrid>
      <w:tr w:rsidR="00CB1761" w:rsidRPr="000D0F6D" w14:paraId="32F06AAE" w14:textId="77777777" w:rsidTr="000D0F6D">
        <w:trPr>
          <w:trHeight w:val="300"/>
        </w:trPr>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FEDAF5" w14:textId="77777777" w:rsidR="00A228FB" w:rsidRPr="000D0F6D" w:rsidRDefault="00A228FB" w:rsidP="00D309E1">
            <w:pPr>
              <w:pStyle w:val="TabellHode-kolonne"/>
            </w:pPr>
            <w:r w:rsidRPr="000D0F6D">
              <w:t>År</w:t>
            </w:r>
          </w:p>
        </w:tc>
        <w:tc>
          <w:tcPr>
            <w:tcW w:w="81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22D101" w14:textId="77777777" w:rsidR="00A228FB" w:rsidRPr="000D0F6D" w:rsidRDefault="00A228FB" w:rsidP="00D309E1">
            <w:pPr>
              <w:pStyle w:val="TabellHode-kolonne"/>
            </w:pPr>
            <w:r w:rsidRPr="000D0F6D">
              <w:t>Beregnede DRG-poeng</w:t>
            </w:r>
          </w:p>
        </w:tc>
        <w:tc>
          <w:tcPr>
            <w:tcW w:w="106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B8F1B4" w14:textId="53A8F130" w:rsidR="00A228FB" w:rsidRPr="000D0F6D" w:rsidRDefault="00A228FB" w:rsidP="00D309E1">
            <w:pPr>
              <w:pStyle w:val="TabellHode-kolonne"/>
            </w:pPr>
            <w:r w:rsidRPr="000D0F6D">
              <w:t>Årlig behovsendring</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1D2DCF" w14:textId="77777777" w:rsidR="00A228FB" w:rsidRPr="000D0F6D" w:rsidRDefault="00A228FB" w:rsidP="00D309E1">
            <w:pPr>
              <w:pStyle w:val="TabellHode-kolonne"/>
            </w:pPr>
            <w:r w:rsidRPr="000D0F6D">
              <w:t>Endring fra 2023</w:t>
            </w:r>
          </w:p>
        </w:tc>
        <w:tc>
          <w:tcPr>
            <w:tcW w:w="13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A730023" w14:textId="77777777" w:rsidR="00A228FB" w:rsidRPr="000D0F6D" w:rsidRDefault="00A228FB" w:rsidP="00D309E1">
            <w:pPr>
              <w:pStyle w:val="TabellHode-kolonne"/>
            </w:pPr>
            <w:r w:rsidRPr="000D0F6D">
              <w:t>Årlig befolkningsendring</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8D949C9" w14:textId="77777777" w:rsidR="00A228FB" w:rsidRPr="000D0F6D" w:rsidRDefault="00A228FB" w:rsidP="00D309E1">
            <w:pPr>
              <w:pStyle w:val="TabellHode-kolonne"/>
            </w:pPr>
            <w:r w:rsidRPr="000D0F6D">
              <w:t>Endring fra 2023</w:t>
            </w:r>
          </w:p>
        </w:tc>
      </w:tr>
      <w:tr w:rsidR="00CB1761" w:rsidRPr="000D0F6D" w14:paraId="471AE207" w14:textId="77777777" w:rsidTr="00D309E1">
        <w:trPr>
          <w:trHeight w:val="300"/>
        </w:trPr>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3953B3" w14:textId="77777777" w:rsidR="00A228FB" w:rsidRPr="000D0F6D" w:rsidRDefault="00A228FB" w:rsidP="00D309E1">
            <w:pPr>
              <w:pStyle w:val="TabellHode-rad"/>
            </w:pPr>
            <w:r w:rsidRPr="000D0F6D">
              <w:t>2023</w:t>
            </w:r>
          </w:p>
        </w:tc>
        <w:tc>
          <w:tcPr>
            <w:tcW w:w="81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4CE699" w14:textId="2F66648D" w:rsidR="00A228FB" w:rsidRPr="000D0F6D" w:rsidRDefault="003755ED" w:rsidP="00D309E1">
            <w:pPr>
              <w:jc w:val="right"/>
            </w:pPr>
            <w:r w:rsidRPr="000D0F6D">
              <w:t>1</w:t>
            </w:r>
            <w:r>
              <w:t> </w:t>
            </w:r>
            <w:r w:rsidRPr="000D0F6D">
              <w:t>627</w:t>
            </w:r>
            <w:r>
              <w:t> </w:t>
            </w:r>
            <w:r w:rsidRPr="000D0F6D">
              <w:t>169</w:t>
            </w:r>
          </w:p>
        </w:tc>
        <w:tc>
          <w:tcPr>
            <w:tcW w:w="106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375CFC" w14:textId="77777777" w:rsidR="00A228FB" w:rsidRPr="000D0F6D" w:rsidRDefault="00A228FB" w:rsidP="00D309E1">
            <w:pPr>
              <w:pStyle w:val="Ingenavsnittsmal"/>
              <w:jc w:val="right"/>
            </w:pP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F734D9" w14:textId="77777777" w:rsidR="00A228FB" w:rsidRPr="000D0F6D" w:rsidRDefault="00A228FB" w:rsidP="00D309E1">
            <w:pPr>
              <w:pStyle w:val="Ingenavsnittsmal"/>
              <w:jc w:val="right"/>
            </w:pPr>
          </w:p>
        </w:tc>
        <w:tc>
          <w:tcPr>
            <w:tcW w:w="13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B321B4" w14:textId="77777777" w:rsidR="00A228FB" w:rsidRPr="000D0F6D" w:rsidRDefault="00A228FB" w:rsidP="00D309E1">
            <w:pPr>
              <w:pStyle w:val="Ingenavsnittsmal"/>
              <w:jc w:val="right"/>
            </w:pP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20CB10" w14:textId="77777777" w:rsidR="00A228FB" w:rsidRPr="000D0F6D" w:rsidRDefault="00A228FB" w:rsidP="00D309E1">
            <w:pPr>
              <w:pStyle w:val="Ingenavsnittsmal"/>
              <w:jc w:val="right"/>
            </w:pPr>
          </w:p>
        </w:tc>
      </w:tr>
      <w:tr w:rsidR="00CB1761" w:rsidRPr="000D0F6D" w14:paraId="1B7C48B9" w14:textId="77777777" w:rsidTr="00D309E1">
        <w:trPr>
          <w:trHeight w:val="300"/>
        </w:trPr>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5E0FBD" w14:textId="77777777" w:rsidR="00A228FB" w:rsidRPr="000D0F6D" w:rsidRDefault="00A228FB" w:rsidP="00D309E1">
            <w:pPr>
              <w:pStyle w:val="TabellHode-rad"/>
            </w:pPr>
            <w:r w:rsidRPr="000D0F6D">
              <w:t>2024</w:t>
            </w:r>
          </w:p>
        </w:tc>
        <w:tc>
          <w:tcPr>
            <w:tcW w:w="81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8EC6C3" w14:textId="3E627396" w:rsidR="00A228FB" w:rsidRPr="000D0F6D" w:rsidRDefault="003755ED" w:rsidP="00D309E1">
            <w:pPr>
              <w:jc w:val="right"/>
            </w:pPr>
            <w:r w:rsidRPr="000D0F6D">
              <w:t>1</w:t>
            </w:r>
            <w:r>
              <w:t> </w:t>
            </w:r>
            <w:r w:rsidRPr="000D0F6D">
              <w:t>658</w:t>
            </w:r>
            <w:r>
              <w:t> </w:t>
            </w:r>
            <w:r w:rsidRPr="000D0F6D">
              <w:t>849</w:t>
            </w:r>
          </w:p>
        </w:tc>
        <w:tc>
          <w:tcPr>
            <w:tcW w:w="106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6BFF7C" w14:textId="1A8EACC7" w:rsidR="00A228FB" w:rsidRPr="000D0F6D" w:rsidRDefault="00A228FB" w:rsidP="00D309E1">
            <w:pPr>
              <w:jc w:val="right"/>
            </w:pPr>
            <w:r w:rsidRPr="000D0F6D">
              <w:t>1,9</w:t>
            </w:r>
            <w:r w:rsidR="003755ED" w:rsidRPr="000D0F6D">
              <w:t>5</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634E6F3" w14:textId="2AFFAE09" w:rsidR="00A228FB" w:rsidRPr="000D0F6D" w:rsidRDefault="00A228FB" w:rsidP="00D309E1">
            <w:pPr>
              <w:jc w:val="right"/>
            </w:pPr>
            <w:r w:rsidRPr="000D0F6D">
              <w:t>1,9</w:t>
            </w:r>
            <w:r w:rsidR="003755ED" w:rsidRPr="000D0F6D">
              <w:t>5</w:t>
            </w:r>
            <w:r w:rsidR="003755ED">
              <w:t> %</w:t>
            </w:r>
          </w:p>
        </w:tc>
        <w:tc>
          <w:tcPr>
            <w:tcW w:w="13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8CED3D" w14:textId="313E9DE7" w:rsidR="00A228FB" w:rsidRPr="000D0F6D" w:rsidRDefault="00A228FB" w:rsidP="00D309E1">
            <w:pPr>
              <w:jc w:val="right"/>
            </w:pPr>
            <w:r w:rsidRPr="000D0F6D">
              <w:t>1,1</w:t>
            </w:r>
            <w:r w:rsidR="003755ED" w:rsidRPr="000D0F6D">
              <w:t>2</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762BD4" w14:textId="28C0FFF5" w:rsidR="00A228FB" w:rsidRPr="000D0F6D" w:rsidRDefault="00A228FB" w:rsidP="00D309E1">
            <w:pPr>
              <w:jc w:val="right"/>
            </w:pPr>
            <w:r w:rsidRPr="000D0F6D">
              <w:t>1,1</w:t>
            </w:r>
            <w:r w:rsidR="003755ED" w:rsidRPr="000D0F6D">
              <w:t>2</w:t>
            </w:r>
            <w:r w:rsidR="003755ED">
              <w:t> %</w:t>
            </w:r>
          </w:p>
        </w:tc>
      </w:tr>
      <w:tr w:rsidR="00CB1761" w:rsidRPr="000D0F6D" w14:paraId="769BA717" w14:textId="77777777" w:rsidTr="00D309E1">
        <w:trPr>
          <w:trHeight w:val="300"/>
        </w:trPr>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FE997B" w14:textId="77777777" w:rsidR="00A228FB" w:rsidRPr="000D0F6D" w:rsidRDefault="00A228FB" w:rsidP="00D309E1">
            <w:pPr>
              <w:pStyle w:val="TabellHode-rad"/>
            </w:pPr>
            <w:r w:rsidRPr="000D0F6D">
              <w:t>2025</w:t>
            </w:r>
          </w:p>
        </w:tc>
        <w:tc>
          <w:tcPr>
            <w:tcW w:w="81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52C6F9" w14:textId="34AF266B" w:rsidR="00A228FB" w:rsidRPr="000D0F6D" w:rsidRDefault="003755ED" w:rsidP="00D309E1">
            <w:pPr>
              <w:jc w:val="right"/>
            </w:pPr>
            <w:r w:rsidRPr="000D0F6D">
              <w:t>1</w:t>
            </w:r>
            <w:r>
              <w:t> </w:t>
            </w:r>
            <w:r w:rsidRPr="000D0F6D">
              <w:t>687</w:t>
            </w:r>
            <w:r>
              <w:t> </w:t>
            </w:r>
            <w:r w:rsidRPr="000D0F6D">
              <w:t>097</w:t>
            </w:r>
          </w:p>
        </w:tc>
        <w:tc>
          <w:tcPr>
            <w:tcW w:w="106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A7F648" w14:textId="72112F12" w:rsidR="00A228FB" w:rsidRPr="000D0F6D" w:rsidRDefault="00A228FB" w:rsidP="00D309E1">
            <w:pPr>
              <w:jc w:val="right"/>
            </w:pPr>
            <w:r w:rsidRPr="000D0F6D">
              <w:t>1,7</w:t>
            </w:r>
            <w:r w:rsidR="003755ED" w:rsidRPr="000D0F6D">
              <w:t>0</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9FE7FE" w14:textId="7FD0EAC7" w:rsidR="00A228FB" w:rsidRPr="000D0F6D" w:rsidRDefault="00A228FB" w:rsidP="00D309E1">
            <w:pPr>
              <w:jc w:val="right"/>
            </w:pPr>
            <w:r w:rsidRPr="000D0F6D">
              <w:t>3,6</w:t>
            </w:r>
            <w:r w:rsidR="003755ED" w:rsidRPr="000D0F6D">
              <w:t>8</w:t>
            </w:r>
            <w:r w:rsidR="003755ED">
              <w:t> %</w:t>
            </w:r>
          </w:p>
        </w:tc>
        <w:tc>
          <w:tcPr>
            <w:tcW w:w="13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93F230" w14:textId="102E7851" w:rsidR="00A228FB" w:rsidRPr="000D0F6D" w:rsidRDefault="00A228FB" w:rsidP="00D309E1">
            <w:pPr>
              <w:jc w:val="right"/>
            </w:pPr>
            <w:r w:rsidRPr="000D0F6D">
              <w:t>0,8</w:t>
            </w:r>
            <w:r w:rsidR="003755ED" w:rsidRPr="000D0F6D">
              <w:t>9</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BED91B" w14:textId="0E5E754A" w:rsidR="00A228FB" w:rsidRPr="000D0F6D" w:rsidRDefault="00A228FB" w:rsidP="00D309E1">
            <w:pPr>
              <w:jc w:val="right"/>
            </w:pPr>
            <w:r w:rsidRPr="000D0F6D">
              <w:t>2,0</w:t>
            </w:r>
            <w:r w:rsidR="003755ED" w:rsidRPr="000D0F6D">
              <w:t>2</w:t>
            </w:r>
            <w:r w:rsidR="003755ED">
              <w:t> %</w:t>
            </w:r>
          </w:p>
        </w:tc>
      </w:tr>
      <w:tr w:rsidR="00CB1761" w:rsidRPr="000D0F6D" w14:paraId="6CF336B7" w14:textId="77777777" w:rsidTr="00D309E1">
        <w:trPr>
          <w:trHeight w:val="300"/>
        </w:trPr>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6605BB" w14:textId="77777777" w:rsidR="00A228FB" w:rsidRPr="000D0F6D" w:rsidRDefault="00A228FB" w:rsidP="00D309E1">
            <w:pPr>
              <w:pStyle w:val="TabellHode-rad"/>
            </w:pPr>
            <w:r w:rsidRPr="000D0F6D">
              <w:t>2026</w:t>
            </w:r>
          </w:p>
        </w:tc>
        <w:tc>
          <w:tcPr>
            <w:tcW w:w="81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F6B1D3" w14:textId="33AA6400" w:rsidR="00A228FB" w:rsidRPr="000D0F6D" w:rsidRDefault="003755ED" w:rsidP="00D309E1">
            <w:pPr>
              <w:jc w:val="right"/>
            </w:pPr>
            <w:r w:rsidRPr="000D0F6D">
              <w:t>1</w:t>
            </w:r>
            <w:r>
              <w:t> </w:t>
            </w:r>
            <w:r w:rsidRPr="000D0F6D">
              <w:t>712</w:t>
            </w:r>
            <w:r>
              <w:t> </w:t>
            </w:r>
            <w:r w:rsidRPr="000D0F6D">
              <w:t>706</w:t>
            </w:r>
          </w:p>
        </w:tc>
        <w:tc>
          <w:tcPr>
            <w:tcW w:w="106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10ABCB" w14:textId="36FE01B0" w:rsidR="00A228FB" w:rsidRPr="000D0F6D" w:rsidRDefault="00A228FB" w:rsidP="00D309E1">
            <w:pPr>
              <w:jc w:val="right"/>
            </w:pPr>
            <w:r w:rsidRPr="000D0F6D">
              <w:t>1,5</w:t>
            </w:r>
            <w:r w:rsidR="003755ED" w:rsidRPr="000D0F6D">
              <w:t>2</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19B50CF" w14:textId="30DF4626" w:rsidR="00A228FB" w:rsidRPr="000D0F6D" w:rsidRDefault="00A228FB" w:rsidP="00D309E1">
            <w:pPr>
              <w:jc w:val="right"/>
            </w:pPr>
            <w:r w:rsidRPr="000D0F6D">
              <w:t>5,2</w:t>
            </w:r>
            <w:r w:rsidR="003755ED" w:rsidRPr="000D0F6D">
              <w:t>6</w:t>
            </w:r>
            <w:r w:rsidR="003755ED">
              <w:t> %</w:t>
            </w:r>
          </w:p>
        </w:tc>
        <w:tc>
          <w:tcPr>
            <w:tcW w:w="13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77CDCF" w14:textId="6991D5C5" w:rsidR="00A228FB" w:rsidRPr="000D0F6D" w:rsidRDefault="00A228FB" w:rsidP="00D309E1">
            <w:pPr>
              <w:jc w:val="right"/>
            </w:pPr>
            <w:r w:rsidRPr="000D0F6D">
              <w:t>0,6</w:t>
            </w:r>
            <w:r w:rsidR="003755ED" w:rsidRPr="000D0F6D">
              <w:t>9</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1F4DAA" w14:textId="2DD1FD69" w:rsidR="00A228FB" w:rsidRPr="000D0F6D" w:rsidRDefault="00A228FB" w:rsidP="00D309E1">
            <w:pPr>
              <w:jc w:val="right"/>
            </w:pPr>
            <w:r w:rsidRPr="000D0F6D">
              <w:t>2,7</w:t>
            </w:r>
            <w:r w:rsidR="003755ED" w:rsidRPr="000D0F6D">
              <w:t>2</w:t>
            </w:r>
            <w:r w:rsidR="003755ED">
              <w:t> %</w:t>
            </w:r>
          </w:p>
        </w:tc>
      </w:tr>
      <w:tr w:rsidR="00CB1761" w:rsidRPr="000D0F6D" w14:paraId="1EF3F53A" w14:textId="77777777" w:rsidTr="00D309E1">
        <w:trPr>
          <w:trHeight w:val="300"/>
        </w:trPr>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870104" w14:textId="77777777" w:rsidR="00A228FB" w:rsidRPr="000D0F6D" w:rsidRDefault="00A228FB" w:rsidP="00D309E1">
            <w:pPr>
              <w:pStyle w:val="TabellHode-rad"/>
            </w:pPr>
            <w:r w:rsidRPr="000D0F6D">
              <w:t>2027</w:t>
            </w:r>
          </w:p>
        </w:tc>
        <w:tc>
          <w:tcPr>
            <w:tcW w:w="81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3EDE14" w14:textId="591094BB" w:rsidR="00A228FB" w:rsidRPr="000D0F6D" w:rsidRDefault="003755ED" w:rsidP="00D309E1">
            <w:pPr>
              <w:jc w:val="right"/>
            </w:pPr>
            <w:r w:rsidRPr="000D0F6D">
              <w:t>1</w:t>
            </w:r>
            <w:r>
              <w:t> </w:t>
            </w:r>
            <w:r w:rsidRPr="000D0F6D">
              <w:t>736</w:t>
            </w:r>
            <w:r>
              <w:t> </w:t>
            </w:r>
            <w:r w:rsidRPr="000D0F6D">
              <w:t>426</w:t>
            </w:r>
          </w:p>
        </w:tc>
        <w:tc>
          <w:tcPr>
            <w:tcW w:w="106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DA8720" w14:textId="3585454C" w:rsidR="00A228FB" w:rsidRPr="000D0F6D" w:rsidRDefault="00A228FB" w:rsidP="00D309E1">
            <w:pPr>
              <w:jc w:val="right"/>
            </w:pPr>
            <w:r w:rsidRPr="000D0F6D">
              <w:t>1,3</w:t>
            </w:r>
            <w:r w:rsidR="003755ED" w:rsidRPr="000D0F6D">
              <w:t>8</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7E92A4" w14:textId="2156F3E2" w:rsidR="00A228FB" w:rsidRPr="000D0F6D" w:rsidRDefault="00A228FB" w:rsidP="00D309E1">
            <w:pPr>
              <w:jc w:val="right"/>
            </w:pPr>
            <w:r w:rsidRPr="000D0F6D">
              <w:t>6,7</w:t>
            </w:r>
            <w:r w:rsidR="003755ED" w:rsidRPr="000D0F6D">
              <w:t>1</w:t>
            </w:r>
            <w:r w:rsidR="003755ED">
              <w:t> %</w:t>
            </w:r>
          </w:p>
        </w:tc>
        <w:tc>
          <w:tcPr>
            <w:tcW w:w="13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CC8A60" w14:textId="550F86E2" w:rsidR="00A228FB" w:rsidRPr="000D0F6D" w:rsidRDefault="00A228FB" w:rsidP="00D309E1">
            <w:pPr>
              <w:jc w:val="right"/>
            </w:pPr>
            <w:r w:rsidRPr="000D0F6D">
              <w:t>0,4</w:t>
            </w:r>
            <w:r w:rsidR="003755ED" w:rsidRPr="000D0F6D">
              <w:t>8</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E554D2" w14:textId="76859475" w:rsidR="00A228FB" w:rsidRPr="000D0F6D" w:rsidRDefault="00A228FB" w:rsidP="00D309E1">
            <w:pPr>
              <w:jc w:val="right"/>
            </w:pPr>
            <w:r w:rsidRPr="000D0F6D">
              <w:t>3,2</w:t>
            </w:r>
            <w:r w:rsidR="003755ED" w:rsidRPr="000D0F6D">
              <w:t>1</w:t>
            </w:r>
            <w:r w:rsidR="003755ED">
              <w:t> %</w:t>
            </w:r>
          </w:p>
        </w:tc>
      </w:tr>
      <w:tr w:rsidR="00CB1761" w:rsidRPr="000D0F6D" w14:paraId="2AEE4034" w14:textId="77777777" w:rsidTr="00D309E1">
        <w:trPr>
          <w:trHeight w:val="300"/>
        </w:trPr>
        <w:tc>
          <w:tcPr>
            <w:tcW w:w="55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136BFE" w14:textId="77777777" w:rsidR="00A228FB" w:rsidRPr="000D0F6D" w:rsidRDefault="00A228FB" w:rsidP="00D309E1">
            <w:pPr>
              <w:pStyle w:val="TabellHode-rad"/>
            </w:pPr>
            <w:r w:rsidRPr="000D0F6D">
              <w:t>2028</w:t>
            </w:r>
          </w:p>
        </w:tc>
        <w:tc>
          <w:tcPr>
            <w:tcW w:w="81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22B269" w14:textId="18E4611F" w:rsidR="00A228FB" w:rsidRPr="000D0F6D" w:rsidRDefault="003755ED" w:rsidP="00D309E1">
            <w:pPr>
              <w:jc w:val="right"/>
            </w:pPr>
            <w:r w:rsidRPr="000D0F6D">
              <w:t>1</w:t>
            </w:r>
            <w:r>
              <w:t> </w:t>
            </w:r>
            <w:r w:rsidRPr="000D0F6D">
              <w:t>761</w:t>
            </w:r>
            <w:r>
              <w:t> </w:t>
            </w:r>
            <w:r w:rsidRPr="000D0F6D">
              <w:t>382</w:t>
            </w:r>
          </w:p>
        </w:tc>
        <w:tc>
          <w:tcPr>
            <w:tcW w:w="106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233664" w14:textId="1A4946CA" w:rsidR="00A228FB" w:rsidRPr="000D0F6D" w:rsidRDefault="00A228FB" w:rsidP="00D309E1">
            <w:pPr>
              <w:jc w:val="right"/>
            </w:pPr>
            <w:r w:rsidRPr="000D0F6D">
              <w:t>1,4</w:t>
            </w:r>
            <w:r w:rsidR="003755ED" w:rsidRPr="000D0F6D">
              <w:t>4</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EA88C6" w14:textId="0DAF0EDA" w:rsidR="00A228FB" w:rsidRPr="000D0F6D" w:rsidRDefault="00A228FB" w:rsidP="00D309E1">
            <w:pPr>
              <w:jc w:val="right"/>
            </w:pPr>
            <w:r w:rsidRPr="000D0F6D">
              <w:t>8,2</w:t>
            </w:r>
            <w:r w:rsidR="003755ED" w:rsidRPr="000D0F6D">
              <w:t>5</w:t>
            </w:r>
            <w:r w:rsidR="003755ED">
              <w:t> %</w:t>
            </w:r>
          </w:p>
        </w:tc>
        <w:tc>
          <w:tcPr>
            <w:tcW w:w="132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8DE3BA" w14:textId="2ACDE309" w:rsidR="00A228FB" w:rsidRPr="000D0F6D" w:rsidRDefault="00A228FB" w:rsidP="00D309E1">
            <w:pPr>
              <w:jc w:val="right"/>
            </w:pPr>
            <w:r w:rsidRPr="000D0F6D">
              <w:t>0,4</w:t>
            </w:r>
            <w:r w:rsidR="003755ED" w:rsidRPr="000D0F6D">
              <w:t>7</w:t>
            </w:r>
            <w:r w:rsidR="003755ED">
              <w:t> %</w:t>
            </w:r>
          </w:p>
        </w:tc>
        <w:tc>
          <w:tcPr>
            <w:tcW w:w="6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664191" w14:textId="0E750467" w:rsidR="00A228FB" w:rsidRPr="000D0F6D" w:rsidRDefault="00A228FB" w:rsidP="00D309E1">
            <w:pPr>
              <w:jc w:val="right"/>
            </w:pPr>
            <w:r w:rsidRPr="000D0F6D">
              <w:t>3,6</w:t>
            </w:r>
            <w:r w:rsidR="003755ED" w:rsidRPr="000D0F6D">
              <w:t>9</w:t>
            </w:r>
            <w:r w:rsidR="003755ED">
              <w:t> %</w:t>
            </w:r>
          </w:p>
        </w:tc>
      </w:tr>
    </w:tbl>
    <w:p w14:paraId="58CCF415" w14:textId="77777777" w:rsidR="00A228FB" w:rsidRPr="00D309E1" w:rsidRDefault="00A228FB" w:rsidP="000D0F6D">
      <w:pPr>
        <w:rPr>
          <w:rStyle w:val="halvfet"/>
        </w:rPr>
      </w:pPr>
      <w:r w:rsidRPr="00D309E1">
        <w:rPr>
          <w:rStyle w:val="halvfet"/>
        </w:rPr>
        <w:t>Tabell 4. Forventet behovsvekst for psykisk helsevern. 2024–2028</w:t>
      </w:r>
    </w:p>
    <w:tbl>
      <w:tblPr>
        <w:tblW w:w="5000" w:type="pct"/>
        <w:tblCellMar>
          <w:left w:w="0" w:type="dxa"/>
          <w:right w:w="0" w:type="dxa"/>
        </w:tblCellMar>
        <w:tblLook w:val="0000" w:firstRow="0" w:lastRow="0" w:firstColumn="0" w:lastColumn="0" w:noHBand="0" w:noVBand="0"/>
      </w:tblPr>
      <w:tblGrid>
        <w:gridCol w:w="802"/>
        <w:gridCol w:w="1951"/>
        <w:gridCol w:w="1589"/>
        <w:gridCol w:w="1288"/>
        <w:gridCol w:w="1951"/>
        <w:gridCol w:w="1589"/>
        <w:gridCol w:w="1286"/>
      </w:tblGrid>
      <w:tr w:rsidR="00CB1761" w:rsidRPr="000D0F6D" w14:paraId="0AC83C6A" w14:textId="77777777" w:rsidTr="00D309E1">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BCBAEC" w14:textId="77777777" w:rsidR="00A228FB" w:rsidRPr="000D0F6D" w:rsidRDefault="00A228FB" w:rsidP="000D0F6D">
            <w:pPr>
              <w:pStyle w:val="Ingenavsnittsmal"/>
            </w:pPr>
          </w:p>
        </w:tc>
        <w:tc>
          <w:tcPr>
            <w:tcW w:w="2309" w:type="pct"/>
            <w:gridSpan w:val="3"/>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5BBBC9" w14:textId="77777777" w:rsidR="00A228FB" w:rsidRPr="000D0F6D" w:rsidRDefault="00A228FB" w:rsidP="00D309E1">
            <w:pPr>
              <w:pStyle w:val="TabellHode-kolonne"/>
              <w:jc w:val="center"/>
            </w:pPr>
            <w:r w:rsidRPr="003755ED">
              <w:rPr>
                <w:rStyle w:val="halvfet"/>
              </w:rPr>
              <w:t>Psykisk helsevern for voksne</w:t>
            </w:r>
          </w:p>
        </w:tc>
        <w:tc>
          <w:tcPr>
            <w:tcW w:w="2309" w:type="pct"/>
            <w:gridSpan w:val="3"/>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3FF5DF" w14:textId="77777777" w:rsidR="00A228FB" w:rsidRPr="000D0F6D" w:rsidRDefault="00A228FB" w:rsidP="00D309E1">
            <w:pPr>
              <w:pStyle w:val="TabellHode-kolonne"/>
              <w:jc w:val="center"/>
            </w:pPr>
            <w:r w:rsidRPr="003755ED">
              <w:rPr>
                <w:rStyle w:val="halvfet"/>
              </w:rPr>
              <w:t>Psykisk helsevern for barn og unge</w:t>
            </w:r>
          </w:p>
        </w:tc>
      </w:tr>
      <w:tr w:rsidR="00CB1761" w:rsidRPr="000D0F6D" w14:paraId="61FF87FF" w14:textId="77777777" w:rsidTr="000D0F6D">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C25E2A" w14:textId="77777777" w:rsidR="00A228FB" w:rsidRPr="000D0F6D" w:rsidRDefault="00A228FB" w:rsidP="00D309E1">
            <w:pPr>
              <w:pStyle w:val="TabellHode-kolonne"/>
            </w:pPr>
            <w:r w:rsidRPr="000D0F6D">
              <w:t>År</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A338D1" w14:textId="77777777" w:rsidR="00A228FB" w:rsidRPr="000D0F6D" w:rsidRDefault="00A228FB" w:rsidP="00D309E1">
            <w:pPr>
              <w:pStyle w:val="TabellHode-kolonne"/>
            </w:pPr>
            <w:r w:rsidRPr="000D0F6D">
              <w:t>Oppholdsdøgn inkl. poliklinikk</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C76F50" w14:textId="77777777" w:rsidR="00A228FB" w:rsidRPr="000D0F6D" w:rsidRDefault="00A228FB" w:rsidP="00D309E1">
            <w:pPr>
              <w:pStyle w:val="TabellHode-kolonne"/>
            </w:pPr>
            <w:r w:rsidRPr="000D0F6D">
              <w:t>Årlig behovsendring</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7060B2E" w14:textId="77777777" w:rsidR="00A228FB" w:rsidRPr="000D0F6D" w:rsidRDefault="00A228FB" w:rsidP="00D309E1">
            <w:pPr>
              <w:pStyle w:val="TabellHode-kolonne"/>
            </w:pPr>
            <w:r w:rsidRPr="000D0F6D">
              <w:t>Endring fra 2023</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E7C99E" w14:textId="77777777" w:rsidR="00A228FB" w:rsidRPr="000D0F6D" w:rsidRDefault="00A228FB" w:rsidP="00D309E1">
            <w:pPr>
              <w:pStyle w:val="TabellHode-kolonne"/>
            </w:pPr>
            <w:r w:rsidRPr="000D0F6D">
              <w:t>Oppholdsdøgn inkl. poliklinikk</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2E6712" w14:textId="77777777" w:rsidR="00A228FB" w:rsidRPr="000D0F6D" w:rsidRDefault="00A228FB" w:rsidP="00D309E1">
            <w:pPr>
              <w:pStyle w:val="TabellHode-kolonne"/>
            </w:pPr>
            <w:r w:rsidRPr="000D0F6D">
              <w:t>Årlig behovsendring</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3511FA" w14:textId="77777777" w:rsidR="00A228FB" w:rsidRPr="000D0F6D" w:rsidRDefault="00A228FB" w:rsidP="00D309E1">
            <w:pPr>
              <w:pStyle w:val="TabellHode-kolonne"/>
            </w:pPr>
            <w:r w:rsidRPr="000D0F6D">
              <w:t>Endring fra 2023</w:t>
            </w:r>
          </w:p>
        </w:tc>
      </w:tr>
      <w:tr w:rsidR="00CB1761" w:rsidRPr="000D0F6D" w14:paraId="35A3F0BC" w14:textId="77777777" w:rsidTr="00D309E1">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113C4C" w14:textId="77777777" w:rsidR="00A228FB" w:rsidRPr="000D0F6D" w:rsidRDefault="00A228FB" w:rsidP="00D309E1">
            <w:pPr>
              <w:pStyle w:val="TabellHode-rad"/>
            </w:pPr>
            <w:r w:rsidRPr="000D0F6D">
              <w:t>2023</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42F058" w14:textId="3763F76A" w:rsidR="00A228FB" w:rsidRPr="000D0F6D" w:rsidRDefault="003755ED" w:rsidP="00D309E1">
            <w:pPr>
              <w:jc w:val="right"/>
            </w:pPr>
            <w:r w:rsidRPr="000D0F6D">
              <w:t>1</w:t>
            </w:r>
            <w:r>
              <w:t> </w:t>
            </w:r>
            <w:r w:rsidRPr="000D0F6D">
              <w:t>405</w:t>
            </w:r>
            <w:r>
              <w:t> </w:t>
            </w:r>
            <w:r w:rsidRPr="000D0F6D">
              <w:t>238</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0B5DC7" w14:textId="77777777" w:rsidR="00A228FB" w:rsidRPr="000D0F6D" w:rsidRDefault="00A228FB" w:rsidP="00D309E1">
            <w:pPr>
              <w:jc w:val="right"/>
            </w:pPr>
            <w:r w:rsidRPr="000D0F6D">
              <w:t xml:space="preserve">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194DCB" w14:textId="77777777" w:rsidR="00A228FB" w:rsidRPr="000D0F6D" w:rsidRDefault="00A228FB" w:rsidP="00D309E1">
            <w:pPr>
              <w:jc w:val="right"/>
            </w:pPr>
            <w:r w:rsidRPr="000D0F6D">
              <w:t xml:space="preserve"> </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6CA4EEC" w14:textId="708F1ECB" w:rsidR="00A228FB" w:rsidRPr="000D0F6D" w:rsidRDefault="00A228FB" w:rsidP="00D309E1">
            <w:pPr>
              <w:jc w:val="right"/>
            </w:pPr>
            <w:r w:rsidRPr="000D0F6D">
              <w:t>24</w:t>
            </w:r>
            <w:r w:rsidR="003755ED" w:rsidRPr="000D0F6D">
              <w:t>9</w:t>
            </w:r>
            <w:r w:rsidR="003755ED">
              <w:t> </w:t>
            </w:r>
            <w:r w:rsidR="003755ED" w:rsidRPr="000D0F6D">
              <w:t>265</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4275F8" w14:textId="77777777" w:rsidR="00A228FB" w:rsidRPr="000D0F6D" w:rsidRDefault="00A228FB" w:rsidP="00D309E1">
            <w:pPr>
              <w:jc w:val="right"/>
            </w:pPr>
            <w:r w:rsidRPr="000D0F6D">
              <w:t xml:space="preserve">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B49AD1" w14:textId="77777777" w:rsidR="00A228FB" w:rsidRPr="000D0F6D" w:rsidRDefault="00A228FB" w:rsidP="00D309E1">
            <w:pPr>
              <w:jc w:val="right"/>
            </w:pPr>
            <w:r w:rsidRPr="000D0F6D">
              <w:t xml:space="preserve"> </w:t>
            </w:r>
          </w:p>
        </w:tc>
      </w:tr>
      <w:tr w:rsidR="00CB1761" w:rsidRPr="000D0F6D" w14:paraId="066B6046" w14:textId="77777777" w:rsidTr="00D309E1">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572799" w14:textId="77777777" w:rsidR="00A228FB" w:rsidRPr="000D0F6D" w:rsidRDefault="00A228FB" w:rsidP="00D309E1">
            <w:pPr>
              <w:pStyle w:val="TabellHode-rad"/>
            </w:pPr>
            <w:r w:rsidRPr="000D0F6D">
              <w:t>2024</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97077A" w14:textId="24210F00" w:rsidR="00A228FB" w:rsidRPr="000D0F6D" w:rsidRDefault="003755ED" w:rsidP="00D309E1">
            <w:pPr>
              <w:jc w:val="right"/>
            </w:pPr>
            <w:r w:rsidRPr="000D0F6D">
              <w:t>1</w:t>
            </w:r>
            <w:r>
              <w:t> </w:t>
            </w:r>
            <w:r w:rsidRPr="000D0F6D">
              <w:t>421</w:t>
            </w:r>
            <w:r>
              <w:t> </w:t>
            </w:r>
            <w:r w:rsidRPr="000D0F6D">
              <w:t>096</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06A692" w14:textId="2AB348EC" w:rsidR="00A228FB" w:rsidRPr="000D0F6D" w:rsidRDefault="00A228FB" w:rsidP="00D309E1">
            <w:pPr>
              <w:jc w:val="right"/>
            </w:pPr>
            <w:r w:rsidRPr="000D0F6D">
              <w:t>1,1</w:t>
            </w:r>
            <w:r w:rsidR="003755ED" w:rsidRPr="000D0F6D">
              <w:t>3</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30DAF2" w14:textId="1D1E499C" w:rsidR="00A228FB" w:rsidRPr="000D0F6D" w:rsidRDefault="00A228FB" w:rsidP="00D309E1">
            <w:pPr>
              <w:jc w:val="right"/>
            </w:pPr>
            <w:r w:rsidRPr="000D0F6D">
              <w:t>1,1</w:t>
            </w:r>
            <w:r w:rsidR="003755ED" w:rsidRPr="000D0F6D">
              <w:t>3</w:t>
            </w:r>
            <w:r w:rsidR="003755ED">
              <w:t> %</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4C60B1" w14:textId="0D6D23DB" w:rsidR="00A228FB" w:rsidRPr="000D0F6D" w:rsidRDefault="00A228FB" w:rsidP="00D309E1">
            <w:pPr>
              <w:jc w:val="right"/>
            </w:pPr>
            <w:r w:rsidRPr="000D0F6D">
              <w:t>25</w:t>
            </w:r>
            <w:r w:rsidR="003755ED" w:rsidRPr="000D0F6D">
              <w:t>1</w:t>
            </w:r>
            <w:r w:rsidR="003755ED">
              <w:t> </w:t>
            </w:r>
            <w:r w:rsidR="003755ED" w:rsidRPr="000D0F6D">
              <w:t>238</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26138E" w14:textId="2367CA18" w:rsidR="00A228FB" w:rsidRPr="000D0F6D" w:rsidRDefault="00A228FB" w:rsidP="00D309E1">
            <w:pPr>
              <w:jc w:val="right"/>
            </w:pPr>
            <w:r w:rsidRPr="000D0F6D">
              <w:t>0,7</w:t>
            </w:r>
            <w:r w:rsidR="003755ED" w:rsidRPr="000D0F6D">
              <w:t>9</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C923B2" w14:textId="2F96C3FB" w:rsidR="00A228FB" w:rsidRPr="000D0F6D" w:rsidRDefault="00A228FB" w:rsidP="00D309E1">
            <w:pPr>
              <w:jc w:val="right"/>
            </w:pPr>
            <w:r w:rsidRPr="000D0F6D">
              <w:t>0,7</w:t>
            </w:r>
            <w:r w:rsidR="003755ED" w:rsidRPr="000D0F6D">
              <w:t>9</w:t>
            </w:r>
            <w:r w:rsidR="003755ED">
              <w:t> %</w:t>
            </w:r>
          </w:p>
        </w:tc>
      </w:tr>
      <w:tr w:rsidR="00CB1761" w:rsidRPr="000D0F6D" w14:paraId="67AA79AB" w14:textId="77777777" w:rsidTr="00D309E1">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59139A" w14:textId="77777777" w:rsidR="00A228FB" w:rsidRPr="000D0F6D" w:rsidRDefault="00A228FB" w:rsidP="00D309E1">
            <w:pPr>
              <w:pStyle w:val="TabellHode-rad"/>
            </w:pPr>
            <w:r w:rsidRPr="000D0F6D">
              <w:t>2025</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51E14C" w14:textId="57E0596B" w:rsidR="00A228FB" w:rsidRPr="000D0F6D" w:rsidRDefault="003755ED" w:rsidP="00D309E1">
            <w:pPr>
              <w:jc w:val="right"/>
            </w:pPr>
            <w:r w:rsidRPr="000D0F6D">
              <w:t>1</w:t>
            </w:r>
            <w:r>
              <w:t> </w:t>
            </w:r>
            <w:r w:rsidRPr="000D0F6D">
              <w:t>434</w:t>
            </w:r>
            <w:r>
              <w:t> </w:t>
            </w:r>
            <w:r w:rsidRPr="000D0F6D">
              <w:t>468</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3CFF18" w14:textId="0CD4E129" w:rsidR="00A228FB" w:rsidRPr="000D0F6D" w:rsidRDefault="00A228FB" w:rsidP="00D309E1">
            <w:pPr>
              <w:jc w:val="right"/>
            </w:pPr>
            <w:r w:rsidRPr="000D0F6D">
              <w:t>0,9</w:t>
            </w:r>
            <w:r w:rsidR="003755ED" w:rsidRPr="000D0F6D">
              <w:t>4</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13176F" w14:textId="3479A720" w:rsidR="00A228FB" w:rsidRPr="000D0F6D" w:rsidRDefault="00A228FB" w:rsidP="00D309E1">
            <w:pPr>
              <w:jc w:val="right"/>
            </w:pPr>
            <w:r w:rsidRPr="000D0F6D">
              <w:t>2,0</w:t>
            </w:r>
            <w:r w:rsidR="003755ED" w:rsidRPr="000D0F6D">
              <w:t>8</w:t>
            </w:r>
            <w:r w:rsidR="003755ED">
              <w:t> %</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76BD63" w14:textId="3ABB1099" w:rsidR="00A228FB" w:rsidRPr="000D0F6D" w:rsidRDefault="00A228FB" w:rsidP="00D309E1">
            <w:pPr>
              <w:jc w:val="right"/>
            </w:pPr>
            <w:r w:rsidRPr="000D0F6D">
              <w:t>25</w:t>
            </w:r>
            <w:r w:rsidR="003755ED" w:rsidRPr="000D0F6D">
              <w:t>1</w:t>
            </w:r>
            <w:r w:rsidR="003755ED">
              <w:t> </w:t>
            </w:r>
            <w:r w:rsidR="003755ED" w:rsidRPr="000D0F6D">
              <w:t>849</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4C646C" w14:textId="43EE0481" w:rsidR="00A228FB" w:rsidRPr="000D0F6D" w:rsidRDefault="00A228FB" w:rsidP="00D309E1">
            <w:pPr>
              <w:jc w:val="right"/>
            </w:pPr>
            <w:r w:rsidRPr="000D0F6D">
              <w:t>0,2</w:t>
            </w:r>
            <w:r w:rsidR="003755ED" w:rsidRPr="000D0F6D">
              <w:t>4</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B53476" w14:textId="74D95F88" w:rsidR="00A228FB" w:rsidRPr="000D0F6D" w:rsidRDefault="00A228FB" w:rsidP="00D309E1">
            <w:pPr>
              <w:jc w:val="right"/>
            </w:pPr>
            <w:r w:rsidRPr="000D0F6D">
              <w:t>1,0</w:t>
            </w:r>
            <w:r w:rsidR="003755ED" w:rsidRPr="000D0F6D">
              <w:t>4</w:t>
            </w:r>
            <w:r w:rsidR="003755ED">
              <w:t> %</w:t>
            </w:r>
          </w:p>
        </w:tc>
      </w:tr>
      <w:tr w:rsidR="00CB1761" w:rsidRPr="000D0F6D" w14:paraId="18A62549" w14:textId="77777777" w:rsidTr="00D309E1">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0A770E" w14:textId="77777777" w:rsidR="00A228FB" w:rsidRPr="000D0F6D" w:rsidRDefault="00A228FB" w:rsidP="00D309E1">
            <w:pPr>
              <w:pStyle w:val="TabellHode-rad"/>
            </w:pPr>
            <w:r w:rsidRPr="000D0F6D">
              <w:t>2026</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861713" w14:textId="1D60242D" w:rsidR="00A228FB" w:rsidRPr="000D0F6D" w:rsidRDefault="003755ED" w:rsidP="00D309E1">
            <w:pPr>
              <w:jc w:val="right"/>
            </w:pPr>
            <w:r w:rsidRPr="000D0F6D">
              <w:t>1</w:t>
            </w:r>
            <w:r>
              <w:t> </w:t>
            </w:r>
            <w:r w:rsidRPr="000D0F6D">
              <w:t>444</w:t>
            </w:r>
            <w:r>
              <w:t> </w:t>
            </w:r>
            <w:r w:rsidRPr="000D0F6D">
              <w:t>039</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2FF637" w14:textId="6FAEC136" w:rsidR="00A228FB" w:rsidRPr="000D0F6D" w:rsidRDefault="00A228FB" w:rsidP="00D309E1">
            <w:pPr>
              <w:jc w:val="right"/>
            </w:pPr>
            <w:r w:rsidRPr="000D0F6D">
              <w:t>0,6</w:t>
            </w:r>
            <w:r w:rsidR="003755ED" w:rsidRPr="000D0F6D">
              <w:t>7</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056C4E" w14:textId="43B1BD7A" w:rsidR="00A228FB" w:rsidRPr="000D0F6D" w:rsidRDefault="00A228FB" w:rsidP="00D309E1">
            <w:pPr>
              <w:jc w:val="right"/>
            </w:pPr>
            <w:r w:rsidRPr="000D0F6D">
              <w:t>2,7</w:t>
            </w:r>
            <w:r w:rsidR="003755ED" w:rsidRPr="000D0F6D">
              <w:t>6</w:t>
            </w:r>
            <w:r w:rsidR="003755ED">
              <w:t> %</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18BB63" w14:textId="19F8509D" w:rsidR="00A228FB" w:rsidRPr="000D0F6D" w:rsidRDefault="00A228FB" w:rsidP="00D309E1">
            <w:pPr>
              <w:jc w:val="right"/>
            </w:pPr>
            <w:r w:rsidRPr="000D0F6D">
              <w:t>25</w:t>
            </w:r>
            <w:r w:rsidR="003755ED" w:rsidRPr="000D0F6D">
              <w:t>1</w:t>
            </w:r>
            <w:r w:rsidR="003755ED">
              <w:t> </w:t>
            </w:r>
            <w:r w:rsidR="003755ED" w:rsidRPr="000D0F6D">
              <w:t>875</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D990A5" w14:textId="3BDBDF9D" w:rsidR="00A228FB" w:rsidRPr="000D0F6D" w:rsidRDefault="00A228FB" w:rsidP="00D309E1">
            <w:pPr>
              <w:jc w:val="right"/>
            </w:pPr>
            <w:r w:rsidRPr="000D0F6D">
              <w:t>0,0</w:t>
            </w:r>
            <w:r w:rsidR="003755ED" w:rsidRPr="000D0F6D">
              <w:t>1</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8ECEF4" w14:textId="663BD89D" w:rsidR="00A228FB" w:rsidRPr="000D0F6D" w:rsidRDefault="00A228FB" w:rsidP="00D309E1">
            <w:pPr>
              <w:jc w:val="right"/>
            </w:pPr>
            <w:r w:rsidRPr="000D0F6D">
              <w:t>1,0</w:t>
            </w:r>
            <w:r w:rsidR="003755ED" w:rsidRPr="000D0F6D">
              <w:t>5</w:t>
            </w:r>
            <w:r w:rsidR="003755ED">
              <w:t> %</w:t>
            </w:r>
          </w:p>
        </w:tc>
      </w:tr>
      <w:tr w:rsidR="00CB1761" w:rsidRPr="000D0F6D" w14:paraId="790A412A" w14:textId="77777777" w:rsidTr="00D309E1">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F10F4D" w14:textId="77777777" w:rsidR="00A228FB" w:rsidRPr="000D0F6D" w:rsidRDefault="00A228FB" w:rsidP="00D309E1">
            <w:pPr>
              <w:pStyle w:val="TabellHode-rad"/>
            </w:pPr>
            <w:r w:rsidRPr="000D0F6D">
              <w:t>2027</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E4D624" w14:textId="5E092A75" w:rsidR="00A228FB" w:rsidRPr="000D0F6D" w:rsidRDefault="003755ED" w:rsidP="00D309E1">
            <w:pPr>
              <w:jc w:val="right"/>
            </w:pPr>
            <w:r w:rsidRPr="000D0F6D">
              <w:t>1</w:t>
            </w:r>
            <w:r>
              <w:t> </w:t>
            </w:r>
            <w:r w:rsidRPr="000D0F6D">
              <w:t>449</w:t>
            </w:r>
            <w:r>
              <w:t> </w:t>
            </w:r>
            <w:r w:rsidRPr="000D0F6D">
              <w:t>852</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F7DC65" w14:textId="3FC5DF88" w:rsidR="00A228FB" w:rsidRPr="000D0F6D" w:rsidRDefault="00A228FB" w:rsidP="00D309E1">
            <w:pPr>
              <w:jc w:val="right"/>
            </w:pPr>
            <w:r w:rsidRPr="000D0F6D">
              <w:t>0,4</w:t>
            </w:r>
            <w:r w:rsidR="003755ED" w:rsidRPr="000D0F6D">
              <w:t>0</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CF0D2C" w14:textId="42EAC2B1" w:rsidR="00A228FB" w:rsidRPr="000D0F6D" w:rsidRDefault="00A228FB" w:rsidP="00D309E1">
            <w:pPr>
              <w:jc w:val="right"/>
            </w:pPr>
            <w:r w:rsidRPr="000D0F6D">
              <w:t>3,1</w:t>
            </w:r>
            <w:r w:rsidR="003755ED" w:rsidRPr="000D0F6D">
              <w:t>7</w:t>
            </w:r>
            <w:r w:rsidR="003755ED">
              <w:t> %</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391BD7" w14:textId="1A38FF1B" w:rsidR="00A228FB" w:rsidRPr="000D0F6D" w:rsidRDefault="00A228FB" w:rsidP="00D309E1">
            <w:pPr>
              <w:jc w:val="right"/>
            </w:pPr>
            <w:r w:rsidRPr="000D0F6D">
              <w:t>25</w:t>
            </w:r>
            <w:r w:rsidR="003755ED" w:rsidRPr="000D0F6D">
              <w:t>0</w:t>
            </w:r>
            <w:r w:rsidR="003755ED">
              <w:t> </w:t>
            </w:r>
            <w:r w:rsidR="003755ED" w:rsidRPr="000D0F6D">
              <w:t>879</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EDCC31" w14:textId="6EFDBE37" w:rsidR="00A228FB" w:rsidRPr="000D0F6D" w:rsidRDefault="00A228FB" w:rsidP="00D309E1">
            <w:pPr>
              <w:jc w:val="right"/>
            </w:pPr>
            <w:r w:rsidRPr="000D0F6D">
              <w:t>-0,4</w:t>
            </w:r>
            <w:r w:rsidR="003755ED" w:rsidRPr="000D0F6D">
              <w:t>0</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EBF3969" w14:textId="12737656" w:rsidR="00A228FB" w:rsidRPr="000D0F6D" w:rsidRDefault="00A228FB" w:rsidP="00D309E1">
            <w:pPr>
              <w:jc w:val="right"/>
            </w:pPr>
            <w:r w:rsidRPr="000D0F6D">
              <w:t>0,6</w:t>
            </w:r>
            <w:r w:rsidR="003755ED" w:rsidRPr="000D0F6D">
              <w:t>5</w:t>
            </w:r>
            <w:r w:rsidR="003755ED">
              <w:t> %</w:t>
            </w:r>
          </w:p>
        </w:tc>
      </w:tr>
      <w:tr w:rsidR="00CB1761" w:rsidRPr="000D0F6D" w14:paraId="55EFB58C" w14:textId="77777777" w:rsidTr="00D309E1">
        <w:trPr>
          <w:trHeight w:val="300"/>
        </w:trPr>
        <w:tc>
          <w:tcPr>
            <w:tcW w:w="38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972E82A" w14:textId="77777777" w:rsidR="00A228FB" w:rsidRPr="000D0F6D" w:rsidRDefault="00A228FB" w:rsidP="00D309E1">
            <w:pPr>
              <w:pStyle w:val="TabellHode-rad"/>
            </w:pPr>
            <w:r w:rsidRPr="000D0F6D">
              <w:t>2028</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414921" w14:textId="7CE13833" w:rsidR="00A228FB" w:rsidRPr="000D0F6D" w:rsidRDefault="003755ED" w:rsidP="00D309E1">
            <w:pPr>
              <w:jc w:val="right"/>
            </w:pPr>
            <w:r w:rsidRPr="000D0F6D">
              <w:t>1</w:t>
            </w:r>
            <w:r>
              <w:t> </w:t>
            </w:r>
            <w:r w:rsidRPr="000D0F6D">
              <w:t>455</w:t>
            </w:r>
            <w:r>
              <w:t> </w:t>
            </w:r>
            <w:r w:rsidRPr="000D0F6D">
              <w:t>189</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9F67D5" w14:textId="05C995C0" w:rsidR="00A228FB" w:rsidRPr="000D0F6D" w:rsidRDefault="00A228FB" w:rsidP="00D309E1">
            <w:pPr>
              <w:jc w:val="right"/>
            </w:pPr>
            <w:r w:rsidRPr="000D0F6D">
              <w:t>0,3</w:t>
            </w:r>
            <w:r w:rsidR="003755ED" w:rsidRPr="000D0F6D">
              <w:t>7</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5F1EFD" w14:textId="7A2751B7" w:rsidR="00A228FB" w:rsidRPr="000D0F6D" w:rsidRDefault="00A228FB" w:rsidP="00D309E1">
            <w:pPr>
              <w:jc w:val="right"/>
            </w:pPr>
            <w:r w:rsidRPr="000D0F6D">
              <w:t>3,5</w:t>
            </w:r>
            <w:r w:rsidR="003755ED" w:rsidRPr="000D0F6D">
              <w:t>5</w:t>
            </w:r>
            <w:r w:rsidR="003755ED">
              <w:t> %</w:t>
            </w:r>
          </w:p>
        </w:tc>
        <w:tc>
          <w:tcPr>
            <w:tcW w:w="93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3483C2" w14:textId="44664520" w:rsidR="00A228FB" w:rsidRPr="000D0F6D" w:rsidRDefault="00A228FB" w:rsidP="00D309E1">
            <w:pPr>
              <w:jc w:val="right"/>
            </w:pPr>
            <w:r w:rsidRPr="000D0F6D">
              <w:t>24</w:t>
            </w:r>
            <w:r w:rsidR="003755ED" w:rsidRPr="000D0F6D">
              <w:t>9</w:t>
            </w:r>
            <w:r w:rsidR="003755ED">
              <w:t> </w:t>
            </w:r>
            <w:r w:rsidR="003755ED" w:rsidRPr="000D0F6D">
              <w:t>255</w:t>
            </w:r>
          </w:p>
        </w:tc>
        <w:tc>
          <w:tcPr>
            <w:tcW w:w="7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AF9DFE" w14:textId="154462DE" w:rsidR="00A228FB" w:rsidRPr="000D0F6D" w:rsidRDefault="00A228FB" w:rsidP="00D309E1">
            <w:pPr>
              <w:jc w:val="right"/>
            </w:pPr>
            <w:r w:rsidRPr="000D0F6D">
              <w:t>-0,6</w:t>
            </w:r>
            <w:r w:rsidR="003755ED" w:rsidRPr="000D0F6D">
              <w:t>5</w:t>
            </w:r>
            <w:r w:rsidR="003755ED">
              <w:t> %</w:t>
            </w:r>
          </w:p>
        </w:tc>
        <w:tc>
          <w:tcPr>
            <w:tcW w:w="61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E4CDE0F" w14:textId="00F48BB9" w:rsidR="00A228FB" w:rsidRPr="000D0F6D" w:rsidRDefault="00A228FB" w:rsidP="00D309E1">
            <w:pPr>
              <w:jc w:val="right"/>
            </w:pPr>
            <w:r w:rsidRPr="000D0F6D">
              <w:t>0,0</w:t>
            </w:r>
            <w:r w:rsidR="003755ED" w:rsidRPr="000D0F6D">
              <w:t>0</w:t>
            </w:r>
            <w:r w:rsidR="003755ED">
              <w:t> %</w:t>
            </w:r>
          </w:p>
        </w:tc>
      </w:tr>
    </w:tbl>
    <w:p w14:paraId="79BF9A30" w14:textId="77777777" w:rsidR="00A228FB" w:rsidRPr="00D309E1" w:rsidRDefault="00A228FB" w:rsidP="000D0F6D">
      <w:pPr>
        <w:rPr>
          <w:rStyle w:val="halvfet"/>
        </w:rPr>
      </w:pPr>
      <w:r w:rsidRPr="00D309E1">
        <w:rPr>
          <w:rStyle w:val="halvfet"/>
        </w:rPr>
        <w:t>Tabell 5. Forventet behovsvekst for TSB. 2024–2028</w:t>
      </w:r>
    </w:p>
    <w:tbl>
      <w:tblPr>
        <w:tblW w:w="5000" w:type="pct"/>
        <w:tblCellMar>
          <w:left w:w="0" w:type="dxa"/>
          <w:right w:w="0" w:type="dxa"/>
        </w:tblCellMar>
        <w:tblLook w:val="0000" w:firstRow="0" w:lastRow="0" w:firstColumn="0" w:lastColumn="0" w:noHBand="0" w:noVBand="0"/>
      </w:tblPr>
      <w:tblGrid>
        <w:gridCol w:w="799"/>
        <w:gridCol w:w="2058"/>
        <w:gridCol w:w="2229"/>
        <w:gridCol w:w="1286"/>
        <w:gridCol w:w="2798"/>
        <w:gridCol w:w="1286"/>
      </w:tblGrid>
      <w:tr w:rsidR="00CB1761" w:rsidRPr="000D0F6D" w14:paraId="029F5BD2" w14:textId="77777777" w:rsidTr="000D0F6D">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8B0DB0" w14:textId="77777777" w:rsidR="00A228FB" w:rsidRPr="000D0F6D" w:rsidRDefault="00A228FB" w:rsidP="00D309E1">
            <w:pPr>
              <w:pStyle w:val="TabellHode-kolonne"/>
            </w:pPr>
            <w:r w:rsidRPr="000D0F6D">
              <w:lastRenderedPageBreak/>
              <w:t>År</w:t>
            </w:r>
          </w:p>
        </w:tc>
        <w:tc>
          <w:tcPr>
            <w:tcW w:w="9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98E24A" w14:textId="77777777" w:rsidR="00A228FB" w:rsidRPr="000D0F6D" w:rsidRDefault="00A228FB" w:rsidP="00D309E1">
            <w:pPr>
              <w:pStyle w:val="TabellHode-kolonne"/>
            </w:pPr>
            <w:r w:rsidRPr="000D0F6D">
              <w:t>Oppholdsdøgn inkl. poliklinikk</w:t>
            </w:r>
          </w:p>
        </w:tc>
        <w:tc>
          <w:tcPr>
            <w:tcW w:w="10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2E2A6C" w14:textId="1339AB16" w:rsidR="00A228FB" w:rsidRPr="000D0F6D" w:rsidRDefault="00A228FB" w:rsidP="00D309E1">
            <w:pPr>
              <w:pStyle w:val="TabellHode-kolonne"/>
            </w:pPr>
            <w:r w:rsidRPr="000D0F6D">
              <w:t>Årlig behovsendring</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1E162D" w14:textId="77777777" w:rsidR="00A228FB" w:rsidRPr="000D0F6D" w:rsidRDefault="00A228FB" w:rsidP="00D309E1">
            <w:pPr>
              <w:pStyle w:val="TabellHode-kolonne"/>
            </w:pPr>
            <w:r w:rsidRPr="000D0F6D">
              <w:t>Endring fra 2023</w:t>
            </w:r>
          </w:p>
        </w:tc>
        <w:tc>
          <w:tcPr>
            <w:tcW w:w="133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A4584E1" w14:textId="77777777" w:rsidR="00A228FB" w:rsidRPr="000D0F6D" w:rsidRDefault="00A228FB" w:rsidP="00D309E1">
            <w:pPr>
              <w:pStyle w:val="TabellHode-kolonne"/>
            </w:pPr>
            <w:r w:rsidRPr="000D0F6D">
              <w:t>Årlig befolkningsendring</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077EFB" w14:textId="77777777" w:rsidR="00A228FB" w:rsidRPr="000D0F6D" w:rsidRDefault="00A228FB" w:rsidP="00D309E1">
            <w:pPr>
              <w:pStyle w:val="TabellHode-kolonne"/>
            </w:pPr>
            <w:r w:rsidRPr="000D0F6D">
              <w:t>Endring fra 2023</w:t>
            </w:r>
          </w:p>
        </w:tc>
      </w:tr>
      <w:tr w:rsidR="00CB1761" w:rsidRPr="000D0F6D" w14:paraId="22E1EE94"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924BB3" w14:textId="77777777" w:rsidR="00A228FB" w:rsidRPr="000D0F6D" w:rsidRDefault="00A228FB" w:rsidP="00D309E1">
            <w:pPr>
              <w:pStyle w:val="TabellHode-rad"/>
            </w:pPr>
            <w:r w:rsidRPr="000D0F6D">
              <w:t>2023</w:t>
            </w:r>
          </w:p>
        </w:tc>
        <w:tc>
          <w:tcPr>
            <w:tcW w:w="9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6EE5A7" w14:textId="37E8795F" w:rsidR="00A228FB" w:rsidRPr="000D0F6D" w:rsidRDefault="00A228FB" w:rsidP="00D309E1">
            <w:pPr>
              <w:jc w:val="right"/>
            </w:pPr>
            <w:r w:rsidRPr="000D0F6D">
              <w:t>75</w:t>
            </w:r>
            <w:r w:rsidR="003755ED" w:rsidRPr="000D0F6D">
              <w:t>8</w:t>
            </w:r>
            <w:r w:rsidR="003755ED">
              <w:t> </w:t>
            </w:r>
            <w:r w:rsidR="003755ED" w:rsidRPr="000D0F6D">
              <w:t>693</w:t>
            </w:r>
          </w:p>
        </w:tc>
        <w:tc>
          <w:tcPr>
            <w:tcW w:w="10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6CF70F" w14:textId="77777777" w:rsidR="00A228FB" w:rsidRPr="000D0F6D" w:rsidRDefault="00A228FB" w:rsidP="00D309E1">
            <w:pPr>
              <w:pStyle w:val="Ingenavsnittsmal"/>
              <w:jc w:val="right"/>
            </w:pP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4EC78D" w14:textId="77777777" w:rsidR="00A228FB" w:rsidRPr="000D0F6D" w:rsidRDefault="00A228FB" w:rsidP="00D309E1">
            <w:pPr>
              <w:pStyle w:val="Ingenavsnittsmal"/>
              <w:jc w:val="right"/>
            </w:pPr>
          </w:p>
        </w:tc>
        <w:tc>
          <w:tcPr>
            <w:tcW w:w="133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4A428A" w14:textId="77777777" w:rsidR="00A228FB" w:rsidRPr="000D0F6D" w:rsidRDefault="00A228FB" w:rsidP="00D309E1">
            <w:pPr>
              <w:pStyle w:val="Ingenavsnittsmal"/>
              <w:jc w:val="right"/>
            </w:pP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E78B90" w14:textId="77777777" w:rsidR="00A228FB" w:rsidRPr="000D0F6D" w:rsidRDefault="00A228FB" w:rsidP="00D309E1">
            <w:pPr>
              <w:pStyle w:val="Ingenavsnittsmal"/>
              <w:jc w:val="right"/>
            </w:pPr>
          </w:p>
        </w:tc>
      </w:tr>
      <w:tr w:rsidR="00CB1761" w:rsidRPr="000D0F6D" w14:paraId="53518025"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8A6062" w14:textId="77777777" w:rsidR="00A228FB" w:rsidRPr="000D0F6D" w:rsidRDefault="00A228FB" w:rsidP="00D309E1">
            <w:pPr>
              <w:pStyle w:val="TabellHode-rad"/>
            </w:pPr>
            <w:r w:rsidRPr="000D0F6D">
              <w:t>2024</w:t>
            </w:r>
          </w:p>
        </w:tc>
        <w:tc>
          <w:tcPr>
            <w:tcW w:w="9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A0676A" w14:textId="2BC669A1" w:rsidR="00A228FB" w:rsidRPr="000D0F6D" w:rsidRDefault="00A228FB" w:rsidP="00D309E1">
            <w:pPr>
              <w:jc w:val="right"/>
            </w:pPr>
            <w:r w:rsidRPr="000D0F6D">
              <w:t>76</w:t>
            </w:r>
            <w:r w:rsidR="003755ED" w:rsidRPr="000D0F6D">
              <w:t>6</w:t>
            </w:r>
            <w:r w:rsidR="003755ED">
              <w:t> </w:t>
            </w:r>
            <w:r w:rsidR="003755ED" w:rsidRPr="000D0F6D">
              <w:t>922</w:t>
            </w:r>
          </w:p>
        </w:tc>
        <w:tc>
          <w:tcPr>
            <w:tcW w:w="10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AC4938" w14:textId="12ECC956" w:rsidR="00A228FB" w:rsidRPr="000D0F6D" w:rsidRDefault="00A228FB" w:rsidP="00D309E1">
            <w:pPr>
              <w:jc w:val="right"/>
            </w:pPr>
            <w:r w:rsidRPr="000D0F6D">
              <w:t>1,0</w:t>
            </w:r>
            <w:r w:rsidR="003755ED" w:rsidRPr="000D0F6D">
              <w:t>8</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81988C" w14:textId="5F3BCDE8" w:rsidR="00A228FB" w:rsidRPr="000D0F6D" w:rsidRDefault="00A228FB" w:rsidP="00D309E1">
            <w:pPr>
              <w:jc w:val="right"/>
            </w:pPr>
            <w:r w:rsidRPr="000D0F6D">
              <w:t>1,0</w:t>
            </w:r>
            <w:r w:rsidR="003755ED" w:rsidRPr="000D0F6D">
              <w:t>8</w:t>
            </w:r>
            <w:r w:rsidR="003755ED">
              <w:t> %</w:t>
            </w:r>
          </w:p>
        </w:tc>
        <w:tc>
          <w:tcPr>
            <w:tcW w:w="133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C61D56" w14:textId="7D29CD63" w:rsidR="00A228FB" w:rsidRPr="000D0F6D" w:rsidRDefault="00A228FB" w:rsidP="00D309E1">
            <w:pPr>
              <w:jc w:val="right"/>
            </w:pPr>
            <w:r w:rsidRPr="000D0F6D">
              <w:t>1,1</w:t>
            </w:r>
            <w:r w:rsidR="003755ED" w:rsidRPr="000D0F6D">
              <w:t>2</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6023FE" w14:textId="1E3C5C3E" w:rsidR="00A228FB" w:rsidRPr="000D0F6D" w:rsidRDefault="00A228FB" w:rsidP="00D309E1">
            <w:pPr>
              <w:jc w:val="right"/>
            </w:pPr>
            <w:r w:rsidRPr="000D0F6D">
              <w:t>1,1</w:t>
            </w:r>
            <w:r w:rsidR="003755ED" w:rsidRPr="000D0F6D">
              <w:t>2</w:t>
            </w:r>
            <w:r w:rsidR="003755ED">
              <w:t> %</w:t>
            </w:r>
          </w:p>
        </w:tc>
      </w:tr>
      <w:tr w:rsidR="00CB1761" w:rsidRPr="000D0F6D" w14:paraId="1789F8FE"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8ADE01B" w14:textId="77777777" w:rsidR="00A228FB" w:rsidRPr="000D0F6D" w:rsidRDefault="00A228FB" w:rsidP="00D309E1">
            <w:pPr>
              <w:pStyle w:val="TabellHode-rad"/>
            </w:pPr>
            <w:r w:rsidRPr="000D0F6D">
              <w:t>2025</w:t>
            </w:r>
          </w:p>
        </w:tc>
        <w:tc>
          <w:tcPr>
            <w:tcW w:w="9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7B75C0" w14:textId="7A350D0D" w:rsidR="00A228FB" w:rsidRPr="000D0F6D" w:rsidRDefault="00A228FB" w:rsidP="00D309E1">
            <w:pPr>
              <w:jc w:val="right"/>
            </w:pPr>
            <w:r w:rsidRPr="000D0F6D">
              <w:t>77</w:t>
            </w:r>
            <w:r w:rsidR="003755ED" w:rsidRPr="000D0F6D">
              <w:t>3</w:t>
            </w:r>
            <w:r w:rsidR="003755ED">
              <w:t> </w:t>
            </w:r>
            <w:r w:rsidR="003755ED" w:rsidRPr="000D0F6D">
              <w:t>336</w:t>
            </w:r>
          </w:p>
        </w:tc>
        <w:tc>
          <w:tcPr>
            <w:tcW w:w="10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8613006" w14:textId="4C7F3A3D" w:rsidR="00A228FB" w:rsidRPr="000D0F6D" w:rsidRDefault="00A228FB" w:rsidP="00D309E1">
            <w:pPr>
              <w:jc w:val="right"/>
            </w:pPr>
            <w:r w:rsidRPr="000D0F6D">
              <w:t>0,8</w:t>
            </w:r>
            <w:r w:rsidR="003755ED" w:rsidRPr="000D0F6D">
              <w:t>4</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7C37E4" w14:textId="614C1E31" w:rsidR="00A228FB" w:rsidRPr="000D0F6D" w:rsidRDefault="00A228FB" w:rsidP="00D309E1">
            <w:pPr>
              <w:jc w:val="right"/>
            </w:pPr>
            <w:r w:rsidRPr="000D0F6D">
              <w:t>1,9</w:t>
            </w:r>
            <w:r w:rsidR="003755ED" w:rsidRPr="000D0F6D">
              <w:t>3</w:t>
            </w:r>
            <w:r w:rsidR="003755ED">
              <w:t> %</w:t>
            </w:r>
          </w:p>
        </w:tc>
        <w:tc>
          <w:tcPr>
            <w:tcW w:w="133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78D3E9" w14:textId="253EE1B8" w:rsidR="00A228FB" w:rsidRPr="000D0F6D" w:rsidRDefault="00A228FB" w:rsidP="00D309E1">
            <w:pPr>
              <w:jc w:val="right"/>
            </w:pPr>
            <w:r w:rsidRPr="000D0F6D">
              <w:t>0,8</w:t>
            </w:r>
            <w:r w:rsidR="003755ED" w:rsidRPr="000D0F6D">
              <w:t>9</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666051" w14:textId="7CB858DC" w:rsidR="00A228FB" w:rsidRPr="000D0F6D" w:rsidRDefault="00A228FB" w:rsidP="00D309E1">
            <w:pPr>
              <w:jc w:val="right"/>
            </w:pPr>
            <w:r w:rsidRPr="000D0F6D">
              <w:t>2,0</w:t>
            </w:r>
            <w:r w:rsidR="003755ED" w:rsidRPr="000D0F6D">
              <w:t>2</w:t>
            </w:r>
            <w:r w:rsidR="003755ED">
              <w:t> %</w:t>
            </w:r>
          </w:p>
        </w:tc>
      </w:tr>
      <w:tr w:rsidR="00CB1761" w:rsidRPr="000D0F6D" w14:paraId="562F3D88"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21DB87" w14:textId="77777777" w:rsidR="00A228FB" w:rsidRPr="000D0F6D" w:rsidRDefault="00A228FB" w:rsidP="00D309E1">
            <w:pPr>
              <w:pStyle w:val="TabellHode-rad"/>
            </w:pPr>
            <w:r w:rsidRPr="000D0F6D">
              <w:t>2026</w:t>
            </w:r>
          </w:p>
        </w:tc>
        <w:tc>
          <w:tcPr>
            <w:tcW w:w="9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EF86CF" w14:textId="6192595A" w:rsidR="00A228FB" w:rsidRPr="000D0F6D" w:rsidRDefault="00A228FB" w:rsidP="00D309E1">
            <w:pPr>
              <w:jc w:val="right"/>
            </w:pPr>
            <w:r w:rsidRPr="000D0F6D">
              <w:t>77</w:t>
            </w:r>
            <w:r w:rsidR="003755ED" w:rsidRPr="000D0F6D">
              <w:t>7</w:t>
            </w:r>
            <w:r w:rsidR="003755ED">
              <w:t> </w:t>
            </w:r>
            <w:r w:rsidR="003755ED" w:rsidRPr="000D0F6D">
              <w:t>754</w:t>
            </w:r>
          </w:p>
        </w:tc>
        <w:tc>
          <w:tcPr>
            <w:tcW w:w="10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1398F3" w14:textId="696AF851" w:rsidR="00A228FB" w:rsidRPr="000D0F6D" w:rsidRDefault="00A228FB" w:rsidP="00D309E1">
            <w:pPr>
              <w:jc w:val="right"/>
            </w:pPr>
            <w:r w:rsidRPr="000D0F6D">
              <w:t>0,5</w:t>
            </w:r>
            <w:r w:rsidR="003755ED" w:rsidRPr="000D0F6D">
              <w:t>7</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DF95BF" w14:textId="33BE5158" w:rsidR="00A228FB" w:rsidRPr="000D0F6D" w:rsidRDefault="00A228FB" w:rsidP="00D309E1">
            <w:pPr>
              <w:jc w:val="right"/>
            </w:pPr>
            <w:r w:rsidRPr="000D0F6D">
              <w:t>2,5</w:t>
            </w:r>
            <w:r w:rsidR="003755ED" w:rsidRPr="000D0F6D">
              <w:t>1</w:t>
            </w:r>
            <w:r w:rsidR="003755ED">
              <w:t> %</w:t>
            </w:r>
          </w:p>
        </w:tc>
        <w:tc>
          <w:tcPr>
            <w:tcW w:w="133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807058" w14:textId="0F25BAAD" w:rsidR="00A228FB" w:rsidRPr="000D0F6D" w:rsidRDefault="00A228FB" w:rsidP="00D309E1">
            <w:pPr>
              <w:jc w:val="right"/>
            </w:pPr>
            <w:r w:rsidRPr="000D0F6D">
              <w:t>0,6</w:t>
            </w:r>
            <w:r w:rsidR="003755ED" w:rsidRPr="000D0F6D">
              <w:t>9</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629D0A" w14:textId="0A53ED5D" w:rsidR="00A228FB" w:rsidRPr="000D0F6D" w:rsidRDefault="00A228FB" w:rsidP="00D309E1">
            <w:pPr>
              <w:jc w:val="right"/>
            </w:pPr>
            <w:r w:rsidRPr="000D0F6D">
              <w:t>2,7</w:t>
            </w:r>
            <w:r w:rsidR="003755ED" w:rsidRPr="000D0F6D">
              <w:t>2</w:t>
            </w:r>
            <w:r w:rsidR="003755ED">
              <w:t> %</w:t>
            </w:r>
          </w:p>
        </w:tc>
      </w:tr>
      <w:tr w:rsidR="00CB1761" w:rsidRPr="000D0F6D" w14:paraId="1ED2E572"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D586D62" w14:textId="77777777" w:rsidR="00A228FB" w:rsidRPr="000D0F6D" w:rsidRDefault="00A228FB" w:rsidP="00D309E1">
            <w:pPr>
              <w:pStyle w:val="TabellHode-rad"/>
            </w:pPr>
            <w:r w:rsidRPr="000D0F6D">
              <w:t>2027</w:t>
            </w:r>
          </w:p>
        </w:tc>
        <w:tc>
          <w:tcPr>
            <w:tcW w:w="9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6946C7" w14:textId="551C07DA" w:rsidR="00A228FB" w:rsidRPr="000D0F6D" w:rsidRDefault="00A228FB" w:rsidP="00D309E1">
            <w:pPr>
              <w:jc w:val="right"/>
            </w:pPr>
            <w:r w:rsidRPr="000D0F6D">
              <w:t>77</w:t>
            </w:r>
            <w:r w:rsidR="003755ED" w:rsidRPr="000D0F6D">
              <w:t>9</w:t>
            </w:r>
            <w:r w:rsidR="003755ED">
              <w:t> </w:t>
            </w:r>
            <w:r w:rsidR="003755ED" w:rsidRPr="000D0F6D">
              <w:t>975</w:t>
            </w:r>
          </w:p>
        </w:tc>
        <w:tc>
          <w:tcPr>
            <w:tcW w:w="10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CD3C01" w14:textId="7E3299E8" w:rsidR="00A228FB" w:rsidRPr="000D0F6D" w:rsidRDefault="00A228FB" w:rsidP="00D309E1">
            <w:pPr>
              <w:jc w:val="right"/>
            </w:pPr>
            <w:r w:rsidRPr="000D0F6D">
              <w:t>0,2</w:t>
            </w:r>
            <w:r w:rsidR="003755ED" w:rsidRPr="000D0F6D">
              <w:t>9</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83A1A5" w14:textId="6C612996" w:rsidR="00A228FB" w:rsidRPr="000D0F6D" w:rsidRDefault="00A228FB" w:rsidP="00D309E1">
            <w:pPr>
              <w:jc w:val="right"/>
            </w:pPr>
            <w:r w:rsidRPr="000D0F6D">
              <w:t>2,8</w:t>
            </w:r>
            <w:r w:rsidR="003755ED" w:rsidRPr="000D0F6D">
              <w:t>1</w:t>
            </w:r>
            <w:r w:rsidR="003755ED">
              <w:t> %</w:t>
            </w:r>
          </w:p>
        </w:tc>
        <w:tc>
          <w:tcPr>
            <w:tcW w:w="133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DD0205" w14:textId="5E124959" w:rsidR="00A228FB" w:rsidRPr="000D0F6D" w:rsidRDefault="00A228FB" w:rsidP="00D309E1">
            <w:pPr>
              <w:jc w:val="right"/>
            </w:pPr>
            <w:r w:rsidRPr="000D0F6D">
              <w:t>0,4</w:t>
            </w:r>
            <w:r w:rsidR="003755ED" w:rsidRPr="000D0F6D">
              <w:t>8</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A353CF" w14:textId="093E92C9" w:rsidR="00A228FB" w:rsidRPr="000D0F6D" w:rsidRDefault="00A228FB" w:rsidP="00D309E1">
            <w:pPr>
              <w:jc w:val="right"/>
            </w:pPr>
            <w:r w:rsidRPr="000D0F6D">
              <w:t>3,2</w:t>
            </w:r>
            <w:r w:rsidR="003755ED" w:rsidRPr="000D0F6D">
              <w:t>1</w:t>
            </w:r>
            <w:r w:rsidR="003755ED">
              <w:t> %</w:t>
            </w:r>
          </w:p>
        </w:tc>
      </w:tr>
      <w:tr w:rsidR="00CB1761" w:rsidRPr="000D0F6D" w14:paraId="1379ECD4"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B91790" w14:textId="77777777" w:rsidR="00A228FB" w:rsidRPr="000D0F6D" w:rsidRDefault="00A228FB" w:rsidP="00D309E1">
            <w:pPr>
              <w:pStyle w:val="TabellHode-rad"/>
            </w:pPr>
            <w:r w:rsidRPr="000D0F6D">
              <w:t>2028</w:t>
            </w:r>
          </w:p>
        </w:tc>
        <w:tc>
          <w:tcPr>
            <w:tcW w:w="98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C9BE4A" w14:textId="2501456E" w:rsidR="00A228FB" w:rsidRPr="000D0F6D" w:rsidRDefault="00A228FB" w:rsidP="00D309E1">
            <w:pPr>
              <w:jc w:val="right"/>
            </w:pPr>
            <w:r w:rsidRPr="000D0F6D">
              <w:t>78</w:t>
            </w:r>
            <w:r w:rsidR="003755ED" w:rsidRPr="000D0F6D">
              <w:t>1</w:t>
            </w:r>
            <w:r w:rsidR="003755ED">
              <w:t> </w:t>
            </w:r>
            <w:r w:rsidR="003755ED" w:rsidRPr="000D0F6D">
              <w:t>964</w:t>
            </w:r>
          </w:p>
        </w:tc>
        <w:tc>
          <w:tcPr>
            <w:tcW w:w="106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95E198" w14:textId="217C3E84" w:rsidR="00A228FB" w:rsidRPr="000D0F6D" w:rsidRDefault="00A228FB" w:rsidP="00D309E1">
            <w:pPr>
              <w:jc w:val="right"/>
            </w:pPr>
            <w:r w:rsidRPr="000D0F6D">
              <w:t>0,2</w:t>
            </w:r>
            <w:r w:rsidR="003755ED" w:rsidRPr="000D0F6D">
              <w:t>6</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FC4D5A" w14:textId="6A0C0E3E" w:rsidR="00A228FB" w:rsidRPr="000D0F6D" w:rsidRDefault="00A228FB" w:rsidP="00D309E1">
            <w:pPr>
              <w:jc w:val="right"/>
            </w:pPr>
            <w:r w:rsidRPr="000D0F6D">
              <w:t>3,0</w:t>
            </w:r>
            <w:r w:rsidR="003755ED" w:rsidRPr="000D0F6D">
              <w:t>7</w:t>
            </w:r>
            <w:r w:rsidR="003755ED">
              <w:t> %</w:t>
            </w:r>
          </w:p>
        </w:tc>
        <w:tc>
          <w:tcPr>
            <w:tcW w:w="133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3033F5" w14:textId="28681409" w:rsidR="00A228FB" w:rsidRPr="000D0F6D" w:rsidRDefault="00A228FB" w:rsidP="00D309E1">
            <w:pPr>
              <w:jc w:val="right"/>
            </w:pPr>
            <w:r w:rsidRPr="000D0F6D">
              <w:t>0,4</w:t>
            </w:r>
            <w:r w:rsidR="003755ED" w:rsidRPr="000D0F6D">
              <w:t>7</w:t>
            </w:r>
            <w:r w:rsidR="003755ED">
              <w:t> %</w:t>
            </w:r>
          </w:p>
        </w:tc>
        <w:tc>
          <w:tcPr>
            <w:tcW w:w="615"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463C09" w14:textId="4DED2AE1" w:rsidR="00A228FB" w:rsidRPr="000D0F6D" w:rsidRDefault="00A228FB" w:rsidP="00D309E1">
            <w:pPr>
              <w:jc w:val="right"/>
            </w:pPr>
            <w:r w:rsidRPr="000D0F6D">
              <w:t>3,6</w:t>
            </w:r>
            <w:r w:rsidR="003755ED" w:rsidRPr="000D0F6D">
              <w:t>9</w:t>
            </w:r>
            <w:r w:rsidR="003755ED">
              <w:t> %</w:t>
            </w:r>
          </w:p>
        </w:tc>
      </w:tr>
    </w:tbl>
    <w:p w14:paraId="78BC9889" w14:textId="77777777" w:rsidR="00A228FB" w:rsidRPr="000D0F6D" w:rsidRDefault="00A228FB" w:rsidP="000D0F6D">
      <w:pPr>
        <w:pStyle w:val="avsnitt-undertittel"/>
      </w:pPr>
      <w:r w:rsidRPr="000D0F6D">
        <w:t>Demografisk betinget behovsvekst på regionalt nivå</w:t>
      </w:r>
    </w:p>
    <w:p w14:paraId="7634A5AB" w14:textId="77777777" w:rsidR="00A228FB" w:rsidRPr="000D0F6D" w:rsidRDefault="00A228FB" w:rsidP="000D0F6D">
      <w:r w:rsidRPr="000D0F6D">
        <w:t>Det er regionale variasjoner i den demografisk betingede behovsveksten for spesialisthelsetjenesten samlet på 1,30 prosent for 2026. Behovsveksten for 2026 varierer fra 1,00 prosent i Helse Nord til 1,42 prosent i Helse Sør-Øst. Tabell 6 viser forventet regional behovsvekst per år for årene fra 2024 til 2028.</w:t>
      </w:r>
    </w:p>
    <w:p w14:paraId="5CC49285" w14:textId="77777777" w:rsidR="00A228FB" w:rsidRPr="00D309E1" w:rsidRDefault="00A228FB" w:rsidP="000D0F6D">
      <w:pPr>
        <w:rPr>
          <w:rStyle w:val="halvfet"/>
        </w:rPr>
      </w:pPr>
      <w:r w:rsidRPr="00D309E1">
        <w:rPr>
          <w:rStyle w:val="halvfet"/>
        </w:rPr>
        <w:t>Tabell 6. Regional variasjon i forventet behovsvekst for spesialisthelsetjenesten samlet. 2024–2028</w:t>
      </w:r>
    </w:p>
    <w:tbl>
      <w:tblPr>
        <w:tblW w:w="5000" w:type="pct"/>
        <w:tblCellMar>
          <w:left w:w="0" w:type="dxa"/>
          <w:right w:w="0" w:type="dxa"/>
        </w:tblCellMar>
        <w:tblLook w:val="0000" w:firstRow="0" w:lastRow="0" w:firstColumn="0" w:lastColumn="0" w:noHBand="0" w:noVBand="0"/>
      </w:tblPr>
      <w:tblGrid>
        <w:gridCol w:w="798"/>
        <w:gridCol w:w="1800"/>
        <w:gridCol w:w="1803"/>
        <w:gridCol w:w="2307"/>
        <w:gridCol w:w="1801"/>
        <w:gridCol w:w="1947"/>
      </w:tblGrid>
      <w:tr w:rsidR="00CB1761" w:rsidRPr="000D0F6D" w14:paraId="4CBCD3BF" w14:textId="77777777" w:rsidTr="000D0F6D">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35ECD4" w14:textId="77777777" w:rsidR="00A228FB" w:rsidRPr="000D0F6D" w:rsidRDefault="00A228FB" w:rsidP="00D309E1">
            <w:pPr>
              <w:pStyle w:val="TabellHode-kolonne"/>
            </w:pPr>
            <w:r w:rsidRPr="000D0F6D">
              <w:t>År</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CB6C2A" w14:textId="77777777" w:rsidR="00A228FB" w:rsidRPr="000D0F6D" w:rsidRDefault="00A228FB" w:rsidP="00D309E1">
            <w:pPr>
              <w:pStyle w:val="TabellHode-kolonne"/>
            </w:pPr>
            <w:r w:rsidRPr="000D0F6D">
              <w:t>Helse Sør-Øst</w:t>
            </w:r>
          </w:p>
        </w:tc>
        <w:tc>
          <w:tcPr>
            <w:tcW w:w="8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015783" w14:textId="77777777" w:rsidR="00A228FB" w:rsidRPr="000D0F6D" w:rsidRDefault="00A228FB" w:rsidP="00D309E1">
            <w:pPr>
              <w:pStyle w:val="TabellHode-kolonne"/>
            </w:pPr>
            <w:r w:rsidRPr="000D0F6D">
              <w:t>Helse Vest</w:t>
            </w:r>
          </w:p>
        </w:tc>
        <w:tc>
          <w:tcPr>
            <w:tcW w:w="11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86DE4E" w14:textId="77777777" w:rsidR="00A228FB" w:rsidRPr="000D0F6D" w:rsidRDefault="00A228FB" w:rsidP="00D309E1">
            <w:pPr>
              <w:pStyle w:val="TabellHode-kolonne"/>
            </w:pPr>
            <w:r w:rsidRPr="000D0F6D">
              <w:t>Helse Midt-Norge</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0B4C7F" w14:textId="77777777" w:rsidR="00A228FB" w:rsidRPr="000D0F6D" w:rsidRDefault="00A228FB" w:rsidP="00D309E1">
            <w:pPr>
              <w:pStyle w:val="TabellHode-kolonne"/>
            </w:pPr>
            <w:r w:rsidRPr="000D0F6D">
              <w:t>Helse Nord</w:t>
            </w:r>
          </w:p>
        </w:tc>
        <w:tc>
          <w:tcPr>
            <w:tcW w:w="9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828F36" w14:textId="77777777" w:rsidR="00A228FB" w:rsidRPr="000D0F6D" w:rsidRDefault="00A228FB" w:rsidP="00D309E1">
            <w:pPr>
              <w:pStyle w:val="TabellHode-kolonne"/>
            </w:pPr>
            <w:r w:rsidRPr="000D0F6D">
              <w:t>Landet samlet</w:t>
            </w:r>
          </w:p>
        </w:tc>
      </w:tr>
      <w:tr w:rsidR="00CB1761" w:rsidRPr="000D0F6D" w14:paraId="794B9266"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142B05" w14:textId="77777777" w:rsidR="00A228FB" w:rsidRPr="000D0F6D" w:rsidRDefault="00A228FB" w:rsidP="00D309E1">
            <w:pPr>
              <w:pStyle w:val="TabellHode-rad"/>
            </w:pPr>
            <w:r w:rsidRPr="000D0F6D">
              <w:t>2024</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C3101F" w14:textId="48078F89" w:rsidR="00A228FB" w:rsidRPr="000D0F6D" w:rsidRDefault="00A228FB" w:rsidP="00D309E1">
            <w:pPr>
              <w:jc w:val="right"/>
            </w:pPr>
            <w:r w:rsidRPr="000D0F6D">
              <w:t>1,8</w:t>
            </w:r>
            <w:r w:rsidR="003755ED" w:rsidRPr="000D0F6D">
              <w:t>2</w:t>
            </w:r>
            <w:r w:rsidR="003755ED">
              <w:t> %</w:t>
            </w:r>
          </w:p>
        </w:tc>
        <w:tc>
          <w:tcPr>
            <w:tcW w:w="8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4E3CAC" w14:textId="22C925D0" w:rsidR="00A228FB" w:rsidRPr="000D0F6D" w:rsidRDefault="00A228FB" w:rsidP="00D309E1">
            <w:pPr>
              <w:jc w:val="right"/>
            </w:pPr>
            <w:r w:rsidRPr="000D0F6D">
              <w:t>1,7</w:t>
            </w:r>
            <w:r w:rsidR="003755ED" w:rsidRPr="000D0F6D">
              <w:t>4</w:t>
            </w:r>
            <w:r w:rsidR="003755ED">
              <w:t> %</w:t>
            </w:r>
          </w:p>
        </w:tc>
        <w:tc>
          <w:tcPr>
            <w:tcW w:w="11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7A60EF" w14:textId="2ED5D2C5" w:rsidR="00A228FB" w:rsidRPr="000D0F6D" w:rsidRDefault="00A228FB" w:rsidP="00D309E1">
            <w:pPr>
              <w:jc w:val="right"/>
            </w:pPr>
            <w:r w:rsidRPr="000D0F6D">
              <w:t>1,5</w:t>
            </w:r>
            <w:r w:rsidR="003755ED" w:rsidRPr="000D0F6D">
              <w:t>9</w:t>
            </w:r>
            <w:r w:rsidR="003755ED">
              <w:t> %</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E5917C" w14:textId="6918FDB6" w:rsidR="00A228FB" w:rsidRPr="000D0F6D" w:rsidRDefault="00A228FB" w:rsidP="00D309E1">
            <w:pPr>
              <w:jc w:val="right"/>
            </w:pPr>
            <w:r w:rsidRPr="000D0F6D">
              <w:t>1,6</w:t>
            </w:r>
            <w:r w:rsidR="003755ED" w:rsidRPr="000D0F6D">
              <w:t>7</w:t>
            </w:r>
            <w:r w:rsidR="003755ED">
              <w:t> %</w:t>
            </w:r>
          </w:p>
        </w:tc>
        <w:tc>
          <w:tcPr>
            <w:tcW w:w="9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0B01AA" w14:textId="2A2226F0" w:rsidR="00A228FB" w:rsidRPr="000D0F6D" w:rsidRDefault="00A228FB" w:rsidP="00D309E1">
            <w:pPr>
              <w:jc w:val="right"/>
            </w:pPr>
            <w:r w:rsidRPr="000D0F6D">
              <w:t>1,7</w:t>
            </w:r>
            <w:r w:rsidR="003755ED" w:rsidRPr="000D0F6D">
              <w:t>5</w:t>
            </w:r>
            <w:r w:rsidR="003755ED">
              <w:t> %</w:t>
            </w:r>
          </w:p>
        </w:tc>
      </w:tr>
      <w:tr w:rsidR="00CB1761" w:rsidRPr="000D0F6D" w14:paraId="14DDEBDB"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3C435F" w14:textId="77777777" w:rsidR="00A228FB" w:rsidRPr="000D0F6D" w:rsidRDefault="00A228FB" w:rsidP="00D309E1">
            <w:pPr>
              <w:pStyle w:val="TabellHode-rad"/>
            </w:pPr>
            <w:r w:rsidRPr="000D0F6D">
              <w:t>2025</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9F17825" w14:textId="4E6B1544" w:rsidR="00A228FB" w:rsidRPr="000D0F6D" w:rsidRDefault="00A228FB" w:rsidP="00D309E1">
            <w:pPr>
              <w:jc w:val="right"/>
            </w:pPr>
            <w:r w:rsidRPr="000D0F6D">
              <w:t>1,5</w:t>
            </w:r>
            <w:r w:rsidR="003755ED" w:rsidRPr="000D0F6D">
              <w:t>8</w:t>
            </w:r>
            <w:r w:rsidR="003755ED">
              <w:t> %</w:t>
            </w:r>
          </w:p>
        </w:tc>
        <w:tc>
          <w:tcPr>
            <w:tcW w:w="8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9AD4BE" w14:textId="0435CAC0" w:rsidR="00A228FB" w:rsidRPr="000D0F6D" w:rsidRDefault="00A228FB" w:rsidP="00D309E1">
            <w:pPr>
              <w:jc w:val="right"/>
            </w:pPr>
            <w:r w:rsidRPr="000D0F6D">
              <w:t>1,4</w:t>
            </w:r>
            <w:r w:rsidR="003755ED" w:rsidRPr="000D0F6D">
              <w:t>4</w:t>
            </w:r>
            <w:r w:rsidR="003755ED">
              <w:t> %</w:t>
            </w:r>
          </w:p>
        </w:tc>
        <w:tc>
          <w:tcPr>
            <w:tcW w:w="11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E06ACB" w14:textId="6F49EB94" w:rsidR="00A228FB" w:rsidRPr="000D0F6D" w:rsidRDefault="00A228FB" w:rsidP="00D309E1">
            <w:pPr>
              <w:jc w:val="right"/>
            </w:pPr>
            <w:r w:rsidRPr="000D0F6D">
              <w:t>1,3</w:t>
            </w:r>
            <w:r w:rsidR="003755ED" w:rsidRPr="000D0F6D">
              <w:t>5</w:t>
            </w:r>
            <w:r w:rsidR="003755ED">
              <w:t> %</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6DCB8F" w14:textId="478566CC" w:rsidR="00A228FB" w:rsidRPr="000D0F6D" w:rsidRDefault="00A228FB" w:rsidP="00D309E1">
            <w:pPr>
              <w:jc w:val="right"/>
            </w:pPr>
            <w:r w:rsidRPr="000D0F6D">
              <w:t>1,4</w:t>
            </w:r>
            <w:r w:rsidR="003755ED" w:rsidRPr="000D0F6D">
              <w:t>3</w:t>
            </w:r>
            <w:r w:rsidR="003755ED">
              <w:t> %</w:t>
            </w:r>
          </w:p>
        </w:tc>
        <w:tc>
          <w:tcPr>
            <w:tcW w:w="9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26F04F" w14:textId="24C42E2B" w:rsidR="00A228FB" w:rsidRPr="000D0F6D" w:rsidRDefault="00A228FB" w:rsidP="00D309E1">
            <w:pPr>
              <w:jc w:val="right"/>
            </w:pPr>
            <w:r w:rsidRPr="000D0F6D">
              <w:t>1,5</w:t>
            </w:r>
            <w:r w:rsidR="003755ED" w:rsidRPr="000D0F6D">
              <w:t>1</w:t>
            </w:r>
            <w:r w:rsidR="003755ED">
              <w:t> %</w:t>
            </w:r>
          </w:p>
        </w:tc>
      </w:tr>
      <w:tr w:rsidR="00CB1761" w:rsidRPr="000D0F6D" w14:paraId="23D6AE6D"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ADEC6E" w14:textId="77777777" w:rsidR="00A228FB" w:rsidRPr="000D0F6D" w:rsidRDefault="00A228FB" w:rsidP="00D309E1">
            <w:pPr>
              <w:pStyle w:val="TabellHode-rad"/>
            </w:pPr>
            <w:r w:rsidRPr="000D0F6D">
              <w:t>2026</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53F075" w14:textId="77C8D6C5" w:rsidR="00A228FB" w:rsidRPr="000D0F6D" w:rsidRDefault="00A228FB" w:rsidP="00D309E1">
            <w:pPr>
              <w:jc w:val="right"/>
            </w:pPr>
            <w:r w:rsidRPr="000D0F6D">
              <w:t>1,4</w:t>
            </w:r>
            <w:r w:rsidR="003755ED" w:rsidRPr="000D0F6D">
              <w:t>2</w:t>
            </w:r>
            <w:r w:rsidR="003755ED">
              <w:t> %</w:t>
            </w:r>
          </w:p>
        </w:tc>
        <w:tc>
          <w:tcPr>
            <w:tcW w:w="8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3C90B1" w14:textId="2E59601F" w:rsidR="00A228FB" w:rsidRPr="000D0F6D" w:rsidRDefault="00A228FB" w:rsidP="00D309E1">
            <w:pPr>
              <w:jc w:val="right"/>
            </w:pPr>
            <w:r w:rsidRPr="000D0F6D">
              <w:t>1,2</w:t>
            </w:r>
            <w:r w:rsidR="003755ED" w:rsidRPr="000D0F6D">
              <w:t>5</w:t>
            </w:r>
            <w:r w:rsidR="003755ED">
              <w:t> %</w:t>
            </w:r>
          </w:p>
        </w:tc>
        <w:tc>
          <w:tcPr>
            <w:tcW w:w="11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87CE7D" w14:textId="07FE98CC" w:rsidR="00A228FB" w:rsidRPr="000D0F6D" w:rsidRDefault="00A228FB" w:rsidP="00D309E1">
            <w:pPr>
              <w:jc w:val="right"/>
            </w:pPr>
            <w:r w:rsidRPr="000D0F6D">
              <w:t>1,1</w:t>
            </w:r>
            <w:r w:rsidR="003755ED" w:rsidRPr="000D0F6D">
              <w:t>3</w:t>
            </w:r>
            <w:r w:rsidR="003755ED">
              <w:t> %</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095260" w14:textId="45C517FA" w:rsidR="00A228FB" w:rsidRPr="000D0F6D" w:rsidRDefault="00A228FB" w:rsidP="00D309E1">
            <w:pPr>
              <w:jc w:val="right"/>
            </w:pPr>
            <w:r w:rsidRPr="000D0F6D">
              <w:t>1,0</w:t>
            </w:r>
            <w:r w:rsidR="003755ED" w:rsidRPr="000D0F6D">
              <w:t>0</w:t>
            </w:r>
            <w:r w:rsidR="003755ED">
              <w:t> %</w:t>
            </w:r>
          </w:p>
        </w:tc>
        <w:tc>
          <w:tcPr>
            <w:tcW w:w="9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A9F2DC" w14:textId="0E00732B" w:rsidR="00A228FB" w:rsidRPr="000D0F6D" w:rsidRDefault="00A228FB" w:rsidP="00D309E1">
            <w:pPr>
              <w:jc w:val="right"/>
            </w:pPr>
            <w:r w:rsidRPr="000D0F6D">
              <w:t>1,3</w:t>
            </w:r>
            <w:r w:rsidR="003755ED" w:rsidRPr="000D0F6D">
              <w:t>0</w:t>
            </w:r>
            <w:r w:rsidR="003755ED">
              <w:t> %</w:t>
            </w:r>
          </w:p>
        </w:tc>
      </w:tr>
      <w:tr w:rsidR="00CB1761" w:rsidRPr="000D0F6D" w14:paraId="00B95C76"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EE5087" w14:textId="77777777" w:rsidR="00A228FB" w:rsidRPr="000D0F6D" w:rsidRDefault="00A228FB" w:rsidP="00D309E1">
            <w:pPr>
              <w:pStyle w:val="TabellHode-rad"/>
            </w:pPr>
            <w:r w:rsidRPr="000D0F6D">
              <w:t>2027</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944F71" w14:textId="6D712218" w:rsidR="00A228FB" w:rsidRPr="000D0F6D" w:rsidRDefault="00A228FB" w:rsidP="00D309E1">
            <w:pPr>
              <w:jc w:val="right"/>
            </w:pPr>
            <w:r w:rsidRPr="000D0F6D">
              <w:t>1,2</w:t>
            </w:r>
            <w:r w:rsidR="003755ED" w:rsidRPr="000D0F6D">
              <w:t>6</w:t>
            </w:r>
            <w:r w:rsidR="003755ED">
              <w:t> %</w:t>
            </w:r>
          </w:p>
        </w:tc>
        <w:tc>
          <w:tcPr>
            <w:tcW w:w="8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B87A64" w14:textId="0DA5980E" w:rsidR="00A228FB" w:rsidRPr="000D0F6D" w:rsidRDefault="00A228FB" w:rsidP="00D309E1">
            <w:pPr>
              <w:jc w:val="right"/>
            </w:pPr>
            <w:r w:rsidRPr="000D0F6D">
              <w:t>1,0</w:t>
            </w:r>
            <w:r w:rsidR="003755ED" w:rsidRPr="000D0F6D">
              <w:t>6</w:t>
            </w:r>
            <w:r w:rsidR="003755ED">
              <w:t> %</w:t>
            </w:r>
          </w:p>
        </w:tc>
        <w:tc>
          <w:tcPr>
            <w:tcW w:w="11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3C2E16" w14:textId="698311AC" w:rsidR="00A228FB" w:rsidRPr="000D0F6D" w:rsidRDefault="00A228FB" w:rsidP="00D309E1">
            <w:pPr>
              <w:jc w:val="right"/>
            </w:pPr>
            <w:r w:rsidRPr="000D0F6D">
              <w:t>0,9</w:t>
            </w:r>
            <w:r w:rsidR="003755ED" w:rsidRPr="000D0F6D">
              <w:t>9</w:t>
            </w:r>
            <w:r w:rsidR="003755ED">
              <w:t> %</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C0E113" w14:textId="7D7CDAF1" w:rsidR="00A228FB" w:rsidRPr="000D0F6D" w:rsidRDefault="00A228FB" w:rsidP="00D309E1">
            <w:pPr>
              <w:jc w:val="right"/>
            </w:pPr>
            <w:r w:rsidRPr="000D0F6D">
              <w:t>0,8</w:t>
            </w:r>
            <w:r w:rsidR="003755ED" w:rsidRPr="000D0F6D">
              <w:t>0</w:t>
            </w:r>
            <w:r w:rsidR="003755ED">
              <w:t> %</w:t>
            </w:r>
          </w:p>
        </w:tc>
        <w:tc>
          <w:tcPr>
            <w:tcW w:w="9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878300" w14:textId="686C0B3E" w:rsidR="00A228FB" w:rsidRPr="000D0F6D" w:rsidRDefault="00A228FB" w:rsidP="00D309E1">
            <w:pPr>
              <w:jc w:val="right"/>
            </w:pPr>
            <w:r w:rsidRPr="000D0F6D">
              <w:t>1,1</w:t>
            </w:r>
            <w:r w:rsidR="003755ED" w:rsidRPr="000D0F6D">
              <w:t>4</w:t>
            </w:r>
            <w:r w:rsidR="003755ED">
              <w:t> %</w:t>
            </w:r>
          </w:p>
        </w:tc>
      </w:tr>
      <w:tr w:rsidR="00CB1761" w:rsidRPr="000D0F6D" w14:paraId="32F4A45D" w14:textId="77777777" w:rsidTr="00D309E1">
        <w:trPr>
          <w:trHeight w:val="300"/>
        </w:trPr>
        <w:tc>
          <w:tcPr>
            <w:tcW w:w="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1CDCF4" w14:textId="77777777" w:rsidR="00A228FB" w:rsidRPr="000D0F6D" w:rsidRDefault="00A228FB" w:rsidP="00D309E1">
            <w:pPr>
              <w:pStyle w:val="TabellHode-rad"/>
            </w:pPr>
            <w:r w:rsidRPr="000D0F6D">
              <w:t>2028</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555E6D" w14:textId="0075038D" w:rsidR="00A228FB" w:rsidRPr="000D0F6D" w:rsidRDefault="00A228FB" w:rsidP="00D309E1">
            <w:pPr>
              <w:jc w:val="right"/>
            </w:pPr>
            <w:r w:rsidRPr="000D0F6D">
              <w:t>1,2</w:t>
            </w:r>
            <w:r w:rsidR="003755ED" w:rsidRPr="000D0F6D">
              <w:t>7</w:t>
            </w:r>
            <w:r w:rsidR="003755ED">
              <w:t> %</w:t>
            </w:r>
          </w:p>
        </w:tc>
        <w:tc>
          <w:tcPr>
            <w:tcW w:w="86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143C1C" w14:textId="284D35B2" w:rsidR="00A228FB" w:rsidRPr="000D0F6D" w:rsidRDefault="00A228FB" w:rsidP="00D309E1">
            <w:pPr>
              <w:jc w:val="right"/>
            </w:pPr>
            <w:r w:rsidRPr="000D0F6D">
              <w:t>1,1</w:t>
            </w:r>
            <w:r w:rsidR="003755ED" w:rsidRPr="000D0F6D">
              <w:t>4</w:t>
            </w:r>
            <w:r w:rsidR="003755ED">
              <w:t> %</w:t>
            </w:r>
          </w:p>
        </w:tc>
        <w:tc>
          <w:tcPr>
            <w:tcW w:w="11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952E711" w14:textId="6FF94464" w:rsidR="00A228FB" w:rsidRPr="000D0F6D" w:rsidRDefault="00A228FB" w:rsidP="00D309E1">
            <w:pPr>
              <w:jc w:val="right"/>
            </w:pPr>
            <w:r w:rsidRPr="000D0F6D">
              <w:t>1,0</w:t>
            </w:r>
            <w:r w:rsidR="003755ED" w:rsidRPr="000D0F6D">
              <w:t>1</w:t>
            </w:r>
            <w:r w:rsidR="003755ED">
              <w:t> %</w:t>
            </w:r>
          </w:p>
        </w:tc>
        <w:tc>
          <w:tcPr>
            <w:tcW w:w="86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7782C4" w14:textId="177B7641" w:rsidR="00A228FB" w:rsidRPr="000D0F6D" w:rsidRDefault="00A228FB" w:rsidP="00D309E1">
            <w:pPr>
              <w:jc w:val="right"/>
            </w:pPr>
            <w:r w:rsidRPr="000D0F6D">
              <w:t>0,7</w:t>
            </w:r>
            <w:r w:rsidR="003755ED" w:rsidRPr="000D0F6D">
              <w:t>9</w:t>
            </w:r>
            <w:r w:rsidR="003755ED">
              <w:t> %</w:t>
            </w:r>
          </w:p>
        </w:tc>
        <w:tc>
          <w:tcPr>
            <w:tcW w:w="9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E08255" w14:textId="14E98C10" w:rsidR="00A228FB" w:rsidRPr="000D0F6D" w:rsidRDefault="00A228FB" w:rsidP="00D309E1">
            <w:pPr>
              <w:jc w:val="right"/>
            </w:pPr>
            <w:r w:rsidRPr="000D0F6D">
              <w:t>1,1</w:t>
            </w:r>
            <w:r w:rsidR="003755ED" w:rsidRPr="000D0F6D">
              <w:t>6</w:t>
            </w:r>
            <w:r w:rsidR="003755ED">
              <w:t> %</w:t>
            </w:r>
          </w:p>
        </w:tc>
      </w:tr>
    </w:tbl>
    <w:p w14:paraId="64976611" w14:textId="26652D02" w:rsidR="00A228FB" w:rsidRPr="000D0F6D" w:rsidRDefault="00A228FB" w:rsidP="000D0F6D">
      <w:r w:rsidRPr="000D0F6D">
        <w:t>For 2026 forventes den demografisk betingede veksten for somatisk spesialisthelsetjeneste å bli 1,52 prosent for landet samlet. Bak dette varierer den regionale veksten fra 1,23 prosent i Helse Nord til 1,64 prosent i Helse Sør-Øst.</w:t>
      </w:r>
    </w:p>
    <w:p w14:paraId="1F33973C" w14:textId="77777777" w:rsidR="00A228FB" w:rsidRPr="000D0F6D" w:rsidRDefault="00A228FB" w:rsidP="000D0F6D">
      <w:r w:rsidRPr="000D0F6D">
        <w:lastRenderedPageBreak/>
        <w:t>Den nasjonale forventede veksten i psykisk helsevern for voksne er på 0,67 prosent for 2026, og varierer fra 0,28 prosent i Helse Nord til vekst på 0,79 prosent i Helse Sør-Øst.</w:t>
      </w:r>
    </w:p>
    <w:p w14:paraId="193D9258" w14:textId="77777777" w:rsidR="00A228FB" w:rsidRPr="000D0F6D" w:rsidRDefault="00A228FB" w:rsidP="000D0F6D">
      <w:r w:rsidRPr="000D0F6D">
        <w:t>For psykisk helsevern for barn og unge er det forventet omtrent uventet endring i behovet (+0,01 prosent) for landet samlet i 2026. Det beregnes en nedgang på 0,48 prosent for Helse Nord, mens behovet forventes å øke i størrelsesorden fra 0,05 til 0,09 prosent for de øvrige tre regionene.</w:t>
      </w:r>
    </w:p>
    <w:p w14:paraId="6A2400A0" w14:textId="77777777" w:rsidR="00A228FB" w:rsidRPr="000D0F6D" w:rsidRDefault="00A228FB" w:rsidP="000D0F6D">
      <w:r w:rsidRPr="000D0F6D">
        <w:t>For TSB er den forventede behovsveksten på 0,57 prosent for landet samlet i 2026. Behovsveksten varier fra 0,28 prosent i Helse Nord til 0,68 prosent i Helse Sør-Øst.</w:t>
      </w:r>
    </w:p>
    <w:p w14:paraId="0238DEFC" w14:textId="127C5A2E" w:rsidR="00A228FB" w:rsidRPr="00D309E1" w:rsidRDefault="00A228FB" w:rsidP="000D0F6D">
      <w:pPr>
        <w:rPr>
          <w:rStyle w:val="halvfet"/>
        </w:rPr>
      </w:pPr>
      <w:r w:rsidRPr="00D309E1">
        <w:rPr>
          <w:rStyle w:val="halvfet"/>
        </w:rPr>
        <w:t>Tabell 7. Regional variasjon i forventet behovsvekst for året 2026 innenfor tjenesteområdene somatikk, psykisk helsevern og TSB</w:t>
      </w:r>
    </w:p>
    <w:tbl>
      <w:tblPr>
        <w:tblW w:w="5000" w:type="pct"/>
        <w:tblCellMar>
          <w:left w:w="0" w:type="dxa"/>
          <w:right w:w="0" w:type="dxa"/>
        </w:tblCellMar>
        <w:tblLook w:val="0000" w:firstRow="0" w:lastRow="0" w:firstColumn="0" w:lastColumn="0" w:noHBand="0" w:noVBand="0"/>
      </w:tblPr>
      <w:tblGrid>
        <w:gridCol w:w="3971"/>
        <w:gridCol w:w="1297"/>
        <w:gridCol w:w="1297"/>
        <w:gridCol w:w="1297"/>
        <w:gridCol w:w="1297"/>
        <w:gridCol w:w="1297"/>
      </w:tblGrid>
      <w:tr w:rsidR="00CB1761" w:rsidRPr="000D0F6D" w14:paraId="17ABC58A" w14:textId="77777777" w:rsidTr="000D0F6D">
        <w:trPr>
          <w:trHeight w:val="300"/>
        </w:trPr>
        <w:tc>
          <w:tcPr>
            <w:tcW w:w="1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CF0964" w14:textId="77777777" w:rsidR="00A228FB" w:rsidRPr="000D0F6D" w:rsidRDefault="00A228FB" w:rsidP="00D309E1">
            <w:pPr>
              <w:pStyle w:val="TabellHode-kolonne"/>
            </w:pPr>
            <w:r w:rsidRPr="000D0F6D">
              <w:t>År 2026</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A822BD" w14:textId="77777777" w:rsidR="00A228FB" w:rsidRPr="000D0F6D" w:rsidRDefault="00A228FB" w:rsidP="00D309E1">
            <w:pPr>
              <w:pStyle w:val="TabellHode-kolonne"/>
            </w:pPr>
            <w:r w:rsidRPr="000D0F6D">
              <w:t>Helse Sør-Øst</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497C3B" w14:textId="77777777" w:rsidR="00A228FB" w:rsidRPr="000D0F6D" w:rsidRDefault="00A228FB" w:rsidP="00D309E1">
            <w:pPr>
              <w:pStyle w:val="TabellHode-kolonne"/>
            </w:pPr>
            <w:r w:rsidRPr="000D0F6D">
              <w:t>Helse Vest</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2FDFE4" w14:textId="77777777" w:rsidR="00A228FB" w:rsidRPr="000D0F6D" w:rsidRDefault="00A228FB" w:rsidP="00D309E1">
            <w:pPr>
              <w:pStyle w:val="TabellHode-kolonne"/>
            </w:pPr>
            <w:r w:rsidRPr="000D0F6D">
              <w:t>Helse Midt-Norge</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ACFC6E" w14:textId="77777777" w:rsidR="00A228FB" w:rsidRPr="000D0F6D" w:rsidRDefault="00A228FB" w:rsidP="00D309E1">
            <w:pPr>
              <w:pStyle w:val="TabellHode-kolonne"/>
            </w:pPr>
            <w:r w:rsidRPr="000D0F6D">
              <w:t>Helse Nord</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5CD032" w14:textId="77777777" w:rsidR="00A228FB" w:rsidRPr="000D0F6D" w:rsidRDefault="00A228FB" w:rsidP="00D309E1">
            <w:pPr>
              <w:pStyle w:val="TabellHode-kolonne"/>
            </w:pPr>
            <w:r w:rsidRPr="000D0F6D">
              <w:t>Landet samlet</w:t>
            </w:r>
          </w:p>
        </w:tc>
      </w:tr>
      <w:tr w:rsidR="00CB1761" w:rsidRPr="000D0F6D" w14:paraId="0F3E35C1" w14:textId="77777777" w:rsidTr="00D309E1">
        <w:trPr>
          <w:trHeight w:val="300"/>
        </w:trPr>
        <w:tc>
          <w:tcPr>
            <w:tcW w:w="1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C5FB87" w14:textId="77777777" w:rsidR="00A228FB" w:rsidRPr="000D0F6D" w:rsidRDefault="00A228FB" w:rsidP="00D309E1">
            <w:pPr>
              <w:pStyle w:val="TabellHode-rad"/>
            </w:pPr>
            <w:r w:rsidRPr="000D0F6D">
              <w:t>Somatikk</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4F2CF4" w14:textId="3FD95BA4" w:rsidR="00A228FB" w:rsidRPr="000D0F6D" w:rsidRDefault="00A228FB" w:rsidP="00D309E1">
            <w:pPr>
              <w:jc w:val="right"/>
            </w:pPr>
            <w:r w:rsidRPr="000D0F6D">
              <w:t>1,6</w:t>
            </w:r>
            <w:r w:rsidR="003755ED" w:rsidRPr="000D0F6D">
              <w:t>4</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7C6E58" w14:textId="176F1C2B" w:rsidR="00A228FB" w:rsidRPr="000D0F6D" w:rsidRDefault="00A228FB" w:rsidP="00D309E1">
            <w:pPr>
              <w:jc w:val="right"/>
            </w:pPr>
            <w:r w:rsidRPr="000D0F6D">
              <w:t>1,4</w:t>
            </w:r>
            <w:r w:rsidR="003755ED" w:rsidRPr="000D0F6D">
              <w:t>6</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A220C7" w14:textId="21BF4751" w:rsidR="00A228FB" w:rsidRPr="000D0F6D" w:rsidRDefault="00A228FB" w:rsidP="00D309E1">
            <w:pPr>
              <w:jc w:val="right"/>
            </w:pPr>
            <w:r w:rsidRPr="000D0F6D">
              <w:t>1,3</w:t>
            </w:r>
            <w:r w:rsidR="003755ED" w:rsidRPr="000D0F6D">
              <w:t>2</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D0410A" w14:textId="056B1D83" w:rsidR="00A228FB" w:rsidRPr="000D0F6D" w:rsidRDefault="00A228FB" w:rsidP="00D309E1">
            <w:pPr>
              <w:jc w:val="right"/>
            </w:pPr>
            <w:r w:rsidRPr="000D0F6D">
              <w:t>1,2</w:t>
            </w:r>
            <w:r w:rsidR="003755ED" w:rsidRPr="000D0F6D">
              <w:t>3</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5C192A" w14:textId="226F1F6C" w:rsidR="00A228FB" w:rsidRPr="000D0F6D" w:rsidRDefault="00A228FB" w:rsidP="00D309E1">
            <w:pPr>
              <w:jc w:val="right"/>
            </w:pPr>
            <w:r w:rsidRPr="000D0F6D">
              <w:t>1,5</w:t>
            </w:r>
            <w:r w:rsidR="003755ED" w:rsidRPr="000D0F6D">
              <w:t>2</w:t>
            </w:r>
            <w:r w:rsidR="003755ED">
              <w:t> %</w:t>
            </w:r>
          </w:p>
        </w:tc>
      </w:tr>
      <w:tr w:rsidR="00CB1761" w:rsidRPr="000D0F6D" w14:paraId="59EB7AEA" w14:textId="77777777" w:rsidTr="00D309E1">
        <w:trPr>
          <w:trHeight w:val="300"/>
        </w:trPr>
        <w:tc>
          <w:tcPr>
            <w:tcW w:w="1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0A0EA41" w14:textId="77777777" w:rsidR="00A228FB" w:rsidRPr="000D0F6D" w:rsidRDefault="00A228FB" w:rsidP="00D309E1">
            <w:pPr>
              <w:pStyle w:val="TabellHode-rad"/>
            </w:pPr>
            <w:r w:rsidRPr="000D0F6D">
              <w:t>Psykisk helsevern for voksne</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47A1D9" w14:textId="0633FE84" w:rsidR="00A228FB" w:rsidRPr="000D0F6D" w:rsidRDefault="00A228FB" w:rsidP="00D309E1">
            <w:pPr>
              <w:jc w:val="right"/>
            </w:pPr>
            <w:r w:rsidRPr="000D0F6D">
              <w:t>0,7</w:t>
            </w:r>
            <w:r w:rsidR="003755ED" w:rsidRPr="000D0F6D">
              <w:t>9</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18BA55" w14:textId="43BB803B" w:rsidR="00A228FB" w:rsidRPr="000D0F6D" w:rsidRDefault="00A228FB" w:rsidP="00D309E1">
            <w:pPr>
              <w:jc w:val="right"/>
            </w:pPr>
            <w:r w:rsidRPr="000D0F6D">
              <w:t>0,6</w:t>
            </w:r>
            <w:r w:rsidR="003755ED" w:rsidRPr="000D0F6D">
              <w:t>0</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B100B5" w14:textId="19E0E036" w:rsidR="00A228FB" w:rsidRPr="000D0F6D" w:rsidRDefault="00A228FB" w:rsidP="00D309E1">
            <w:pPr>
              <w:jc w:val="right"/>
            </w:pPr>
            <w:r w:rsidRPr="000D0F6D">
              <w:t>0,5</w:t>
            </w:r>
            <w:r w:rsidR="003755ED" w:rsidRPr="000D0F6D">
              <w:t>6</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74F194" w14:textId="5FFDD025" w:rsidR="00A228FB" w:rsidRPr="000D0F6D" w:rsidRDefault="00A228FB" w:rsidP="00D309E1">
            <w:pPr>
              <w:jc w:val="right"/>
            </w:pPr>
            <w:r w:rsidRPr="000D0F6D">
              <w:t>0,2</w:t>
            </w:r>
            <w:r w:rsidR="003755ED" w:rsidRPr="000D0F6D">
              <w:t>8</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647BBA" w14:textId="72D85220" w:rsidR="00A228FB" w:rsidRPr="000D0F6D" w:rsidRDefault="00A228FB" w:rsidP="00D309E1">
            <w:pPr>
              <w:jc w:val="right"/>
            </w:pPr>
            <w:r w:rsidRPr="000D0F6D">
              <w:t>0,6</w:t>
            </w:r>
            <w:r w:rsidR="003755ED" w:rsidRPr="000D0F6D">
              <w:t>7</w:t>
            </w:r>
            <w:r w:rsidR="003755ED">
              <w:t> %</w:t>
            </w:r>
          </w:p>
        </w:tc>
      </w:tr>
      <w:tr w:rsidR="00CB1761" w:rsidRPr="000D0F6D" w14:paraId="47417D56" w14:textId="77777777" w:rsidTr="00D309E1">
        <w:trPr>
          <w:trHeight w:val="300"/>
        </w:trPr>
        <w:tc>
          <w:tcPr>
            <w:tcW w:w="1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9D75606" w14:textId="77777777" w:rsidR="00A228FB" w:rsidRPr="000D0F6D" w:rsidRDefault="00A228FB" w:rsidP="00D309E1">
            <w:pPr>
              <w:pStyle w:val="TabellHode-rad"/>
            </w:pPr>
            <w:r w:rsidRPr="000D0F6D">
              <w:t>Psykisk helsevern for barn og unge</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0BF70E" w14:textId="5A553873" w:rsidR="00A228FB" w:rsidRPr="000D0F6D" w:rsidRDefault="00A228FB" w:rsidP="00D309E1">
            <w:pPr>
              <w:jc w:val="right"/>
            </w:pPr>
            <w:r w:rsidRPr="000D0F6D">
              <w:t>0,0</w:t>
            </w:r>
            <w:r w:rsidR="003755ED" w:rsidRPr="000D0F6D">
              <w:t>6</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118385" w14:textId="19612A57" w:rsidR="00A228FB" w:rsidRPr="000D0F6D" w:rsidRDefault="00A228FB" w:rsidP="00D309E1">
            <w:pPr>
              <w:jc w:val="right"/>
            </w:pPr>
            <w:r w:rsidRPr="000D0F6D">
              <w:t>0,0</w:t>
            </w:r>
            <w:r w:rsidR="003755ED" w:rsidRPr="000D0F6D">
              <w:t>9</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EF37F8" w14:textId="3EEE5059" w:rsidR="00A228FB" w:rsidRPr="000D0F6D" w:rsidRDefault="00A228FB" w:rsidP="00D309E1">
            <w:pPr>
              <w:jc w:val="right"/>
            </w:pPr>
            <w:r w:rsidRPr="000D0F6D">
              <w:t>0,0</w:t>
            </w:r>
            <w:r w:rsidR="003755ED" w:rsidRPr="000D0F6D">
              <w:t>5</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42F6D8" w14:textId="636087C4" w:rsidR="00A228FB" w:rsidRPr="000D0F6D" w:rsidRDefault="00A228FB" w:rsidP="00D309E1">
            <w:pPr>
              <w:jc w:val="right"/>
            </w:pPr>
            <w:r w:rsidRPr="000D0F6D">
              <w:t>-0,4</w:t>
            </w:r>
            <w:r w:rsidR="003755ED" w:rsidRPr="000D0F6D">
              <w:t>8</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047676" w14:textId="5D49AA63" w:rsidR="00A228FB" w:rsidRPr="000D0F6D" w:rsidRDefault="00A228FB" w:rsidP="00D309E1">
            <w:pPr>
              <w:jc w:val="right"/>
            </w:pPr>
            <w:r w:rsidRPr="000D0F6D">
              <w:t>0,0</w:t>
            </w:r>
            <w:r w:rsidR="003755ED" w:rsidRPr="000D0F6D">
              <w:t>1</w:t>
            </w:r>
            <w:r w:rsidR="003755ED">
              <w:t> %</w:t>
            </w:r>
          </w:p>
        </w:tc>
      </w:tr>
      <w:tr w:rsidR="00CB1761" w:rsidRPr="000D0F6D" w14:paraId="4012342F" w14:textId="77777777" w:rsidTr="00D309E1">
        <w:trPr>
          <w:trHeight w:val="300"/>
        </w:trPr>
        <w:tc>
          <w:tcPr>
            <w:tcW w:w="1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721872" w14:textId="77777777" w:rsidR="00A228FB" w:rsidRPr="000D0F6D" w:rsidRDefault="00A228FB" w:rsidP="00D309E1">
            <w:pPr>
              <w:pStyle w:val="TabellHode-rad"/>
            </w:pPr>
            <w:r w:rsidRPr="000D0F6D">
              <w:t>TSB</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209CD6" w14:textId="648CD6C1" w:rsidR="00A228FB" w:rsidRPr="000D0F6D" w:rsidRDefault="00A228FB" w:rsidP="00D309E1">
            <w:pPr>
              <w:jc w:val="right"/>
            </w:pPr>
            <w:r w:rsidRPr="000D0F6D">
              <w:t>0,6</w:t>
            </w:r>
            <w:r w:rsidR="003755ED" w:rsidRPr="000D0F6D">
              <w:t>8</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82DAC43" w14:textId="09EF87F8" w:rsidR="00A228FB" w:rsidRPr="000D0F6D" w:rsidRDefault="00A228FB" w:rsidP="00D309E1">
            <w:pPr>
              <w:jc w:val="right"/>
            </w:pPr>
            <w:r w:rsidRPr="000D0F6D">
              <w:t>0,4</w:t>
            </w:r>
            <w:r w:rsidR="003755ED" w:rsidRPr="000D0F6D">
              <w:t>3</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365D1C" w14:textId="4EC08A6D" w:rsidR="00A228FB" w:rsidRPr="000D0F6D" w:rsidRDefault="00A228FB" w:rsidP="00D309E1">
            <w:pPr>
              <w:jc w:val="right"/>
            </w:pPr>
            <w:r w:rsidRPr="000D0F6D">
              <w:t>0,3</w:t>
            </w:r>
            <w:r w:rsidR="003755ED" w:rsidRPr="000D0F6D">
              <w:t>9</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9EBBB0" w14:textId="78108F18" w:rsidR="00A228FB" w:rsidRPr="000D0F6D" w:rsidRDefault="00A228FB" w:rsidP="00D309E1">
            <w:pPr>
              <w:jc w:val="right"/>
            </w:pPr>
            <w:r w:rsidRPr="000D0F6D">
              <w:t>0,2</w:t>
            </w:r>
            <w:r w:rsidR="003755ED" w:rsidRPr="000D0F6D">
              <w:t>8</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7931179" w14:textId="0B2B9E0A" w:rsidR="00A228FB" w:rsidRPr="000D0F6D" w:rsidRDefault="00A228FB" w:rsidP="00D309E1">
            <w:pPr>
              <w:jc w:val="right"/>
            </w:pPr>
            <w:r w:rsidRPr="000D0F6D">
              <w:t>0,5</w:t>
            </w:r>
            <w:r w:rsidR="003755ED" w:rsidRPr="000D0F6D">
              <w:t>7</w:t>
            </w:r>
            <w:r w:rsidR="003755ED">
              <w:t> %</w:t>
            </w:r>
          </w:p>
        </w:tc>
      </w:tr>
      <w:tr w:rsidR="00CB1761" w:rsidRPr="000D0F6D" w14:paraId="47999058" w14:textId="77777777" w:rsidTr="00D309E1">
        <w:trPr>
          <w:trHeight w:val="300"/>
        </w:trPr>
        <w:tc>
          <w:tcPr>
            <w:tcW w:w="1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68D820" w14:textId="77777777" w:rsidR="00A228FB" w:rsidRPr="000D0F6D" w:rsidRDefault="00A228FB" w:rsidP="00D309E1">
            <w:pPr>
              <w:pStyle w:val="TabellHode-rad"/>
            </w:pPr>
            <w:r w:rsidRPr="000D0F6D">
              <w:t>2026</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38106C" w14:textId="50180CB2" w:rsidR="00A228FB" w:rsidRPr="000D0F6D" w:rsidRDefault="00A228FB" w:rsidP="00D309E1">
            <w:pPr>
              <w:jc w:val="right"/>
            </w:pPr>
            <w:r w:rsidRPr="000D0F6D">
              <w:t>1,4</w:t>
            </w:r>
            <w:r w:rsidR="003755ED" w:rsidRPr="000D0F6D">
              <w:t>2</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DB0667" w14:textId="48FBA3DF" w:rsidR="00A228FB" w:rsidRPr="000D0F6D" w:rsidRDefault="00A228FB" w:rsidP="00D309E1">
            <w:pPr>
              <w:jc w:val="right"/>
            </w:pPr>
            <w:r w:rsidRPr="000D0F6D">
              <w:t>1,2</w:t>
            </w:r>
            <w:r w:rsidR="003755ED" w:rsidRPr="000D0F6D">
              <w:t>5</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C919155" w14:textId="0ECB9080" w:rsidR="00A228FB" w:rsidRPr="000D0F6D" w:rsidRDefault="00A228FB" w:rsidP="00D309E1">
            <w:pPr>
              <w:jc w:val="right"/>
            </w:pPr>
            <w:r w:rsidRPr="000D0F6D">
              <w:t>1,1</w:t>
            </w:r>
            <w:r w:rsidR="003755ED" w:rsidRPr="000D0F6D">
              <w:t>3</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8143B9" w14:textId="21E36409" w:rsidR="00A228FB" w:rsidRPr="000D0F6D" w:rsidRDefault="00A228FB" w:rsidP="00D309E1">
            <w:pPr>
              <w:jc w:val="right"/>
            </w:pPr>
            <w:r w:rsidRPr="000D0F6D">
              <w:t>1,0</w:t>
            </w:r>
            <w:r w:rsidR="003755ED" w:rsidRPr="000D0F6D">
              <w:t>0</w:t>
            </w:r>
            <w:r w:rsidR="003755ED">
              <w:t> %</w:t>
            </w:r>
          </w:p>
        </w:tc>
        <w:tc>
          <w:tcPr>
            <w:tcW w:w="62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0FBB85" w14:textId="7980F3C2" w:rsidR="00A228FB" w:rsidRPr="000D0F6D" w:rsidRDefault="00A228FB" w:rsidP="00D309E1">
            <w:pPr>
              <w:jc w:val="right"/>
            </w:pPr>
            <w:r w:rsidRPr="000D0F6D">
              <w:t>1,3</w:t>
            </w:r>
            <w:r w:rsidR="003755ED" w:rsidRPr="000D0F6D">
              <w:t>0</w:t>
            </w:r>
            <w:r w:rsidR="003755ED">
              <w:t> %</w:t>
            </w:r>
          </w:p>
        </w:tc>
      </w:tr>
    </w:tbl>
    <w:p w14:paraId="561B9FEA" w14:textId="77777777" w:rsidR="00A228FB" w:rsidRPr="00D309E1" w:rsidRDefault="00A228FB" w:rsidP="000D0F6D">
      <w:pPr>
        <w:rPr>
          <w:rStyle w:val="halvfet"/>
        </w:rPr>
      </w:pPr>
      <w:r w:rsidRPr="00D309E1">
        <w:rPr>
          <w:rStyle w:val="halvfet"/>
        </w:rPr>
        <w:t>Tabell 8. Regionale befolkningstall. 2023–2028</w:t>
      </w:r>
    </w:p>
    <w:tbl>
      <w:tblPr>
        <w:tblW w:w="5000" w:type="pct"/>
        <w:tblCellMar>
          <w:left w:w="0" w:type="dxa"/>
          <w:right w:w="0" w:type="dxa"/>
        </w:tblCellMar>
        <w:tblLook w:val="0000" w:firstRow="0" w:lastRow="0" w:firstColumn="0" w:lastColumn="0" w:noHBand="0" w:noVBand="0"/>
      </w:tblPr>
      <w:tblGrid>
        <w:gridCol w:w="1618"/>
        <w:gridCol w:w="1878"/>
        <w:gridCol w:w="1581"/>
        <w:gridCol w:w="1732"/>
        <w:gridCol w:w="1660"/>
        <w:gridCol w:w="1987"/>
      </w:tblGrid>
      <w:tr w:rsidR="00CB1761" w:rsidRPr="000D0F6D" w14:paraId="05859C51" w14:textId="77777777" w:rsidTr="000D0F6D">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D2C658" w14:textId="77777777" w:rsidR="00A228FB" w:rsidRPr="000D0F6D" w:rsidRDefault="00A228FB" w:rsidP="000D0F6D">
            <w:pPr>
              <w:pStyle w:val="Ingenavsnittsmal"/>
            </w:pP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102537" w14:textId="77777777" w:rsidR="00A228FB" w:rsidRPr="000D0F6D" w:rsidRDefault="00A228FB" w:rsidP="00D309E1">
            <w:pPr>
              <w:pStyle w:val="TabellHode-kolonne"/>
            </w:pPr>
            <w:r w:rsidRPr="000D0F6D">
              <w:t>Helse Sør-Øst</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F708393" w14:textId="77777777" w:rsidR="00A228FB" w:rsidRPr="000D0F6D" w:rsidRDefault="00A228FB" w:rsidP="00D309E1">
            <w:pPr>
              <w:pStyle w:val="TabellHode-kolonne"/>
            </w:pPr>
            <w:r w:rsidRPr="000D0F6D">
              <w:t>Helse Vest</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747B04" w14:textId="77777777" w:rsidR="00A228FB" w:rsidRPr="000D0F6D" w:rsidRDefault="00A228FB" w:rsidP="00D309E1">
            <w:pPr>
              <w:pStyle w:val="TabellHode-kolonne"/>
            </w:pPr>
            <w:r w:rsidRPr="000D0F6D">
              <w:t xml:space="preserve">Helse </w:t>
            </w:r>
            <w:r w:rsidRPr="000D0F6D">
              <w:br/>
              <w:t>Midt-Norge</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A00F69" w14:textId="77777777" w:rsidR="00A228FB" w:rsidRPr="000D0F6D" w:rsidRDefault="00A228FB" w:rsidP="00D309E1">
            <w:pPr>
              <w:pStyle w:val="TabellHode-kolonne"/>
            </w:pPr>
            <w:r w:rsidRPr="000D0F6D">
              <w:t>Helse Nord</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7C0982" w14:textId="77777777" w:rsidR="00A228FB" w:rsidRPr="000D0F6D" w:rsidRDefault="00A228FB" w:rsidP="00D309E1">
            <w:pPr>
              <w:pStyle w:val="TabellHode-kolonne"/>
            </w:pPr>
            <w:r w:rsidRPr="000D0F6D">
              <w:t>Landet samlet</w:t>
            </w:r>
          </w:p>
        </w:tc>
      </w:tr>
      <w:tr w:rsidR="00CB1761" w:rsidRPr="000D0F6D" w14:paraId="491F9130"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CA8BF7" w14:textId="77777777" w:rsidR="00A228FB" w:rsidRPr="000D0F6D" w:rsidRDefault="00A228FB" w:rsidP="00D309E1">
            <w:pPr>
              <w:pStyle w:val="TabellHode-rad"/>
            </w:pPr>
            <w:r w:rsidRPr="000D0F6D">
              <w:t>2023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6879F2" w14:textId="07C87038" w:rsidR="00A228FB" w:rsidRPr="000D0F6D" w:rsidRDefault="003755ED" w:rsidP="00D309E1">
            <w:pPr>
              <w:jc w:val="right"/>
            </w:pPr>
            <w:r w:rsidRPr="000D0F6D">
              <w:t>3</w:t>
            </w:r>
            <w:r>
              <w:t> </w:t>
            </w:r>
            <w:r w:rsidRPr="000D0F6D">
              <w:t>120</w:t>
            </w:r>
            <w:r>
              <w:t> </w:t>
            </w:r>
            <w:r w:rsidRPr="000D0F6D">
              <w:t>058</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1AEC16" w14:textId="560B5704" w:rsidR="00A228FB" w:rsidRPr="000D0F6D" w:rsidRDefault="003755ED" w:rsidP="00D309E1">
            <w:pPr>
              <w:jc w:val="right"/>
            </w:pPr>
            <w:r w:rsidRPr="000D0F6D">
              <w:t>1</w:t>
            </w:r>
            <w:r>
              <w:t> </w:t>
            </w:r>
            <w:r w:rsidRPr="000D0F6D">
              <w:t>138</w:t>
            </w:r>
            <w:r>
              <w:t> </w:t>
            </w:r>
            <w:r w:rsidRPr="000D0F6D">
              <w:t>555</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E00A86" w14:textId="0669B695" w:rsidR="00A228FB" w:rsidRPr="000D0F6D" w:rsidRDefault="00A228FB" w:rsidP="00D309E1">
            <w:pPr>
              <w:jc w:val="right"/>
            </w:pPr>
            <w:r w:rsidRPr="000D0F6D">
              <w:t>74</w:t>
            </w:r>
            <w:r w:rsidR="003755ED" w:rsidRPr="000D0F6D">
              <w:t>6</w:t>
            </w:r>
            <w:r w:rsidR="003755ED">
              <w:t> </w:t>
            </w:r>
            <w:r w:rsidR="003755ED" w:rsidRPr="000D0F6D">
              <w:t>835</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006AE9" w14:textId="501C9C59" w:rsidR="00A228FB" w:rsidRPr="000D0F6D" w:rsidRDefault="00A228FB" w:rsidP="00D309E1">
            <w:pPr>
              <w:jc w:val="right"/>
            </w:pPr>
            <w:r w:rsidRPr="000D0F6D">
              <w:t>48</w:t>
            </w:r>
            <w:r w:rsidR="003755ED" w:rsidRPr="000D0F6D">
              <w:t>3</w:t>
            </w:r>
            <w:r w:rsidR="003755ED">
              <w:t> </w:t>
            </w:r>
            <w:r w:rsidR="003755ED" w:rsidRPr="000D0F6D">
              <w:t>536</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1210E9" w14:textId="3219723E" w:rsidR="00A228FB" w:rsidRPr="000D0F6D" w:rsidRDefault="003755ED" w:rsidP="00D309E1">
            <w:pPr>
              <w:jc w:val="right"/>
            </w:pPr>
            <w:r w:rsidRPr="000D0F6D">
              <w:t>5</w:t>
            </w:r>
            <w:r>
              <w:t> </w:t>
            </w:r>
            <w:r w:rsidRPr="000D0F6D">
              <w:t>488</w:t>
            </w:r>
            <w:r>
              <w:t> </w:t>
            </w:r>
            <w:r w:rsidRPr="000D0F6D">
              <w:t>984</w:t>
            </w:r>
          </w:p>
        </w:tc>
      </w:tr>
      <w:tr w:rsidR="00CB1761" w:rsidRPr="000D0F6D" w14:paraId="4BA7E6F6"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11B068" w14:textId="77777777" w:rsidR="00A228FB" w:rsidRPr="000D0F6D" w:rsidRDefault="00A228FB" w:rsidP="00D309E1">
            <w:pPr>
              <w:pStyle w:val="TabellHode-rad"/>
            </w:pPr>
            <w:r w:rsidRPr="000D0F6D">
              <w:t>2024</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A97B0B" w14:textId="6552B619" w:rsidR="00A228FB" w:rsidRPr="000D0F6D" w:rsidRDefault="003755ED" w:rsidP="00D309E1">
            <w:pPr>
              <w:jc w:val="right"/>
            </w:pPr>
            <w:r w:rsidRPr="000D0F6D">
              <w:t>3</w:t>
            </w:r>
            <w:r>
              <w:t> </w:t>
            </w:r>
            <w:r w:rsidRPr="000D0F6D">
              <w:t>158</w:t>
            </w:r>
            <w:r>
              <w:t> </w:t>
            </w:r>
            <w:r w:rsidRPr="000D0F6D">
              <w:t>163</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E2391A" w14:textId="01301C58" w:rsidR="00A228FB" w:rsidRPr="000D0F6D" w:rsidRDefault="003755ED" w:rsidP="00D309E1">
            <w:pPr>
              <w:jc w:val="right"/>
            </w:pPr>
            <w:r w:rsidRPr="000D0F6D">
              <w:t>1</w:t>
            </w:r>
            <w:r>
              <w:t> </w:t>
            </w:r>
            <w:r w:rsidRPr="000D0F6D">
              <w:t>150</w:t>
            </w:r>
            <w:r>
              <w:t> </w:t>
            </w:r>
            <w:r w:rsidRPr="000D0F6D">
              <w:t>716</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B567B2" w14:textId="7E99AE13" w:rsidR="00A228FB" w:rsidRPr="000D0F6D" w:rsidRDefault="00A228FB" w:rsidP="00D309E1">
            <w:pPr>
              <w:jc w:val="right"/>
            </w:pPr>
            <w:r w:rsidRPr="000D0F6D">
              <w:t>75</w:t>
            </w:r>
            <w:r w:rsidR="003755ED" w:rsidRPr="000D0F6D">
              <w:t>3</w:t>
            </w:r>
            <w:r w:rsidR="003755ED">
              <w:t> </w:t>
            </w:r>
            <w:r w:rsidR="003755ED" w:rsidRPr="000D0F6D">
              <w:t>580</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57FBEB" w14:textId="43A7362C" w:rsidR="00A228FB" w:rsidRPr="000D0F6D" w:rsidRDefault="00A228FB" w:rsidP="00D309E1">
            <w:pPr>
              <w:jc w:val="right"/>
            </w:pPr>
            <w:r w:rsidRPr="000D0F6D">
              <w:t>48</w:t>
            </w:r>
            <w:r w:rsidR="003755ED" w:rsidRPr="000D0F6D">
              <w:t>7</w:t>
            </w:r>
            <w:r w:rsidR="003755ED">
              <w:t> </w:t>
            </w:r>
            <w:r w:rsidR="003755ED" w:rsidRPr="000D0F6D">
              <w:t>744</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68418F" w14:textId="61F9E6B8" w:rsidR="00A228FB" w:rsidRPr="000D0F6D" w:rsidRDefault="003755ED" w:rsidP="00D309E1">
            <w:pPr>
              <w:jc w:val="right"/>
            </w:pPr>
            <w:r w:rsidRPr="000D0F6D">
              <w:t>5</w:t>
            </w:r>
            <w:r>
              <w:t> </w:t>
            </w:r>
            <w:r w:rsidRPr="000D0F6D">
              <w:t>550</w:t>
            </w:r>
            <w:r>
              <w:t> </w:t>
            </w:r>
            <w:r w:rsidRPr="000D0F6D">
              <w:t>203</w:t>
            </w:r>
          </w:p>
        </w:tc>
      </w:tr>
      <w:tr w:rsidR="00CB1761" w:rsidRPr="000D0F6D" w14:paraId="129B0D00"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54474F" w14:textId="77777777" w:rsidR="00A228FB" w:rsidRPr="000D0F6D" w:rsidRDefault="00A228FB" w:rsidP="00D309E1">
            <w:pPr>
              <w:pStyle w:val="TabellHode-rad"/>
            </w:pPr>
            <w:r w:rsidRPr="000D0F6D">
              <w:t>2025</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40504E" w14:textId="68531063" w:rsidR="00A228FB" w:rsidRPr="000D0F6D" w:rsidRDefault="003755ED" w:rsidP="00D309E1">
            <w:pPr>
              <w:jc w:val="right"/>
            </w:pPr>
            <w:r w:rsidRPr="000D0F6D">
              <w:t>3</w:t>
            </w:r>
            <w:r>
              <w:t> </w:t>
            </w:r>
            <w:r w:rsidRPr="000D0F6D">
              <w:t>189</w:t>
            </w:r>
            <w:r>
              <w:t> </w:t>
            </w:r>
            <w:r w:rsidRPr="000D0F6D">
              <w:t>959</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55996D" w14:textId="520B1C86" w:rsidR="00A228FB" w:rsidRPr="000D0F6D" w:rsidRDefault="003755ED" w:rsidP="00D309E1">
            <w:pPr>
              <w:jc w:val="right"/>
            </w:pPr>
            <w:r w:rsidRPr="000D0F6D">
              <w:t>1</w:t>
            </w:r>
            <w:r>
              <w:t> </w:t>
            </w:r>
            <w:r w:rsidRPr="000D0F6D">
              <w:t>159</w:t>
            </w:r>
            <w:r>
              <w:t> </w:t>
            </w:r>
            <w:r w:rsidRPr="000D0F6D">
              <w:t>592</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EBDA51" w14:textId="16E83C1A" w:rsidR="00A228FB" w:rsidRPr="000D0F6D" w:rsidRDefault="00A228FB" w:rsidP="00D309E1">
            <w:pPr>
              <w:jc w:val="right"/>
            </w:pPr>
            <w:r w:rsidRPr="000D0F6D">
              <w:t>75</w:t>
            </w:r>
            <w:r w:rsidR="003755ED" w:rsidRPr="000D0F6D">
              <w:t>9</w:t>
            </w:r>
            <w:r w:rsidR="003755ED">
              <w:t> </w:t>
            </w:r>
            <w:r w:rsidR="003755ED" w:rsidRPr="000D0F6D">
              <w:t>195</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232899" w14:textId="35D5C4D0" w:rsidR="00A228FB" w:rsidRPr="000D0F6D" w:rsidRDefault="00A228FB" w:rsidP="00D309E1">
            <w:pPr>
              <w:jc w:val="right"/>
            </w:pPr>
            <w:r w:rsidRPr="000D0F6D">
              <w:t>49</w:t>
            </w:r>
            <w:r w:rsidR="003755ED" w:rsidRPr="000D0F6D">
              <w:t>1</w:t>
            </w:r>
            <w:r w:rsidR="003755ED">
              <w:t> </w:t>
            </w:r>
            <w:r w:rsidR="003755ED" w:rsidRPr="000D0F6D">
              <w:t>123</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D940E2" w14:textId="47AB5FB8" w:rsidR="00A228FB" w:rsidRPr="000D0F6D" w:rsidRDefault="003755ED" w:rsidP="00D309E1">
            <w:pPr>
              <w:jc w:val="right"/>
            </w:pPr>
            <w:r w:rsidRPr="000D0F6D">
              <w:t>5</w:t>
            </w:r>
            <w:r>
              <w:t> </w:t>
            </w:r>
            <w:r w:rsidRPr="000D0F6D">
              <w:t>599</w:t>
            </w:r>
            <w:r>
              <w:t> </w:t>
            </w:r>
            <w:r w:rsidRPr="000D0F6D">
              <w:t>869</w:t>
            </w:r>
          </w:p>
        </w:tc>
      </w:tr>
      <w:tr w:rsidR="00CB1761" w:rsidRPr="000D0F6D" w14:paraId="28E19271"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4E65E1" w14:textId="77777777" w:rsidR="00A228FB" w:rsidRPr="000D0F6D" w:rsidRDefault="00A228FB" w:rsidP="00D309E1">
            <w:pPr>
              <w:pStyle w:val="TabellHode-rad"/>
            </w:pPr>
            <w:r w:rsidRPr="000D0F6D">
              <w:t>2026</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A76160" w14:textId="1D2569AD" w:rsidR="00A228FB" w:rsidRPr="000D0F6D" w:rsidRDefault="003755ED" w:rsidP="00D309E1">
            <w:pPr>
              <w:jc w:val="right"/>
            </w:pPr>
            <w:r w:rsidRPr="000D0F6D">
              <w:t>3</w:t>
            </w:r>
            <w:r>
              <w:t> </w:t>
            </w:r>
            <w:r w:rsidRPr="000D0F6D">
              <w:t>215</w:t>
            </w:r>
            <w:r>
              <w:t> </w:t>
            </w:r>
            <w:r w:rsidRPr="000D0F6D">
              <w:t>674</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4F644A" w14:textId="173738AD" w:rsidR="00A228FB" w:rsidRPr="000D0F6D" w:rsidRDefault="003755ED" w:rsidP="00D309E1">
            <w:pPr>
              <w:jc w:val="right"/>
            </w:pPr>
            <w:r w:rsidRPr="000D0F6D">
              <w:t>1</w:t>
            </w:r>
            <w:r>
              <w:t> </w:t>
            </w:r>
            <w:r w:rsidRPr="000D0F6D">
              <w:t>166</w:t>
            </w:r>
            <w:r>
              <w:t> </w:t>
            </w:r>
            <w:r w:rsidRPr="000D0F6D">
              <w:t>129</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FC71823" w14:textId="379AEA8B" w:rsidR="00A228FB" w:rsidRPr="000D0F6D" w:rsidRDefault="00A228FB" w:rsidP="00D309E1">
            <w:pPr>
              <w:jc w:val="right"/>
            </w:pPr>
            <w:r w:rsidRPr="000D0F6D">
              <w:t>76</w:t>
            </w:r>
            <w:r w:rsidR="003755ED" w:rsidRPr="000D0F6D">
              <w:t>3</w:t>
            </w:r>
            <w:r w:rsidR="003755ED">
              <w:t> </w:t>
            </w:r>
            <w:r w:rsidR="003755ED" w:rsidRPr="000D0F6D">
              <w:t>332</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F5EBD5" w14:textId="70366ADC" w:rsidR="00A228FB" w:rsidRPr="000D0F6D" w:rsidRDefault="00A228FB" w:rsidP="00D309E1">
            <w:pPr>
              <w:jc w:val="right"/>
            </w:pPr>
            <w:r w:rsidRPr="000D0F6D">
              <w:t>49</w:t>
            </w:r>
            <w:r w:rsidR="003755ED" w:rsidRPr="000D0F6D">
              <w:t>3</w:t>
            </w:r>
            <w:r w:rsidR="003755ED">
              <w:t> </w:t>
            </w:r>
            <w:r w:rsidR="003755ED" w:rsidRPr="000D0F6D">
              <w:t>131</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64FA42" w14:textId="570534A1" w:rsidR="00A228FB" w:rsidRPr="000D0F6D" w:rsidRDefault="003755ED" w:rsidP="00D309E1">
            <w:pPr>
              <w:jc w:val="right"/>
            </w:pPr>
            <w:r w:rsidRPr="000D0F6D">
              <w:t>5</w:t>
            </w:r>
            <w:r>
              <w:t> </w:t>
            </w:r>
            <w:r w:rsidRPr="000D0F6D">
              <w:t>638</w:t>
            </w:r>
            <w:r>
              <w:t> </w:t>
            </w:r>
            <w:r w:rsidRPr="000D0F6D">
              <w:t>266</w:t>
            </w:r>
          </w:p>
        </w:tc>
      </w:tr>
      <w:tr w:rsidR="00CB1761" w:rsidRPr="000D0F6D" w14:paraId="77C36D0F"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0BBB212" w14:textId="77777777" w:rsidR="00A228FB" w:rsidRPr="000D0F6D" w:rsidRDefault="00A228FB" w:rsidP="00D309E1">
            <w:pPr>
              <w:pStyle w:val="TabellHode-rad"/>
            </w:pPr>
            <w:r w:rsidRPr="000D0F6D">
              <w:t>2027</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AB3F24" w14:textId="0500FA90" w:rsidR="00A228FB" w:rsidRPr="000D0F6D" w:rsidRDefault="003755ED" w:rsidP="00D309E1">
            <w:pPr>
              <w:jc w:val="right"/>
            </w:pPr>
            <w:r w:rsidRPr="000D0F6D">
              <w:t>3</w:t>
            </w:r>
            <w:r>
              <w:t> </w:t>
            </w:r>
            <w:r w:rsidRPr="000D0F6D">
              <w:t>235</w:t>
            </w:r>
            <w:r>
              <w:t> </w:t>
            </w:r>
            <w:r w:rsidRPr="000D0F6D">
              <w:t>064</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A249C8" w14:textId="5AD0ED6B" w:rsidR="00A228FB" w:rsidRPr="000D0F6D" w:rsidRDefault="003755ED" w:rsidP="00D309E1">
            <w:pPr>
              <w:jc w:val="right"/>
            </w:pPr>
            <w:r w:rsidRPr="000D0F6D">
              <w:t>1</w:t>
            </w:r>
            <w:r>
              <w:t> </w:t>
            </w:r>
            <w:r w:rsidRPr="000D0F6D">
              <w:t>170</w:t>
            </w:r>
            <w:r>
              <w:t> </w:t>
            </w:r>
            <w:r w:rsidRPr="000D0F6D">
              <w:t>300</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F54152" w14:textId="34FEFAA8" w:rsidR="00A228FB" w:rsidRPr="000D0F6D" w:rsidRDefault="00A228FB" w:rsidP="00D309E1">
            <w:pPr>
              <w:jc w:val="right"/>
            </w:pPr>
            <w:r w:rsidRPr="000D0F6D">
              <w:t>76</w:t>
            </w:r>
            <w:r w:rsidR="003755ED" w:rsidRPr="000D0F6D">
              <w:t>6</w:t>
            </w:r>
            <w:r w:rsidR="003755ED">
              <w:t> </w:t>
            </w:r>
            <w:r w:rsidR="003755ED" w:rsidRPr="000D0F6D">
              <w:t>037</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D79B18" w14:textId="529BF7E0" w:rsidR="00A228FB" w:rsidRPr="000D0F6D" w:rsidRDefault="00A228FB" w:rsidP="00D309E1">
            <w:pPr>
              <w:jc w:val="right"/>
            </w:pPr>
            <w:r w:rsidRPr="000D0F6D">
              <w:t>49</w:t>
            </w:r>
            <w:r w:rsidR="003755ED" w:rsidRPr="000D0F6D">
              <w:t>3</w:t>
            </w:r>
            <w:r w:rsidR="003755ED">
              <w:t> </w:t>
            </w:r>
            <w:r w:rsidR="003755ED" w:rsidRPr="000D0F6D">
              <w:t>835</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6592F3" w14:textId="631380AF" w:rsidR="00A228FB" w:rsidRPr="000D0F6D" w:rsidRDefault="003755ED" w:rsidP="00D309E1">
            <w:pPr>
              <w:jc w:val="right"/>
            </w:pPr>
            <w:r w:rsidRPr="000D0F6D">
              <w:t>5</w:t>
            </w:r>
            <w:r>
              <w:t> </w:t>
            </w:r>
            <w:r w:rsidRPr="000D0F6D">
              <w:t>665</w:t>
            </w:r>
            <w:r>
              <w:t> </w:t>
            </w:r>
            <w:r w:rsidRPr="000D0F6D">
              <w:t>236</w:t>
            </w:r>
          </w:p>
        </w:tc>
      </w:tr>
      <w:tr w:rsidR="00CB1761" w:rsidRPr="000D0F6D" w14:paraId="2FC11404"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3BD129" w14:textId="77777777" w:rsidR="00A228FB" w:rsidRPr="000D0F6D" w:rsidRDefault="00A228FB" w:rsidP="00D309E1">
            <w:pPr>
              <w:pStyle w:val="TabellHode-rad"/>
            </w:pPr>
            <w:r w:rsidRPr="000D0F6D">
              <w:lastRenderedPageBreak/>
              <w:t>2028</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D3DD59" w14:textId="7299C06A" w:rsidR="00A228FB" w:rsidRPr="000D0F6D" w:rsidRDefault="003755ED" w:rsidP="00D309E1">
            <w:pPr>
              <w:jc w:val="right"/>
            </w:pPr>
            <w:r w:rsidRPr="000D0F6D">
              <w:t>3</w:t>
            </w:r>
            <w:r>
              <w:t> </w:t>
            </w:r>
            <w:r w:rsidRPr="000D0F6D">
              <w:t>254</w:t>
            </w:r>
            <w:r>
              <w:t> </w:t>
            </w:r>
            <w:r w:rsidRPr="000D0F6D">
              <w:t>292</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DF75CC" w14:textId="78824ACA" w:rsidR="00A228FB" w:rsidRPr="000D0F6D" w:rsidRDefault="003755ED" w:rsidP="00D309E1">
            <w:pPr>
              <w:jc w:val="right"/>
            </w:pPr>
            <w:r w:rsidRPr="000D0F6D">
              <w:t>1</w:t>
            </w:r>
            <w:r>
              <w:t> </w:t>
            </w:r>
            <w:r w:rsidRPr="000D0F6D">
              <w:t>174</w:t>
            </w:r>
            <w:r>
              <w:t> </w:t>
            </w:r>
            <w:r w:rsidRPr="000D0F6D">
              <w:t>332</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B7047A" w14:textId="7981450E" w:rsidR="00A228FB" w:rsidRPr="000D0F6D" w:rsidRDefault="00A228FB" w:rsidP="00D309E1">
            <w:pPr>
              <w:jc w:val="right"/>
            </w:pPr>
            <w:r w:rsidRPr="000D0F6D">
              <w:t>76</w:t>
            </w:r>
            <w:r w:rsidR="003755ED" w:rsidRPr="000D0F6D">
              <w:t>8</w:t>
            </w:r>
            <w:r w:rsidR="003755ED">
              <w:t> </w:t>
            </w:r>
            <w:r w:rsidR="003755ED" w:rsidRPr="000D0F6D">
              <w:t>764</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338F58" w14:textId="30A03FCE" w:rsidR="00A228FB" w:rsidRPr="000D0F6D" w:rsidRDefault="00A228FB" w:rsidP="00D309E1">
            <w:pPr>
              <w:jc w:val="right"/>
            </w:pPr>
            <w:r w:rsidRPr="000D0F6D">
              <w:t>49</w:t>
            </w:r>
            <w:r w:rsidR="003755ED" w:rsidRPr="000D0F6D">
              <w:t>4</w:t>
            </w:r>
            <w:r w:rsidR="003755ED">
              <w:t> </w:t>
            </w:r>
            <w:r w:rsidR="003755ED" w:rsidRPr="000D0F6D">
              <w:t>394</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0EE056" w14:textId="77309D60" w:rsidR="00A228FB" w:rsidRPr="000D0F6D" w:rsidRDefault="003755ED" w:rsidP="00D309E1">
            <w:pPr>
              <w:jc w:val="right"/>
            </w:pPr>
            <w:r w:rsidRPr="000D0F6D">
              <w:t>5</w:t>
            </w:r>
            <w:r>
              <w:t> </w:t>
            </w:r>
            <w:r w:rsidRPr="000D0F6D">
              <w:t>691</w:t>
            </w:r>
            <w:r>
              <w:t> </w:t>
            </w:r>
            <w:r w:rsidRPr="000D0F6D">
              <w:t>782</w:t>
            </w:r>
          </w:p>
        </w:tc>
      </w:tr>
      <w:tr w:rsidR="00CB1761" w:rsidRPr="000D0F6D" w14:paraId="08E84C7B" w14:textId="77777777" w:rsidTr="000D0F6D">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29AFF4" w14:textId="77777777" w:rsidR="00A228FB" w:rsidRPr="000D0F6D" w:rsidRDefault="00A228FB" w:rsidP="000D0F6D">
            <w:pPr>
              <w:pStyle w:val="Ingenavsnittsmal"/>
            </w:pPr>
          </w:p>
        </w:tc>
        <w:tc>
          <w:tcPr>
            <w:tcW w:w="4226" w:type="pct"/>
            <w:gridSpan w:val="5"/>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4FD697" w14:textId="77777777" w:rsidR="00A228FB" w:rsidRPr="000D0F6D" w:rsidRDefault="00A228FB" w:rsidP="00D309E1">
            <w:pPr>
              <w:pStyle w:val="TabellHode-kolonne"/>
            </w:pPr>
            <w:r w:rsidRPr="003755ED">
              <w:rPr>
                <w:rStyle w:val="halvfet"/>
              </w:rPr>
              <w:t>Regional befolkningsvekst (fra året før)</w:t>
            </w:r>
          </w:p>
        </w:tc>
      </w:tr>
      <w:tr w:rsidR="00CB1761" w:rsidRPr="000D0F6D" w14:paraId="01A615B6"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CAB431" w14:textId="77777777" w:rsidR="00A228FB" w:rsidRPr="000D0F6D" w:rsidRDefault="00A228FB" w:rsidP="00D309E1">
            <w:pPr>
              <w:pStyle w:val="TabellHode-rad"/>
            </w:pPr>
            <w:r w:rsidRPr="000D0F6D">
              <w:t>2024</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6FADC4" w14:textId="728BB6BC" w:rsidR="00A228FB" w:rsidRPr="000D0F6D" w:rsidRDefault="00A228FB" w:rsidP="00D309E1">
            <w:pPr>
              <w:jc w:val="right"/>
            </w:pPr>
            <w:r w:rsidRPr="000D0F6D">
              <w:t>1,2</w:t>
            </w:r>
            <w:r w:rsidR="003755ED" w:rsidRPr="000D0F6D">
              <w:t>2</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6A1C9B" w14:textId="60B88375" w:rsidR="00A228FB" w:rsidRPr="000D0F6D" w:rsidRDefault="00A228FB" w:rsidP="00D309E1">
            <w:pPr>
              <w:jc w:val="right"/>
            </w:pPr>
            <w:r w:rsidRPr="000D0F6D">
              <w:t>1,0</w:t>
            </w:r>
            <w:r w:rsidR="003755ED" w:rsidRPr="000D0F6D">
              <w:t>7</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D84F6F" w14:textId="7341815C" w:rsidR="00A228FB" w:rsidRPr="000D0F6D" w:rsidRDefault="00A228FB" w:rsidP="00D309E1">
            <w:pPr>
              <w:jc w:val="right"/>
            </w:pPr>
            <w:r w:rsidRPr="000D0F6D">
              <w:t>0,9</w:t>
            </w:r>
            <w:r w:rsidR="003755ED" w:rsidRPr="000D0F6D">
              <w:t>0</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6C2919" w14:textId="026C9571" w:rsidR="00A228FB" w:rsidRPr="000D0F6D" w:rsidRDefault="00A228FB" w:rsidP="00D309E1">
            <w:pPr>
              <w:jc w:val="right"/>
            </w:pPr>
            <w:r w:rsidRPr="000D0F6D">
              <w:t>0,8</w:t>
            </w:r>
            <w:r w:rsidR="003755ED" w:rsidRPr="000D0F6D">
              <w:t>7</w:t>
            </w:r>
            <w:r w:rsidR="003755ED">
              <w:t> %</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715A67" w14:textId="442A8F59" w:rsidR="00A228FB" w:rsidRPr="000D0F6D" w:rsidRDefault="00A228FB" w:rsidP="00D309E1">
            <w:pPr>
              <w:jc w:val="right"/>
            </w:pPr>
            <w:r w:rsidRPr="000D0F6D">
              <w:t>1,1</w:t>
            </w:r>
            <w:r w:rsidR="003755ED" w:rsidRPr="000D0F6D">
              <w:t>2</w:t>
            </w:r>
            <w:r w:rsidR="003755ED">
              <w:t> %</w:t>
            </w:r>
          </w:p>
        </w:tc>
      </w:tr>
      <w:tr w:rsidR="00CB1761" w:rsidRPr="000D0F6D" w14:paraId="656DF189"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9B96FF" w14:textId="77777777" w:rsidR="00A228FB" w:rsidRPr="000D0F6D" w:rsidRDefault="00A228FB" w:rsidP="00D309E1">
            <w:pPr>
              <w:pStyle w:val="TabellHode-rad"/>
            </w:pPr>
            <w:r w:rsidRPr="000D0F6D">
              <w:t>2025</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AFC9119" w14:textId="317C71A1" w:rsidR="00A228FB" w:rsidRPr="000D0F6D" w:rsidRDefault="00A228FB" w:rsidP="00D309E1">
            <w:pPr>
              <w:jc w:val="right"/>
            </w:pPr>
            <w:r w:rsidRPr="000D0F6D">
              <w:t>1,0</w:t>
            </w:r>
            <w:r w:rsidR="003755ED" w:rsidRPr="000D0F6D">
              <w:t>1</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5756EE" w14:textId="547BAD6E" w:rsidR="00A228FB" w:rsidRPr="000D0F6D" w:rsidRDefault="00A228FB" w:rsidP="00D309E1">
            <w:pPr>
              <w:jc w:val="right"/>
            </w:pPr>
            <w:r w:rsidRPr="000D0F6D">
              <w:t>0,7</w:t>
            </w:r>
            <w:r w:rsidR="003755ED" w:rsidRPr="000D0F6D">
              <w:t>7</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AEC334" w14:textId="7A78AE9C" w:rsidR="00A228FB" w:rsidRPr="000D0F6D" w:rsidRDefault="00A228FB" w:rsidP="00D309E1">
            <w:pPr>
              <w:jc w:val="right"/>
            </w:pPr>
            <w:r w:rsidRPr="000D0F6D">
              <w:t>0,7</w:t>
            </w:r>
            <w:r w:rsidR="003755ED" w:rsidRPr="000D0F6D">
              <w:t>5</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835419" w14:textId="5FA9384C" w:rsidR="00A228FB" w:rsidRPr="000D0F6D" w:rsidRDefault="00A228FB" w:rsidP="00D309E1">
            <w:pPr>
              <w:jc w:val="right"/>
            </w:pPr>
            <w:r w:rsidRPr="000D0F6D">
              <w:t>0,6</w:t>
            </w:r>
            <w:r w:rsidR="003755ED" w:rsidRPr="000D0F6D">
              <w:t>9</w:t>
            </w:r>
            <w:r w:rsidR="003755ED">
              <w:t> %</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3DEB04" w14:textId="05B89B46" w:rsidR="00A228FB" w:rsidRPr="000D0F6D" w:rsidRDefault="00A228FB" w:rsidP="00D309E1">
            <w:pPr>
              <w:jc w:val="right"/>
            </w:pPr>
            <w:r w:rsidRPr="000D0F6D">
              <w:t>0,8</w:t>
            </w:r>
            <w:r w:rsidR="003755ED" w:rsidRPr="000D0F6D">
              <w:t>9</w:t>
            </w:r>
            <w:r w:rsidR="003755ED">
              <w:t> %</w:t>
            </w:r>
          </w:p>
        </w:tc>
      </w:tr>
      <w:tr w:rsidR="00CB1761" w:rsidRPr="000D0F6D" w14:paraId="7CE03F7D"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D802FD" w14:textId="77777777" w:rsidR="00A228FB" w:rsidRPr="000D0F6D" w:rsidRDefault="00A228FB" w:rsidP="00D309E1">
            <w:pPr>
              <w:pStyle w:val="TabellHode-rad"/>
            </w:pPr>
            <w:r w:rsidRPr="000D0F6D">
              <w:t>2026</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F7852C" w14:textId="2089BCDE" w:rsidR="00A228FB" w:rsidRPr="000D0F6D" w:rsidRDefault="00A228FB" w:rsidP="00D309E1">
            <w:pPr>
              <w:jc w:val="right"/>
            </w:pPr>
            <w:r w:rsidRPr="000D0F6D">
              <w:t>0,8</w:t>
            </w:r>
            <w:r w:rsidR="003755ED" w:rsidRPr="000D0F6D">
              <w:t>1</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BC939E" w14:textId="527A3563" w:rsidR="00A228FB" w:rsidRPr="000D0F6D" w:rsidRDefault="00A228FB" w:rsidP="00D309E1">
            <w:pPr>
              <w:jc w:val="right"/>
            </w:pPr>
            <w:r w:rsidRPr="000D0F6D">
              <w:t>0,5</w:t>
            </w:r>
            <w:r w:rsidR="003755ED" w:rsidRPr="000D0F6D">
              <w:t>6</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77FBCC" w14:textId="0A23E94A" w:rsidR="00A228FB" w:rsidRPr="000D0F6D" w:rsidRDefault="00A228FB" w:rsidP="00D309E1">
            <w:pPr>
              <w:jc w:val="right"/>
            </w:pPr>
            <w:r w:rsidRPr="000D0F6D">
              <w:t>0,5</w:t>
            </w:r>
            <w:r w:rsidR="003755ED" w:rsidRPr="000D0F6D">
              <w:t>4</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03B46C" w14:textId="497B74E7" w:rsidR="00A228FB" w:rsidRPr="000D0F6D" w:rsidRDefault="00A228FB" w:rsidP="00D309E1">
            <w:pPr>
              <w:jc w:val="right"/>
            </w:pPr>
            <w:r w:rsidRPr="000D0F6D">
              <w:t>0,4</w:t>
            </w:r>
            <w:r w:rsidR="003755ED" w:rsidRPr="000D0F6D">
              <w:t>1</w:t>
            </w:r>
            <w:r w:rsidR="003755ED">
              <w:t> %</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2D81FA" w14:textId="23713017" w:rsidR="00A228FB" w:rsidRPr="000D0F6D" w:rsidRDefault="00A228FB" w:rsidP="00D309E1">
            <w:pPr>
              <w:jc w:val="right"/>
            </w:pPr>
            <w:r w:rsidRPr="000D0F6D">
              <w:t>0,6</w:t>
            </w:r>
            <w:r w:rsidR="003755ED" w:rsidRPr="000D0F6D">
              <w:t>9</w:t>
            </w:r>
            <w:r w:rsidR="003755ED">
              <w:t> %</w:t>
            </w:r>
          </w:p>
        </w:tc>
      </w:tr>
      <w:tr w:rsidR="00CB1761" w:rsidRPr="000D0F6D" w14:paraId="747DD6F7"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F09F49" w14:textId="77777777" w:rsidR="00A228FB" w:rsidRPr="000D0F6D" w:rsidRDefault="00A228FB" w:rsidP="00D309E1">
            <w:pPr>
              <w:pStyle w:val="TabellHode-rad"/>
            </w:pPr>
            <w:r w:rsidRPr="000D0F6D">
              <w:t>2027</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71B9D8B" w14:textId="76BD6288" w:rsidR="00A228FB" w:rsidRPr="000D0F6D" w:rsidRDefault="00A228FB" w:rsidP="00D309E1">
            <w:pPr>
              <w:jc w:val="right"/>
            </w:pPr>
            <w:r w:rsidRPr="000D0F6D">
              <w:t>0,6</w:t>
            </w:r>
            <w:r w:rsidR="003755ED" w:rsidRPr="000D0F6D">
              <w:t>0</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77B82A" w14:textId="02714E65" w:rsidR="00A228FB" w:rsidRPr="000D0F6D" w:rsidRDefault="00A228FB" w:rsidP="00D309E1">
            <w:pPr>
              <w:jc w:val="right"/>
            </w:pPr>
            <w:r w:rsidRPr="000D0F6D">
              <w:t>0,3</w:t>
            </w:r>
            <w:r w:rsidR="003755ED" w:rsidRPr="000D0F6D">
              <w:t>6</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E0CE7E" w14:textId="291AFCBD" w:rsidR="00A228FB" w:rsidRPr="000D0F6D" w:rsidRDefault="00A228FB" w:rsidP="00D309E1">
            <w:pPr>
              <w:jc w:val="right"/>
            </w:pPr>
            <w:r w:rsidRPr="000D0F6D">
              <w:t>0,3</w:t>
            </w:r>
            <w:r w:rsidR="003755ED" w:rsidRPr="000D0F6D">
              <w:t>5</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5E8A31" w14:textId="1C575909" w:rsidR="00A228FB" w:rsidRPr="000D0F6D" w:rsidRDefault="00A228FB" w:rsidP="00D309E1">
            <w:pPr>
              <w:jc w:val="right"/>
            </w:pPr>
            <w:r w:rsidRPr="000D0F6D">
              <w:t>0,1</w:t>
            </w:r>
            <w:r w:rsidR="003755ED" w:rsidRPr="000D0F6D">
              <w:t>4</w:t>
            </w:r>
            <w:r w:rsidR="003755ED">
              <w:t> %</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E87282" w14:textId="29296AC9" w:rsidR="00A228FB" w:rsidRPr="000D0F6D" w:rsidRDefault="00A228FB" w:rsidP="00D309E1">
            <w:pPr>
              <w:jc w:val="right"/>
            </w:pPr>
            <w:r w:rsidRPr="000D0F6D">
              <w:t>0,4</w:t>
            </w:r>
            <w:r w:rsidR="003755ED" w:rsidRPr="000D0F6D">
              <w:t>8</w:t>
            </w:r>
            <w:r w:rsidR="003755ED">
              <w:t> %</w:t>
            </w:r>
          </w:p>
        </w:tc>
      </w:tr>
      <w:tr w:rsidR="00CB1761" w:rsidRPr="000D0F6D" w14:paraId="48A5D640" w14:textId="77777777" w:rsidTr="00D309E1">
        <w:trPr>
          <w:trHeight w:val="300"/>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ACB798" w14:textId="77777777" w:rsidR="00A228FB" w:rsidRPr="000D0F6D" w:rsidRDefault="00A228FB" w:rsidP="00D309E1">
            <w:pPr>
              <w:pStyle w:val="TabellHode-rad"/>
            </w:pPr>
            <w:r w:rsidRPr="000D0F6D">
              <w:t>2028</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0C116A" w14:textId="502390A5" w:rsidR="00A228FB" w:rsidRPr="000D0F6D" w:rsidRDefault="00A228FB" w:rsidP="00D309E1">
            <w:pPr>
              <w:jc w:val="right"/>
            </w:pPr>
            <w:r w:rsidRPr="000D0F6D">
              <w:t>0,5</w:t>
            </w:r>
            <w:r w:rsidR="003755ED" w:rsidRPr="000D0F6D">
              <w:t>9</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050F7C" w14:textId="0A6798CA" w:rsidR="00A228FB" w:rsidRPr="000D0F6D" w:rsidRDefault="00A228FB" w:rsidP="00D309E1">
            <w:pPr>
              <w:jc w:val="right"/>
            </w:pPr>
            <w:r w:rsidRPr="000D0F6D">
              <w:t>0,3</w:t>
            </w:r>
            <w:r w:rsidR="003755ED" w:rsidRPr="000D0F6D">
              <w:t>4</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2FEB2E" w14:textId="4930EEE5" w:rsidR="00A228FB" w:rsidRPr="000D0F6D" w:rsidRDefault="00A228FB" w:rsidP="00D309E1">
            <w:pPr>
              <w:jc w:val="right"/>
            </w:pPr>
            <w:r w:rsidRPr="000D0F6D">
              <w:t>0,3</w:t>
            </w:r>
            <w:r w:rsidR="003755ED" w:rsidRPr="000D0F6D">
              <w:t>6</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5E0319" w14:textId="58F94F7D" w:rsidR="00A228FB" w:rsidRPr="000D0F6D" w:rsidRDefault="00A228FB" w:rsidP="00D309E1">
            <w:pPr>
              <w:jc w:val="right"/>
            </w:pPr>
            <w:r w:rsidRPr="000D0F6D">
              <w:t>0,1</w:t>
            </w:r>
            <w:r w:rsidR="003755ED" w:rsidRPr="000D0F6D">
              <w:t>1</w:t>
            </w:r>
            <w:r w:rsidR="003755ED">
              <w:t> %</w:t>
            </w:r>
          </w:p>
        </w:tc>
        <w:tc>
          <w:tcPr>
            <w:tcW w:w="95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A9C98B" w14:textId="4A958686" w:rsidR="00A228FB" w:rsidRPr="000D0F6D" w:rsidRDefault="00A228FB" w:rsidP="00D309E1">
            <w:pPr>
              <w:jc w:val="right"/>
            </w:pPr>
            <w:r w:rsidRPr="000D0F6D">
              <w:t>0,4</w:t>
            </w:r>
            <w:r w:rsidR="003755ED" w:rsidRPr="000D0F6D">
              <w:t>7</w:t>
            </w:r>
            <w:r w:rsidR="003755ED">
              <w:t> %</w:t>
            </w:r>
          </w:p>
        </w:tc>
      </w:tr>
    </w:tbl>
    <w:p w14:paraId="6CAE7A51" w14:textId="77777777" w:rsidR="00A228FB" w:rsidRPr="00D309E1" w:rsidRDefault="00A228FB" w:rsidP="000D0F6D">
      <w:pPr>
        <w:rPr>
          <w:rStyle w:val="halvfet"/>
        </w:rPr>
      </w:pPr>
      <w:r w:rsidRPr="00D309E1">
        <w:rPr>
          <w:rStyle w:val="halvfet"/>
        </w:rPr>
        <w:t>Tabell 9. Regionale befolkningstall 2023-2028, aldersgruppen 0-19 år</w:t>
      </w:r>
    </w:p>
    <w:tbl>
      <w:tblPr>
        <w:tblW w:w="5000" w:type="pct"/>
        <w:tblCellMar>
          <w:left w:w="0" w:type="dxa"/>
          <w:right w:w="0" w:type="dxa"/>
        </w:tblCellMar>
        <w:tblLook w:val="0000" w:firstRow="0" w:lastRow="0" w:firstColumn="0" w:lastColumn="0" w:noHBand="0" w:noVBand="0"/>
      </w:tblPr>
      <w:tblGrid>
        <w:gridCol w:w="1618"/>
        <w:gridCol w:w="1878"/>
        <w:gridCol w:w="1581"/>
        <w:gridCol w:w="1732"/>
        <w:gridCol w:w="1660"/>
        <w:gridCol w:w="1987"/>
      </w:tblGrid>
      <w:tr w:rsidR="00CB1761" w:rsidRPr="000D0F6D" w14:paraId="12322B49" w14:textId="77777777" w:rsidTr="000D0F6D">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C9754A8" w14:textId="77777777" w:rsidR="00A228FB" w:rsidRPr="00E2690D" w:rsidRDefault="00A228FB" w:rsidP="000D0F6D">
            <w:pPr>
              <w:pStyle w:val="Ingenavsnittsmal"/>
              <w:rPr>
                <w:lang w:val="nb-NO"/>
              </w:rPr>
            </w:pP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97AC23" w14:textId="77777777" w:rsidR="00A228FB" w:rsidRPr="000D0F6D" w:rsidRDefault="00A228FB" w:rsidP="00D309E1">
            <w:pPr>
              <w:pStyle w:val="TabellHode-kolonne"/>
            </w:pPr>
            <w:r w:rsidRPr="000D0F6D">
              <w:t>Helse Sør-Øst</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B3A556" w14:textId="77777777" w:rsidR="00A228FB" w:rsidRPr="000D0F6D" w:rsidRDefault="00A228FB" w:rsidP="00D309E1">
            <w:pPr>
              <w:pStyle w:val="TabellHode-kolonne"/>
            </w:pPr>
            <w:r w:rsidRPr="000D0F6D">
              <w:t>Helse Vest</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DAC04A" w14:textId="77777777" w:rsidR="00A228FB" w:rsidRPr="000D0F6D" w:rsidRDefault="00A228FB" w:rsidP="00D309E1">
            <w:pPr>
              <w:pStyle w:val="TabellHode-kolonne"/>
            </w:pPr>
            <w:r w:rsidRPr="000D0F6D">
              <w:t xml:space="preserve">Helse </w:t>
            </w:r>
            <w:r w:rsidRPr="000D0F6D">
              <w:br/>
              <w:t>Midt-Norge</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0FADDF" w14:textId="77777777" w:rsidR="00A228FB" w:rsidRPr="000D0F6D" w:rsidRDefault="00A228FB" w:rsidP="00D309E1">
            <w:pPr>
              <w:pStyle w:val="TabellHode-kolonne"/>
            </w:pPr>
            <w:r w:rsidRPr="000D0F6D">
              <w:t>Helse Nord</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8E3FCB" w14:textId="77777777" w:rsidR="00A228FB" w:rsidRPr="000D0F6D" w:rsidRDefault="00A228FB" w:rsidP="00D309E1">
            <w:pPr>
              <w:pStyle w:val="TabellHode-kolonne"/>
            </w:pPr>
            <w:r w:rsidRPr="000D0F6D">
              <w:t>Landet samlet</w:t>
            </w:r>
          </w:p>
        </w:tc>
      </w:tr>
      <w:tr w:rsidR="00CB1761" w:rsidRPr="000D0F6D" w14:paraId="31C81CF2"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B34F83" w14:textId="77777777" w:rsidR="00A228FB" w:rsidRPr="000D0F6D" w:rsidRDefault="00A228FB" w:rsidP="00D309E1">
            <w:pPr>
              <w:pStyle w:val="TabellHode-rad"/>
            </w:pPr>
            <w:r w:rsidRPr="000D0F6D">
              <w:t>2023</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FE0CB6" w14:textId="42B2D1BF" w:rsidR="00A228FB" w:rsidRPr="000D0F6D" w:rsidRDefault="00A228FB" w:rsidP="00D309E1">
            <w:pPr>
              <w:jc w:val="right"/>
            </w:pPr>
            <w:r w:rsidRPr="000D0F6D">
              <w:t>69</w:t>
            </w:r>
            <w:r w:rsidR="003755ED" w:rsidRPr="000D0F6D">
              <w:t>6</w:t>
            </w:r>
            <w:r w:rsidR="003755ED">
              <w:t> </w:t>
            </w:r>
            <w:r w:rsidR="003755ED" w:rsidRPr="000D0F6D">
              <w:t>004</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3A7DD4" w14:textId="4FA7A5C0" w:rsidR="00A228FB" w:rsidRPr="000D0F6D" w:rsidRDefault="00A228FB" w:rsidP="00D309E1">
            <w:pPr>
              <w:jc w:val="right"/>
            </w:pPr>
            <w:r w:rsidRPr="000D0F6D">
              <w:t>27</w:t>
            </w:r>
            <w:r w:rsidR="003755ED" w:rsidRPr="000D0F6D">
              <w:t>4</w:t>
            </w:r>
            <w:r w:rsidR="003755ED">
              <w:t> </w:t>
            </w:r>
            <w:r w:rsidR="003755ED" w:rsidRPr="000D0F6D">
              <w:t>677</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FA1472" w14:textId="5D94FDB1" w:rsidR="00A228FB" w:rsidRPr="000D0F6D" w:rsidRDefault="00A228FB" w:rsidP="00D309E1">
            <w:pPr>
              <w:jc w:val="right"/>
            </w:pPr>
            <w:r w:rsidRPr="000D0F6D">
              <w:t>16</w:t>
            </w:r>
            <w:r w:rsidR="003755ED" w:rsidRPr="000D0F6D">
              <w:t>8</w:t>
            </w:r>
            <w:r w:rsidR="003755ED">
              <w:t> </w:t>
            </w:r>
            <w:r w:rsidR="003755ED" w:rsidRPr="000D0F6D">
              <w:t>234</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EF1880" w14:textId="17517042" w:rsidR="00A228FB" w:rsidRPr="000D0F6D" w:rsidRDefault="00A228FB" w:rsidP="00D309E1">
            <w:pPr>
              <w:jc w:val="right"/>
            </w:pPr>
            <w:r w:rsidRPr="000D0F6D">
              <w:t>10</w:t>
            </w:r>
            <w:r w:rsidR="003755ED" w:rsidRPr="000D0F6D">
              <w:t>2</w:t>
            </w:r>
            <w:r w:rsidR="003755ED">
              <w:t> </w:t>
            </w:r>
            <w:r w:rsidR="003755ED" w:rsidRPr="000D0F6D">
              <w:t>512</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8BE475" w14:textId="7BFC2ABE" w:rsidR="00A228FB" w:rsidRPr="000D0F6D" w:rsidRDefault="003755ED" w:rsidP="00D309E1">
            <w:pPr>
              <w:jc w:val="right"/>
            </w:pPr>
            <w:r w:rsidRPr="000D0F6D">
              <w:t>1</w:t>
            </w:r>
            <w:r>
              <w:t> </w:t>
            </w:r>
            <w:r w:rsidRPr="000D0F6D">
              <w:t>241</w:t>
            </w:r>
            <w:r>
              <w:t> </w:t>
            </w:r>
            <w:r w:rsidRPr="000D0F6D">
              <w:t>427</w:t>
            </w:r>
          </w:p>
        </w:tc>
      </w:tr>
      <w:tr w:rsidR="00CB1761" w:rsidRPr="000D0F6D" w14:paraId="19AC1DE6"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0B2B7B" w14:textId="77777777" w:rsidR="00A228FB" w:rsidRPr="000D0F6D" w:rsidRDefault="00A228FB" w:rsidP="00D309E1">
            <w:pPr>
              <w:pStyle w:val="TabellHode-rad"/>
            </w:pPr>
            <w:r w:rsidRPr="000D0F6D">
              <w:t>2024</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88FF708" w14:textId="0EC20C80" w:rsidR="00A228FB" w:rsidRPr="000D0F6D" w:rsidRDefault="00A228FB" w:rsidP="00D309E1">
            <w:pPr>
              <w:jc w:val="right"/>
            </w:pPr>
            <w:r w:rsidRPr="000D0F6D">
              <w:t>69</w:t>
            </w:r>
            <w:r w:rsidR="003755ED" w:rsidRPr="000D0F6D">
              <w:t>8</w:t>
            </w:r>
            <w:r w:rsidR="003755ED">
              <w:t> </w:t>
            </w:r>
            <w:r w:rsidR="003755ED" w:rsidRPr="000D0F6D">
              <w:t>218</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04D695" w14:textId="01F27746" w:rsidR="00A228FB" w:rsidRPr="000D0F6D" w:rsidRDefault="00A228FB" w:rsidP="00D309E1">
            <w:pPr>
              <w:jc w:val="right"/>
            </w:pPr>
            <w:r w:rsidRPr="000D0F6D">
              <w:t>27</w:t>
            </w:r>
            <w:r w:rsidR="003755ED" w:rsidRPr="000D0F6D">
              <w:t>4</w:t>
            </w:r>
            <w:r w:rsidR="003755ED">
              <w:t> </w:t>
            </w:r>
            <w:r w:rsidR="003755ED" w:rsidRPr="000D0F6D">
              <w:t>645</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A8E287" w14:textId="4AB5FA79" w:rsidR="00A228FB" w:rsidRPr="000D0F6D" w:rsidRDefault="00A228FB" w:rsidP="00D309E1">
            <w:pPr>
              <w:jc w:val="right"/>
            </w:pPr>
            <w:r w:rsidRPr="000D0F6D">
              <w:t>16</w:t>
            </w:r>
            <w:r w:rsidR="003755ED" w:rsidRPr="000D0F6D">
              <w:t>8</w:t>
            </w:r>
            <w:r w:rsidR="003755ED">
              <w:t> </w:t>
            </w:r>
            <w:r w:rsidR="003755ED" w:rsidRPr="000D0F6D">
              <w:t>507</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4072B0F" w14:textId="67D3C1BC" w:rsidR="00A228FB" w:rsidRPr="000D0F6D" w:rsidRDefault="00A228FB" w:rsidP="00D309E1">
            <w:pPr>
              <w:jc w:val="right"/>
            </w:pPr>
            <w:r w:rsidRPr="000D0F6D">
              <w:t>10</w:t>
            </w:r>
            <w:r w:rsidR="003755ED" w:rsidRPr="000D0F6D">
              <w:t>2</w:t>
            </w:r>
            <w:r w:rsidR="003755ED">
              <w:t> </w:t>
            </w:r>
            <w:r w:rsidR="003755ED" w:rsidRPr="000D0F6D">
              <w:t>912</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0BCC60" w14:textId="0D488AA6" w:rsidR="00A228FB" w:rsidRPr="000D0F6D" w:rsidRDefault="003755ED" w:rsidP="00D309E1">
            <w:pPr>
              <w:jc w:val="right"/>
            </w:pPr>
            <w:r w:rsidRPr="000D0F6D">
              <w:t>1</w:t>
            </w:r>
            <w:r>
              <w:t> </w:t>
            </w:r>
            <w:r w:rsidRPr="000D0F6D">
              <w:t>244</w:t>
            </w:r>
            <w:r>
              <w:t> </w:t>
            </w:r>
            <w:r w:rsidRPr="000D0F6D">
              <w:t>282</w:t>
            </w:r>
          </w:p>
        </w:tc>
      </w:tr>
      <w:tr w:rsidR="00CB1761" w:rsidRPr="000D0F6D" w14:paraId="7D28A04C"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03BBAC" w14:textId="77777777" w:rsidR="00A228FB" w:rsidRPr="000D0F6D" w:rsidRDefault="00A228FB" w:rsidP="00D309E1">
            <w:pPr>
              <w:pStyle w:val="TabellHode-rad"/>
            </w:pPr>
            <w:r w:rsidRPr="000D0F6D">
              <w:t>2025</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43B263" w14:textId="41B252EB" w:rsidR="00A228FB" w:rsidRPr="000D0F6D" w:rsidRDefault="00A228FB" w:rsidP="00D309E1">
            <w:pPr>
              <w:jc w:val="right"/>
            </w:pPr>
            <w:r w:rsidRPr="000D0F6D">
              <w:t>69</w:t>
            </w:r>
            <w:r w:rsidR="003755ED" w:rsidRPr="000D0F6D">
              <w:t>7</w:t>
            </w:r>
            <w:r w:rsidR="003755ED">
              <w:t> </w:t>
            </w:r>
            <w:r w:rsidR="003755ED" w:rsidRPr="000D0F6D">
              <w:t>886</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1F7861" w14:textId="399E2656" w:rsidR="00A228FB" w:rsidRPr="000D0F6D" w:rsidRDefault="00A228FB" w:rsidP="00D309E1">
            <w:pPr>
              <w:jc w:val="right"/>
            </w:pPr>
            <w:r w:rsidRPr="000D0F6D">
              <w:t>27</w:t>
            </w:r>
            <w:r w:rsidR="003755ED" w:rsidRPr="000D0F6D">
              <w:t>3</w:t>
            </w:r>
            <w:r w:rsidR="003755ED">
              <w:t> </w:t>
            </w:r>
            <w:r w:rsidR="003755ED" w:rsidRPr="000D0F6D">
              <w:t>631</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59D0BD" w14:textId="7C1582D0" w:rsidR="00A228FB" w:rsidRPr="000D0F6D" w:rsidRDefault="00A228FB" w:rsidP="00D309E1">
            <w:pPr>
              <w:jc w:val="right"/>
            </w:pPr>
            <w:r w:rsidRPr="000D0F6D">
              <w:t>16</w:t>
            </w:r>
            <w:r w:rsidR="003755ED" w:rsidRPr="000D0F6D">
              <w:t>8</w:t>
            </w:r>
            <w:r w:rsidR="003755ED">
              <w:t> </w:t>
            </w:r>
            <w:r w:rsidR="003755ED" w:rsidRPr="000D0F6D">
              <w:t>211</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7A9E901" w14:textId="40E0D8E3" w:rsidR="00A228FB" w:rsidRPr="000D0F6D" w:rsidRDefault="00A228FB" w:rsidP="00D309E1">
            <w:pPr>
              <w:jc w:val="right"/>
            </w:pPr>
            <w:r w:rsidRPr="000D0F6D">
              <w:t>10</w:t>
            </w:r>
            <w:r w:rsidR="003755ED" w:rsidRPr="000D0F6D">
              <w:t>2</w:t>
            </w:r>
            <w:r w:rsidR="003755ED">
              <w:t> </w:t>
            </w:r>
            <w:r w:rsidR="003755ED" w:rsidRPr="000D0F6D">
              <w:t>666</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5CBF6E" w14:textId="7995E477" w:rsidR="00A228FB" w:rsidRPr="000D0F6D" w:rsidRDefault="003755ED" w:rsidP="00D309E1">
            <w:pPr>
              <w:jc w:val="right"/>
            </w:pPr>
            <w:r w:rsidRPr="000D0F6D">
              <w:t>1</w:t>
            </w:r>
            <w:r>
              <w:t> </w:t>
            </w:r>
            <w:r w:rsidRPr="000D0F6D">
              <w:t>242</w:t>
            </w:r>
            <w:r>
              <w:t> </w:t>
            </w:r>
            <w:r w:rsidRPr="000D0F6D">
              <w:t>394</w:t>
            </w:r>
          </w:p>
        </w:tc>
      </w:tr>
      <w:tr w:rsidR="00CB1761" w:rsidRPr="000D0F6D" w14:paraId="522EFA46"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9A6C70" w14:textId="77777777" w:rsidR="00A228FB" w:rsidRPr="000D0F6D" w:rsidRDefault="00A228FB" w:rsidP="00D309E1">
            <w:pPr>
              <w:pStyle w:val="TabellHode-rad"/>
            </w:pPr>
            <w:r w:rsidRPr="000D0F6D">
              <w:t>2026</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3EBCA9" w14:textId="2FC56242" w:rsidR="00A228FB" w:rsidRPr="000D0F6D" w:rsidRDefault="00A228FB" w:rsidP="00D309E1">
            <w:pPr>
              <w:jc w:val="right"/>
            </w:pPr>
            <w:r w:rsidRPr="000D0F6D">
              <w:t>69</w:t>
            </w:r>
            <w:r w:rsidR="003755ED" w:rsidRPr="000D0F6D">
              <w:t>6</w:t>
            </w:r>
            <w:r w:rsidR="003755ED">
              <w:t> </w:t>
            </w:r>
            <w:r w:rsidR="003755ED" w:rsidRPr="000D0F6D">
              <w:t>528</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D86D2B" w14:textId="339872DA" w:rsidR="00A228FB" w:rsidRPr="000D0F6D" w:rsidRDefault="00A228FB" w:rsidP="00D309E1">
            <w:pPr>
              <w:jc w:val="right"/>
            </w:pPr>
            <w:r w:rsidRPr="000D0F6D">
              <w:t>27</w:t>
            </w:r>
            <w:r w:rsidR="003755ED" w:rsidRPr="000D0F6D">
              <w:t>2</w:t>
            </w:r>
            <w:r w:rsidR="003755ED">
              <w:t> </w:t>
            </w:r>
            <w:r w:rsidR="003755ED" w:rsidRPr="000D0F6D">
              <w:t>280</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E0F94A" w14:textId="14CA8CDD" w:rsidR="00A228FB" w:rsidRPr="000D0F6D" w:rsidRDefault="00A228FB" w:rsidP="00D309E1">
            <w:pPr>
              <w:jc w:val="right"/>
            </w:pPr>
            <w:r w:rsidRPr="000D0F6D">
              <w:t>16</w:t>
            </w:r>
            <w:r w:rsidR="003755ED" w:rsidRPr="000D0F6D">
              <w:t>7</w:t>
            </w:r>
            <w:r w:rsidR="003755ED">
              <w:t> </w:t>
            </w:r>
            <w:r w:rsidR="003755ED" w:rsidRPr="000D0F6D">
              <w:t>751</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4C87096" w14:textId="2D7097BD" w:rsidR="00A228FB" w:rsidRPr="000D0F6D" w:rsidRDefault="00A228FB" w:rsidP="00D309E1">
            <w:pPr>
              <w:jc w:val="right"/>
            </w:pPr>
            <w:r w:rsidRPr="000D0F6D">
              <w:t>10</w:t>
            </w:r>
            <w:r w:rsidR="003755ED" w:rsidRPr="000D0F6D">
              <w:t>2</w:t>
            </w:r>
            <w:r w:rsidR="003755ED">
              <w:t> </w:t>
            </w:r>
            <w:r w:rsidR="003755ED" w:rsidRPr="000D0F6D">
              <w:t>299</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8940921" w14:textId="4B68E949" w:rsidR="00A228FB" w:rsidRPr="000D0F6D" w:rsidRDefault="003755ED" w:rsidP="00D309E1">
            <w:pPr>
              <w:jc w:val="right"/>
            </w:pPr>
            <w:r w:rsidRPr="000D0F6D">
              <w:t>1</w:t>
            </w:r>
            <w:r>
              <w:t> </w:t>
            </w:r>
            <w:r w:rsidRPr="000D0F6D">
              <w:t>238</w:t>
            </w:r>
            <w:r>
              <w:t> </w:t>
            </w:r>
            <w:r w:rsidRPr="000D0F6D">
              <w:t>858</w:t>
            </w:r>
          </w:p>
        </w:tc>
      </w:tr>
      <w:tr w:rsidR="00CB1761" w:rsidRPr="000D0F6D" w14:paraId="3A8FA8F1"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442D9D" w14:textId="77777777" w:rsidR="00A228FB" w:rsidRPr="000D0F6D" w:rsidRDefault="00A228FB" w:rsidP="00D309E1">
            <w:pPr>
              <w:pStyle w:val="TabellHode-rad"/>
            </w:pPr>
            <w:r w:rsidRPr="000D0F6D">
              <w:t>2027</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96C63D" w14:textId="1BE63013" w:rsidR="00A228FB" w:rsidRPr="000D0F6D" w:rsidRDefault="00A228FB" w:rsidP="00D309E1">
            <w:pPr>
              <w:jc w:val="right"/>
            </w:pPr>
            <w:r w:rsidRPr="000D0F6D">
              <w:t>69</w:t>
            </w:r>
            <w:r w:rsidR="003755ED" w:rsidRPr="000D0F6D">
              <w:t>3</w:t>
            </w:r>
            <w:r w:rsidR="003755ED">
              <w:t> </w:t>
            </w:r>
            <w:r w:rsidR="003755ED" w:rsidRPr="000D0F6D">
              <w:t>122</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3FE2B6" w14:textId="2B5C45B2" w:rsidR="00A228FB" w:rsidRPr="000D0F6D" w:rsidRDefault="00A228FB" w:rsidP="00D309E1">
            <w:pPr>
              <w:jc w:val="right"/>
            </w:pPr>
            <w:r w:rsidRPr="000D0F6D">
              <w:t>26</w:t>
            </w:r>
            <w:r w:rsidR="003755ED" w:rsidRPr="000D0F6D">
              <w:t>9</w:t>
            </w:r>
            <w:r w:rsidR="003755ED">
              <w:t> </w:t>
            </w:r>
            <w:r w:rsidR="003755ED" w:rsidRPr="000D0F6D">
              <w:t>932</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1E91DB5" w14:textId="1D04224E" w:rsidR="00A228FB" w:rsidRPr="000D0F6D" w:rsidRDefault="00A228FB" w:rsidP="00D309E1">
            <w:pPr>
              <w:jc w:val="right"/>
            </w:pPr>
            <w:r w:rsidRPr="000D0F6D">
              <w:t>16</w:t>
            </w:r>
            <w:r w:rsidR="003755ED" w:rsidRPr="000D0F6D">
              <w:t>6</w:t>
            </w:r>
            <w:r w:rsidR="003755ED">
              <w:t> </w:t>
            </w:r>
            <w:r w:rsidR="003755ED" w:rsidRPr="000D0F6D">
              <w:t>722</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258E6F" w14:textId="43B753C5" w:rsidR="00A228FB" w:rsidRPr="000D0F6D" w:rsidRDefault="00A228FB" w:rsidP="00D309E1">
            <w:pPr>
              <w:jc w:val="right"/>
            </w:pPr>
            <w:r w:rsidRPr="000D0F6D">
              <w:t>10</w:t>
            </w:r>
            <w:r w:rsidR="003755ED" w:rsidRPr="000D0F6D">
              <w:t>1</w:t>
            </w:r>
            <w:r w:rsidR="003755ED">
              <w:t> </w:t>
            </w:r>
            <w:r w:rsidR="003755ED" w:rsidRPr="000D0F6D">
              <w:t>662</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D5FE74" w14:textId="4EFF1FD3" w:rsidR="00A228FB" w:rsidRPr="000D0F6D" w:rsidRDefault="003755ED" w:rsidP="00D309E1">
            <w:pPr>
              <w:jc w:val="right"/>
            </w:pPr>
            <w:r w:rsidRPr="000D0F6D">
              <w:t>1</w:t>
            </w:r>
            <w:r>
              <w:t> </w:t>
            </w:r>
            <w:r w:rsidRPr="000D0F6D">
              <w:t>231</w:t>
            </w:r>
            <w:r>
              <w:t> </w:t>
            </w:r>
            <w:r w:rsidRPr="000D0F6D">
              <w:t>438</w:t>
            </w:r>
          </w:p>
        </w:tc>
      </w:tr>
      <w:tr w:rsidR="00CB1761" w:rsidRPr="000D0F6D" w14:paraId="19298C03"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451089B" w14:textId="77777777" w:rsidR="00A228FB" w:rsidRPr="000D0F6D" w:rsidRDefault="00A228FB" w:rsidP="00D309E1">
            <w:pPr>
              <w:pStyle w:val="TabellHode-rad"/>
            </w:pPr>
            <w:r w:rsidRPr="000D0F6D">
              <w:t>2028</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C40118" w14:textId="2452EA44" w:rsidR="00A228FB" w:rsidRPr="000D0F6D" w:rsidRDefault="00A228FB" w:rsidP="00D309E1">
            <w:pPr>
              <w:jc w:val="right"/>
            </w:pPr>
            <w:r w:rsidRPr="000D0F6D">
              <w:t>69</w:t>
            </w:r>
            <w:r w:rsidR="003755ED" w:rsidRPr="000D0F6D">
              <w:t>0</w:t>
            </w:r>
            <w:r w:rsidR="003755ED">
              <w:t> </w:t>
            </w:r>
            <w:r w:rsidR="003755ED" w:rsidRPr="000D0F6D">
              <w:t>336</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6AC6F1" w14:textId="0B33ABDB" w:rsidR="00A228FB" w:rsidRPr="000D0F6D" w:rsidRDefault="00A228FB" w:rsidP="00D309E1">
            <w:pPr>
              <w:jc w:val="right"/>
            </w:pPr>
            <w:r w:rsidRPr="000D0F6D">
              <w:t>26</w:t>
            </w:r>
            <w:r w:rsidR="003755ED" w:rsidRPr="000D0F6D">
              <w:t>7</w:t>
            </w:r>
            <w:r w:rsidR="003755ED">
              <w:t> </w:t>
            </w:r>
            <w:r w:rsidR="003755ED" w:rsidRPr="000D0F6D">
              <w:t>759</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5EE17E" w14:textId="51BE7932" w:rsidR="00A228FB" w:rsidRPr="000D0F6D" w:rsidRDefault="00A228FB" w:rsidP="00D309E1">
            <w:pPr>
              <w:jc w:val="right"/>
            </w:pPr>
            <w:r w:rsidRPr="000D0F6D">
              <w:t>16</w:t>
            </w:r>
            <w:r w:rsidR="003755ED" w:rsidRPr="000D0F6D">
              <w:t>5</w:t>
            </w:r>
            <w:r w:rsidR="003755ED">
              <w:t> </w:t>
            </w:r>
            <w:r w:rsidR="003755ED" w:rsidRPr="000D0F6D">
              <w:t>665</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FD85BA" w14:textId="7DFD7ACF" w:rsidR="00A228FB" w:rsidRPr="000D0F6D" w:rsidRDefault="00A228FB" w:rsidP="00D309E1">
            <w:pPr>
              <w:jc w:val="right"/>
            </w:pPr>
            <w:r w:rsidRPr="000D0F6D">
              <w:t>10</w:t>
            </w:r>
            <w:r w:rsidR="003755ED" w:rsidRPr="000D0F6D">
              <w:t>0</w:t>
            </w:r>
            <w:r w:rsidR="003755ED">
              <w:t> </w:t>
            </w:r>
            <w:r w:rsidR="003755ED" w:rsidRPr="000D0F6D">
              <w:t>876</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FFFA14" w14:textId="5C537C22" w:rsidR="00A228FB" w:rsidRPr="000D0F6D" w:rsidRDefault="003755ED" w:rsidP="00D309E1">
            <w:pPr>
              <w:jc w:val="right"/>
            </w:pPr>
            <w:r w:rsidRPr="000D0F6D">
              <w:t>1</w:t>
            </w:r>
            <w:r>
              <w:t> </w:t>
            </w:r>
            <w:r w:rsidRPr="000D0F6D">
              <w:t>224</w:t>
            </w:r>
            <w:r>
              <w:t> </w:t>
            </w:r>
            <w:r w:rsidRPr="000D0F6D">
              <w:t>636</w:t>
            </w:r>
          </w:p>
        </w:tc>
      </w:tr>
      <w:tr w:rsidR="00CB1761" w:rsidRPr="000D0F6D" w14:paraId="5435A6FA" w14:textId="77777777" w:rsidTr="000D0F6D">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ED1226" w14:textId="77777777" w:rsidR="00A228FB" w:rsidRPr="000D0F6D" w:rsidRDefault="00A228FB" w:rsidP="000D0F6D">
            <w:pPr>
              <w:pStyle w:val="Ingenavsnittsmal"/>
            </w:pPr>
          </w:p>
        </w:tc>
        <w:tc>
          <w:tcPr>
            <w:tcW w:w="4226" w:type="pct"/>
            <w:gridSpan w:val="5"/>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DE2B73" w14:textId="77777777" w:rsidR="00A228FB" w:rsidRPr="000D0F6D" w:rsidRDefault="00A228FB" w:rsidP="00D309E1">
            <w:pPr>
              <w:pStyle w:val="TabellHode-kolonne"/>
            </w:pPr>
            <w:r w:rsidRPr="003755ED">
              <w:rPr>
                <w:rStyle w:val="halvfet"/>
              </w:rPr>
              <w:t>Regional befolkningsvekst 0-19 år</w:t>
            </w:r>
          </w:p>
        </w:tc>
      </w:tr>
      <w:tr w:rsidR="00CB1761" w:rsidRPr="000D0F6D" w14:paraId="14EFD05D"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53BA9C" w14:textId="77777777" w:rsidR="00A228FB" w:rsidRPr="000D0F6D" w:rsidRDefault="00A228FB" w:rsidP="00D309E1">
            <w:pPr>
              <w:pStyle w:val="TabellHode-rad"/>
            </w:pPr>
            <w:r w:rsidRPr="000D0F6D">
              <w:t>2024</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2ABAD5" w14:textId="3E98D260" w:rsidR="00A228FB" w:rsidRPr="000D0F6D" w:rsidRDefault="00A228FB" w:rsidP="00D309E1">
            <w:pPr>
              <w:jc w:val="right"/>
            </w:pPr>
            <w:r w:rsidRPr="000D0F6D">
              <w:t>0,3</w:t>
            </w:r>
            <w:r w:rsidR="003755ED" w:rsidRPr="000D0F6D">
              <w:t>2</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4E2DC8" w14:textId="6183951B" w:rsidR="00A228FB" w:rsidRPr="000D0F6D" w:rsidRDefault="00A228FB" w:rsidP="00D309E1">
            <w:pPr>
              <w:jc w:val="right"/>
            </w:pPr>
            <w:r w:rsidRPr="000D0F6D">
              <w:t>-0,0</w:t>
            </w:r>
            <w:r w:rsidR="003755ED" w:rsidRPr="000D0F6D">
              <w:t>1</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83F3888" w14:textId="64FB6B88" w:rsidR="00A228FB" w:rsidRPr="000D0F6D" w:rsidRDefault="00A228FB" w:rsidP="00D309E1">
            <w:pPr>
              <w:jc w:val="right"/>
            </w:pPr>
            <w:r w:rsidRPr="000D0F6D">
              <w:t>0,1</w:t>
            </w:r>
            <w:r w:rsidR="003755ED" w:rsidRPr="000D0F6D">
              <w:t>6</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68A24F" w14:textId="1C67F8B8" w:rsidR="00A228FB" w:rsidRPr="000D0F6D" w:rsidRDefault="00A228FB" w:rsidP="00D309E1">
            <w:pPr>
              <w:jc w:val="right"/>
            </w:pPr>
            <w:r w:rsidRPr="000D0F6D">
              <w:t>0,3</w:t>
            </w:r>
            <w:r w:rsidR="003755ED" w:rsidRPr="000D0F6D">
              <w:t>9</w:t>
            </w:r>
            <w:r w:rsidR="003755ED">
              <w:t> %</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276F90" w14:textId="3F2D24EA" w:rsidR="00A228FB" w:rsidRPr="000D0F6D" w:rsidRDefault="00A228FB" w:rsidP="00D309E1">
            <w:pPr>
              <w:jc w:val="right"/>
            </w:pPr>
            <w:r w:rsidRPr="000D0F6D">
              <w:t>0,2</w:t>
            </w:r>
            <w:r w:rsidR="003755ED" w:rsidRPr="000D0F6D">
              <w:t>3</w:t>
            </w:r>
            <w:r w:rsidR="003755ED">
              <w:t> %</w:t>
            </w:r>
          </w:p>
        </w:tc>
      </w:tr>
      <w:tr w:rsidR="00CB1761" w:rsidRPr="000D0F6D" w14:paraId="66242DFE"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194C96" w14:textId="77777777" w:rsidR="00A228FB" w:rsidRPr="000D0F6D" w:rsidRDefault="00A228FB" w:rsidP="00D309E1">
            <w:pPr>
              <w:pStyle w:val="TabellHode-rad"/>
            </w:pPr>
            <w:r w:rsidRPr="000D0F6D">
              <w:t>2025</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89BF74D" w14:textId="582D1320" w:rsidR="00A228FB" w:rsidRPr="000D0F6D" w:rsidRDefault="00A228FB" w:rsidP="00D309E1">
            <w:pPr>
              <w:jc w:val="right"/>
            </w:pPr>
            <w:r w:rsidRPr="000D0F6D">
              <w:t>-0,0</w:t>
            </w:r>
            <w:r w:rsidR="003755ED" w:rsidRPr="000D0F6D">
              <w:t>5</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6B1286" w14:textId="1432AD3B" w:rsidR="00A228FB" w:rsidRPr="000D0F6D" w:rsidRDefault="00A228FB" w:rsidP="00D309E1">
            <w:pPr>
              <w:jc w:val="right"/>
            </w:pPr>
            <w:r w:rsidRPr="000D0F6D">
              <w:t>-0,3</w:t>
            </w:r>
            <w:r w:rsidR="003755ED" w:rsidRPr="000D0F6D">
              <w:t>7</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B27871" w14:textId="12B9E100" w:rsidR="00A228FB" w:rsidRPr="000D0F6D" w:rsidRDefault="00A228FB" w:rsidP="00D309E1">
            <w:pPr>
              <w:jc w:val="right"/>
            </w:pPr>
            <w:r w:rsidRPr="000D0F6D">
              <w:t>-0,1</w:t>
            </w:r>
            <w:r w:rsidR="003755ED" w:rsidRPr="000D0F6D">
              <w:t>8</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C3781E" w14:textId="2F5A3053" w:rsidR="00A228FB" w:rsidRPr="000D0F6D" w:rsidRDefault="00A228FB" w:rsidP="00D309E1">
            <w:pPr>
              <w:jc w:val="right"/>
            </w:pPr>
            <w:r w:rsidRPr="000D0F6D">
              <w:t>-0,2</w:t>
            </w:r>
            <w:r w:rsidR="003755ED" w:rsidRPr="000D0F6D">
              <w:t>4</w:t>
            </w:r>
            <w:r w:rsidR="003755ED">
              <w:t> %</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E3F46A" w14:textId="73110A4F" w:rsidR="00A228FB" w:rsidRPr="000D0F6D" w:rsidRDefault="00A228FB" w:rsidP="00D309E1">
            <w:pPr>
              <w:jc w:val="right"/>
            </w:pPr>
            <w:r w:rsidRPr="000D0F6D">
              <w:t>-0,1</w:t>
            </w:r>
            <w:r w:rsidR="003755ED" w:rsidRPr="000D0F6D">
              <w:t>5</w:t>
            </w:r>
            <w:r w:rsidR="003755ED">
              <w:t> %</w:t>
            </w:r>
          </w:p>
        </w:tc>
      </w:tr>
      <w:tr w:rsidR="00CB1761" w:rsidRPr="000D0F6D" w14:paraId="59019F61"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055EEA" w14:textId="77777777" w:rsidR="00A228FB" w:rsidRPr="000D0F6D" w:rsidRDefault="00A228FB" w:rsidP="00D309E1">
            <w:pPr>
              <w:pStyle w:val="TabellHode-rad"/>
            </w:pPr>
            <w:r w:rsidRPr="000D0F6D">
              <w:t>2026</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16F13B" w14:textId="4CCC3001" w:rsidR="00A228FB" w:rsidRPr="000D0F6D" w:rsidRDefault="00A228FB" w:rsidP="00D309E1">
            <w:pPr>
              <w:jc w:val="right"/>
            </w:pPr>
            <w:r w:rsidRPr="000D0F6D">
              <w:t>-0,1</w:t>
            </w:r>
            <w:r w:rsidR="003755ED" w:rsidRPr="000D0F6D">
              <w:t>9</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311D15" w14:textId="21A206C0" w:rsidR="00A228FB" w:rsidRPr="000D0F6D" w:rsidRDefault="00A228FB" w:rsidP="00D309E1">
            <w:pPr>
              <w:jc w:val="right"/>
            </w:pPr>
            <w:r w:rsidRPr="000D0F6D">
              <w:t>-0,4</w:t>
            </w:r>
            <w:r w:rsidR="003755ED" w:rsidRPr="000D0F6D">
              <w:t>9</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0356E64" w14:textId="00031F55" w:rsidR="00A228FB" w:rsidRPr="000D0F6D" w:rsidRDefault="00A228FB" w:rsidP="00D309E1">
            <w:pPr>
              <w:jc w:val="right"/>
            </w:pPr>
            <w:r w:rsidRPr="000D0F6D">
              <w:t>-0,2</w:t>
            </w:r>
            <w:r w:rsidR="003755ED" w:rsidRPr="000D0F6D">
              <w:t>7</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D8E246" w14:textId="0C4495D7" w:rsidR="00A228FB" w:rsidRPr="000D0F6D" w:rsidRDefault="00A228FB" w:rsidP="00D309E1">
            <w:pPr>
              <w:jc w:val="right"/>
            </w:pPr>
            <w:r w:rsidRPr="000D0F6D">
              <w:t>-0,3</w:t>
            </w:r>
            <w:r w:rsidR="003755ED" w:rsidRPr="000D0F6D">
              <w:t>6</w:t>
            </w:r>
            <w:r w:rsidR="003755ED">
              <w:t> %</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6D5925" w14:textId="4F897EDF" w:rsidR="00A228FB" w:rsidRPr="000D0F6D" w:rsidRDefault="00A228FB" w:rsidP="00D309E1">
            <w:pPr>
              <w:jc w:val="right"/>
            </w:pPr>
            <w:r w:rsidRPr="000D0F6D">
              <w:t>-0,2</w:t>
            </w:r>
            <w:r w:rsidR="003755ED" w:rsidRPr="000D0F6D">
              <w:t>8</w:t>
            </w:r>
            <w:r w:rsidR="003755ED">
              <w:t> %</w:t>
            </w:r>
          </w:p>
        </w:tc>
      </w:tr>
      <w:tr w:rsidR="00CB1761" w:rsidRPr="000D0F6D" w14:paraId="18952DEC"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E4C3C42" w14:textId="77777777" w:rsidR="00A228FB" w:rsidRPr="000D0F6D" w:rsidRDefault="00A228FB" w:rsidP="00D309E1">
            <w:pPr>
              <w:pStyle w:val="TabellHode-rad"/>
            </w:pPr>
            <w:r w:rsidRPr="000D0F6D">
              <w:lastRenderedPageBreak/>
              <w:t>2027</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B078A8" w14:textId="6116A798" w:rsidR="00A228FB" w:rsidRPr="000D0F6D" w:rsidRDefault="00A228FB" w:rsidP="00D309E1">
            <w:pPr>
              <w:jc w:val="right"/>
            </w:pPr>
            <w:r w:rsidRPr="000D0F6D">
              <w:t>-0,4</w:t>
            </w:r>
            <w:r w:rsidR="003755ED" w:rsidRPr="000D0F6D">
              <w:t>9</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11A637" w14:textId="2461EDD4" w:rsidR="00A228FB" w:rsidRPr="000D0F6D" w:rsidRDefault="00A228FB" w:rsidP="00D309E1">
            <w:pPr>
              <w:jc w:val="right"/>
            </w:pPr>
            <w:r w:rsidRPr="000D0F6D">
              <w:t>-0,8</w:t>
            </w:r>
            <w:r w:rsidR="003755ED" w:rsidRPr="000D0F6D">
              <w:t>6</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225602" w14:textId="09F5CD8B" w:rsidR="00A228FB" w:rsidRPr="000D0F6D" w:rsidRDefault="00A228FB" w:rsidP="00D309E1">
            <w:pPr>
              <w:jc w:val="right"/>
            </w:pPr>
            <w:r w:rsidRPr="000D0F6D">
              <w:t>-0,6</w:t>
            </w:r>
            <w:r w:rsidR="003755ED" w:rsidRPr="000D0F6D">
              <w:t>1</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4A763F" w14:textId="2F7849F9" w:rsidR="00A228FB" w:rsidRPr="000D0F6D" w:rsidRDefault="00A228FB" w:rsidP="00D309E1">
            <w:pPr>
              <w:jc w:val="right"/>
            </w:pPr>
            <w:r w:rsidRPr="000D0F6D">
              <w:t>-0,6</w:t>
            </w:r>
            <w:r w:rsidR="003755ED" w:rsidRPr="000D0F6D">
              <w:t>2</w:t>
            </w:r>
            <w:r w:rsidR="003755ED">
              <w:t> %</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A741D3" w14:textId="0571EE11" w:rsidR="00A228FB" w:rsidRPr="000D0F6D" w:rsidRDefault="00A228FB" w:rsidP="00D309E1">
            <w:pPr>
              <w:jc w:val="right"/>
            </w:pPr>
            <w:r w:rsidRPr="000D0F6D">
              <w:t>-0,6</w:t>
            </w:r>
            <w:r w:rsidR="003755ED" w:rsidRPr="000D0F6D">
              <w:t>0</w:t>
            </w:r>
            <w:r w:rsidR="003755ED">
              <w:t> %</w:t>
            </w:r>
          </w:p>
        </w:tc>
      </w:tr>
      <w:tr w:rsidR="00CB1761" w:rsidRPr="000D0F6D" w14:paraId="62C307AC" w14:textId="77777777" w:rsidTr="00D309E1">
        <w:trPr>
          <w:trHeight w:val="336"/>
        </w:trPr>
        <w:tc>
          <w:tcPr>
            <w:tcW w:w="77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E0F6A49" w14:textId="77777777" w:rsidR="00A228FB" w:rsidRPr="000D0F6D" w:rsidRDefault="00A228FB" w:rsidP="00D309E1">
            <w:pPr>
              <w:pStyle w:val="TabellHode-rad"/>
            </w:pPr>
            <w:r w:rsidRPr="000D0F6D">
              <w:t>2028</w:t>
            </w:r>
          </w:p>
        </w:tc>
        <w:tc>
          <w:tcPr>
            <w:tcW w:w="89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06D4B29" w14:textId="123C8343" w:rsidR="00A228FB" w:rsidRPr="000D0F6D" w:rsidRDefault="00A228FB" w:rsidP="00D309E1">
            <w:pPr>
              <w:jc w:val="right"/>
            </w:pPr>
            <w:r w:rsidRPr="000D0F6D">
              <w:t>-0,4</w:t>
            </w:r>
            <w:r w:rsidR="003755ED" w:rsidRPr="000D0F6D">
              <w:t>0</w:t>
            </w:r>
            <w:r w:rsidR="003755ED">
              <w:t> %</w:t>
            </w:r>
          </w:p>
        </w:tc>
        <w:tc>
          <w:tcPr>
            <w:tcW w:w="7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E9392A" w14:textId="1A55CA34" w:rsidR="00A228FB" w:rsidRPr="000D0F6D" w:rsidRDefault="00A228FB" w:rsidP="00D309E1">
            <w:pPr>
              <w:jc w:val="right"/>
            </w:pPr>
            <w:r w:rsidRPr="000D0F6D">
              <w:t>-0,8</w:t>
            </w:r>
            <w:r w:rsidR="003755ED" w:rsidRPr="000D0F6D">
              <w:t>1</w:t>
            </w:r>
            <w:r w:rsidR="003755ED">
              <w:t> %</w:t>
            </w:r>
          </w:p>
        </w:tc>
        <w:tc>
          <w:tcPr>
            <w:tcW w:w="82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D42CEDB" w14:textId="4EBBD10A" w:rsidR="00A228FB" w:rsidRPr="000D0F6D" w:rsidRDefault="00A228FB" w:rsidP="00D309E1">
            <w:pPr>
              <w:jc w:val="right"/>
            </w:pPr>
            <w:r w:rsidRPr="000D0F6D">
              <w:t>-0,6</w:t>
            </w:r>
            <w:r w:rsidR="003755ED" w:rsidRPr="000D0F6D">
              <w:t>3</w:t>
            </w:r>
            <w:r w:rsidR="003755ED">
              <w:t> %</w:t>
            </w:r>
          </w:p>
        </w:tc>
        <w:tc>
          <w:tcPr>
            <w:tcW w:w="794"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069627" w14:textId="680F30BC" w:rsidR="00A228FB" w:rsidRPr="000D0F6D" w:rsidRDefault="00A228FB" w:rsidP="00D309E1">
            <w:pPr>
              <w:jc w:val="right"/>
            </w:pPr>
            <w:r w:rsidRPr="000D0F6D">
              <w:t>-0,7</w:t>
            </w:r>
            <w:r w:rsidR="003755ED" w:rsidRPr="000D0F6D">
              <w:t>7</w:t>
            </w:r>
            <w:r w:rsidR="003755ED">
              <w:t> %</w:t>
            </w:r>
          </w:p>
        </w:tc>
        <w:tc>
          <w:tcPr>
            <w:tcW w:w="94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BB33E8" w14:textId="4277B7FD" w:rsidR="00A228FB" w:rsidRPr="000D0F6D" w:rsidRDefault="00A228FB" w:rsidP="00D309E1">
            <w:pPr>
              <w:jc w:val="right"/>
            </w:pPr>
            <w:r w:rsidRPr="000D0F6D">
              <w:t>-0,5</w:t>
            </w:r>
            <w:r w:rsidR="003755ED" w:rsidRPr="000D0F6D">
              <w:t>5</w:t>
            </w:r>
            <w:r w:rsidR="003755ED">
              <w:t> %</w:t>
            </w:r>
          </w:p>
        </w:tc>
      </w:tr>
    </w:tbl>
    <w:p w14:paraId="38D585E4" w14:textId="12DFCA89" w:rsidR="00A228FB" w:rsidRPr="000D0F6D" w:rsidRDefault="00A228FB" w:rsidP="000D0F6D">
      <w:pPr>
        <w:pStyle w:val="UnOverskrift1"/>
      </w:pPr>
      <w:r w:rsidRPr="000D0F6D">
        <w:t>Vedlegg 5</w:t>
      </w:r>
      <w:r w:rsidR="00D309E1">
        <w:t xml:space="preserve"> </w:t>
      </w:r>
      <w:r w:rsidRPr="000D0F6D">
        <w:t>Oppdatering av kriterievektene med endrede aldersandeler</w:t>
      </w:r>
    </w:p>
    <w:p w14:paraId="727E525E" w14:textId="77777777" w:rsidR="00A228FB" w:rsidRPr="000D0F6D" w:rsidRDefault="00A228FB" w:rsidP="000D0F6D">
      <w:r w:rsidRPr="000D0F6D">
        <w:t xml:space="preserve">Notat fra Kjartan </w:t>
      </w:r>
      <w:proofErr w:type="spellStart"/>
      <w:r w:rsidRPr="000D0F6D">
        <w:t>Sarheim</w:t>
      </w:r>
      <w:proofErr w:type="spellEnd"/>
      <w:r w:rsidRPr="000D0F6D">
        <w:t xml:space="preserve"> Anthun, SINTEF</w:t>
      </w:r>
    </w:p>
    <w:p w14:paraId="732AD87B" w14:textId="77777777" w:rsidR="00A228FB" w:rsidRPr="000D0F6D" w:rsidRDefault="00A228FB" w:rsidP="000D0F6D">
      <w:r w:rsidRPr="000D0F6D">
        <w:t>Helse- og omsorgsdepartementet og utvalgsleder Jon Magnussen har ønsket å undersøke betydningen av oppdatert alderssammensetning på kriterievektene. Kriterievektene presentert i NOU 2019: 24 ble kalkulert basert på det sammenstilte datasettet som ble benyttet i prosjektet, så en sammenligning med befolkningstall fra SSB for 1.1.2023 vil fange opp to effekter:</w:t>
      </w:r>
    </w:p>
    <w:p w14:paraId="4DBFDC19" w14:textId="77777777" w:rsidR="00A228FB" w:rsidRPr="000D0F6D" w:rsidRDefault="00A228FB" w:rsidP="000D0F6D">
      <w:pPr>
        <w:pStyle w:val="Liste"/>
      </w:pPr>
      <w:r w:rsidRPr="000D0F6D">
        <w:t>Endring av datakilde fra sammenstilte data SSB/NPR/DÅR til bare befolkningsstatistikk fra SSB</w:t>
      </w:r>
    </w:p>
    <w:p w14:paraId="546B76D5" w14:textId="77777777" w:rsidR="00A228FB" w:rsidRPr="000D0F6D" w:rsidRDefault="00A228FB" w:rsidP="000D0F6D">
      <w:pPr>
        <w:pStyle w:val="Liste"/>
      </w:pPr>
      <w:r w:rsidRPr="000D0F6D">
        <w:t>Endring i alderssammensetning fra 1.1.2016/1.1.2017 til 1.1.2023</w:t>
      </w:r>
    </w:p>
    <w:p w14:paraId="39BABBB8" w14:textId="11C147EB" w:rsidR="00A228FB" w:rsidRPr="000D0F6D" w:rsidRDefault="00A228FB" w:rsidP="000D0F6D">
      <w:r w:rsidRPr="000D0F6D">
        <w:t xml:space="preserve">På grunn av dette har jeg oppdatert med både 2016/2017 og 2023, slik at den endringen som bør ses på er endringen fra 2016/2017 til 2023, og ikke fra </w:t>
      </w:r>
      <w:r w:rsidR="003755ED">
        <w:t>NOU</w:t>
      </w:r>
      <w:r w:rsidR="003755ED" w:rsidRPr="000D0F6D">
        <w:t xml:space="preserve"> 2019:</w:t>
      </w:r>
      <w:r w:rsidR="003755ED">
        <w:t xml:space="preserve"> </w:t>
      </w:r>
      <w:r w:rsidR="003755ED" w:rsidRPr="000D0F6D">
        <w:t>24</w:t>
      </w:r>
      <w:r w:rsidRPr="000D0F6D">
        <w:t>.</w:t>
      </w:r>
    </w:p>
    <w:p w14:paraId="4BC062BA" w14:textId="77777777" w:rsidR="00A228FB" w:rsidRPr="000D0F6D" w:rsidRDefault="00A228FB" w:rsidP="000D0F6D">
      <w:r w:rsidRPr="000D0F6D">
        <w:t>Metoden for å teste endring er som følger:</w:t>
      </w:r>
    </w:p>
    <w:p w14:paraId="2E984E17" w14:textId="77777777" w:rsidR="00A228FB" w:rsidRPr="000D0F6D" w:rsidRDefault="00A228FB" w:rsidP="000D0F6D">
      <w:pPr>
        <w:pStyle w:val="Liste"/>
      </w:pPr>
      <w:r w:rsidRPr="000D0F6D">
        <w:t>Laste ned befolkningsdata fra SSB (Statistikkbank tabell 07459)</w:t>
      </w:r>
    </w:p>
    <w:p w14:paraId="23F89E00" w14:textId="77777777" w:rsidR="00A228FB" w:rsidRPr="000D0F6D" w:rsidRDefault="00A228FB" w:rsidP="000D0F6D">
      <w:pPr>
        <w:pStyle w:val="Liste"/>
      </w:pPr>
      <w:r w:rsidRPr="000D0F6D">
        <w:t>Summere befolkningstall til aldersgrupper</w:t>
      </w:r>
    </w:p>
    <w:p w14:paraId="13D23115" w14:textId="77777777" w:rsidR="00A228FB" w:rsidRPr="000D0F6D" w:rsidRDefault="00A228FB" w:rsidP="000D0F6D">
      <w:pPr>
        <w:pStyle w:val="Liste"/>
      </w:pPr>
      <w:r w:rsidRPr="000D0F6D">
        <w:t>I kriterievekt-genereringen erstatte opprinnelige aldersandeler med nye tall</w:t>
      </w:r>
    </w:p>
    <w:p w14:paraId="01B1A642" w14:textId="15B2EAB9" w:rsidR="00A228FB" w:rsidRPr="000D0F6D" w:rsidRDefault="00A228FB" w:rsidP="000D0F6D">
      <w:pPr>
        <w:pStyle w:val="Liste"/>
      </w:pPr>
      <w:proofErr w:type="spellStart"/>
      <w:r w:rsidRPr="000D0F6D">
        <w:t>Rekalibrere</w:t>
      </w:r>
      <w:proofErr w:type="spellEnd"/>
      <w:r w:rsidRPr="000D0F6D">
        <w:t xml:space="preserve"> summen av aldersvektene slik at sum er identisk med NOU2019:24 (dvs. for somatikk 60,815</w:t>
      </w:r>
      <w:r w:rsidR="003755ED" w:rsidRPr="000D0F6D">
        <w:t>5</w:t>
      </w:r>
      <w:r w:rsidR="003755ED">
        <w:t> %</w:t>
      </w:r>
      <w:r w:rsidRPr="000D0F6D">
        <w:t>, for PHVV/TSB 47,520</w:t>
      </w:r>
      <w:r w:rsidR="003755ED" w:rsidRPr="000D0F6D">
        <w:t>6</w:t>
      </w:r>
      <w:r w:rsidR="003755ED">
        <w:t> %</w:t>
      </w:r>
      <w:r w:rsidRPr="000D0F6D">
        <w:t xml:space="preserve"> og for PHV-BU 30,22</w:t>
      </w:r>
      <w:r w:rsidR="003755ED" w:rsidRPr="000D0F6D">
        <w:t>9</w:t>
      </w:r>
      <w:r w:rsidR="003755ED">
        <w:t> %</w:t>
      </w:r>
      <w:r w:rsidRPr="000D0F6D">
        <w:t>)</w:t>
      </w:r>
    </w:p>
    <w:p w14:paraId="1743EB39" w14:textId="77777777" w:rsidR="00A228FB" w:rsidRPr="000D0F6D" w:rsidRDefault="00A228FB" w:rsidP="000D0F6D">
      <w:pPr>
        <w:pStyle w:val="avsnitt-undertittel"/>
      </w:pPr>
      <w:r w:rsidRPr="000D0F6D">
        <w:t>Somatikk</w:t>
      </w:r>
    </w:p>
    <w:p w14:paraId="23A3BADC" w14:textId="77777777" w:rsidR="00A228FB" w:rsidRPr="00871ED1" w:rsidRDefault="00A228FB" w:rsidP="000D0F6D">
      <w:pPr>
        <w:rPr>
          <w:rStyle w:val="halvfet"/>
        </w:rPr>
      </w:pPr>
      <w:r w:rsidRPr="00871ED1">
        <w:rPr>
          <w:rStyle w:val="halvfet"/>
        </w:rPr>
        <w:t>Tabell 1. Alderssammensetning somatikk: NOU 2019: 24, 2016/2017 og 2023</w:t>
      </w:r>
    </w:p>
    <w:tbl>
      <w:tblPr>
        <w:tblW w:w="5000" w:type="pct"/>
        <w:tblCellMar>
          <w:left w:w="0" w:type="dxa"/>
          <w:right w:w="0" w:type="dxa"/>
        </w:tblCellMar>
        <w:tblLook w:val="0000" w:firstRow="0" w:lastRow="0" w:firstColumn="0" w:lastColumn="0" w:noHBand="0" w:noVBand="0"/>
      </w:tblPr>
      <w:tblGrid>
        <w:gridCol w:w="1162"/>
        <w:gridCol w:w="3202"/>
        <w:gridCol w:w="3202"/>
        <w:gridCol w:w="2890"/>
      </w:tblGrid>
      <w:tr w:rsidR="00CB1761" w:rsidRPr="000D0F6D" w14:paraId="3946C2E6" w14:textId="77777777" w:rsidTr="000D0F6D">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B444989" w14:textId="77777777" w:rsidR="00A228FB" w:rsidRPr="000D0F6D" w:rsidRDefault="00A228FB" w:rsidP="00871ED1">
            <w:pPr>
              <w:pStyle w:val="TabellHode-kolonne"/>
            </w:pPr>
            <w:r w:rsidRPr="000D0F6D">
              <w:t>Alder</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C5EEC6" w14:textId="77777777" w:rsidR="00A228FB" w:rsidRPr="000D0F6D" w:rsidRDefault="00A228FB" w:rsidP="00871ED1">
            <w:pPr>
              <w:pStyle w:val="TabellHode-kolonne"/>
            </w:pPr>
            <w:r w:rsidRPr="000D0F6D">
              <w:t xml:space="preserve">Alderssammensetning </w:t>
            </w:r>
            <w:r w:rsidRPr="000D0F6D">
              <w:br/>
              <w:t>fra NOU 2019: 24</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66123F" w14:textId="77777777" w:rsidR="00A228FB" w:rsidRPr="000D0F6D" w:rsidRDefault="00A228FB" w:rsidP="00871ED1">
            <w:pPr>
              <w:pStyle w:val="TabellHode-kolonne"/>
            </w:pPr>
            <w:r w:rsidRPr="000D0F6D">
              <w:t xml:space="preserve">Alderssammensetning </w:t>
            </w:r>
            <w:r w:rsidRPr="000D0F6D">
              <w:br/>
              <w:t>fra 1.1.2016+1.1.2017</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7D6DF70" w14:textId="77777777" w:rsidR="00A228FB" w:rsidRPr="000D0F6D" w:rsidRDefault="00A228FB" w:rsidP="00871ED1">
            <w:pPr>
              <w:pStyle w:val="TabellHode-kolonne"/>
            </w:pPr>
            <w:r w:rsidRPr="000D0F6D">
              <w:t>Alderssammensetning 1.1.2023</w:t>
            </w:r>
          </w:p>
        </w:tc>
      </w:tr>
      <w:tr w:rsidR="00CB1761" w:rsidRPr="000D0F6D" w14:paraId="6AAACA62"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AFCB04" w14:textId="77777777" w:rsidR="00A228FB" w:rsidRPr="000D0F6D" w:rsidRDefault="00A228FB" w:rsidP="00871ED1">
            <w:pPr>
              <w:pStyle w:val="TabellHode-rad"/>
            </w:pPr>
            <w:r w:rsidRPr="000D0F6D">
              <w:t>0-5</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0C5402" w14:textId="77777777" w:rsidR="00A228FB" w:rsidRPr="000D0F6D" w:rsidRDefault="00A228FB" w:rsidP="00871ED1">
            <w:pPr>
              <w:jc w:val="right"/>
            </w:pPr>
            <w:r w:rsidRPr="000D0F6D">
              <w:t>0,06860</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FFBEB8" w14:textId="77777777" w:rsidR="00A228FB" w:rsidRPr="000D0F6D" w:rsidRDefault="00A228FB" w:rsidP="00871ED1">
            <w:pPr>
              <w:jc w:val="right"/>
            </w:pPr>
            <w:r w:rsidRPr="000D0F6D">
              <w:t>0,07037</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448B90" w14:textId="77777777" w:rsidR="00A228FB" w:rsidRPr="000D0F6D" w:rsidRDefault="00A228FB" w:rsidP="00871ED1">
            <w:pPr>
              <w:jc w:val="right"/>
            </w:pPr>
            <w:r w:rsidRPr="000D0F6D">
              <w:t>0,06134</w:t>
            </w:r>
          </w:p>
        </w:tc>
      </w:tr>
      <w:tr w:rsidR="00CB1761" w:rsidRPr="000D0F6D" w14:paraId="01EAE187"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22FED9" w14:textId="77777777" w:rsidR="00A228FB" w:rsidRPr="000D0F6D" w:rsidRDefault="00A228FB" w:rsidP="00871ED1">
            <w:pPr>
              <w:pStyle w:val="TabellHode-rad"/>
            </w:pPr>
            <w:r w:rsidRPr="000D0F6D">
              <w:t>6-12</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A979E3B" w14:textId="77777777" w:rsidR="00A228FB" w:rsidRPr="000D0F6D" w:rsidRDefault="00A228FB" w:rsidP="00871ED1">
            <w:pPr>
              <w:jc w:val="right"/>
            </w:pPr>
            <w:r w:rsidRPr="000D0F6D">
              <w:t>0,08417</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9DF747" w14:textId="77777777" w:rsidR="00A228FB" w:rsidRPr="000D0F6D" w:rsidRDefault="00A228FB" w:rsidP="00871ED1">
            <w:pPr>
              <w:jc w:val="right"/>
            </w:pPr>
            <w:r w:rsidRPr="000D0F6D">
              <w:t>0,08496</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244153" w14:textId="77777777" w:rsidR="00A228FB" w:rsidRPr="000D0F6D" w:rsidRDefault="00A228FB" w:rsidP="00871ED1">
            <w:pPr>
              <w:jc w:val="right"/>
            </w:pPr>
            <w:r w:rsidRPr="000D0F6D">
              <w:t>0,08089</w:t>
            </w:r>
          </w:p>
        </w:tc>
      </w:tr>
      <w:tr w:rsidR="00CB1761" w:rsidRPr="000D0F6D" w14:paraId="3D623E6B"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ADA9963" w14:textId="77777777" w:rsidR="00A228FB" w:rsidRPr="000D0F6D" w:rsidRDefault="00A228FB" w:rsidP="00871ED1">
            <w:pPr>
              <w:pStyle w:val="TabellHode-rad"/>
            </w:pPr>
            <w:r w:rsidRPr="000D0F6D">
              <w:t>13-17</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3B3E4A" w14:textId="77777777" w:rsidR="00A228FB" w:rsidRPr="000D0F6D" w:rsidRDefault="00A228FB" w:rsidP="00871ED1">
            <w:pPr>
              <w:jc w:val="right"/>
            </w:pPr>
            <w:r w:rsidRPr="000D0F6D">
              <w:t>0,05888</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D166C3" w14:textId="77777777" w:rsidR="00A228FB" w:rsidRPr="000D0F6D" w:rsidRDefault="00A228FB" w:rsidP="00871ED1">
            <w:pPr>
              <w:jc w:val="right"/>
            </w:pPr>
            <w:r w:rsidRPr="000D0F6D">
              <w:t>0,06033</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260246E" w14:textId="77777777" w:rsidR="00A228FB" w:rsidRPr="000D0F6D" w:rsidRDefault="00A228FB" w:rsidP="00871ED1">
            <w:pPr>
              <w:jc w:val="right"/>
            </w:pPr>
            <w:r w:rsidRPr="000D0F6D">
              <w:t>0,06039</w:t>
            </w:r>
          </w:p>
        </w:tc>
      </w:tr>
      <w:tr w:rsidR="00CB1761" w:rsidRPr="000D0F6D" w14:paraId="1101B91B"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015A06" w14:textId="77777777" w:rsidR="00A228FB" w:rsidRPr="000D0F6D" w:rsidRDefault="00A228FB" w:rsidP="00871ED1">
            <w:pPr>
              <w:pStyle w:val="TabellHode-rad"/>
            </w:pPr>
            <w:r w:rsidRPr="000D0F6D">
              <w:t>18-29</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E79024" w14:textId="77777777" w:rsidR="00A228FB" w:rsidRPr="000D0F6D" w:rsidRDefault="00A228FB" w:rsidP="00871ED1">
            <w:pPr>
              <w:jc w:val="right"/>
            </w:pPr>
            <w:r w:rsidRPr="000D0F6D">
              <w:t>0,16040</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918793" w14:textId="77777777" w:rsidR="00A228FB" w:rsidRPr="000D0F6D" w:rsidRDefault="00A228FB" w:rsidP="00871ED1">
            <w:pPr>
              <w:jc w:val="right"/>
            </w:pPr>
            <w:r w:rsidRPr="000D0F6D">
              <w:t>0,16058</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0AEBB7" w14:textId="77777777" w:rsidR="00A228FB" w:rsidRPr="000D0F6D" w:rsidRDefault="00A228FB" w:rsidP="00871ED1">
            <w:pPr>
              <w:jc w:val="right"/>
            </w:pPr>
            <w:r w:rsidRPr="000D0F6D">
              <w:t>0,15147</w:t>
            </w:r>
          </w:p>
        </w:tc>
      </w:tr>
      <w:tr w:rsidR="00CB1761" w:rsidRPr="000D0F6D" w14:paraId="311C1097"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A26EA66" w14:textId="77777777" w:rsidR="00A228FB" w:rsidRPr="000D0F6D" w:rsidRDefault="00A228FB" w:rsidP="00871ED1">
            <w:pPr>
              <w:pStyle w:val="TabellHode-rad"/>
            </w:pPr>
            <w:r w:rsidRPr="000D0F6D">
              <w:lastRenderedPageBreak/>
              <w:t>30-39</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FAF744" w14:textId="77777777" w:rsidR="00A228FB" w:rsidRPr="000D0F6D" w:rsidRDefault="00A228FB" w:rsidP="00871ED1">
            <w:pPr>
              <w:jc w:val="right"/>
            </w:pPr>
            <w:r w:rsidRPr="000D0F6D">
              <w:t>0,13397</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ECA59F" w14:textId="77777777" w:rsidR="00A228FB" w:rsidRPr="000D0F6D" w:rsidRDefault="00A228FB" w:rsidP="00871ED1">
            <w:pPr>
              <w:jc w:val="right"/>
            </w:pPr>
            <w:r w:rsidRPr="000D0F6D">
              <w:t>0,13308</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9AAE44" w14:textId="77777777" w:rsidR="00A228FB" w:rsidRPr="000D0F6D" w:rsidRDefault="00A228FB" w:rsidP="00871ED1">
            <w:pPr>
              <w:jc w:val="right"/>
            </w:pPr>
            <w:r w:rsidRPr="000D0F6D">
              <w:t>0,13943</w:t>
            </w:r>
          </w:p>
        </w:tc>
      </w:tr>
      <w:tr w:rsidR="00CB1761" w:rsidRPr="000D0F6D" w14:paraId="3DBC8591"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B538F0" w14:textId="77777777" w:rsidR="00A228FB" w:rsidRPr="000D0F6D" w:rsidRDefault="00A228FB" w:rsidP="00871ED1">
            <w:pPr>
              <w:pStyle w:val="TabellHode-rad"/>
            </w:pPr>
            <w:r w:rsidRPr="000D0F6D">
              <w:t>40-49</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561EFC" w14:textId="77777777" w:rsidR="00A228FB" w:rsidRPr="000D0F6D" w:rsidRDefault="00A228FB" w:rsidP="00871ED1">
            <w:pPr>
              <w:jc w:val="right"/>
            </w:pPr>
            <w:r w:rsidRPr="000D0F6D">
              <w:t>0,13834</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EF948B" w14:textId="77777777" w:rsidR="00A228FB" w:rsidRPr="000D0F6D" w:rsidRDefault="00A228FB" w:rsidP="00871ED1">
            <w:pPr>
              <w:jc w:val="right"/>
            </w:pPr>
            <w:r w:rsidRPr="000D0F6D">
              <w:t>0,14209</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228105" w14:textId="77777777" w:rsidR="00A228FB" w:rsidRPr="000D0F6D" w:rsidRDefault="00A228FB" w:rsidP="00871ED1">
            <w:pPr>
              <w:jc w:val="right"/>
            </w:pPr>
            <w:r w:rsidRPr="000D0F6D">
              <w:t>0,13041</w:t>
            </w:r>
          </w:p>
        </w:tc>
      </w:tr>
      <w:tr w:rsidR="00CB1761" w:rsidRPr="000D0F6D" w14:paraId="01AA10CB"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5CE2F9" w14:textId="77777777" w:rsidR="00A228FB" w:rsidRPr="000D0F6D" w:rsidRDefault="00A228FB" w:rsidP="00871ED1">
            <w:pPr>
              <w:pStyle w:val="TabellHode-rad"/>
            </w:pPr>
            <w:r w:rsidRPr="000D0F6D">
              <w:t>50-59</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A7C0F05" w14:textId="77777777" w:rsidR="00A228FB" w:rsidRPr="000D0F6D" w:rsidRDefault="00A228FB" w:rsidP="00871ED1">
            <w:pPr>
              <w:jc w:val="right"/>
            </w:pPr>
            <w:r w:rsidRPr="000D0F6D">
              <w:t>0,12616</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459253C" w14:textId="77777777" w:rsidR="00A228FB" w:rsidRPr="000D0F6D" w:rsidRDefault="00A228FB" w:rsidP="00871ED1">
            <w:pPr>
              <w:jc w:val="right"/>
            </w:pPr>
            <w:r w:rsidRPr="000D0F6D">
              <w:t>0,12722</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F6305B" w14:textId="77777777" w:rsidR="00A228FB" w:rsidRPr="000D0F6D" w:rsidRDefault="00A228FB" w:rsidP="00871ED1">
            <w:pPr>
              <w:jc w:val="right"/>
            </w:pPr>
            <w:r w:rsidRPr="000D0F6D">
              <w:t>0,13421</w:t>
            </w:r>
          </w:p>
        </w:tc>
      </w:tr>
      <w:tr w:rsidR="00CB1761" w:rsidRPr="000D0F6D" w14:paraId="76EDC004"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52E76D" w14:textId="77777777" w:rsidR="00A228FB" w:rsidRPr="000D0F6D" w:rsidRDefault="00A228FB" w:rsidP="00871ED1">
            <w:pPr>
              <w:pStyle w:val="TabellHode-rad"/>
            </w:pPr>
            <w:r w:rsidRPr="000D0F6D">
              <w:t>60-69</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853CD5" w14:textId="77777777" w:rsidR="00A228FB" w:rsidRPr="000D0F6D" w:rsidRDefault="00A228FB" w:rsidP="00871ED1">
            <w:pPr>
              <w:jc w:val="right"/>
            </w:pPr>
            <w:r w:rsidRPr="000D0F6D">
              <w:t>0,10720</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7B7C8A" w14:textId="77777777" w:rsidR="00A228FB" w:rsidRPr="000D0F6D" w:rsidRDefault="00A228FB" w:rsidP="00871ED1">
            <w:pPr>
              <w:jc w:val="right"/>
            </w:pPr>
            <w:r w:rsidRPr="000D0F6D">
              <w:t>0,10895</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6586B5" w14:textId="77777777" w:rsidR="00A228FB" w:rsidRPr="000D0F6D" w:rsidRDefault="00A228FB" w:rsidP="00871ED1">
            <w:pPr>
              <w:jc w:val="right"/>
            </w:pPr>
            <w:r w:rsidRPr="000D0F6D">
              <w:t>0,11018</w:t>
            </w:r>
          </w:p>
        </w:tc>
      </w:tr>
      <w:tr w:rsidR="00CB1761" w:rsidRPr="000D0F6D" w14:paraId="31FCF039"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9EC59BC" w14:textId="77777777" w:rsidR="00A228FB" w:rsidRPr="000D0F6D" w:rsidRDefault="00A228FB" w:rsidP="00871ED1">
            <w:pPr>
              <w:pStyle w:val="TabellHode-rad"/>
            </w:pPr>
            <w:r w:rsidRPr="000D0F6D">
              <w:t>70-79</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3B3394" w14:textId="77777777" w:rsidR="00A228FB" w:rsidRPr="000D0F6D" w:rsidRDefault="00A228FB" w:rsidP="00871ED1">
            <w:pPr>
              <w:jc w:val="right"/>
            </w:pPr>
            <w:r w:rsidRPr="000D0F6D">
              <w:t>0,07455</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3663AC" w14:textId="77777777" w:rsidR="00A228FB" w:rsidRPr="000D0F6D" w:rsidRDefault="00A228FB" w:rsidP="00871ED1">
            <w:pPr>
              <w:jc w:val="right"/>
            </w:pPr>
            <w:r w:rsidRPr="000D0F6D">
              <w:t>0,07030</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9A8C16" w14:textId="77777777" w:rsidR="00A228FB" w:rsidRPr="000D0F6D" w:rsidRDefault="00A228FB" w:rsidP="00871ED1">
            <w:pPr>
              <w:jc w:val="right"/>
            </w:pPr>
            <w:r w:rsidRPr="000D0F6D">
              <w:t>0,08680</w:t>
            </w:r>
          </w:p>
        </w:tc>
      </w:tr>
      <w:tr w:rsidR="00CB1761" w:rsidRPr="000D0F6D" w14:paraId="4FD5A82F"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989871" w14:textId="77777777" w:rsidR="00A228FB" w:rsidRPr="000D0F6D" w:rsidRDefault="00A228FB" w:rsidP="00871ED1">
            <w:pPr>
              <w:pStyle w:val="TabellHode-rad"/>
            </w:pPr>
            <w:r w:rsidRPr="000D0F6D">
              <w:t>80-89</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1D09CF" w14:textId="77777777" w:rsidR="00A228FB" w:rsidRPr="000D0F6D" w:rsidRDefault="00A228FB" w:rsidP="00871ED1">
            <w:pPr>
              <w:jc w:val="right"/>
            </w:pPr>
            <w:r w:rsidRPr="000D0F6D">
              <w:t>0,03634</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10E0D1C" w14:textId="77777777" w:rsidR="00A228FB" w:rsidRPr="000D0F6D" w:rsidRDefault="00A228FB" w:rsidP="00871ED1">
            <w:pPr>
              <w:jc w:val="right"/>
            </w:pPr>
            <w:r w:rsidRPr="000D0F6D">
              <w:t>0,03366</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319CCE1" w14:textId="77777777" w:rsidR="00A228FB" w:rsidRPr="000D0F6D" w:rsidRDefault="00A228FB" w:rsidP="00871ED1">
            <w:pPr>
              <w:jc w:val="right"/>
            </w:pPr>
            <w:r w:rsidRPr="000D0F6D">
              <w:t>0,03651</w:t>
            </w:r>
          </w:p>
        </w:tc>
      </w:tr>
      <w:tr w:rsidR="00CB1761" w:rsidRPr="000D0F6D" w14:paraId="637B85C1" w14:textId="77777777" w:rsidTr="00871ED1">
        <w:trPr>
          <w:trHeight w:val="300"/>
        </w:trPr>
        <w:tc>
          <w:tcPr>
            <w:tcW w:w="556"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A1E1C0" w14:textId="77777777" w:rsidR="00A228FB" w:rsidRPr="000D0F6D" w:rsidRDefault="00A228FB" w:rsidP="00871ED1">
            <w:pPr>
              <w:pStyle w:val="TabellHode-rad"/>
            </w:pPr>
            <w:r w:rsidRPr="000D0F6D">
              <w:t>90+</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5E51F3" w14:textId="77777777" w:rsidR="00A228FB" w:rsidRPr="000D0F6D" w:rsidRDefault="00A228FB" w:rsidP="00871ED1">
            <w:pPr>
              <w:jc w:val="right"/>
            </w:pPr>
            <w:r w:rsidRPr="000D0F6D">
              <w:t>0,01138</w:t>
            </w:r>
          </w:p>
        </w:tc>
        <w:tc>
          <w:tcPr>
            <w:tcW w:w="153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87AB0E4" w14:textId="77777777" w:rsidR="00A228FB" w:rsidRPr="000D0F6D" w:rsidRDefault="00A228FB" w:rsidP="00871ED1">
            <w:pPr>
              <w:jc w:val="right"/>
            </w:pPr>
            <w:r w:rsidRPr="000D0F6D">
              <w:t>0,00846</w:t>
            </w:r>
          </w:p>
        </w:tc>
        <w:tc>
          <w:tcPr>
            <w:tcW w:w="138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E0FDF5" w14:textId="77777777" w:rsidR="00A228FB" w:rsidRPr="000D0F6D" w:rsidRDefault="00A228FB" w:rsidP="00871ED1">
            <w:pPr>
              <w:jc w:val="right"/>
            </w:pPr>
            <w:r w:rsidRPr="000D0F6D">
              <w:t>0,00838</w:t>
            </w:r>
          </w:p>
        </w:tc>
      </w:tr>
    </w:tbl>
    <w:p w14:paraId="48210DED" w14:textId="599CB7E7" w:rsidR="00871ED1" w:rsidRDefault="00A228FB" w:rsidP="00871ED1">
      <w:r>
        <w:rPr>
          <w:noProof/>
        </w:rPr>
        <w:drawing>
          <wp:inline distT="0" distB="0" distL="0" distR="0" wp14:anchorId="6C480231" wp14:editId="7E8B1328">
            <wp:extent cx="5766318" cy="3607759"/>
            <wp:effectExtent l="0" t="0" r="6350" b="0"/>
            <wp:docPr id="618983210" name="Bilde 6"/>
            <wp:cNvGraphicFramePr/>
            <a:graphic xmlns:a="http://schemas.openxmlformats.org/drawingml/2006/main">
              <a:graphicData uri="http://schemas.openxmlformats.org/drawingml/2006/picture">
                <pic:pic xmlns:pic="http://schemas.openxmlformats.org/drawingml/2006/picture">
                  <pic:nvPicPr>
                    <pic:cNvPr id="618983210" name=""/>
                    <pic:cNvPicPr/>
                  </pic:nvPicPr>
                  <pic:blipFill>
                    <a:blip r:embed="rId29"/>
                    <a:stretch>
                      <a:fillRect/>
                    </a:stretch>
                  </pic:blipFill>
                  <pic:spPr>
                    <a:xfrm>
                      <a:off x="0" y="0"/>
                      <a:ext cx="5766318" cy="3607759"/>
                    </a:xfrm>
                    <a:prstGeom prst="rect">
                      <a:avLst/>
                    </a:prstGeom>
                  </pic:spPr>
                </pic:pic>
              </a:graphicData>
            </a:graphic>
          </wp:inline>
        </w:drawing>
      </w:r>
    </w:p>
    <w:p w14:paraId="71AF4388" w14:textId="77777777" w:rsidR="003755ED" w:rsidRPr="00326459" w:rsidRDefault="00A228FB" w:rsidP="00326459">
      <w:pPr>
        <w:rPr>
          <w:rStyle w:val="halvfet"/>
        </w:rPr>
      </w:pPr>
      <w:r w:rsidRPr="00326459">
        <w:rPr>
          <w:rStyle w:val="halvfet"/>
        </w:rPr>
        <w:t>Figur 1. Alderssammensetning somatikk: NOU 2019: 24, 2016/2017 og 2023</w:t>
      </w:r>
    </w:p>
    <w:p w14:paraId="14FCC6E7" w14:textId="2D780D9E" w:rsidR="00A228FB" w:rsidRPr="00871ED1" w:rsidRDefault="00A228FB" w:rsidP="000D0F6D">
      <w:pPr>
        <w:rPr>
          <w:rStyle w:val="halvfet"/>
        </w:rPr>
      </w:pPr>
      <w:r w:rsidRPr="00871ED1">
        <w:rPr>
          <w:rStyle w:val="halvfet"/>
        </w:rPr>
        <w:t>Tabell 2. Kriterievekter somatikk: NOU 2019: 24, 2016/2017 og 2023</w:t>
      </w:r>
    </w:p>
    <w:tbl>
      <w:tblPr>
        <w:tblW w:w="5000" w:type="pct"/>
        <w:tblCellMar>
          <w:left w:w="0" w:type="dxa"/>
          <w:right w:w="0" w:type="dxa"/>
        </w:tblCellMar>
        <w:tblLook w:val="0000" w:firstRow="0" w:lastRow="0" w:firstColumn="0" w:lastColumn="0" w:noHBand="0" w:noVBand="0"/>
      </w:tblPr>
      <w:tblGrid>
        <w:gridCol w:w="1113"/>
        <w:gridCol w:w="1826"/>
        <w:gridCol w:w="4230"/>
        <w:gridCol w:w="3287"/>
      </w:tblGrid>
      <w:tr w:rsidR="00CB1761" w:rsidRPr="000D0F6D" w14:paraId="488E3904" w14:textId="77777777" w:rsidTr="000D0F6D">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673AE6" w14:textId="77777777" w:rsidR="00A228FB" w:rsidRPr="000D0F6D" w:rsidRDefault="00A228FB" w:rsidP="00871ED1">
            <w:pPr>
              <w:pStyle w:val="TabellHode-kolonne"/>
            </w:pPr>
            <w:r w:rsidRPr="000D0F6D">
              <w:t>Alder</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4B5F1F" w14:textId="77777777" w:rsidR="00A228FB" w:rsidRPr="000D0F6D" w:rsidRDefault="00A228FB" w:rsidP="00871ED1">
            <w:pPr>
              <w:pStyle w:val="TabellHode-kolonne"/>
            </w:pPr>
            <w:r w:rsidRPr="000D0F6D">
              <w:t>Kriterievekter NOU 2019: 24</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D8D12BD" w14:textId="479C4FE2" w:rsidR="00A228FB" w:rsidRPr="000D0F6D" w:rsidRDefault="00A228FB" w:rsidP="00871ED1">
            <w:pPr>
              <w:pStyle w:val="TabellHode-kolonne"/>
            </w:pPr>
            <w:r w:rsidRPr="000D0F6D">
              <w:t>Kriterievekter med alderssammensetning fra 1.1.2016/1.1.2017</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8149467" w14:textId="52B15B48" w:rsidR="00A228FB" w:rsidRPr="000D0F6D" w:rsidRDefault="00A228FB" w:rsidP="00871ED1">
            <w:pPr>
              <w:pStyle w:val="TabellHode-kolonne"/>
            </w:pPr>
            <w:r w:rsidRPr="000D0F6D">
              <w:t>Kriterievekter med alderssammensetning 1.1.2023</w:t>
            </w:r>
          </w:p>
        </w:tc>
      </w:tr>
      <w:tr w:rsidR="00CB1761" w:rsidRPr="000D0F6D" w14:paraId="4F630BB5"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2E2333" w14:textId="77777777" w:rsidR="00A228FB" w:rsidRPr="000D0F6D" w:rsidRDefault="00A228FB" w:rsidP="00871ED1">
            <w:pPr>
              <w:pStyle w:val="TabellHode-rad"/>
            </w:pPr>
            <w:r w:rsidRPr="000D0F6D">
              <w:t>0-5</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091FB6" w14:textId="77777777" w:rsidR="00A228FB" w:rsidRPr="000D0F6D" w:rsidRDefault="00A228FB" w:rsidP="00871ED1">
            <w:pPr>
              <w:jc w:val="right"/>
            </w:pPr>
            <w:r w:rsidRPr="000D0F6D">
              <w:t>5,04514</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126E32" w14:textId="77777777" w:rsidR="00A228FB" w:rsidRPr="000D0F6D" w:rsidRDefault="00A228FB" w:rsidP="00871ED1">
            <w:pPr>
              <w:jc w:val="right"/>
            </w:pPr>
            <w:r w:rsidRPr="000D0F6D">
              <w:t>5,25754</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1A4F5B" w14:textId="77777777" w:rsidR="00A228FB" w:rsidRPr="000D0F6D" w:rsidRDefault="00A228FB" w:rsidP="00871ED1">
            <w:pPr>
              <w:jc w:val="right"/>
            </w:pPr>
            <w:r w:rsidRPr="000D0F6D">
              <w:t>4,42231</w:t>
            </w:r>
          </w:p>
        </w:tc>
      </w:tr>
      <w:tr w:rsidR="00CB1761" w:rsidRPr="000D0F6D" w14:paraId="0EBFF920"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C4FAB1" w14:textId="77777777" w:rsidR="00A228FB" w:rsidRPr="000D0F6D" w:rsidRDefault="00A228FB" w:rsidP="00871ED1">
            <w:pPr>
              <w:pStyle w:val="TabellHode-rad"/>
            </w:pPr>
            <w:r w:rsidRPr="000D0F6D">
              <w:lastRenderedPageBreak/>
              <w:t>6-12</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D22D46" w14:textId="77777777" w:rsidR="00A228FB" w:rsidRPr="000D0F6D" w:rsidRDefault="00A228FB" w:rsidP="00871ED1">
            <w:pPr>
              <w:jc w:val="right"/>
            </w:pPr>
            <w:r w:rsidRPr="000D0F6D">
              <w:t>3,18142</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A1F8927" w14:textId="77777777" w:rsidR="00A228FB" w:rsidRPr="000D0F6D" w:rsidRDefault="00A228FB" w:rsidP="00871ED1">
            <w:pPr>
              <w:jc w:val="right"/>
            </w:pPr>
            <w:r w:rsidRPr="000D0F6D">
              <w:t>3,26222</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6DD9C3F" w14:textId="77777777" w:rsidR="00A228FB" w:rsidRPr="000D0F6D" w:rsidRDefault="00A228FB" w:rsidP="00871ED1">
            <w:pPr>
              <w:jc w:val="right"/>
            </w:pPr>
            <w:r w:rsidRPr="000D0F6D">
              <w:t>2,99726</w:t>
            </w:r>
          </w:p>
        </w:tc>
      </w:tr>
      <w:tr w:rsidR="00CB1761" w:rsidRPr="000D0F6D" w14:paraId="65BEBE18"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5C50B1A" w14:textId="77777777" w:rsidR="00A228FB" w:rsidRPr="000D0F6D" w:rsidRDefault="00A228FB" w:rsidP="00871ED1">
            <w:pPr>
              <w:pStyle w:val="TabellHode-rad"/>
            </w:pPr>
            <w:r w:rsidRPr="000D0F6D">
              <w:t>13-17</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47D36B" w14:textId="77777777" w:rsidR="00A228FB" w:rsidRPr="000D0F6D" w:rsidRDefault="00A228FB" w:rsidP="00871ED1">
            <w:pPr>
              <w:jc w:val="right"/>
            </w:pPr>
            <w:r w:rsidRPr="000D0F6D">
              <w:t>2,49243</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58663CD" w14:textId="77777777" w:rsidR="00A228FB" w:rsidRPr="000D0F6D" w:rsidRDefault="00A228FB" w:rsidP="00871ED1">
            <w:pPr>
              <w:jc w:val="right"/>
            </w:pPr>
            <w:r w:rsidRPr="000D0F6D">
              <w:t>2,59466</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FAF5E3A" w14:textId="77777777" w:rsidR="00A228FB" w:rsidRPr="000D0F6D" w:rsidRDefault="00A228FB" w:rsidP="00871ED1">
            <w:pPr>
              <w:jc w:val="right"/>
            </w:pPr>
            <w:r w:rsidRPr="000D0F6D">
              <w:t>2,50629</w:t>
            </w:r>
          </w:p>
        </w:tc>
      </w:tr>
      <w:tr w:rsidR="00CB1761" w:rsidRPr="000D0F6D" w14:paraId="467CD83F"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18F958E" w14:textId="77777777" w:rsidR="00A228FB" w:rsidRPr="000D0F6D" w:rsidRDefault="00A228FB" w:rsidP="00871ED1">
            <w:pPr>
              <w:pStyle w:val="TabellHode-rad"/>
            </w:pPr>
            <w:r w:rsidRPr="000D0F6D">
              <w:t>18-29</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694592" w14:textId="77777777" w:rsidR="00A228FB" w:rsidRPr="000D0F6D" w:rsidRDefault="00A228FB" w:rsidP="00871ED1">
            <w:pPr>
              <w:jc w:val="right"/>
            </w:pPr>
            <w:r w:rsidRPr="000D0F6D">
              <w:t>5,85917</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9EDBD6" w14:textId="77777777" w:rsidR="00A228FB" w:rsidRPr="000D0F6D" w:rsidRDefault="00A228FB" w:rsidP="00871ED1">
            <w:pPr>
              <w:jc w:val="right"/>
            </w:pPr>
            <w:r w:rsidRPr="000D0F6D">
              <w:t>5,95896</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648CDD" w14:textId="77777777" w:rsidR="00A228FB" w:rsidRPr="000D0F6D" w:rsidRDefault="00A228FB" w:rsidP="00871ED1">
            <w:pPr>
              <w:jc w:val="right"/>
            </w:pPr>
            <w:r w:rsidRPr="000D0F6D">
              <w:t>5,42395</w:t>
            </w:r>
          </w:p>
        </w:tc>
      </w:tr>
      <w:tr w:rsidR="00CB1761" w:rsidRPr="000D0F6D" w14:paraId="266F165B"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80BA2F" w14:textId="77777777" w:rsidR="00A228FB" w:rsidRPr="000D0F6D" w:rsidRDefault="00A228FB" w:rsidP="00871ED1">
            <w:pPr>
              <w:pStyle w:val="TabellHode-rad"/>
            </w:pPr>
            <w:r w:rsidRPr="000D0F6D">
              <w:t>30-39</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B7379FC" w14:textId="77777777" w:rsidR="00A228FB" w:rsidRPr="000D0F6D" w:rsidRDefault="00A228FB" w:rsidP="00871ED1">
            <w:pPr>
              <w:jc w:val="right"/>
            </w:pPr>
            <w:r w:rsidRPr="000D0F6D">
              <w:t>4,94262</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81B9B61" w14:textId="77777777" w:rsidR="00A228FB" w:rsidRPr="000D0F6D" w:rsidRDefault="00A228FB" w:rsidP="00871ED1">
            <w:pPr>
              <w:jc w:val="right"/>
            </w:pPr>
            <w:r w:rsidRPr="000D0F6D">
              <w:t>4,98779</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24A231" w14:textId="77777777" w:rsidR="00A228FB" w:rsidRPr="000D0F6D" w:rsidRDefault="00A228FB" w:rsidP="00871ED1">
            <w:pPr>
              <w:jc w:val="right"/>
            </w:pPr>
            <w:r w:rsidRPr="000D0F6D">
              <w:t>5,04256</w:t>
            </w:r>
          </w:p>
        </w:tc>
      </w:tr>
      <w:tr w:rsidR="00CB1761" w:rsidRPr="000D0F6D" w14:paraId="7D506B65"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EB971C2" w14:textId="77777777" w:rsidR="00A228FB" w:rsidRPr="000D0F6D" w:rsidRDefault="00A228FB" w:rsidP="00871ED1">
            <w:pPr>
              <w:pStyle w:val="TabellHode-rad"/>
            </w:pPr>
            <w:r w:rsidRPr="000D0F6D">
              <w:t>40-49</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B4DEB00" w14:textId="77777777" w:rsidR="00A228FB" w:rsidRPr="000D0F6D" w:rsidRDefault="00A228FB" w:rsidP="00871ED1">
            <w:pPr>
              <w:jc w:val="right"/>
            </w:pPr>
            <w:r w:rsidRPr="000D0F6D">
              <w:t>4,86702</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73D62CC" w14:textId="77777777" w:rsidR="00A228FB" w:rsidRPr="000D0F6D" w:rsidRDefault="00A228FB" w:rsidP="00871ED1">
            <w:pPr>
              <w:jc w:val="right"/>
            </w:pPr>
            <w:r w:rsidRPr="000D0F6D">
              <w:t>5,07862</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904196F" w14:textId="77777777" w:rsidR="00A228FB" w:rsidRPr="000D0F6D" w:rsidRDefault="00A228FB" w:rsidP="00871ED1">
            <w:pPr>
              <w:jc w:val="right"/>
            </w:pPr>
            <w:r w:rsidRPr="000D0F6D">
              <w:t>4,49795</w:t>
            </w:r>
          </w:p>
        </w:tc>
      </w:tr>
      <w:tr w:rsidR="00CB1761" w:rsidRPr="000D0F6D" w14:paraId="5D5E1872"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350B1D" w14:textId="77777777" w:rsidR="00A228FB" w:rsidRPr="000D0F6D" w:rsidRDefault="00A228FB" w:rsidP="00871ED1">
            <w:pPr>
              <w:pStyle w:val="TabellHode-rad"/>
            </w:pPr>
            <w:r w:rsidRPr="000D0F6D">
              <w:t>50-59</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AF8101B" w14:textId="77777777" w:rsidR="00A228FB" w:rsidRPr="000D0F6D" w:rsidRDefault="00A228FB" w:rsidP="00871ED1">
            <w:pPr>
              <w:jc w:val="right"/>
            </w:pPr>
            <w:r w:rsidRPr="000D0F6D">
              <w:t>5,81119</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8EBAF7" w14:textId="77777777" w:rsidR="00A228FB" w:rsidRPr="000D0F6D" w:rsidRDefault="00A228FB" w:rsidP="00871ED1">
            <w:pPr>
              <w:jc w:val="right"/>
            </w:pPr>
            <w:r w:rsidRPr="000D0F6D">
              <w:t>5,95303</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A789CB" w14:textId="77777777" w:rsidR="00A228FB" w:rsidRPr="000D0F6D" w:rsidRDefault="00A228FB" w:rsidP="00871ED1">
            <w:pPr>
              <w:jc w:val="right"/>
            </w:pPr>
            <w:r w:rsidRPr="000D0F6D">
              <w:t>6,06031</w:t>
            </w:r>
          </w:p>
        </w:tc>
      </w:tr>
      <w:tr w:rsidR="00CB1761" w:rsidRPr="000D0F6D" w14:paraId="53991758"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DCB63C" w14:textId="77777777" w:rsidR="00A228FB" w:rsidRPr="000D0F6D" w:rsidRDefault="00A228FB" w:rsidP="00871ED1">
            <w:pPr>
              <w:pStyle w:val="TabellHode-rad"/>
            </w:pPr>
            <w:r w:rsidRPr="000D0F6D">
              <w:t>60-69</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748206C" w14:textId="77777777" w:rsidR="00A228FB" w:rsidRPr="000D0F6D" w:rsidRDefault="00A228FB" w:rsidP="00871ED1">
            <w:pPr>
              <w:jc w:val="right"/>
            </w:pPr>
            <w:r w:rsidRPr="000D0F6D">
              <w:t>9,05104</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5109631" w14:textId="77777777" w:rsidR="00A228FB" w:rsidRPr="000D0F6D" w:rsidRDefault="00A228FB" w:rsidP="00871ED1">
            <w:pPr>
              <w:jc w:val="right"/>
            </w:pPr>
            <w:r w:rsidRPr="000D0F6D">
              <w:t>9,34520</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85EB02B" w14:textId="77777777" w:rsidR="00A228FB" w:rsidRPr="000D0F6D" w:rsidRDefault="00A228FB" w:rsidP="00871ED1">
            <w:pPr>
              <w:jc w:val="right"/>
            </w:pPr>
            <w:r w:rsidRPr="000D0F6D">
              <w:t>9,11927</w:t>
            </w:r>
          </w:p>
        </w:tc>
      </w:tr>
      <w:tr w:rsidR="00CB1761" w:rsidRPr="000D0F6D" w14:paraId="598CB058"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3216DE0" w14:textId="77777777" w:rsidR="00A228FB" w:rsidRPr="000D0F6D" w:rsidRDefault="00A228FB" w:rsidP="00871ED1">
            <w:pPr>
              <w:pStyle w:val="TabellHode-rad"/>
            </w:pPr>
            <w:r w:rsidRPr="000D0F6D">
              <w:t>70-79</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80FB3A" w14:textId="77777777" w:rsidR="00A228FB" w:rsidRPr="000D0F6D" w:rsidRDefault="00A228FB" w:rsidP="00871ED1">
            <w:pPr>
              <w:jc w:val="right"/>
            </w:pPr>
            <w:r w:rsidRPr="000D0F6D">
              <w:t>11,49640</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332932D" w14:textId="77777777" w:rsidR="00A228FB" w:rsidRPr="000D0F6D" w:rsidRDefault="00A228FB" w:rsidP="00871ED1">
            <w:pPr>
              <w:jc w:val="right"/>
            </w:pPr>
            <w:r w:rsidRPr="000D0F6D">
              <w:t>11,01360</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644D42E" w14:textId="77777777" w:rsidR="00A228FB" w:rsidRPr="000D0F6D" w:rsidRDefault="00A228FB" w:rsidP="00871ED1">
            <w:pPr>
              <w:jc w:val="right"/>
            </w:pPr>
            <w:r w:rsidRPr="000D0F6D">
              <w:t>13,12150</w:t>
            </w:r>
          </w:p>
        </w:tc>
      </w:tr>
      <w:tr w:rsidR="00CB1761" w:rsidRPr="000D0F6D" w14:paraId="6632618E"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560354" w14:textId="77777777" w:rsidR="00A228FB" w:rsidRPr="000D0F6D" w:rsidRDefault="00A228FB" w:rsidP="00871ED1">
            <w:pPr>
              <w:pStyle w:val="TabellHode-rad"/>
            </w:pPr>
            <w:r w:rsidRPr="000D0F6D">
              <w:t>80-89</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FCA5B72" w14:textId="77777777" w:rsidR="00A228FB" w:rsidRPr="000D0F6D" w:rsidRDefault="00A228FB" w:rsidP="00871ED1">
            <w:pPr>
              <w:jc w:val="right"/>
            </w:pPr>
            <w:r w:rsidRPr="000D0F6D">
              <w:t>6,84831</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230B85" w14:textId="77777777" w:rsidR="00A228FB" w:rsidRPr="000D0F6D" w:rsidRDefault="00A228FB" w:rsidP="00871ED1">
            <w:pPr>
              <w:jc w:val="right"/>
            </w:pPr>
            <w:r w:rsidRPr="000D0F6D">
              <w:t>6,44261</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7D9E65" w14:textId="77777777" w:rsidR="00A228FB" w:rsidRPr="000D0F6D" w:rsidRDefault="00A228FB" w:rsidP="00871ED1">
            <w:pPr>
              <w:jc w:val="right"/>
            </w:pPr>
            <w:r w:rsidRPr="000D0F6D">
              <w:t>6,74340</w:t>
            </w:r>
          </w:p>
        </w:tc>
      </w:tr>
      <w:tr w:rsidR="00CB1761" w:rsidRPr="000D0F6D" w14:paraId="4D9BA720" w14:textId="77777777" w:rsidTr="00871ED1">
        <w:trPr>
          <w:trHeight w:val="300"/>
        </w:trPr>
        <w:tc>
          <w:tcPr>
            <w:tcW w:w="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5D56EC3" w14:textId="77777777" w:rsidR="00A228FB" w:rsidRPr="000D0F6D" w:rsidRDefault="00A228FB" w:rsidP="00871ED1">
            <w:pPr>
              <w:pStyle w:val="TabellHode-rad"/>
            </w:pPr>
            <w:r w:rsidRPr="000D0F6D">
              <w:t>90+</w:t>
            </w:r>
          </w:p>
        </w:tc>
        <w:tc>
          <w:tcPr>
            <w:tcW w:w="8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06F113" w14:textId="77777777" w:rsidR="00A228FB" w:rsidRPr="000D0F6D" w:rsidRDefault="00A228FB" w:rsidP="00871ED1">
            <w:pPr>
              <w:jc w:val="right"/>
            </w:pPr>
            <w:r w:rsidRPr="000D0F6D">
              <w:t>1,22077</w:t>
            </w:r>
          </w:p>
        </w:tc>
        <w:tc>
          <w:tcPr>
            <w:tcW w:w="202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5B559F" w14:textId="77777777" w:rsidR="00A228FB" w:rsidRPr="000D0F6D" w:rsidRDefault="00A228FB" w:rsidP="00871ED1">
            <w:pPr>
              <w:jc w:val="right"/>
            </w:pPr>
            <w:r w:rsidRPr="000D0F6D">
              <w:t>0,92125</w:t>
            </w:r>
          </w:p>
        </w:tc>
        <w:tc>
          <w:tcPr>
            <w:tcW w:w="157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3F087EE" w14:textId="77777777" w:rsidR="00A228FB" w:rsidRPr="000D0F6D" w:rsidRDefault="00A228FB" w:rsidP="00871ED1">
            <w:pPr>
              <w:jc w:val="right"/>
            </w:pPr>
            <w:r w:rsidRPr="000D0F6D">
              <w:t>0,88070</w:t>
            </w:r>
          </w:p>
        </w:tc>
      </w:tr>
    </w:tbl>
    <w:p w14:paraId="6FA8E120" w14:textId="6F58CD8B" w:rsidR="00871ED1" w:rsidRDefault="00A228FB" w:rsidP="00871ED1">
      <w:r>
        <w:rPr>
          <w:noProof/>
        </w:rPr>
        <w:drawing>
          <wp:inline distT="0" distB="0" distL="0" distR="0" wp14:anchorId="3CD2411C" wp14:editId="05B75FED">
            <wp:extent cx="5766318" cy="3557882"/>
            <wp:effectExtent l="0" t="0" r="6350" b="5080"/>
            <wp:docPr id="1005657196" name="Bilde 5"/>
            <wp:cNvGraphicFramePr/>
            <a:graphic xmlns:a="http://schemas.openxmlformats.org/drawingml/2006/main">
              <a:graphicData uri="http://schemas.openxmlformats.org/drawingml/2006/picture">
                <pic:pic xmlns:pic="http://schemas.openxmlformats.org/drawingml/2006/picture">
                  <pic:nvPicPr>
                    <pic:cNvPr id="1005657196" name=""/>
                    <pic:cNvPicPr/>
                  </pic:nvPicPr>
                  <pic:blipFill>
                    <a:blip r:embed="rId30"/>
                    <a:stretch>
                      <a:fillRect/>
                    </a:stretch>
                  </pic:blipFill>
                  <pic:spPr>
                    <a:xfrm>
                      <a:off x="0" y="0"/>
                      <a:ext cx="5766318" cy="3557882"/>
                    </a:xfrm>
                    <a:prstGeom prst="rect">
                      <a:avLst/>
                    </a:prstGeom>
                  </pic:spPr>
                </pic:pic>
              </a:graphicData>
            </a:graphic>
          </wp:inline>
        </w:drawing>
      </w:r>
    </w:p>
    <w:p w14:paraId="5833AD87" w14:textId="77777777" w:rsidR="003755ED" w:rsidRPr="00871ED1" w:rsidRDefault="00A228FB" w:rsidP="000D0F6D">
      <w:pPr>
        <w:rPr>
          <w:rStyle w:val="halvfet"/>
        </w:rPr>
      </w:pPr>
      <w:r w:rsidRPr="00871ED1">
        <w:rPr>
          <w:rStyle w:val="halvfet"/>
        </w:rPr>
        <w:t>Figur 2. Kriterievekter somatikk: NOU 2019: 24, 2016/2017 og 2023</w:t>
      </w:r>
    </w:p>
    <w:p w14:paraId="573A47E2" w14:textId="0D78391C" w:rsidR="00A228FB" w:rsidRPr="000D0F6D" w:rsidRDefault="00A228FB" w:rsidP="000D0F6D">
      <w:pPr>
        <w:pStyle w:val="avsnitt-undertittel"/>
      </w:pPr>
      <w:r w:rsidRPr="000D0F6D">
        <w:lastRenderedPageBreak/>
        <w:t>Psykisk helsevern for voksne og TSB</w:t>
      </w:r>
    </w:p>
    <w:p w14:paraId="71E47F44" w14:textId="77777777" w:rsidR="00A228FB" w:rsidRPr="00871ED1" w:rsidRDefault="00A228FB" w:rsidP="000D0F6D">
      <w:pPr>
        <w:rPr>
          <w:rStyle w:val="halvfet"/>
        </w:rPr>
      </w:pPr>
      <w:r w:rsidRPr="00871ED1">
        <w:rPr>
          <w:rStyle w:val="halvfet"/>
        </w:rPr>
        <w:t>Tabell 3. Alderssammensetning PHV-V og TSB: NOU 2019: 24, 2017 og 2023</w:t>
      </w:r>
    </w:p>
    <w:tbl>
      <w:tblPr>
        <w:tblW w:w="5000" w:type="pct"/>
        <w:tblCellMar>
          <w:left w:w="0" w:type="dxa"/>
          <w:right w:w="0" w:type="dxa"/>
        </w:tblCellMar>
        <w:tblLook w:val="0000" w:firstRow="0" w:lastRow="0" w:firstColumn="0" w:lastColumn="0" w:noHBand="0" w:noVBand="0"/>
      </w:tblPr>
      <w:tblGrid>
        <w:gridCol w:w="2004"/>
        <w:gridCol w:w="2818"/>
        <w:gridCol w:w="2817"/>
        <w:gridCol w:w="2817"/>
      </w:tblGrid>
      <w:tr w:rsidR="00CB1761" w:rsidRPr="000D0F6D" w14:paraId="7699ABE7" w14:textId="77777777" w:rsidTr="000D0F6D">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5F34F8F" w14:textId="77777777" w:rsidR="00A228FB" w:rsidRPr="000D0F6D" w:rsidRDefault="00A228FB" w:rsidP="00871ED1">
            <w:pPr>
              <w:pStyle w:val="TabellHode-kolonne"/>
            </w:pPr>
            <w:r w:rsidRPr="000D0F6D">
              <w:t>Alder</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2400487" w14:textId="77777777" w:rsidR="00A228FB" w:rsidRPr="000D0F6D" w:rsidRDefault="00A228FB" w:rsidP="00871ED1">
            <w:pPr>
              <w:pStyle w:val="TabellHode-kolonne"/>
            </w:pPr>
            <w:r w:rsidRPr="000D0F6D">
              <w:t xml:space="preserve">Alderssammensetning </w:t>
            </w:r>
            <w:r w:rsidRPr="000D0F6D">
              <w:br/>
              <w:t>fra NOU 2019: 24</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FA983E" w14:textId="77777777" w:rsidR="00A228FB" w:rsidRPr="000D0F6D" w:rsidRDefault="00A228FB" w:rsidP="00871ED1">
            <w:pPr>
              <w:pStyle w:val="TabellHode-kolonne"/>
            </w:pPr>
            <w:r w:rsidRPr="000D0F6D">
              <w:t xml:space="preserve">Alderssammensetning </w:t>
            </w:r>
            <w:r w:rsidRPr="000D0F6D">
              <w:br/>
              <w:t>fra 1.1.2017</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4AF5D43" w14:textId="77777777" w:rsidR="00A228FB" w:rsidRPr="000D0F6D" w:rsidRDefault="00A228FB" w:rsidP="00871ED1">
            <w:pPr>
              <w:pStyle w:val="TabellHode-kolonne"/>
            </w:pPr>
            <w:r w:rsidRPr="000D0F6D">
              <w:t>Alderssammensetning 1.1.2023</w:t>
            </w:r>
          </w:p>
        </w:tc>
      </w:tr>
      <w:tr w:rsidR="00CB1761" w:rsidRPr="000D0F6D" w14:paraId="1EBCD68E" w14:textId="77777777" w:rsidTr="00871ED1">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064B196" w14:textId="77777777" w:rsidR="00A228FB" w:rsidRPr="000D0F6D" w:rsidRDefault="00A228FB" w:rsidP="00871ED1">
            <w:pPr>
              <w:pStyle w:val="TabellHode-rad"/>
            </w:pPr>
            <w:r w:rsidRPr="000D0F6D">
              <w:t>18-29</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FD73ED" w14:textId="77777777" w:rsidR="00A228FB" w:rsidRPr="000D0F6D" w:rsidRDefault="00A228FB" w:rsidP="00871ED1">
            <w:pPr>
              <w:jc w:val="right"/>
            </w:pPr>
            <w:r w:rsidRPr="000D0F6D">
              <w:t>0,20090</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5519EC" w14:textId="77777777" w:rsidR="00A228FB" w:rsidRPr="000D0F6D" w:rsidRDefault="00A228FB" w:rsidP="00871ED1">
            <w:pPr>
              <w:jc w:val="right"/>
            </w:pPr>
            <w:r w:rsidRPr="000D0F6D">
              <w:t>0,20423</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2D05E41" w14:textId="77777777" w:rsidR="00A228FB" w:rsidRPr="000D0F6D" w:rsidRDefault="00A228FB" w:rsidP="00871ED1">
            <w:pPr>
              <w:jc w:val="right"/>
            </w:pPr>
            <w:r w:rsidRPr="000D0F6D">
              <w:t>0,18996</w:t>
            </w:r>
          </w:p>
        </w:tc>
      </w:tr>
      <w:tr w:rsidR="00CB1761" w:rsidRPr="000D0F6D" w14:paraId="63E2170D" w14:textId="77777777" w:rsidTr="00871ED1">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7FD17D" w14:textId="77777777" w:rsidR="00A228FB" w:rsidRPr="000D0F6D" w:rsidRDefault="00A228FB" w:rsidP="00871ED1">
            <w:pPr>
              <w:pStyle w:val="TabellHode-rad"/>
            </w:pPr>
            <w:r w:rsidRPr="000D0F6D">
              <w:t>30-39</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B948253" w14:textId="77777777" w:rsidR="00A228FB" w:rsidRPr="000D0F6D" w:rsidRDefault="00A228FB" w:rsidP="00871ED1">
            <w:pPr>
              <w:jc w:val="right"/>
            </w:pPr>
            <w:r w:rsidRPr="000D0F6D">
              <w:t>0,16937</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B5882CB" w14:textId="77777777" w:rsidR="00A228FB" w:rsidRPr="000D0F6D" w:rsidRDefault="00A228FB" w:rsidP="00871ED1">
            <w:pPr>
              <w:jc w:val="right"/>
            </w:pPr>
            <w:r w:rsidRPr="000D0F6D">
              <w:t>0,16961</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D9E7B04" w14:textId="77777777" w:rsidR="00A228FB" w:rsidRPr="000D0F6D" w:rsidRDefault="00A228FB" w:rsidP="00871ED1">
            <w:pPr>
              <w:jc w:val="right"/>
            </w:pPr>
            <w:r w:rsidRPr="000D0F6D">
              <w:t>0,17486</w:t>
            </w:r>
          </w:p>
        </w:tc>
      </w:tr>
      <w:tr w:rsidR="00CB1761" w:rsidRPr="000D0F6D" w14:paraId="4339FE5D" w14:textId="77777777" w:rsidTr="00871ED1">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39B3C50" w14:textId="77777777" w:rsidR="00A228FB" w:rsidRPr="000D0F6D" w:rsidRDefault="00A228FB" w:rsidP="00871ED1">
            <w:pPr>
              <w:pStyle w:val="TabellHode-rad"/>
            </w:pPr>
            <w:r w:rsidRPr="000D0F6D">
              <w:t>40-49</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65CD2A" w14:textId="77777777" w:rsidR="00A228FB" w:rsidRPr="000D0F6D" w:rsidRDefault="00A228FB" w:rsidP="00871ED1">
            <w:pPr>
              <w:jc w:val="right"/>
            </w:pPr>
            <w:r w:rsidRPr="000D0F6D">
              <w:t>0,17340</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7C80B9" w14:textId="77777777" w:rsidR="00A228FB" w:rsidRPr="000D0F6D" w:rsidRDefault="00A228FB" w:rsidP="00871ED1">
            <w:pPr>
              <w:jc w:val="right"/>
            </w:pPr>
            <w:r w:rsidRPr="000D0F6D">
              <w:t>0,17971</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C632973" w14:textId="77777777" w:rsidR="00A228FB" w:rsidRPr="000D0F6D" w:rsidRDefault="00A228FB" w:rsidP="00871ED1">
            <w:pPr>
              <w:jc w:val="right"/>
            </w:pPr>
            <w:r w:rsidRPr="000D0F6D">
              <w:t>0,16355</w:t>
            </w:r>
          </w:p>
        </w:tc>
      </w:tr>
      <w:tr w:rsidR="00CB1761" w:rsidRPr="000D0F6D" w14:paraId="4772129A" w14:textId="77777777" w:rsidTr="00871ED1">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2E00A9B" w14:textId="77777777" w:rsidR="00A228FB" w:rsidRPr="000D0F6D" w:rsidRDefault="00A228FB" w:rsidP="00871ED1">
            <w:pPr>
              <w:pStyle w:val="TabellHode-rad"/>
            </w:pPr>
            <w:r w:rsidRPr="000D0F6D">
              <w:t>50-59</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03A777" w14:textId="77777777" w:rsidR="00A228FB" w:rsidRPr="000D0F6D" w:rsidRDefault="00A228FB" w:rsidP="00871ED1">
            <w:pPr>
              <w:jc w:val="right"/>
            </w:pPr>
            <w:r w:rsidRPr="000D0F6D">
              <w:t>0,16023</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3C3AD4" w14:textId="77777777" w:rsidR="00A228FB" w:rsidRPr="000D0F6D" w:rsidRDefault="00A228FB" w:rsidP="00871ED1">
            <w:pPr>
              <w:jc w:val="right"/>
            </w:pPr>
            <w:r w:rsidRPr="000D0F6D">
              <w:t>0,16247</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A98C25" w14:textId="77777777" w:rsidR="00A228FB" w:rsidRPr="000D0F6D" w:rsidRDefault="00A228FB" w:rsidP="00871ED1">
            <w:pPr>
              <w:jc w:val="right"/>
            </w:pPr>
            <w:r w:rsidRPr="000D0F6D">
              <w:t>0,16832</w:t>
            </w:r>
          </w:p>
        </w:tc>
      </w:tr>
      <w:tr w:rsidR="00CB1761" w:rsidRPr="000D0F6D" w14:paraId="3CB345BB" w14:textId="77777777" w:rsidTr="00871ED1">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E406965" w14:textId="77777777" w:rsidR="00A228FB" w:rsidRPr="000D0F6D" w:rsidRDefault="00A228FB" w:rsidP="00871ED1">
            <w:pPr>
              <w:pStyle w:val="TabellHode-rad"/>
            </w:pPr>
            <w:r w:rsidRPr="000D0F6D">
              <w:t>60-69</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184487" w14:textId="77777777" w:rsidR="00A228FB" w:rsidRPr="000D0F6D" w:rsidRDefault="00A228FB" w:rsidP="00871ED1">
            <w:pPr>
              <w:jc w:val="right"/>
            </w:pPr>
            <w:r w:rsidRPr="000D0F6D">
              <w:t>0,13566</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0993D6" w14:textId="77777777" w:rsidR="00A228FB" w:rsidRPr="000D0F6D" w:rsidRDefault="00A228FB" w:rsidP="00871ED1">
            <w:pPr>
              <w:jc w:val="right"/>
            </w:pPr>
            <w:r w:rsidRPr="000D0F6D">
              <w:t>0,13827</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8793356" w14:textId="77777777" w:rsidR="00A228FB" w:rsidRPr="000D0F6D" w:rsidRDefault="00A228FB" w:rsidP="00871ED1">
            <w:pPr>
              <w:jc w:val="right"/>
            </w:pPr>
            <w:r w:rsidRPr="000D0F6D">
              <w:t>0,13817</w:t>
            </w:r>
          </w:p>
        </w:tc>
      </w:tr>
      <w:tr w:rsidR="00CB1761" w:rsidRPr="000D0F6D" w14:paraId="09612877" w14:textId="77777777" w:rsidTr="00871ED1">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486E875" w14:textId="77777777" w:rsidR="00A228FB" w:rsidRPr="000D0F6D" w:rsidRDefault="00A228FB" w:rsidP="00871ED1">
            <w:pPr>
              <w:pStyle w:val="TabellHode-rad"/>
            </w:pPr>
            <w:r w:rsidRPr="000D0F6D">
              <w:t>70-79</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6909BF6" w14:textId="77777777" w:rsidR="00A228FB" w:rsidRPr="000D0F6D" w:rsidRDefault="00A228FB" w:rsidP="00871ED1">
            <w:pPr>
              <w:jc w:val="right"/>
            </w:pPr>
            <w:r w:rsidRPr="000D0F6D">
              <w:t>0,09725</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BBDC78" w14:textId="77777777" w:rsidR="00A228FB" w:rsidRPr="000D0F6D" w:rsidRDefault="00A228FB" w:rsidP="00871ED1">
            <w:pPr>
              <w:jc w:val="right"/>
            </w:pPr>
            <w:r w:rsidRPr="000D0F6D">
              <w:t>0,09216</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05D8F5" w14:textId="77777777" w:rsidR="00A228FB" w:rsidRPr="000D0F6D" w:rsidRDefault="00A228FB" w:rsidP="00871ED1">
            <w:pPr>
              <w:jc w:val="right"/>
            </w:pPr>
            <w:r w:rsidRPr="000D0F6D">
              <w:t>0,10885</w:t>
            </w:r>
          </w:p>
        </w:tc>
      </w:tr>
      <w:tr w:rsidR="00CB1761" w:rsidRPr="000D0F6D" w14:paraId="705B5940" w14:textId="77777777" w:rsidTr="00871ED1">
        <w:trPr>
          <w:trHeight w:val="300"/>
        </w:trPr>
        <w:tc>
          <w:tcPr>
            <w:tcW w:w="95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5A2190" w14:textId="77777777" w:rsidR="00A228FB" w:rsidRPr="000D0F6D" w:rsidRDefault="00A228FB" w:rsidP="00871ED1">
            <w:pPr>
              <w:pStyle w:val="TabellHode-rad"/>
            </w:pPr>
            <w:r w:rsidRPr="000D0F6D">
              <w:t>80+</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FC68453" w14:textId="77777777" w:rsidR="00A228FB" w:rsidRPr="000D0F6D" w:rsidRDefault="00A228FB" w:rsidP="00871ED1">
            <w:pPr>
              <w:jc w:val="right"/>
            </w:pPr>
            <w:r w:rsidRPr="000D0F6D">
              <w:t>0,06319</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CF5D76" w14:textId="77777777" w:rsidR="00A228FB" w:rsidRPr="000D0F6D" w:rsidRDefault="00A228FB" w:rsidP="00871ED1">
            <w:pPr>
              <w:jc w:val="right"/>
            </w:pPr>
            <w:r w:rsidRPr="000D0F6D">
              <w:t>0,05354</w:t>
            </w:r>
          </w:p>
        </w:tc>
        <w:tc>
          <w:tcPr>
            <w:tcW w:w="1347"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74154B5" w14:textId="77777777" w:rsidR="00A228FB" w:rsidRPr="000D0F6D" w:rsidRDefault="00A228FB" w:rsidP="00871ED1">
            <w:pPr>
              <w:jc w:val="right"/>
            </w:pPr>
            <w:r w:rsidRPr="000D0F6D">
              <w:t>0,05629</w:t>
            </w:r>
          </w:p>
        </w:tc>
      </w:tr>
    </w:tbl>
    <w:p w14:paraId="1A4DCBF8" w14:textId="2762EFA5" w:rsidR="00871ED1" w:rsidRDefault="00A228FB" w:rsidP="00871ED1">
      <w:r>
        <w:rPr>
          <w:noProof/>
        </w:rPr>
        <w:drawing>
          <wp:inline distT="0" distB="0" distL="0" distR="0" wp14:anchorId="19906476" wp14:editId="56E5C738">
            <wp:extent cx="5766318" cy="2707204"/>
            <wp:effectExtent l="0" t="0" r="6350" b="0"/>
            <wp:docPr id="1625887935" name="Bilde 4"/>
            <wp:cNvGraphicFramePr/>
            <a:graphic xmlns:a="http://schemas.openxmlformats.org/drawingml/2006/main">
              <a:graphicData uri="http://schemas.openxmlformats.org/drawingml/2006/picture">
                <pic:pic xmlns:pic="http://schemas.openxmlformats.org/drawingml/2006/picture">
                  <pic:nvPicPr>
                    <pic:cNvPr id="1625887935" name=""/>
                    <pic:cNvPicPr/>
                  </pic:nvPicPr>
                  <pic:blipFill>
                    <a:blip r:embed="rId31"/>
                    <a:stretch>
                      <a:fillRect/>
                    </a:stretch>
                  </pic:blipFill>
                  <pic:spPr>
                    <a:xfrm>
                      <a:off x="0" y="0"/>
                      <a:ext cx="5766318" cy="2707204"/>
                    </a:xfrm>
                    <a:prstGeom prst="rect">
                      <a:avLst/>
                    </a:prstGeom>
                  </pic:spPr>
                </pic:pic>
              </a:graphicData>
            </a:graphic>
          </wp:inline>
        </w:drawing>
      </w:r>
    </w:p>
    <w:p w14:paraId="5DF1E3F0" w14:textId="77777777" w:rsidR="003755ED" w:rsidRPr="00871ED1" w:rsidRDefault="00A228FB" w:rsidP="000D0F6D">
      <w:pPr>
        <w:rPr>
          <w:rStyle w:val="halvfet"/>
        </w:rPr>
      </w:pPr>
      <w:r w:rsidRPr="00871ED1">
        <w:rPr>
          <w:rStyle w:val="halvfet"/>
        </w:rPr>
        <w:t>Figur 3. Alderssammensetning PHV-V og TSB: NOU 2019: 24, 2017 og 2023</w:t>
      </w:r>
    </w:p>
    <w:p w14:paraId="3662E8C0" w14:textId="5CAFC3A8" w:rsidR="00A228FB" w:rsidRPr="00871ED1" w:rsidRDefault="00A228FB" w:rsidP="000D0F6D">
      <w:pPr>
        <w:rPr>
          <w:rStyle w:val="halvfet"/>
        </w:rPr>
      </w:pPr>
      <w:r w:rsidRPr="00871ED1">
        <w:rPr>
          <w:rStyle w:val="halvfet"/>
        </w:rPr>
        <w:t>Tabell 4. Kriterievekter PHV-V og TSB: NOU 2019: 24, 2017 og 2023</w:t>
      </w:r>
    </w:p>
    <w:tbl>
      <w:tblPr>
        <w:tblW w:w="5000" w:type="pct"/>
        <w:tblCellMar>
          <w:left w:w="0" w:type="dxa"/>
          <w:right w:w="0" w:type="dxa"/>
        </w:tblCellMar>
        <w:tblLook w:val="0000" w:firstRow="0" w:lastRow="0" w:firstColumn="0" w:lastColumn="0" w:noHBand="0" w:noVBand="0"/>
      </w:tblPr>
      <w:tblGrid>
        <w:gridCol w:w="962"/>
        <w:gridCol w:w="3177"/>
        <w:gridCol w:w="3352"/>
        <w:gridCol w:w="2965"/>
      </w:tblGrid>
      <w:tr w:rsidR="00CB1761" w:rsidRPr="000D0F6D" w14:paraId="7F540596" w14:textId="77777777" w:rsidTr="000D0F6D">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B87E173" w14:textId="77777777" w:rsidR="00A228FB" w:rsidRPr="000D0F6D" w:rsidRDefault="00A228FB" w:rsidP="00871ED1">
            <w:pPr>
              <w:pStyle w:val="TabellHode-kolonne"/>
            </w:pPr>
            <w:r w:rsidRPr="000D0F6D">
              <w:t>Alder</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6E0A821" w14:textId="77777777" w:rsidR="00A228FB" w:rsidRPr="000D0F6D" w:rsidRDefault="00A228FB" w:rsidP="00871ED1">
            <w:pPr>
              <w:pStyle w:val="TabellHode-kolonne"/>
            </w:pPr>
            <w:r w:rsidRPr="000D0F6D">
              <w:t>Kriterievekter fra alderssammensetning fra NOU 2019: 24</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9EF266" w14:textId="77777777" w:rsidR="00A228FB" w:rsidRPr="000D0F6D" w:rsidRDefault="00A228FB" w:rsidP="00871ED1">
            <w:pPr>
              <w:pStyle w:val="TabellHode-kolonne"/>
            </w:pPr>
            <w:r w:rsidRPr="000D0F6D">
              <w:t>Kriterievekter fra alderssammensetning fra 1.1.2017</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3C60900" w14:textId="77777777" w:rsidR="00A228FB" w:rsidRPr="000D0F6D" w:rsidRDefault="00A228FB" w:rsidP="00871ED1">
            <w:pPr>
              <w:pStyle w:val="TabellHode-kolonne"/>
            </w:pPr>
            <w:r w:rsidRPr="000D0F6D">
              <w:t>Kriterievekter fra alderssammensetning 1.1.2023</w:t>
            </w:r>
          </w:p>
        </w:tc>
      </w:tr>
      <w:tr w:rsidR="00CB1761" w:rsidRPr="000D0F6D" w14:paraId="46B2A2C8" w14:textId="77777777" w:rsidTr="00871ED1">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5673B5C" w14:textId="77777777" w:rsidR="00A228FB" w:rsidRPr="000D0F6D" w:rsidRDefault="00A228FB" w:rsidP="00871ED1">
            <w:pPr>
              <w:pStyle w:val="TabellHode-rad"/>
            </w:pPr>
            <w:r w:rsidRPr="000D0F6D">
              <w:lastRenderedPageBreak/>
              <w:t>18-29</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45D199A" w14:textId="77777777" w:rsidR="00A228FB" w:rsidRPr="000D0F6D" w:rsidRDefault="00A228FB" w:rsidP="00871ED1">
            <w:pPr>
              <w:jc w:val="right"/>
            </w:pPr>
            <w:r w:rsidRPr="000D0F6D">
              <w:t>0,06386</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2AC1957" w14:textId="77777777" w:rsidR="00A228FB" w:rsidRPr="000D0F6D" w:rsidRDefault="00A228FB" w:rsidP="00871ED1">
            <w:pPr>
              <w:jc w:val="right"/>
            </w:pPr>
            <w:r w:rsidRPr="000D0F6D">
              <w:t>0,06421</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54E3C5" w14:textId="77777777" w:rsidR="00A228FB" w:rsidRPr="000D0F6D" w:rsidRDefault="00A228FB" w:rsidP="00871ED1">
            <w:pPr>
              <w:jc w:val="right"/>
            </w:pPr>
            <w:r w:rsidRPr="000D0F6D">
              <w:t>0,06055</w:t>
            </w:r>
          </w:p>
        </w:tc>
      </w:tr>
      <w:tr w:rsidR="00CB1761" w:rsidRPr="000D0F6D" w14:paraId="6DD6C0BF" w14:textId="77777777" w:rsidTr="00871ED1">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E1B9E8F" w14:textId="77777777" w:rsidR="00A228FB" w:rsidRPr="000D0F6D" w:rsidRDefault="00A228FB" w:rsidP="00871ED1">
            <w:pPr>
              <w:pStyle w:val="TabellHode-rad"/>
            </w:pPr>
            <w:r w:rsidRPr="000D0F6D">
              <w:t>30-39</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9EADDE" w14:textId="77777777" w:rsidR="00A228FB" w:rsidRPr="000D0F6D" w:rsidRDefault="00A228FB" w:rsidP="00871ED1">
            <w:pPr>
              <w:jc w:val="right"/>
            </w:pPr>
            <w:r w:rsidRPr="000D0F6D">
              <w:t>0,02795</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680CFED" w14:textId="77777777" w:rsidR="00A228FB" w:rsidRPr="000D0F6D" w:rsidRDefault="00A228FB" w:rsidP="00871ED1">
            <w:pPr>
              <w:jc w:val="right"/>
            </w:pPr>
            <w:r w:rsidRPr="000D0F6D">
              <w:t>0,02769</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6B58C5E" w14:textId="77777777" w:rsidR="00A228FB" w:rsidRPr="000D0F6D" w:rsidRDefault="00A228FB" w:rsidP="00871ED1">
            <w:pPr>
              <w:jc w:val="right"/>
            </w:pPr>
            <w:r w:rsidRPr="000D0F6D">
              <w:t>0,02894</w:t>
            </w:r>
          </w:p>
        </w:tc>
      </w:tr>
      <w:tr w:rsidR="00CB1761" w:rsidRPr="000D0F6D" w14:paraId="420F6643" w14:textId="77777777" w:rsidTr="00871ED1">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2AD4DFB" w14:textId="77777777" w:rsidR="00A228FB" w:rsidRPr="000D0F6D" w:rsidRDefault="00A228FB" w:rsidP="00871ED1">
            <w:pPr>
              <w:pStyle w:val="TabellHode-rad"/>
            </w:pPr>
            <w:r w:rsidRPr="000D0F6D">
              <w:t>40-49</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9573EC" w14:textId="77777777" w:rsidR="00A228FB" w:rsidRPr="000D0F6D" w:rsidRDefault="00A228FB" w:rsidP="00871ED1">
            <w:pPr>
              <w:jc w:val="right"/>
            </w:pPr>
            <w:r w:rsidRPr="000D0F6D">
              <w:t>0,15297</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98CE120" w14:textId="77777777" w:rsidR="00A228FB" w:rsidRPr="000D0F6D" w:rsidRDefault="00A228FB" w:rsidP="00871ED1">
            <w:pPr>
              <w:jc w:val="right"/>
            </w:pPr>
            <w:r w:rsidRPr="000D0F6D">
              <w:t>0,15682</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A571E7" w14:textId="77777777" w:rsidR="00A228FB" w:rsidRPr="000D0F6D" w:rsidRDefault="00A228FB" w:rsidP="00871ED1">
            <w:pPr>
              <w:jc w:val="right"/>
            </w:pPr>
            <w:r w:rsidRPr="000D0F6D">
              <w:t>0,1447</w:t>
            </w:r>
          </w:p>
        </w:tc>
      </w:tr>
      <w:tr w:rsidR="00CB1761" w:rsidRPr="000D0F6D" w14:paraId="4E7FF5AF" w14:textId="77777777" w:rsidTr="00871ED1">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3D2ECC8" w14:textId="77777777" w:rsidR="00A228FB" w:rsidRPr="000D0F6D" w:rsidRDefault="00A228FB" w:rsidP="00871ED1">
            <w:pPr>
              <w:pStyle w:val="TabellHode-rad"/>
            </w:pPr>
            <w:r w:rsidRPr="000D0F6D">
              <w:t>50-59</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DD2A9B2" w14:textId="77777777" w:rsidR="00A228FB" w:rsidRPr="000D0F6D" w:rsidRDefault="00A228FB" w:rsidP="00871ED1">
            <w:pPr>
              <w:jc w:val="right"/>
            </w:pPr>
            <w:r w:rsidRPr="000D0F6D">
              <w:t>0,11107</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5C4E0DE" w14:textId="77777777" w:rsidR="00A228FB" w:rsidRPr="000D0F6D" w:rsidRDefault="00A228FB" w:rsidP="00871ED1">
            <w:pPr>
              <w:jc w:val="right"/>
            </w:pPr>
            <w:r w:rsidRPr="000D0F6D">
              <w:t>0,11139</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F357E6" w14:textId="77777777" w:rsidR="00A228FB" w:rsidRPr="000D0F6D" w:rsidRDefault="00A228FB" w:rsidP="00871ED1">
            <w:pPr>
              <w:jc w:val="right"/>
            </w:pPr>
            <w:r w:rsidRPr="000D0F6D">
              <w:t>0,11701</w:t>
            </w:r>
          </w:p>
        </w:tc>
      </w:tr>
      <w:tr w:rsidR="00CB1761" w:rsidRPr="000D0F6D" w14:paraId="65333A46" w14:textId="77777777" w:rsidTr="00871ED1">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012067" w14:textId="77777777" w:rsidR="00A228FB" w:rsidRPr="000D0F6D" w:rsidRDefault="00A228FB" w:rsidP="00871ED1">
            <w:pPr>
              <w:pStyle w:val="TabellHode-rad"/>
            </w:pPr>
            <w:r w:rsidRPr="000D0F6D">
              <w:t>60-69</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44E37D" w14:textId="77777777" w:rsidR="00A228FB" w:rsidRPr="000D0F6D" w:rsidRDefault="00A228FB" w:rsidP="00871ED1">
            <w:pPr>
              <w:jc w:val="right"/>
            </w:pPr>
            <w:r w:rsidRPr="000D0F6D">
              <w:t>0,06583</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9D8049B" w14:textId="77777777" w:rsidR="00A228FB" w:rsidRPr="000D0F6D" w:rsidRDefault="00A228FB" w:rsidP="00871ED1">
            <w:pPr>
              <w:jc w:val="right"/>
            </w:pPr>
            <w:r w:rsidRPr="000D0F6D">
              <w:t>0,06636</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35921E" w14:textId="77777777" w:rsidR="00A228FB" w:rsidRPr="000D0F6D" w:rsidRDefault="00A228FB" w:rsidP="00871ED1">
            <w:pPr>
              <w:jc w:val="right"/>
            </w:pPr>
            <w:r w:rsidRPr="000D0F6D">
              <w:t>0,06724</w:t>
            </w:r>
          </w:p>
        </w:tc>
      </w:tr>
      <w:tr w:rsidR="00CB1761" w:rsidRPr="000D0F6D" w14:paraId="1A7B5243" w14:textId="77777777" w:rsidTr="00871ED1">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94F842A" w14:textId="77777777" w:rsidR="00A228FB" w:rsidRPr="000D0F6D" w:rsidRDefault="00A228FB" w:rsidP="00871ED1">
            <w:pPr>
              <w:pStyle w:val="TabellHode-rad"/>
            </w:pPr>
            <w:r w:rsidRPr="000D0F6D">
              <w:t>70-79</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A8E3F4F" w14:textId="77777777" w:rsidR="00A228FB" w:rsidRPr="000D0F6D" w:rsidRDefault="00A228FB" w:rsidP="00871ED1">
            <w:pPr>
              <w:jc w:val="right"/>
            </w:pPr>
            <w:r w:rsidRPr="000D0F6D">
              <w:t>0,03906</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E1FA3E0" w14:textId="77777777" w:rsidR="00A228FB" w:rsidRPr="000D0F6D" w:rsidRDefault="00A228FB" w:rsidP="00871ED1">
            <w:pPr>
              <w:jc w:val="right"/>
            </w:pPr>
            <w:r w:rsidRPr="000D0F6D">
              <w:t>0,03662</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EDE8AAF" w14:textId="77777777" w:rsidR="00A228FB" w:rsidRPr="000D0F6D" w:rsidRDefault="00A228FB" w:rsidP="00871ED1">
            <w:pPr>
              <w:jc w:val="right"/>
            </w:pPr>
            <w:r w:rsidRPr="000D0F6D">
              <w:t>0,04385</w:t>
            </w:r>
          </w:p>
        </w:tc>
      </w:tr>
      <w:tr w:rsidR="00CB1761" w:rsidRPr="000D0F6D" w14:paraId="767CDF1D" w14:textId="77777777" w:rsidTr="00871ED1">
        <w:trPr>
          <w:trHeight w:val="300"/>
        </w:trPr>
        <w:tc>
          <w:tcPr>
            <w:tcW w:w="460"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80FA365" w14:textId="77777777" w:rsidR="00A228FB" w:rsidRPr="000D0F6D" w:rsidRDefault="00A228FB" w:rsidP="00871ED1">
            <w:pPr>
              <w:pStyle w:val="TabellHode-rad"/>
            </w:pPr>
            <w:r w:rsidRPr="000D0F6D">
              <w:t>80+</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FBFF01" w14:textId="77777777" w:rsidR="00A228FB" w:rsidRPr="000D0F6D" w:rsidRDefault="00A228FB" w:rsidP="00871ED1">
            <w:pPr>
              <w:jc w:val="right"/>
            </w:pPr>
            <w:r w:rsidRPr="000D0F6D">
              <w:t>0,01446</w:t>
            </w:r>
          </w:p>
        </w:tc>
        <w:tc>
          <w:tcPr>
            <w:tcW w:w="160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72B4BD" w14:textId="77777777" w:rsidR="00A228FB" w:rsidRPr="000D0F6D" w:rsidRDefault="00A228FB" w:rsidP="00871ED1">
            <w:pPr>
              <w:jc w:val="right"/>
            </w:pPr>
            <w:r w:rsidRPr="000D0F6D">
              <w:t>0,01212</w:t>
            </w:r>
          </w:p>
        </w:tc>
        <w:tc>
          <w:tcPr>
            <w:tcW w:w="141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B8C754E" w14:textId="77777777" w:rsidR="00A228FB" w:rsidRPr="000D0F6D" w:rsidRDefault="00A228FB" w:rsidP="00871ED1">
            <w:pPr>
              <w:jc w:val="right"/>
            </w:pPr>
            <w:r w:rsidRPr="000D0F6D">
              <w:t>0,01292</w:t>
            </w:r>
          </w:p>
        </w:tc>
      </w:tr>
    </w:tbl>
    <w:p w14:paraId="318E32C6" w14:textId="5F56F5FC" w:rsidR="00871ED1" w:rsidRDefault="00A228FB" w:rsidP="00871ED1">
      <w:r>
        <w:rPr>
          <w:noProof/>
        </w:rPr>
        <w:drawing>
          <wp:inline distT="0" distB="0" distL="0" distR="0" wp14:anchorId="2627A967" wp14:editId="1D1BB958">
            <wp:extent cx="5766318" cy="2707204"/>
            <wp:effectExtent l="0" t="0" r="6350" b="0"/>
            <wp:docPr id="1011856494" name="Bilde 3"/>
            <wp:cNvGraphicFramePr/>
            <a:graphic xmlns:a="http://schemas.openxmlformats.org/drawingml/2006/main">
              <a:graphicData uri="http://schemas.openxmlformats.org/drawingml/2006/picture">
                <pic:pic xmlns:pic="http://schemas.openxmlformats.org/drawingml/2006/picture">
                  <pic:nvPicPr>
                    <pic:cNvPr id="1011856494" name=""/>
                    <pic:cNvPicPr/>
                  </pic:nvPicPr>
                  <pic:blipFill>
                    <a:blip r:embed="rId32"/>
                    <a:stretch>
                      <a:fillRect/>
                    </a:stretch>
                  </pic:blipFill>
                  <pic:spPr>
                    <a:xfrm>
                      <a:off x="0" y="0"/>
                      <a:ext cx="5766318" cy="2707204"/>
                    </a:xfrm>
                    <a:prstGeom prst="rect">
                      <a:avLst/>
                    </a:prstGeom>
                  </pic:spPr>
                </pic:pic>
              </a:graphicData>
            </a:graphic>
          </wp:inline>
        </w:drawing>
      </w:r>
    </w:p>
    <w:p w14:paraId="7F2F2960" w14:textId="77777777" w:rsidR="003755ED" w:rsidRPr="00871ED1" w:rsidRDefault="00A228FB" w:rsidP="000D0F6D">
      <w:pPr>
        <w:rPr>
          <w:rStyle w:val="halvfet"/>
        </w:rPr>
      </w:pPr>
      <w:r w:rsidRPr="00871ED1">
        <w:rPr>
          <w:rStyle w:val="halvfet"/>
        </w:rPr>
        <w:t>Figur 4. Kriterievekter PHV-V og TSB: NOU 2019: 24, 2017 og 2023</w:t>
      </w:r>
    </w:p>
    <w:p w14:paraId="5B17038F" w14:textId="7231E51B" w:rsidR="00A228FB" w:rsidRPr="000D0F6D" w:rsidRDefault="00A228FB" w:rsidP="000D0F6D">
      <w:pPr>
        <w:pStyle w:val="avsnitt-undertittel"/>
      </w:pPr>
      <w:r w:rsidRPr="000D0F6D">
        <w:t>Psykisk helsevern for barn og unge</w:t>
      </w:r>
    </w:p>
    <w:p w14:paraId="1CF06921" w14:textId="77777777" w:rsidR="00A228FB" w:rsidRPr="00871ED1" w:rsidRDefault="00A228FB" w:rsidP="000D0F6D">
      <w:pPr>
        <w:rPr>
          <w:rStyle w:val="halvfet"/>
        </w:rPr>
      </w:pPr>
      <w:r w:rsidRPr="00871ED1">
        <w:rPr>
          <w:rStyle w:val="halvfet"/>
        </w:rPr>
        <w:t>Tabell 5. Alderssammensetning psykisk helsevern barn og unge: NOU 2019: 24, 2016/2017 og 2023</w:t>
      </w:r>
    </w:p>
    <w:tbl>
      <w:tblPr>
        <w:tblW w:w="5000" w:type="pct"/>
        <w:tblCellMar>
          <w:left w:w="0" w:type="dxa"/>
          <w:right w:w="0" w:type="dxa"/>
        </w:tblCellMar>
        <w:tblLook w:val="0000" w:firstRow="0" w:lastRow="0" w:firstColumn="0" w:lastColumn="0" w:noHBand="0" w:noVBand="0"/>
      </w:tblPr>
      <w:tblGrid>
        <w:gridCol w:w="1252"/>
        <w:gridCol w:w="3204"/>
        <w:gridCol w:w="3181"/>
        <w:gridCol w:w="2819"/>
      </w:tblGrid>
      <w:tr w:rsidR="00CB1761" w:rsidRPr="000D0F6D" w14:paraId="6BEC1F19" w14:textId="77777777" w:rsidTr="000D0F6D">
        <w:trPr>
          <w:trHeight w:val="300"/>
        </w:trPr>
        <w:tc>
          <w:tcPr>
            <w:tcW w:w="59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DFDEB35" w14:textId="77777777" w:rsidR="00A228FB" w:rsidRPr="000D0F6D" w:rsidRDefault="00A228FB" w:rsidP="00871ED1">
            <w:pPr>
              <w:pStyle w:val="TabellHode-kolonne"/>
            </w:pPr>
            <w:r w:rsidRPr="000D0F6D">
              <w:t>Alder</w:t>
            </w:r>
          </w:p>
        </w:tc>
        <w:tc>
          <w:tcPr>
            <w:tcW w:w="1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1353064" w14:textId="77777777" w:rsidR="00A228FB" w:rsidRPr="000D0F6D" w:rsidRDefault="00A228FB" w:rsidP="00871ED1">
            <w:pPr>
              <w:pStyle w:val="TabellHode-kolonne"/>
            </w:pPr>
            <w:r w:rsidRPr="000D0F6D">
              <w:t>Alderssammensetning fra NOU 2019: 24</w:t>
            </w:r>
          </w:p>
        </w:tc>
        <w:tc>
          <w:tcPr>
            <w:tcW w:w="15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08E2188" w14:textId="77777777" w:rsidR="00A228FB" w:rsidRPr="000D0F6D" w:rsidRDefault="00A228FB" w:rsidP="00871ED1">
            <w:pPr>
              <w:pStyle w:val="TabellHode-kolonne"/>
            </w:pPr>
            <w:r w:rsidRPr="000D0F6D">
              <w:t>Alderssammensetning fra 1.1.2016+1.1.2017</w:t>
            </w:r>
          </w:p>
        </w:tc>
        <w:tc>
          <w:tcPr>
            <w:tcW w:w="134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7A91089" w14:textId="77777777" w:rsidR="00A228FB" w:rsidRPr="000D0F6D" w:rsidRDefault="00A228FB" w:rsidP="00871ED1">
            <w:pPr>
              <w:pStyle w:val="TabellHode-kolonne"/>
            </w:pPr>
            <w:r w:rsidRPr="000D0F6D">
              <w:t>Alderssammensetning 1.1.2023</w:t>
            </w:r>
          </w:p>
        </w:tc>
      </w:tr>
      <w:tr w:rsidR="00CB1761" w:rsidRPr="000D0F6D" w14:paraId="381E34D0" w14:textId="77777777" w:rsidTr="00871ED1">
        <w:trPr>
          <w:trHeight w:val="300"/>
        </w:trPr>
        <w:tc>
          <w:tcPr>
            <w:tcW w:w="59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C71FF49" w14:textId="77777777" w:rsidR="00A228FB" w:rsidRPr="000D0F6D" w:rsidRDefault="00A228FB" w:rsidP="00871ED1">
            <w:pPr>
              <w:pStyle w:val="TabellHode-rad"/>
            </w:pPr>
            <w:r w:rsidRPr="000D0F6D">
              <w:t>0-5</w:t>
            </w:r>
          </w:p>
        </w:tc>
        <w:tc>
          <w:tcPr>
            <w:tcW w:w="1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C5B8171" w14:textId="77777777" w:rsidR="00A228FB" w:rsidRPr="000D0F6D" w:rsidRDefault="00A228FB" w:rsidP="00871ED1">
            <w:pPr>
              <w:jc w:val="right"/>
            </w:pPr>
            <w:r w:rsidRPr="000D0F6D">
              <w:t>0,32411</w:t>
            </w:r>
          </w:p>
        </w:tc>
        <w:tc>
          <w:tcPr>
            <w:tcW w:w="15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D81916E" w14:textId="77777777" w:rsidR="00A228FB" w:rsidRPr="000D0F6D" w:rsidRDefault="00A228FB" w:rsidP="00871ED1">
            <w:pPr>
              <w:jc w:val="right"/>
            </w:pPr>
            <w:r w:rsidRPr="000D0F6D">
              <w:t>0,32628</w:t>
            </w:r>
          </w:p>
        </w:tc>
        <w:tc>
          <w:tcPr>
            <w:tcW w:w="134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B530CE" w14:textId="77777777" w:rsidR="00A228FB" w:rsidRPr="000D0F6D" w:rsidRDefault="00A228FB" w:rsidP="00871ED1">
            <w:pPr>
              <w:jc w:val="right"/>
            </w:pPr>
            <w:r w:rsidRPr="000D0F6D">
              <w:t>0,30271</w:t>
            </w:r>
          </w:p>
        </w:tc>
      </w:tr>
      <w:tr w:rsidR="00CB1761" w:rsidRPr="000D0F6D" w14:paraId="6113D760" w14:textId="77777777" w:rsidTr="00871ED1">
        <w:trPr>
          <w:trHeight w:val="300"/>
        </w:trPr>
        <w:tc>
          <w:tcPr>
            <w:tcW w:w="59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9DCF1A4" w14:textId="77777777" w:rsidR="00A228FB" w:rsidRPr="000D0F6D" w:rsidRDefault="00A228FB" w:rsidP="00871ED1">
            <w:pPr>
              <w:pStyle w:val="TabellHode-rad"/>
            </w:pPr>
            <w:r w:rsidRPr="000D0F6D">
              <w:t>6-12</w:t>
            </w:r>
          </w:p>
        </w:tc>
        <w:tc>
          <w:tcPr>
            <w:tcW w:w="1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C2F17DE" w14:textId="77777777" w:rsidR="00A228FB" w:rsidRPr="000D0F6D" w:rsidRDefault="00A228FB" w:rsidP="00871ED1">
            <w:pPr>
              <w:jc w:val="right"/>
            </w:pPr>
            <w:r w:rsidRPr="000D0F6D">
              <w:t>0,39771</w:t>
            </w:r>
          </w:p>
        </w:tc>
        <w:tc>
          <w:tcPr>
            <w:tcW w:w="15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5B359B8" w14:textId="77777777" w:rsidR="00A228FB" w:rsidRPr="000D0F6D" w:rsidRDefault="00A228FB" w:rsidP="00871ED1">
            <w:pPr>
              <w:jc w:val="right"/>
            </w:pPr>
            <w:r w:rsidRPr="000D0F6D">
              <w:t>0,39396</w:t>
            </w:r>
          </w:p>
        </w:tc>
        <w:tc>
          <w:tcPr>
            <w:tcW w:w="134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C85B8EA" w14:textId="77777777" w:rsidR="00A228FB" w:rsidRPr="000D0F6D" w:rsidRDefault="00A228FB" w:rsidP="00871ED1">
            <w:pPr>
              <w:jc w:val="right"/>
            </w:pPr>
            <w:r w:rsidRPr="000D0F6D">
              <w:t>0,39923</w:t>
            </w:r>
          </w:p>
        </w:tc>
      </w:tr>
      <w:tr w:rsidR="00CB1761" w:rsidRPr="000D0F6D" w14:paraId="4C5127A2" w14:textId="77777777" w:rsidTr="00871ED1">
        <w:trPr>
          <w:trHeight w:val="300"/>
        </w:trPr>
        <w:tc>
          <w:tcPr>
            <w:tcW w:w="59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13A6D25" w14:textId="77777777" w:rsidR="00A228FB" w:rsidRPr="000D0F6D" w:rsidRDefault="00A228FB" w:rsidP="00871ED1">
            <w:pPr>
              <w:pStyle w:val="TabellHode-rad"/>
            </w:pPr>
            <w:r w:rsidRPr="000D0F6D">
              <w:lastRenderedPageBreak/>
              <w:t>13-17</w:t>
            </w:r>
          </w:p>
        </w:tc>
        <w:tc>
          <w:tcPr>
            <w:tcW w:w="1532"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979F42A" w14:textId="77777777" w:rsidR="00A228FB" w:rsidRPr="000D0F6D" w:rsidRDefault="00A228FB" w:rsidP="00871ED1">
            <w:pPr>
              <w:jc w:val="right"/>
            </w:pPr>
            <w:r w:rsidRPr="000D0F6D">
              <w:t>0,27818</w:t>
            </w:r>
          </w:p>
        </w:tc>
        <w:tc>
          <w:tcPr>
            <w:tcW w:w="1521"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698D349" w14:textId="77777777" w:rsidR="00A228FB" w:rsidRPr="000D0F6D" w:rsidRDefault="00A228FB" w:rsidP="00871ED1">
            <w:pPr>
              <w:jc w:val="right"/>
            </w:pPr>
            <w:r w:rsidRPr="000D0F6D">
              <w:t>0,27976</w:t>
            </w:r>
          </w:p>
        </w:tc>
        <w:tc>
          <w:tcPr>
            <w:tcW w:w="1348"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FEE842B" w14:textId="77777777" w:rsidR="00A228FB" w:rsidRPr="000D0F6D" w:rsidRDefault="00A228FB" w:rsidP="00871ED1">
            <w:pPr>
              <w:jc w:val="right"/>
            </w:pPr>
            <w:r w:rsidRPr="000D0F6D">
              <w:t>0,29806</w:t>
            </w:r>
          </w:p>
        </w:tc>
      </w:tr>
    </w:tbl>
    <w:p w14:paraId="30F622C6" w14:textId="1C27C74B" w:rsidR="00871ED1" w:rsidRDefault="00A228FB" w:rsidP="00871ED1">
      <w:r>
        <w:rPr>
          <w:noProof/>
        </w:rPr>
        <w:drawing>
          <wp:inline distT="0" distB="0" distL="0" distR="0" wp14:anchorId="3D1559B2" wp14:editId="2AF83F66">
            <wp:extent cx="5766318" cy="2166872"/>
            <wp:effectExtent l="0" t="0" r="6350" b="5080"/>
            <wp:docPr id="1270730997" name="Bilde 2"/>
            <wp:cNvGraphicFramePr/>
            <a:graphic xmlns:a="http://schemas.openxmlformats.org/drawingml/2006/main">
              <a:graphicData uri="http://schemas.openxmlformats.org/drawingml/2006/picture">
                <pic:pic xmlns:pic="http://schemas.openxmlformats.org/drawingml/2006/picture">
                  <pic:nvPicPr>
                    <pic:cNvPr id="1270730997" name=""/>
                    <pic:cNvPicPr/>
                  </pic:nvPicPr>
                  <pic:blipFill>
                    <a:blip r:embed="rId33"/>
                    <a:stretch>
                      <a:fillRect/>
                    </a:stretch>
                  </pic:blipFill>
                  <pic:spPr>
                    <a:xfrm>
                      <a:off x="0" y="0"/>
                      <a:ext cx="5766318" cy="2166872"/>
                    </a:xfrm>
                    <a:prstGeom prst="rect">
                      <a:avLst/>
                    </a:prstGeom>
                  </pic:spPr>
                </pic:pic>
              </a:graphicData>
            </a:graphic>
          </wp:inline>
        </w:drawing>
      </w:r>
    </w:p>
    <w:p w14:paraId="356BF94C" w14:textId="77777777" w:rsidR="003755ED" w:rsidRPr="00871ED1" w:rsidRDefault="00A228FB" w:rsidP="000D0F6D">
      <w:pPr>
        <w:rPr>
          <w:rStyle w:val="halvfet"/>
        </w:rPr>
      </w:pPr>
      <w:r w:rsidRPr="00871ED1">
        <w:rPr>
          <w:rStyle w:val="halvfet"/>
        </w:rPr>
        <w:t>Figur 5. Alderssammensetning psykisk helsevern barn og unge: NOU 2019: 24, 2016/2017 og 2023</w:t>
      </w:r>
    </w:p>
    <w:p w14:paraId="3FD969A7" w14:textId="4A262BD2" w:rsidR="00A228FB" w:rsidRPr="00871ED1" w:rsidRDefault="00A228FB" w:rsidP="000D0F6D">
      <w:pPr>
        <w:rPr>
          <w:rStyle w:val="halvfet"/>
        </w:rPr>
      </w:pPr>
      <w:r w:rsidRPr="00871ED1">
        <w:rPr>
          <w:rStyle w:val="halvfet"/>
        </w:rPr>
        <w:t>Tabell 6. Kriterievekter psykisk helsevern barn og unge: NOU 2019: 24, 2016/2017 og 2023</w:t>
      </w:r>
    </w:p>
    <w:tbl>
      <w:tblPr>
        <w:tblW w:w="5000" w:type="pct"/>
        <w:tblCellMar>
          <w:left w:w="0" w:type="dxa"/>
          <w:right w:w="0" w:type="dxa"/>
        </w:tblCellMar>
        <w:tblLook w:val="0000" w:firstRow="0" w:lastRow="0" w:firstColumn="0" w:lastColumn="0" w:noHBand="0" w:noVBand="0"/>
      </w:tblPr>
      <w:tblGrid>
        <w:gridCol w:w="1858"/>
        <w:gridCol w:w="2244"/>
        <w:gridCol w:w="3177"/>
        <w:gridCol w:w="3177"/>
      </w:tblGrid>
      <w:tr w:rsidR="00CB1761" w:rsidRPr="000D0F6D" w14:paraId="43C8DE84" w14:textId="77777777" w:rsidTr="000D0F6D">
        <w:trPr>
          <w:trHeight w:val="300"/>
        </w:trPr>
        <w:tc>
          <w:tcPr>
            <w:tcW w:w="8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2B6FE8B" w14:textId="77777777" w:rsidR="00A228FB" w:rsidRPr="000D0F6D" w:rsidRDefault="00A228FB" w:rsidP="00871ED1">
            <w:pPr>
              <w:pStyle w:val="TabellHode-kolonne"/>
            </w:pPr>
            <w:r w:rsidRPr="000D0F6D">
              <w:t>Alder</w:t>
            </w:r>
          </w:p>
        </w:tc>
        <w:tc>
          <w:tcPr>
            <w:tcW w:w="10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14FC9EE" w14:textId="77777777" w:rsidR="00A228FB" w:rsidRPr="000D0F6D" w:rsidRDefault="00A228FB" w:rsidP="00871ED1">
            <w:pPr>
              <w:pStyle w:val="TabellHode-kolonne"/>
            </w:pPr>
            <w:r w:rsidRPr="000D0F6D">
              <w:t>Kriterievekter fra NOU 2019: 24</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D02621D" w14:textId="77777777" w:rsidR="00A228FB" w:rsidRPr="000D0F6D" w:rsidRDefault="00A228FB" w:rsidP="00871ED1">
            <w:pPr>
              <w:pStyle w:val="TabellHode-kolonne"/>
            </w:pPr>
            <w:r w:rsidRPr="000D0F6D">
              <w:t>Kriterievekter med alderssammensetning fra 1.1.2016+1.1.2017</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F7AC449" w14:textId="77777777" w:rsidR="00A228FB" w:rsidRPr="000D0F6D" w:rsidRDefault="00A228FB" w:rsidP="00871ED1">
            <w:pPr>
              <w:pStyle w:val="TabellHode-kolonne"/>
            </w:pPr>
            <w:r w:rsidRPr="000D0F6D">
              <w:t>Kriterievekter med alderssammensetning 1.1.2023</w:t>
            </w:r>
          </w:p>
        </w:tc>
      </w:tr>
      <w:tr w:rsidR="00CB1761" w:rsidRPr="000D0F6D" w14:paraId="4600CCCF" w14:textId="77777777" w:rsidTr="00871ED1">
        <w:trPr>
          <w:trHeight w:val="300"/>
        </w:trPr>
        <w:tc>
          <w:tcPr>
            <w:tcW w:w="8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0C0D3810" w14:textId="77777777" w:rsidR="00A228FB" w:rsidRPr="000D0F6D" w:rsidRDefault="00A228FB" w:rsidP="00871ED1">
            <w:pPr>
              <w:pStyle w:val="TabellHode-rad"/>
            </w:pPr>
            <w:r w:rsidRPr="000D0F6D">
              <w:t>0-5</w:t>
            </w:r>
          </w:p>
        </w:tc>
        <w:tc>
          <w:tcPr>
            <w:tcW w:w="10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722C6393" w14:textId="77777777" w:rsidR="00A228FB" w:rsidRPr="000D0F6D" w:rsidRDefault="00A228FB" w:rsidP="00871ED1">
            <w:pPr>
              <w:jc w:val="right"/>
            </w:pPr>
            <w:r w:rsidRPr="000D0F6D">
              <w:t>0,04141</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BF4ED39" w14:textId="77777777" w:rsidR="00A228FB" w:rsidRPr="000D0F6D" w:rsidRDefault="00A228FB" w:rsidP="00871ED1">
            <w:pPr>
              <w:jc w:val="right"/>
            </w:pPr>
            <w:r w:rsidRPr="000D0F6D">
              <w:t>0,04165</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6E3D700E" w14:textId="77777777" w:rsidR="00A228FB" w:rsidRPr="000D0F6D" w:rsidRDefault="00A228FB" w:rsidP="00871ED1">
            <w:pPr>
              <w:jc w:val="right"/>
            </w:pPr>
            <w:r w:rsidRPr="000D0F6D">
              <w:t>0,03752</w:t>
            </w:r>
          </w:p>
        </w:tc>
      </w:tr>
      <w:tr w:rsidR="00CB1761" w:rsidRPr="000D0F6D" w14:paraId="323C9DDB" w14:textId="77777777" w:rsidTr="00871ED1">
        <w:trPr>
          <w:trHeight w:val="300"/>
        </w:trPr>
        <w:tc>
          <w:tcPr>
            <w:tcW w:w="8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7BE07A1" w14:textId="77777777" w:rsidR="00A228FB" w:rsidRPr="000D0F6D" w:rsidRDefault="00A228FB" w:rsidP="00871ED1">
            <w:pPr>
              <w:pStyle w:val="TabellHode-rad"/>
            </w:pPr>
            <w:r w:rsidRPr="000D0F6D">
              <w:t>6-12</w:t>
            </w:r>
          </w:p>
        </w:tc>
        <w:tc>
          <w:tcPr>
            <w:tcW w:w="10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40376A94" w14:textId="77777777" w:rsidR="00A228FB" w:rsidRPr="000D0F6D" w:rsidRDefault="00A228FB" w:rsidP="00871ED1">
            <w:pPr>
              <w:jc w:val="right"/>
            </w:pPr>
            <w:r w:rsidRPr="000D0F6D">
              <w:t>0,09721</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2900875C" w14:textId="77777777" w:rsidR="00A228FB" w:rsidRPr="000D0F6D" w:rsidRDefault="00A228FB" w:rsidP="00871ED1">
            <w:pPr>
              <w:jc w:val="right"/>
            </w:pPr>
            <w:r w:rsidRPr="000D0F6D">
              <w:t>0,09620</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45594DD" w14:textId="77777777" w:rsidR="00A228FB" w:rsidRPr="000D0F6D" w:rsidRDefault="00A228FB" w:rsidP="00871ED1">
            <w:pPr>
              <w:jc w:val="right"/>
            </w:pPr>
            <w:r w:rsidRPr="000D0F6D">
              <w:t>0,09466</w:t>
            </w:r>
          </w:p>
        </w:tc>
      </w:tr>
      <w:tr w:rsidR="00CB1761" w:rsidRPr="000D0F6D" w14:paraId="361C086E" w14:textId="77777777" w:rsidTr="00871ED1">
        <w:trPr>
          <w:trHeight w:val="300"/>
        </w:trPr>
        <w:tc>
          <w:tcPr>
            <w:tcW w:w="88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5A809D8B" w14:textId="77777777" w:rsidR="00A228FB" w:rsidRPr="000D0F6D" w:rsidRDefault="00A228FB" w:rsidP="00871ED1">
            <w:pPr>
              <w:pStyle w:val="TabellHode-rad"/>
            </w:pPr>
            <w:r w:rsidRPr="000D0F6D">
              <w:t>13-17</w:t>
            </w:r>
          </w:p>
        </w:tc>
        <w:tc>
          <w:tcPr>
            <w:tcW w:w="1073"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328C62D" w14:textId="77777777" w:rsidR="00A228FB" w:rsidRPr="000D0F6D" w:rsidRDefault="00A228FB" w:rsidP="00871ED1">
            <w:pPr>
              <w:jc w:val="right"/>
            </w:pPr>
            <w:r w:rsidRPr="000D0F6D">
              <w:t>0,16366</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1E47564F" w14:textId="77777777" w:rsidR="00A228FB" w:rsidRPr="000D0F6D" w:rsidRDefault="00A228FB" w:rsidP="00871ED1">
            <w:pPr>
              <w:jc w:val="right"/>
            </w:pPr>
            <w:r w:rsidRPr="000D0F6D">
              <w:t>0,16443</w:t>
            </w:r>
          </w:p>
        </w:tc>
        <w:tc>
          <w:tcPr>
            <w:tcW w:w="1519" w:type="pct"/>
            <w:tcBorders>
              <w:top w:val="single" w:sz="4" w:space="0" w:color="D9D9D9"/>
              <w:left w:val="single" w:sz="4" w:space="0" w:color="D9D9D9"/>
              <w:bottom w:val="single" w:sz="4" w:space="0" w:color="D9D9D9"/>
              <w:right w:val="single" w:sz="4" w:space="0" w:color="D9D9D9"/>
            </w:tcBorders>
            <w:tcMar>
              <w:top w:w="80" w:type="dxa"/>
              <w:left w:w="80" w:type="dxa"/>
              <w:bottom w:w="80" w:type="dxa"/>
              <w:right w:w="80" w:type="dxa"/>
            </w:tcMar>
            <w:vAlign w:val="bottom"/>
          </w:tcPr>
          <w:p w14:paraId="31C6E3C0" w14:textId="77777777" w:rsidR="00A228FB" w:rsidRPr="000D0F6D" w:rsidRDefault="00A228FB" w:rsidP="00871ED1">
            <w:pPr>
              <w:jc w:val="right"/>
            </w:pPr>
            <w:r w:rsidRPr="000D0F6D">
              <w:t>0,17011</w:t>
            </w:r>
          </w:p>
        </w:tc>
      </w:tr>
    </w:tbl>
    <w:p w14:paraId="4E99FAE6" w14:textId="6709B765" w:rsidR="00871ED1" w:rsidRDefault="00A228FB" w:rsidP="00871ED1">
      <w:r>
        <w:rPr>
          <w:noProof/>
        </w:rPr>
        <w:drawing>
          <wp:inline distT="0" distB="0" distL="0" distR="0" wp14:anchorId="7ACD8D55" wp14:editId="666CDC21">
            <wp:extent cx="5766318" cy="2166872"/>
            <wp:effectExtent l="0" t="0" r="6350" b="5080"/>
            <wp:docPr id="1365290250" name="Bilde 1"/>
            <wp:cNvGraphicFramePr/>
            <a:graphic xmlns:a="http://schemas.openxmlformats.org/drawingml/2006/main">
              <a:graphicData uri="http://schemas.openxmlformats.org/drawingml/2006/picture">
                <pic:pic xmlns:pic="http://schemas.openxmlformats.org/drawingml/2006/picture">
                  <pic:nvPicPr>
                    <pic:cNvPr id="1365290250" name=""/>
                    <pic:cNvPicPr/>
                  </pic:nvPicPr>
                  <pic:blipFill>
                    <a:blip r:embed="rId34"/>
                    <a:stretch>
                      <a:fillRect/>
                    </a:stretch>
                  </pic:blipFill>
                  <pic:spPr>
                    <a:xfrm>
                      <a:off x="0" y="0"/>
                      <a:ext cx="5766318" cy="2166872"/>
                    </a:xfrm>
                    <a:prstGeom prst="rect">
                      <a:avLst/>
                    </a:prstGeom>
                  </pic:spPr>
                </pic:pic>
              </a:graphicData>
            </a:graphic>
          </wp:inline>
        </w:drawing>
      </w:r>
    </w:p>
    <w:p w14:paraId="7BFA804E" w14:textId="77777777" w:rsidR="00A228FB" w:rsidRPr="00871ED1" w:rsidRDefault="00A228FB" w:rsidP="000D0F6D">
      <w:pPr>
        <w:rPr>
          <w:rStyle w:val="halvfet"/>
        </w:rPr>
      </w:pPr>
      <w:r w:rsidRPr="00871ED1">
        <w:rPr>
          <w:rStyle w:val="halvfet"/>
        </w:rPr>
        <w:t>Figur 6. Kriterievekter psykisk helsevern barn og unge: NOU 2019: 24, 2016/2017 og 2023</w:t>
      </w:r>
    </w:p>
    <w:sectPr w:rsidR="00A228FB" w:rsidRPr="00871ED1">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4F1DE" w14:textId="77777777" w:rsidR="00A228FB" w:rsidRDefault="00A228FB">
      <w:pPr>
        <w:spacing w:before="0" w:after="0" w:line="240" w:lineRule="auto"/>
      </w:pPr>
      <w:r>
        <w:separator/>
      </w:r>
    </w:p>
  </w:endnote>
  <w:endnote w:type="continuationSeparator" w:id="0">
    <w:p w14:paraId="5113C5F2" w14:textId="77777777" w:rsidR="00A228FB" w:rsidRDefault="00A228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93D5A" w14:textId="77777777" w:rsidR="00A228FB" w:rsidRDefault="00A228FB">
      <w:pPr>
        <w:spacing w:before="0" w:after="0" w:line="240" w:lineRule="auto"/>
      </w:pPr>
      <w:r>
        <w:separator/>
      </w:r>
    </w:p>
  </w:footnote>
  <w:footnote w:type="continuationSeparator" w:id="0">
    <w:p w14:paraId="08760646" w14:textId="77777777" w:rsidR="00A228FB" w:rsidRDefault="00A228FB">
      <w:pPr>
        <w:spacing w:before="0" w:after="0" w:line="240" w:lineRule="auto"/>
      </w:pPr>
      <w:r>
        <w:continuationSeparator/>
      </w:r>
    </w:p>
  </w:footnote>
  <w:footnote w:id="1">
    <w:p w14:paraId="43F129F6" w14:textId="5DEC62AA" w:rsidR="003755ED" w:rsidRDefault="003755ED">
      <w:pPr>
        <w:pStyle w:val="Fotnotetekst"/>
      </w:pPr>
      <w:r w:rsidRPr="003755ED">
        <w:rPr>
          <w:rStyle w:val="Fotnotereferanse"/>
        </w:rPr>
        <w:footnoteRef/>
      </w:r>
      <w:r w:rsidRPr="000D0F6D">
        <w:tab/>
        <w:t>Et sentralt spørsmål i en vurdering av inntektsutviklingen er hvordan kostnadene utvikler seg ved økt aktivitet (marginalkostnad) på kort, mellomlang og lang sikt. I de årlige budsjettene gis det et anslag på hvilken aktivitets- og bevilgningsvekst som er nødvendig for å holde tritt med den demografiske utviklingen.</w:t>
      </w:r>
    </w:p>
  </w:footnote>
  <w:footnote w:id="2">
    <w:p w14:paraId="72C4B51E" w14:textId="22E60718" w:rsidR="003755ED" w:rsidRDefault="003755ED">
      <w:pPr>
        <w:pStyle w:val="Fotnotetekst"/>
      </w:pPr>
      <w:r w:rsidRPr="003755ED">
        <w:rPr>
          <w:rStyle w:val="Fotnotereferanse"/>
        </w:rPr>
        <w:footnoteRef/>
      </w:r>
      <w:r w:rsidRPr="000D0F6D">
        <w:tab/>
        <w:t>I perioden fram til ferdigstillelse av prosjektene vil renter på investeringslån påløpe og belastes, men ikke betales av helseforetakene. Dette innebærer at disse rentene blir tillagt låneporteføljene til de regionale helseforetakene. Tilsvarende inntekter budsjetteres på Finansdepartements budsjett (kap. 5605, post 84).</w:t>
      </w:r>
    </w:p>
  </w:footnote>
  <w:footnote w:id="3">
    <w:p w14:paraId="752E44FE" w14:textId="7FDED467" w:rsidR="003755ED" w:rsidRDefault="003755ED">
      <w:pPr>
        <w:pStyle w:val="Fotnotetekst"/>
      </w:pPr>
      <w:r w:rsidRPr="003755ED">
        <w:rPr>
          <w:rStyle w:val="Fotnotereferanse"/>
        </w:rPr>
        <w:footnoteRef/>
      </w:r>
      <w:r w:rsidRPr="000D0F6D">
        <w:tab/>
        <w:t>De regionale helseforetakene har innenfor rammer fastsatt av Stortinget adgang til å ha driftskreditter. Denne adgangen er gitt for at de regionale helseforetakene til enhver tid skal ha tilstrekkelig likviditet til å håndtere løpende utbetalinger. Helse- og omsorgsdepartementet har ansvar for å fordele rammen mellom de regionale helseforetakene. Det samlede opplegget for håndtering av pensjonskostnader og -premier for helseforetakene innebærer at pensjonskostnaden legges til grunn ved fastsettelse av basisbevilgningene til de regionale helseforetakene. Hvis pensjonspremien er høyere enn pensjonskostnaden, blir likviditet tilført gjennom økt tilførsel av driftskreditt. Hvis pensjonspremien er lavere enn pensjonskostnaden, blir overskuddslikviditet trukket inn gjennom krav til nedbetaling av driftskreditt.</w:t>
      </w:r>
    </w:p>
  </w:footnote>
  <w:footnote w:id="4">
    <w:p w14:paraId="10300CB6" w14:textId="29CD7237" w:rsidR="003755ED" w:rsidRDefault="003755ED">
      <w:pPr>
        <w:pStyle w:val="Fotnotetekst"/>
      </w:pPr>
      <w:r w:rsidRPr="003755ED">
        <w:rPr>
          <w:rStyle w:val="Fotnotereferanse"/>
        </w:rPr>
        <w:footnoteRef/>
      </w:r>
      <w:r w:rsidRPr="000D0F6D">
        <w:tab/>
        <w:t xml:space="preserve">Faktisk </w:t>
      </w:r>
      <w:proofErr w:type="spellStart"/>
      <w:r w:rsidRPr="000D0F6D">
        <w:t>effektiviseringkrav</w:t>
      </w:r>
      <w:proofErr w:type="spellEnd"/>
      <w:r w:rsidRPr="000D0F6D">
        <w:t xml:space="preserve"> har i enkelte år vært høyere enn dette som følge av endringer ifm. Stortingets behandling av forslag til statsbudsjett.</w:t>
      </w:r>
    </w:p>
  </w:footnote>
  <w:footnote w:id="5">
    <w:p w14:paraId="4641D4BA" w14:textId="2BB4D4C0" w:rsidR="003755ED" w:rsidRPr="000D0F6D" w:rsidRDefault="003755ED" w:rsidP="000D0F6D">
      <w:pPr>
        <w:pStyle w:val="Fotnotetekst"/>
      </w:pPr>
      <w:r w:rsidRPr="003755ED">
        <w:rPr>
          <w:rStyle w:val="Fotnotereferanse"/>
        </w:rPr>
        <w:footnoteRef/>
      </w:r>
      <w:r w:rsidRPr="000D0F6D">
        <w:tab/>
        <w:t xml:space="preserve">Helse- og omsorgsdepartementet har anslått realveksten i det departementet betegner som de regionale helseforetakenes ordinære frie, driftsbevilgninger. Utvalget bruker denne definisjonen, men kaller den de regionale helseforetakenes driftsbevilgninger. Helse- og omsorgsdepartementets realveksttall ble første gang publisert i Helse- og omsorgsdepartementets budsjettproposisjon for 2023, dvs. </w:t>
      </w:r>
      <w:proofErr w:type="spellStart"/>
      <w:r>
        <w:t>Prop</w:t>
      </w:r>
      <w:proofErr w:type="spellEnd"/>
      <w:r>
        <w:t xml:space="preserve">. </w:t>
      </w:r>
      <w:r w:rsidRPr="000D0F6D">
        <w:t>1</w:t>
      </w:r>
      <w:r>
        <w:t xml:space="preserve"> </w:t>
      </w:r>
      <w:r w:rsidRPr="000D0F6D">
        <w:t xml:space="preserve">S (2022–2023). Helse- og omsorgsdepartementet publiserer realveksttall for år t og t+1. Tidsserier mer enn ett år bakover i tid, er ikke publisert av departementet tidligere. Helse- og omsorgsdepartementet har benyttet en tilpasset </w:t>
      </w:r>
      <w:proofErr w:type="spellStart"/>
      <w:r w:rsidRPr="000D0F6D">
        <w:t>deflator</w:t>
      </w:r>
      <w:proofErr w:type="spellEnd"/>
      <w:r w:rsidRPr="000D0F6D">
        <w:t xml:space="preserve"> for å beregne historisk realvekst for de regionale helseforetakene i budsjettproposisjonene til Stortinget. I vedlegg 3 er departementets metode for beregning av realvekst nærmere forklart.</w:t>
      </w:r>
    </w:p>
    <w:p w14:paraId="668AAD13" w14:textId="77777777" w:rsidR="003755ED" w:rsidRPr="000D0F6D" w:rsidRDefault="003755ED" w:rsidP="000D0F6D">
      <w:pPr>
        <w:pStyle w:val="Fotnotetekst"/>
      </w:pPr>
      <w:r w:rsidRPr="000D0F6D">
        <w:t xml:space="preserve">Utvalget legger til grunn Finansdepartementets beregninger og anslag på </w:t>
      </w:r>
      <w:proofErr w:type="spellStart"/>
      <w:r w:rsidRPr="000D0F6D">
        <w:t>deflatoren</w:t>
      </w:r>
      <w:proofErr w:type="spellEnd"/>
      <w:r w:rsidRPr="000D0F6D">
        <w:t xml:space="preserve"> i utvalgets rapport. Dette innebærer at realveksten vil endre seg noe sammenlignet med det som Helse- og omsorgsdepartementet har publisert for årene 2022-2025 i de årlige budsjettproposisjonene for 2023, 2024 og 2025. </w:t>
      </w:r>
    </w:p>
    <w:p w14:paraId="711E9302" w14:textId="77777777" w:rsidR="003755ED" w:rsidRDefault="003755ED" w:rsidP="000D0F6D">
      <w:pPr>
        <w:pStyle w:val="Fotnotetekst"/>
      </w:pPr>
      <w:r w:rsidRPr="000D0F6D">
        <w:t>Finansdepartementet publiserer realvekst for spesialisthelsetjenesten i Gul bok. I Gul bok vises realvekst både med og uten lånebevilgningene i realveksten. Tallene er ikke direkte sammenlignbare med de Helse- og omsorgsdepartementet og TBU-spesialisthelsetjenesten utarbeider. Lånebevilgninger ikke er en del av de regionale helseforetakenes ordinære, frie driftsbevilgninger. I tillegg behandler Finansdepartementet kostnadene for pensjon og merverdiavgiftskompensasjon på en annen måte enn Helse- og omsorgsdepartementet. I vedlegg 3 er dette nærmere forklart.</w:t>
      </w:r>
    </w:p>
  </w:footnote>
  <w:footnote w:id="6">
    <w:p w14:paraId="111987F0" w14:textId="0B57989B" w:rsidR="003755ED" w:rsidRDefault="003755ED" w:rsidP="000D0F6D">
      <w:pPr>
        <w:pStyle w:val="Fotnotetekst"/>
      </w:pPr>
      <w:r w:rsidRPr="003755ED">
        <w:rPr>
          <w:rStyle w:val="Fotnotereferanse"/>
        </w:rPr>
        <w:footnoteRef/>
      </w:r>
      <w:r w:rsidRPr="000D0F6D">
        <w:tab/>
        <w:t>Dersom det er mulig å effektivisere driften vil marginalkostnaden strengt tatt være lik null. Estimatet over marginalkostnad forutsetter derfor at det ikke er rom for effektivisering av driften.</w:t>
      </w:r>
    </w:p>
  </w:footnote>
  <w:footnote w:id="7">
    <w:p w14:paraId="401F32E7" w14:textId="4949E015" w:rsidR="003755ED" w:rsidRDefault="003755ED" w:rsidP="000D0F6D">
      <w:pPr>
        <w:pStyle w:val="Fotnotetekst"/>
      </w:pPr>
      <w:r w:rsidRPr="003755ED">
        <w:rPr>
          <w:rStyle w:val="Fotnotereferanse"/>
        </w:rPr>
        <w:footnoteRef/>
      </w:r>
      <w:r w:rsidRPr="000D0F6D">
        <w:tab/>
      </w:r>
      <w:hyperlink r:id="rId1" w:history="1">
        <w:r w:rsidRPr="00803732">
          <w:rPr>
            <w:rStyle w:val="Hyperkobling"/>
          </w:rPr>
          <w:t>ISF-regelverk 2024.pdf</w:t>
        </w:r>
      </w:hyperlink>
    </w:p>
  </w:footnote>
  <w:footnote w:id="8">
    <w:p w14:paraId="4D0DADF5" w14:textId="384E3A33" w:rsidR="003755ED" w:rsidRDefault="003755ED">
      <w:pPr>
        <w:pStyle w:val="Fotnotetekst"/>
      </w:pPr>
      <w:r w:rsidRPr="003755ED">
        <w:rPr>
          <w:rStyle w:val="Fotnotereferanse"/>
        </w:rPr>
        <w:footnoteRef/>
      </w:r>
      <w:r w:rsidRPr="000D0F6D">
        <w:tab/>
        <w:t>Omfatter aktivitet ved offentlige sykehus, private ideelle sykehus og kjøp fra private tjenestetilbydere. Aktivitet hos avtalespesialister inngår ikke. STG og TFG-aktivitet inngår ikke i aktivitetsmålet og DRG-poengene er ikke korrigert for systemendringer i perioden.</w:t>
      </w:r>
    </w:p>
  </w:footnote>
  <w:footnote w:id="9">
    <w:p w14:paraId="5B85C8B2" w14:textId="5896D1A3" w:rsidR="003755ED" w:rsidRDefault="003755ED">
      <w:pPr>
        <w:pStyle w:val="Fotnotetekst"/>
      </w:pPr>
      <w:r w:rsidRPr="003755ED">
        <w:rPr>
          <w:rStyle w:val="Fotnotereferanse"/>
        </w:rPr>
        <w:footnoteRef/>
      </w:r>
      <w:r w:rsidRPr="000D0F6D">
        <w:tab/>
        <w:t>Ordningen med nøytral merverdiavgift ble innført for spesialisthelsetjenesten i 2017. Kostnader før og etter 2017 er av denne grunn ikke direkte sammenlignbare. Startår er derfor satt til år 2017.</w:t>
      </w:r>
    </w:p>
  </w:footnote>
  <w:footnote w:id="10">
    <w:p w14:paraId="508126D4" w14:textId="61861FBA" w:rsidR="003755ED" w:rsidRDefault="003755ED">
      <w:pPr>
        <w:pStyle w:val="Fotnotetekst"/>
      </w:pPr>
      <w:r w:rsidRPr="003755ED">
        <w:rPr>
          <w:rStyle w:val="Fotnotereferanse"/>
        </w:rPr>
        <w:footnoteRef/>
      </w:r>
      <w:r w:rsidRPr="000D0F6D">
        <w:tab/>
        <w:t>Kostnadsgrunnlaget for beregning av kostnad per DRG-poeng er hentet fra Helsedirektoratets SAMDATA-publikasjoner hvor pensjonskostnader inngår i grunnlaget. Med det tilgjengelige datagrunnlaget er det ikke mulig å beregne pensjonskostnadene for kostnader til DRG-aktivitet nøyaktig. Ved å ekskludere brutto pensjonskostnader fra grunnlaget, vil pensjonskostnader for aktivitet som ikke er pasientbehandling bli ekskludert to ganger. Utvalget mener likevel det gir et mer riktig bilde av produktivitetsutviklingen å ekskludere pensjonskostnadene fra beregningsgrunnlaget.</w:t>
      </w:r>
    </w:p>
  </w:footnote>
  <w:footnote w:id="11">
    <w:p w14:paraId="7932F839" w14:textId="570018BE" w:rsidR="003755ED" w:rsidRDefault="003755ED">
      <w:pPr>
        <w:pStyle w:val="Fotnotetekst"/>
      </w:pPr>
      <w:r w:rsidRPr="003755ED">
        <w:rPr>
          <w:rStyle w:val="Fotnotereferanse"/>
        </w:rPr>
        <w:footnoteRef/>
      </w:r>
      <w:r w:rsidRPr="000D0F6D">
        <w:tab/>
        <w:t xml:space="preserve">Lov om spesialisthelsetjenesten m.m. </w:t>
      </w:r>
      <w:r>
        <w:t>§ </w:t>
      </w:r>
      <w:r w:rsidRPr="000D0F6D">
        <w:t>2-1a.</w:t>
      </w:r>
    </w:p>
  </w:footnote>
  <w:footnote w:id="12">
    <w:p w14:paraId="1A19318F" w14:textId="57EAA077" w:rsidR="003755ED" w:rsidRDefault="003755ED">
      <w:pPr>
        <w:pStyle w:val="Fotnotetekst"/>
      </w:pPr>
      <w:r w:rsidRPr="003755ED">
        <w:rPr>
          <w:rStyle w:val="Fotnotereferanse"/>
        </w:rPr>
        <w:footnoteRef/>
      </w:r>
      <w:r w:rsidRPr="000D0F6D">
        <w:tab/>
        <w:t>Med kapitalkostnader menes summen av avskrivninger og rentekostnader.</w:t>
      </w:r>
    </w:p>
  </w:footnote>
  <w:footnote w:id="13">
    <w:p w14:paraId="3E6A1897" w14:textId="415B673F" w:rsidR="003755ED" w:rsidRDefault="003755ED">
      <w:pPr>
        <w:pStyle w:val="Fotnotetekst"/>
      </w:pPr>
      <w:r w:rsidRPr="003755ED">
        <w:rPr>
          <w:rStyle w:val="Fotnotereferanse"/>
        </w:rPr>
        <w:footnoteRef/>
      </w:r>
      <w:r w:rsidRPr="000D0F6D">
        <w:tab/>
        <w:t xml:space="preserve">EBITDA = </w:t>
      </w:r>
      <w:proofErr w:type="spellStart"/>
      <w:r w:rsidRPr="000D0F6D">
        <w:t>earnings</w:t>
      </w:r>
      <w:proofErr w:type="spellEnd"/>
      <w:r w:rsidRPr="000D0F6D">
        <w:t xml:space="preserve"> </w:t>
      </w:r>
      <w:proofErr w:type="spellStart"/>
      <w:r w:rsidRPr="000D0F6D">
        <w:t>before</w:t>
      </w:r>
      <w:proofErr w:type="spellEnd"/>
      <w:r w:rsidRPr="000D0F6D">
        <w:t xml:space="preserve"> </w:t>
      </w:r>
      <w:proofErr w:type="spellStart"/>
      <w:r w:rsidRPr="000D0F6D">
        <w:t>interest</w:t>
      </w:r>
      <w:proofErr w:type="spellEnd"/>
      <w:r w:rsidRPr="000D0F6D">
        <w:t xml:space="preserve">, </w:t>
      </w:r>
      <w:proofErr w:type="spellStart"/>
      <w:r w:rsidRPr="000D0F6D">
        <w:t>taxes</w:t>
      </w:r>
      <w:proofErr w:type="spellEnd"/>
      <w:r w:rsidRPr="000D0F6D">
        <w:t xml:space="preserve">, </w:t>
      </w:r>
      <w:proofErr w:type="spellStart"/>
      <w:r w:rsidRPr="000D0F6D">
        <w:t>depreciation</w:t>
      </w:r>
      <w:proofErr w:type="spellEnd"/>
      <w:r w:rsidRPr="000D0F6D">
        <w:t xml:space="preserve"> and </w:t>
      </w:r>
      <w:proofErr w:type="spellStart"/>
      <w:r w:rsidRPr="000D0F6D">
        <w:t>appreciation</w:t>
      </w:r>
      <w:proofErr w:type="spellEnd"/>
      <w:r w:rsidRPr="000D0F6D">
        <w:t xml:space="preserve">. På norsk: resultat før av- og nedskriving. Renter inngår ikke i driftsresultat før avskrivninger. Resultatet er driftsresultat etter avskrivninger og renter. </w:t>
      </w:r>
    </w:p>
  </w:footnote>
  <w:footnote w:id="14">
    <w:p w14:paraId="39658680" w14:textId="7449356E" w:rsidR="003755ED" w:rsidRDefault="003755ED">
      <w:pPr>
        <w:pStyle w:val="Fotnotetekst"/>
      </w:pPr>
      <w:r w:rsidRPr="003755ED">
        <w:rPr>
          <w:rStyle w:val="Fotnotereferanse"/>
        </w:rPr>
        <w:footnoteRef/>
      </w:r>
      <w:r w:rsidRPr="000D0F6D">
        <w:tab/>
        <w:t>Investeringer avskrives etter anskaffelseskost. Det må derfor avsettes tilstrekkelig med likviditet til å dekke forskjell mellom historisk kost og gjenanskaffelseskost. I tillegg til å spare opp midler til å dekke prisvekst kan for eksempel økt likviditetsbehov skyldes at teknologisk og medisinsk utvikling ikke gjør det mulig eller riktig å gjenanskaffelse et anleggsmiddel som er identisk med det som må erstattes. Dette innebærer at sykehusene selv uten å øke kapitalbeholdningen vil være avhengige av et positivt driftsresultat.</w:t>
      </w:r>
    </w:p>
  </w:footnote>
  <w:footnote w:id="15">
    <w:p w14:paraId="18049011" w14:textId="4A4F2A7B" w:rsidR="003755ED" w:rsidRDefault="003755ED">
      <w:pPr>
        <w:pStyle w:val="Fotnotetekst"/>
      </w:pPr>
      <w:r w:rsidRPr="003755ED">
        <w:rPr>
          <w:rStyle w:val="Fotnotereferanse"/>
        </w:rPr>
        <w:footnoteRef/>
      </w:r>
      <w:r w:rsidRPr="000D0F6D">
        <w:tab/>
        <w:t>Utvalget viser til NOU 2023: 8 for en nærmere beskrivelse av låneordningen.</w:t>
      </w:r>
    </w:p>
  </w:footnote>
  <w:footnote w:id="16">
    <w:p w14:paraId="65FD98BD" w14:textId="5424C313" w:rsidR="003755ED" w:rsidRDefault="003755ED">
      <w:pPr>
        <w:pStyle w:val="Fotnotetekst"/>
      </w:pPr>
      <w:r w:rsidRPr="003755ED">
        <w:rPr>
          <w:rStyle w:val="Fotnotereferanse"/>
        </w:rPr>
        <w:footnoteRef/>
      </w:r>
      <w:r w:rsidRPr="000D0F6D">
        <w:tab/>
        <w:t>Sum basisramme, aktivitetsbaserte inntekter og andre driftsinntekter spesifisert nærmere i egen note i årsregnskapene til helseforetakene.</w:t>
      </w:r>
    </w:p>
  </w:footnote>
  <w:footnote w:id="17">
    <w:p w14:paraId="2F4D7EEC" w14:textId="281EB900" w:rsidR="003755ED" w:rsidRDefault="003755ED">
      <w:pPr>
        <w:pStyle w:val="Fotnotetekst"/>
      </w:pPr>
      <w:r w:rsidRPr="003755ED">
        <w:rPr>
          <w:rStyle w:val="Fotnotereferanse"/>
        </w:rPr>
        <w:footnoteRef/>
      </w:r>
      <w:r w:rsidRPr="000D0F6D">
        <w:tab/>
      </w:r>
      <w:proofErr w:type="spellStart"/>
      <w:r>
        <w:t>Prop</w:t>
      </w:r>
      <w:proofErr w:type="spellEnd"/>
      <w:r>
        <w:t xml:space="preserve">. </w:t>
      </w:r>
      <w:r w:rsidRPr="000D0F6D">
        <w:t>118</w:t>
      </w:r>
      <w:r>
        <w:t xml:space="preserve"> </w:t>
      </w:r>
      <w:r w:rsidRPr="000D0F6D">
        <w:t>S (2022–2023) Tilleggsbevilgninger og omprioriteringer i statsbudsjettet 2023.</w:t>
      </w:r>
    </w:p>
  </w:footnote>
  <w:footnote w:id="18">
    <w:p w14:paraId="44C3258A" w14:textId="076CBD36" w:rsidR="003755ED" w:rsidRDefault="003755ED">
      <w:pPr>
        <w:pStyle w:val="Fotnotetekst"/>
      </w:pPr>
      <w:r w:rsidRPr="003755ED">
        <w:rPr>
          <w:rStyle w:val="Fotnotereferanse"/>
        </w:rPr>
        <w:footnoteRef/>
      </w:r>
      <w:r w:rsidRPr="000D0F6D">
        <w:tab/>
        <w:t xml:space="preserve">I statsbudsjettet for 2018 ble det innført en ny rentemodell for investeringslån til de regionale helseforetakene. Rentemodellen ble gjort gjeldende for lån til prosjekter som fikk innvilget låneramme fra og med 2018. Ny rentemodell fra 2018 beregner faste og flytende renter med utgangspunkt i basisrenten, med et fratrekk på 0,5 prosentpoeng. Finanstilsynet fastsetter basisrenter på oppdrag fra Finansdepartementet. Basisrentene er basert på rentebetingelser for boliglån i markedet, og reglene for fastsettelsen finnes i skattelovforskriften. Prosjekter som var innvilget låneramme før 2018, beholdt tidligere modell hvor det er lagt til grunn renten på seks måneders statskasseveksler med et påslag på 0,4 prosentpoeng. Den samme rentemodellen gjelder også for helseforetakenes bruk av driftskreditter. Endringen i 2018 ble i </w:t>
      </w:r>
      <w:proofErr w:type="spellStart"/>
      <w:r>
        <w:t>Prop</w:t>
      </w:r>
      <w:proofErr w:type="spellEnd"/>
      <w:r>
        <w:t xml:space="preserve">. </w:t>
      </w:r>
      <w:r w:rsidRPr="000D0F6D">
        <w:t>1</w:t>
      </w:r>
      <w:r>
        <w:t xml:space="preserve"> </w:t>
      </w:r>
      <w:r w:rsidRPr="000D0F6D">
        <w:t>S (2018–2019) begrunnet med at helseforetakenes rentebetingelser i større grad burde tilpasses øvrige renter i markedet, samt andre statlige låneordninger som Statens pensjonskasse, Husbanken og Lånekassen.</w:t>
      </w:r>
    </w:p>
  </w:footnote>
  <w:footnote w:id="19">
    <w:p w14:paraId="1007C995" w14:textId="77777777" w:rsidR="00923F37" w:rsidRPr="00923F37" w:rsidRDefault="003755ED" w:rsidP="00923F37">
      <w:pPr>
        <w:pStyle w:val="Fotnotetekst"/>
      </w:pPr>
      <w:r w:rsidRPr="003755ED">
        <w:rPr>
          <w:rStyle w:val="Fotnotereferanse"/>
        </w:rPr>
        <w:footnoteRef/>
      </w:r>
      <w:r w:rsidRPr="000D0F6D">
        <w:tab/>
        <w:t xml:space="preserve">Formelt et dette uttrykt ved: </w:t>
      </w:r>
      <w:r w:rsidR="00F66DEE">
        <w:t>Behovsvektene beregnes på følgene måte</w:t>
      </w:r>
      <w:r w:rsidR="00F66DEE">
        <w:br/>
      </w:r>
      <w:r w:rsidR="00F66DEE" w:rsidRPr="00923F37">
        <w:t>Ukorrigert vekt = β*</w:t>
      </w:r>
      <w:proofErr w:type="spellStart"/>
      <w:r w:rsidR="00F66DEE" w:rsidRPr="00923F37">
        <w:t>X</w:t>
      </w:r>
      <w:proofErr w:type="spellEnd"/>
      <w:r w:rsidR="00F66DEE" w:rsidRPr="00923F37">
        <w:t>*B delt på Y</w:t>
      </w:r>
    </w:p>
    <w:p w14:paraId="0C75664B" w14:textId="6EABB75A" w:rsidR="00923F37" w:rsidRPr="00D8261B" w:rsidRDefault="00923F37" w:rsidP="00923F37">
      <w:pPr>
        <w:pStyle w:val="Fotnotetekst"/>
      </w:pPr>
      <w:r w:rsidRPr="00D8261B">
        <w:t xml:space="preserve">når: </w:t>
      </w:r>
      <w:r w:rsidRPr="00F66DEE">
        <w:t>β</w:t>
      </w:r>
      <w:r w:rsidRPr="00D8261B">
        <w:t xml:space="preserve"> = regresjonskoeffisient</w:t>
      </w:r>
      <w:r w:rsidRPr="00D8261B">
        <w:br/>
      </w:r>
      <w:proofErr w:type="spellStart"/>
      <w:r w:rsidRPr="00D8261B">
        <w:t>X</w:t>
      </w:r>
      <w:proofErr w:type="spellEnd"/>
      <w:r w:rsidRPr="00D8261B">
        <w:t xml:space="preserve"> = Gjennomsnittsverdi variabel for landet</w:t>
      </w:r>
      <w:r w:rsidRPr="00D8261B">
        <w:br/>
        <w:t>B = innbyggertallsandel for variabel for landet</w:t>
      </w:r>
      <w:r w:rsidRPr="00D8261B">
        <w:br/>
        <w:t>Y = gjennomsnittlig forbruk for landet</w:t>
      </w:r>
    </w:p>
  </w:footnote>
  <w:footnote w:id="20">
    <w:p w14:paraId="21BCAF3D" w14:textId="0AA7338A" w:rsidR="003755ED" w:rsidRDefault="003755ED">
      <w:pPr>
        <w:pStyle w:val="Fotnotetekst"/>
      </w:pPr>
      <w:r w:rsidRPr="003755ED">
        <w:rPr>
          <w:rStyle w:val="Fotnotereferanse"/>
        </w:rPr>
        <w:footnoteRef/>
      </w:r>
      <w:r w:rsidRPr="000D0F6D">
        <w:tab/>
        <w:t xml:space="preserve">Statens bygge- og eiendomsdirektorat (SBED). Indeks som beregnes av Statsbygg på grunnlag av tall fra SSB, og som legges til grunn for alle byggeprosjekter i regi av Statsbygg. Indeksen tar utgangspunkt i </w:t>
      </w:r>
      <w:proofErr w:type="spellStart"/>
      <w:r w:rsidRPr="000D0F6D">
        <w:t>byggekostnadsindeksen</w:t>
      </w:r>
      <w:proofErr w:type="spellEnd"/>
      <w:r w:rsidRPr="000D0F6D">
        <w:t xml:space="preserve"> for boligblokk.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Andre\HOD_0150 TBU\05_SLUTTFORMATER\KJERNE-r.no\Forside.jpg"/>
    <w:docVar w:name="W2KpdfPath" w:val="X:\FILLAGER\HOD\Andre\HOD_0150 TBU\05_SLUTTFORMATER\PDF-TS\TBU_Spesialisthelsetjenesten.pdf"/>
  </w:docVars>
  <w:rsids>
    <w:rsidRoot w:val="000D0F6D"/>
    <w:rsid w:val="000367DF"/>
    <w:rsid w:val="000D0F6D"/>
    <w:rsid w:val="00110C24"/>
    <w:rsid w:val="002C1133"/>
    <w:rsid w:val="002E660D"/>
    <w:rsid w:val="00317151"/>
    <w:rsid w:val="00326459"/>
    <w:rsid w:val="003755ED"/>
    <w:rsid w:val="004E3038"/>
    <w:rsid w:val="005530EC"/>
    <w:rsid w:val="00617393"/>
    <w:rsid w:val="006275FA"/>
    <w:rsid w:val="00702567"/>
    <w:rsid w:val="00803732"/>
    <w:rsid w:val="00871ED1"/>
    <w:rsid w:val="00923F37"/>
    <w:rsid w:val="0099632E"/>
    <w:rsid w:val="00A156FF"/>
    <w:rsid w:val="00A228FB"/>
    <w:rsid w:val="00B01FEB"/>
    <w:rsid w:val="00BF3CE3"/>
    <w:rsid w:val="00CB1761"/>
    <w:rsid w:val="00CB7C96"/>
    <w:rsid w:val="00D309E1"/>
    <w:rsid w:val="00D312E1"/>
    <w:rsid w:val="00D8261B"/>
    <w:rsid w:val="00E2690D"/>
    <w:rsid w:val="00F162B1"/>
    <w:rsid w:val="00F66D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163A6BA"/>
  <w14:defaultImageDpi w14:val="96"/>
  <w15:docId w15:val="{17D65AE5-7620-44B5-9F47-CD28A7A3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61B"/>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D8261B"/>
    <w:pPr>
      <w:keepNext/>
      <w:keepLines/>
      <w:numPr>
        <w:numId w:val="20"/>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D8261B"/>
    <w:pPr>
      <w:numPr>
        <w:ilvl w:val="1"/>
      </w:numPr>
      <w:spacing w:before="240"/>
      <w:outlineLvl w:val="1"/>
    </w:pPr>
    <w:rPr>
      <w:spacing w:val="4"/>
      <w:sz w:val="28"/>
    </w:rPr>
  </w:style>
  <w:style w:type="paragraph" w:styleId="Overskrift3">
    <w:name w:val="heading 3"/>
    <w:basedOn w:val="Normal"/>
    <w:next w:val="Normal"/>
    <w:link w:val="Overskrift3Tegn"/>
    <w:qFormat/>
    <w:rsid w:val="00D8261B"/>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D8261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8261B"/>
    <w:pPr>
      <w:numPr>
        <w:ilvl w:val="4"/>
      </w:numPr>
      <w:spacing w:before="200"/>
      <w:outlineLvl w:val="4"/>
    </w:pPr>
    <w:rPr>
      <w:b w:val="0"/>
      <w:sz w:val="22"/>
    </w:rPr>
  </w:style>
  <w:style w:type="paragraph" w:styleId="Overskrift6">
    <w:name w:val="heading 6"/>
    <w:basedOn w:val="Normal"/>
    <w:next w:val="Normal"/>
    <w:link w:val="Overskrift6Tegn"/>
    <w:qFormat/>
    <w:rsid w:val="00D8261B"/>
    <w:pPr>
      <w:numPr>
        <w:ilvl w:val="5"/>
        <w:numId w:val="1"/>
      </w:numPr>
      <w:spacing w:before="240" w:after="60"/>
      <w:outlineLvl w:val="5"/>
    </w:pPr>
    <w:rPr>
      <w:i/>
    </w:rPr>
  </w:style>
  <w:style w:type="paragraph" w:styleId="Overskrift7">
    <w:name w:val="heading 7"/>
    <w:basedOn w:val="Normal"/>
    <w:next w:val="Normal"/>
    <w:link w:val="Overskrift7Tegn"/>
    <w:qFormat/>
    <w:rsid w:val="00D8261B"/>
    <w:pPr>
      <w:numPr>
        <w:ilvl w:val="6"/>
        <w:numId w:val="1"/>
      </w:numPr>
      <w:spacing w:before="240" w:after="60"/>
      <w:outlineLvl w:val="6"/>
    </w:pPr>
  </w:style>
  <w:style w:type="paragraph" w:styleId="Overskrift8">
    <w:name w:val="heading 8"/>
    <w:basedOn w:val="Normal"/>
    <w:next w:val="Normal"/>
    <w:link w:val="Overskrift8Tegn"/>
    <w:qFormat/>
    <w:rsid w:val="00D8261B"/>
    <w:pPr>
      <w:numPr>
        <w:ilvl w:val="7"/>
        <w:numId w:val="1"/>
      </w:numPr>
      <w:spacing w:before="240" w:after="60"/>
      <w:outlineLvl w:val="7"/>
    </w:pPr>
    <w:rPr>
      <w:i/>
    </w:rPr>
  </w:style>
  <w:style w:type="paragraph" w:styleId="Overskrift9">
    <w:name w:val="heading 9"/>
    <w:basedOn w:val="Normal"/>
    <w:next w:val="Normal"/>
    <w:link w:val="Overskrift9Tegn"/>
    <w:qFormat/>
    <w:rsid w:val="00D8261B"/>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D8261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8261B"/>
  </w:style>
  <w:style w:type="paragraph" w:customStyle="1" w:styleId="Ingenavsnittsmal">
    <w:name w:val="[Ingen avsnittsmal]"/>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Grunnleggendeavsnitt">
    <w:name w:val="[Grunnleggende avsnitt]"/>
    <w:basedOn w:val="Ingenavsnittsmal"/>
    <w:uiPriority w:val="99"/>
    <w:rPr>
      <w:rFonts w:ascii="Open Sans" w:hAnsi="Open Sans" w:cs="Open Sans"/>
      <w:lang w:val="nb-NO"/>
    </w:rPr>
  </w:style>
  <w:style w:type="paragraph" w:customStyle="1" w:styleId="PublTittel">
    <w:name w:val="PublTittel"/>
    <w:basedOn w:val="Normal"/>
    <w:qFormat/>
    <w:rsid w:val="00D8261B"/>
    <w:pPr>
      <w:spacing w:before="80"/>
    </w:pPr>
    <w:rPr>
      <w:sz w:val="48"/>
      <w:szCs w:val="48"/>
    </w:rPr>
  </w:style>
  <w:style w:type="character" w:customStyle="1" w:styleId="Overskrift1Tegn">
    <w:name w:val="Overskrift 1 Tegn"/>
    <w:basedOn w:val="Standardskriftforavsnitt"/>
    <w:link w:val="Overskrift1"/>
    <w:rsid w:val="00D8261B"/>
    <w:rPr>
      <w:rFonts w:ascii="Open Sans" w:eastAsia="Times New Roman" w:hAnsi="Open Sans"/>
      <w:b/>
      <w:kern w:val="28"/>
      <w:sz w:val="32"/>
      <w14:ligatures w14:val="none"/>
    </w:rPr>
  </w:style>
  <w:style w:type="character" w:customStyle="1" w:styleId="Overskrift2Tegn">
    <w:name w:val="Overskrift 2 Tegn"/>
    <w:basedOn w:val="Standardskriftforavsnitt"/>
    <w:link w:val="Overskrift2"/>
    <w:rsid w:val="00D8261B"/>
    <w:rPr>
      <w:rFonts w:ascii="Open Sans" w:eastAsia="Times New Roman" w:hAnsi="Open Sans"/>
      <w:b/>
      <w:spacing w:val="4"/>
      <w:kern w:val="28"/>
      <w:sz w:val="28"/>
      <w14:ligatures w14:val="none"/>
    </w:rPr>
  </w:style>
  <w:style w:type="paragraph" w:styleId="Liste">
    <w:name w:val="List"/>
    <w:basedOn w:val="Nummerertliste"/>
    <w:qFormat/>
    <w:rsid w:val="00D8261B"/>
    <w:pPr>
      <w:numPr>
        <w:numId w:val="21"/>
      </w:numPr>
      <w:ind w:left="397" w:hanging="397"/>
      <w:contextualSpacing/>
    </w:pPr>
    <w:rPr>
      <w:spacing w:val="4"/>
    </w:rPr>
  </w:style>
  <w:style w:type="paragraph" w:customStyle="1" w:styleId="opplisting">
    <w:name w:val="opplisting"/>
    <w:basedOn w:val="Liste"/>
    <w:qFormat/>
    <w:rsid w:val="00D8261B"/>
    <w:pPr>
      <w:numPr>
        <w:numId w:val="0"/>
      </w:numPr>
      <w:tabs>
        <w:tab w:val="left" w:pos="397"/>
      </w:tabs>
    </w:pPr>
    <w:rPr>
      <w:rFonts w:cs="Times New Roman"/>
    </w:rPr>
  </w:style>
  <w:style w:type="paragraph" w:customStyle="1" w:styleId="avsnitt-undertittel">
    <w:name w:val="avsnitt-undertittel"/>
    <w:basedOn w:val="Undertittel"/>
    <w:next w:val="Normal"/>
    <w:rsid w:val="00D8261B"/>
    <w:pPr>
      <w:spacing w:line="240" w:lineRule="auto"/>
    </w:pPr>
    <w:rPr>
      <w:rFonts w:eastAsia="Batang"/>
      <w:b w:val="0"/>
      <w:i/>
      <w:sz w:val="24"/>
      <w:szCs w:val="20"/>
    </w:rPr>
  </w:style>
  <w:style w:type="paragraph" w:customStyle="1" w:styleId="figur-tittel">
    <w:name w:val="figur-tittel"/>
    <w:basedOn w:val="Normal"/>
    <w:next w:val="Normal"/>
    <w:rsid w:val="00D8261B"/>
    <w:pPr>
      <w:numPr>
        <w:ilvl w:val="5"/>
        <w:numId w:val="20"/>
      </w:numPr>
    </w:pPr>
    <w:rPr>
      <w:spacing w:val="4"/>
      <w:sz w:val="28"/>
    </w:rPr>
  </w:style>
  <w:style w:type="paragraph" w:customStyle="1" w:styleId="Kilde">
    <w:name w:val="Kilde"/>
    <w:basedOn w:val="Normal"/>
    <w:next w:val="Normal"/>
    <w:rsid w:val="00D8261B"/>
    <w:pPr>
      <w:spacing w:after="240"/>
    </w:pPr>
    <w:rPr>
      <w:spacing w:val="4"/>
    </w:rPr>
  </w:style>
  <w:style w:type="paragraph" w:customStyle="1" w:styleId="tabell-tittel">
    <w:name w:val="tabell-tittel"/>
    <w:basedOn w:val="Normal"/>
    <w:next w:val="Normal"/>
    <w:rsid w:val="00D8261B"/>
    <w:pPr>
      <w:keepNext/>
      <w:keepLines/>
      <w:numPr>
        <w:ilvl w:val="6"/>
        <w:numId w:val="20"/>
      </w:numPr>
      <w:spacing w:before="240"/>
    </w:pPr>
    <w:rPr>
      <w:spacing w:val="4"/>
      <w:sz w:val="28"/>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D8261B"/>
  </w:style>
  <w:style w:type="paragraph" w:customStyle="1" w:styleId="Listebombe">
    <w:name w:val="Liste bombe"/>
    <w:basedOn w:val="Liste"/>
    <w:qFormat/>
    <w:rsid w:val="00D8261B"/>
    <w:pPr>
      <w:numPr>
        <w:numId w:val="14"/>
      </w:numPr>
      <w:ind w:left="397" w:hanging="397"/>
    </w:pPr>
  </w:style>
  <w:style w:type="paragraph" w:customStyle="1" w:styleId="blokksit">
    <w:name w:val="blokksit"/>
    <w:basedOn w:val="Normal"/>
    <w:autoRedefine/>
    <w:qFormat/>
    <w:rsid w:val="00D8261B"/>
    <w:pPr>
      <w:spacing w:line="240" w:lineRule="auto"/>
      <w:ind w:left="397"/>
    </w:pPr>
    <w:rPr>
      <w:spacing w:val="-2"/>
    </w:rPr>
  </w:style>
  <w:style w:type="paragraph" w:customStyle="1" w:styleId="avsnitt-tittel">
    <w:name w:val="avsnitt-tittel"/>
    <w:basedOn w:val="Undertittel"/>
    <w:next w:val="Normal"/>
    <w:rsid w:val="00D8261B"/>
    <w:rPr>
      <w:b w:val="0"/>
    </w:rPr>
  </w:style>
  <w:style w:type="paragraph" w:customStyle="1" w:styleId="UnOverskrift1">
    <w:name w:val="UnOverskrift 1"/>
    <w:basedOn w:val="Overskrift1"/>
    <w:next w:val="Normal"/>
    <w:qFormat/>
    <w:rsid w:val="00D8261B"/>
    <w:pPr>
      <w:numPr>
        <w:numId w:val="0"/>
      </w:numPr>
    </w:pPr>
  </w:style>
  <w:style w:type="paragraph" w:styleId="Fotnotetekst">
    <w:name w:val="footnote text"/>
    <w:basedOn w:val="Normal"/>
    <w:link w:val="FotnotetekstTegn"/>
    <w:rsid w:val="00D8261B"/>
    <w:rPr>
      <w:spacing w:val="4"/>
    </w:rPr>
  </w:style>
  <w:style w:type="character" w:customStyle="1" w:styleId="FotnotetekstTegn">
    <w:name w:val="Fotnotetekst Tegn"/>
    <w:basedOn w:val="Standardskriftforavsnitt"/>
    <w:link w:val="Fotnotetekst"/>
    <w:rsid w:val="00D8261B"/>
    <w:rPr>
      <w:rFonts w:ascii="Open Sans" w:eastAsia="Times New Roman" w:hAnsi="Open Sans"/>
      <w:spacing w:val="4"/>
      <w:kern w:val="0"/>
      <w14:ligatures w14:val="none"/>
    </w:rPr>
  </w:style>
  <w:style w:type="paragraph" w:customStyle="1" w:styleId="tittel-ramme">
    <w:name w:val="tittel-ramme"/>
    <w:basedOn w:val="Normal"/>
    <w:next w:val="Normal"/>
    <w:rsid w:val="00D8261B"/>
    <w:pPr>
      <w:keepNext/>
      <w:keepLines/>
      <w:numPr>
        <w:ilvl w:val="7"/>
        <w:numId w:val="20"/>
      </w:numPr>
      <w:spacing w:before="360" w:after="80"/>
      <w:jc w:val="center"/>
    </w:pPr>
    <w:rPr>
      <w:b/>
      <w:spacing w:val="4"/>
      <w:sz w:val="24"/>
    </w:rPr>
  </w:style>
  <w:style w:type="character" w:customStyle="1" w:styleId="Overskrift3Tegn">
    <w:name w:val="Overskrift 3 Tegn"/>
    <w:basedOn w:val="Standardskriftforavsnitt"/>
    <w:link w:val="Overskrift3"/>
    <w:rsid w:val="00D8261B"/>
    <w:rPr>
      <w:rFonts w:ascii="Open Sans" w:eastAsia="Times New Roman" w:hAnsi="Open Sans"/>
      <w:b/>
      <w:kern w:val="0"/>
      <w14:ligatures w14:val="none"/>
    </w:rPr>
  </w:style>
  <w:style w:type="character" w:customStyle="1" w:styleId="skrift-hevet">
    <w:name w:val="skrift-hevet"/>
    <w:basedOn w:val="Standardskriftforavsnitt"/>
    <w:rsid w:val="00D8261B"/>
    <w:rPr>
      <w:sz w:val="20"/>
      <w:vertAlign w:val="superscript"/>
    </w:rPr>
  </w:style>
  <w:style w:type="character" w:customStyle="1" w:styleId="halvfet">
    <w:name w:val="halvfet"/>
    <w:basedOn w:val="Standardskriftforavsnitt"/>
    <w:rsid w:val="00D8261B"/>
    <w:rPr>
      <w:b/>
    </w:rPr>
  </w:style>
  <w:style w:type="character" w:customStyle="1" w:styleId="kursiv">
    <w:name w:val="kursiv"/>
    <w:basedOn w:val="Standardskriftforavsnitt"/>
    <w:rsid w:val="00D8261B"/>
    <w:rPr>
      <w:i/>
    </w:rPr>
  </w:style>
  <w:style w:type="character" w:styleId="Hyperkobling">
    <w:name w:val="Hyperlink"/>
    <w:basedOn w:val="Standardskriftforavsnitt"/>
    <w:uiPriority w:val="99"/>
    <w:unhideWhenUsed/>
    <w:rsid w:val="00D8261B"/>
    <w:rPr>
      <w:color w:val="0563C1" w:themeColor="hyperlink"/>
      <w:u w:val="single"/>
    </w:rPr>
  </w:style>
  <w:style w:type="character" w:customStyle="1" w:styleId="normaltextrun">
    <w:name w:val="normaltextrun"/>
    <w:uiPriority w:val="99"/>
    <w:rPr>
      <w:w w:val="100"/>
    </w:rPr>
  </w:style>
  <w:style w:type="character" w:customStyle="1" w:styleId="regular">
    <w:name w:val="regular"/>
    <w:basedOn w:val="Standardskriftforavsnitt"/>
    <w:uiPriority w:val="1"/>
    <w:qFormat/>
    <w:rsid w:val="00D8261B"/>
    <w:rPr>
      <w:i/>
    </w:rPr>
  </w:style>
  <w:style w:type="character" w:customStyle="1" w:styleId="Overskrift4Tegn">
    <w:name w:val="Overskrift 4 Tegn"/>
    <w:basedOn w:val="Standardskriftforavsnitt"/>
    <w:link w:val="Overskrift4"/>
    <w:rsid w:val="00D8261B"/>
    <w:rPr>
      <w:rFonts w:ascii="Open Sans" w:eastAsia="Times New Roman" w:hAnsi="Open Sans"/>
      <w:i/>
      <w:spacing w:val="4"/>
      <w:kern w:val="28"/>
      <w14:ligatures w14:val="none"/>
    </w:rPr>
  </w:style>
  <w:style w:type="character" w:customStyle="1" w:styleId="Overskrift5Tegn">
    <w:name w:val="Overskrift 5 Tegn"/>
    <w:basedOn w:val="Standardskriftforavsnitt"/>
    <w:link w:val="Overskrift5"/>
    <w:rsid w:val="00D8261B"/>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D8261B"/>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D8261B"/>
    <w:rPr>
      <w:rFonts w:ascii="Open Sans" w:eastAsia="Times New Roman" w:hAnsi="Open Sans"/>
      <w:kern w:val="0"/>
      <w14:ligatures w14:val="none"/>
    </w:rPr>
  </w:style>
  <w:style w:type="character" w:customStyle="1" w:styleId="Overskrift8Tegn">
    <w:name w:val="Overskrift 8 Tegn"/>
    <w:basedOn w:val="Standardskriftforavsnitt"/>
    <w:link w:val="Overskrift8"/>
    <w:rsid w:val="00D8261B"/>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D8261B"/>
    <w:rPr>
      <w:rFonts w:ascii="Open Sans" w:eastAsia="Times New Roman" w:hAnsi="Open Sans"/>
      <w:b/>
      <w:i/>
      <w:kern w:val="0"/>
      <w:sz w:val="18"/>
      <w14:ligatures w14:val="none"/>
    </w:rPr>
  </w:style>
  <w:style w:type="paragraph" w:customStyle="1" w:styleId="alfaliste">
    <w:name w:val="alfaliste"/>
    <w:basedOn w:val="Nummerertliste"/>
    <w:rsid w:val="00D8261B"/>
    <w:pPr>
      <w:numPr>
        <w:numId w:val="45"/>
      </w:numPr>
    </w:pPr>
    <w:rPr>
      <w:spacing w:val="4"/>
    </w:rPr>
  </w:style>
  <w:style w:type="paragraph" w:customStyle="1" w:styleId="alfaliste2">
    <w:name w:val="alfaliste 2"/>
    <w:basedOn w:val="alfaliste"/>
    <w:next w:val="alfaliste"/>
    <w:rsid w:val="00D8261B"/>
    <w:pPr>
      <w:numPr>
        <w:numId w:val="26"/>
      </w:numPr>
    </w:pPr>
  </w:style>
  <w:style w:type="paragraph" w:customStyle="1" w:styleId="alfaliste3">
    <w:name w:val="alfaliste 3"/>
    <w:basedOn w:val="alfaliste"/>
    <w:autoRedefine/>
    <w:qFormat/>
    <w:rsid w:val="00D8261B"/>
    <w:pPr>
      <w:numPr>
        <w:numId w:val="32"/>
      </w:numPr>
    </w:pPr>
  </w:style>
  <w:style w:type="paragraph" w:customStyle="1" w:styleId="alfaliste4">
    <w:name w:val="alfaliste 4"/>
    <w:basedOn w:val="alfaliste"/>
    <w:qFormat/>
    <w:rsid w:val="00D8261B"/>
    <w:pPr>
      <w:numPr>
        <w:numId w:val="33"/>
      </w:numPr>
      <w:ind w:left="1588" w:hanging="397"/>
    </w:pPr>
  </w:style>
  <w:style w:type="paragraph" w:customStyle="1" w:styleId="alfaliste5">
    <w:name w:val="alfaliste 5"/>
    <w:basedOn w:val="alfaliste"/>
    <w:qFormat/>
    <w:rsid w:val="00D8261B"/>
    <w:pPr>
      <w:numPr>
        <w:numId w:val="34"/>
      </w:numPr>
      <w:ind w:left="1985" w:hanging="397"/>
    </w:pPr>
  </w:style>
  <w:style w:type="paragraph" w:customStyle="1" w:styleId="avsnitt-under-undertittel">
    <w:name w:val="avsnitt-under-undertittel"/>
    <w:basedOn w:val="Undertittel"/>
    <w:next w:val="Normal"/>
    <w:rsid w:val="00D8261B"/>
    <w:pPr>
      <w:spacing w:line="240" w:lineRule="auto"/>
    </w:pPr>
    <w:rPr>
      <w:rFonts w:eastAsia="Batang"/>
      <w:b w:val="0"/>
      <w:i/>
      <w:sz w:val="22"/>
      <w:szCs w:val="20"/>
    </w:rPr>
  </w:style>
  <w:style w:type="paragraph" w:customStyle="1" w:styleId="Def">
    <w:name w:val="Def"/>
    <w:basedOn w:val="Normal"/>
    <w:qFormat/>
    <w:rsid w:val="00D8261B"/>
  </w:style>
  <w:style w:type="paragraph" w:customStyle="1" w:styleId="figur-beskr">
    <w:name w:val="figur-beskr"/>
    <w:basedOn w:val="Normal"/>
    <w:next w:val="Normal"/>
    <w:rsid w:val="00D8261B"/>
    <w:rPr>
      <w:spacing w:val="4"/>
    </w:rPr>
  </w:style>
  <w:style w:type="paragraph" w:customStyle="1" w:styleId="hengende-innrykk">
    <w:name w:val="hengende-innrykk"/>
    <w:basedOn w:val="Normal"/>
    <w:next w:val="Normal"/>
    <w:rsid w:val="00D8261B"/>
    <w:pPr>
      <w:ind w:left="1418" w:hanging="1418"/>
    </w:pPr>
    <w:rPr>
      <w:spacing w:val="4"/>
    </w:rPr>
  </w:style>
  <w:style w:type="character" w:customStyle="1" w:styleId="l-endring">
    <w:name w:val="l-endring"/>
    <w:basedOn w:val="Standardskriftforavsnitt"/>
    <w:rsid w:val="00D8261B"/>
    <w:rPr>
      <w:i/>
    </w:rPr>
  </w:style>
  <w:style w:type="paragraph" w:customStyle="1" w:styleId="l-lovdeltit">
    <w:name w:val="l-lovdeltit"/>
    <w:basedOn w:val="Normal"/>
    <w:next w:val="Normal"/>
    <w:rsid w:val="00D8261B"/>
    <w:pPr>
      <w:keepNext/>
      <w:spacing w:before="120" w:after="60"/>
    </w:pPr>
    <w:rPr>
      <w:b/>
    </w:rPr>
  </w:style>
  <w:style w:type="paragraph" w:customStyle="1" w:styleId="l-lovkap">
    <w:name w:val="l-lovkap"/>
    <w:basedOn w:val="Normal"/>
    <w:next w:val="Normal"/>
    <w:rsid w:val="00D8261B"/>
    <w:pPr>
      <w:keepNext/>
      <w:spacing w:before="240" w:after="40"/>
    </w:pPr>
    <w:rPr>
      <w:b/>
      <w:spacing w:val="4"/>
    </w:rPr>
  </w:style>
  <w:style w:type="paragraph" w:customStyle="1" w:styleId="l-lovtit">
    <w:name w:val="l-lovtit"/>
    <w:basedOn w:val="Normal"/>
    <w:next w:val="Normal"/>
    <w:rsid w:val="00D8261B"/>
    <w:pPr>
      <w:keepNext/>
      <w:spacing w:before="120" w:after="60"/>
    </w:pPr>
    <w:rPr>
      <w:b/>
      <w:spacing w:val="4"/>
    </w:rPr>
  </w:style>
  <w:style w:type="paragraph" w:customStyle="1" w:styleId="l-paragraf">
    <w:name w:val="l-paragraf"/>
    <w:basedOn w:val="Normal"/>
    <w:next w:val="Normal"/>
    <w:rsid w:val="00D8261B"/>
    <w:pPr>
      <w:spacing w:before="180" w:after="0"/>
    </w:pPr>
    <w:rPr>
      <w:rFonts w:ascii="Times" w:hAnsi="Times"/>
      <w:i/>
      <w:spacing w:val="4"/>
    </w:rPr>
  </w:style>
  <w:style w:type="paragraph" w:customStyle="1" w:styleId="Ramme-slutt">
    <w:name w:val="Ramme-slutt"/>
    <w:basedOn w:val="Normal"/>
    <w:qFormat/>
    <w:rsid w:val="00D8261B"/>
    <w:rPr>
      <w:b/>
      <w:color w:val="C00000"/>
    </w:rPr>
  </w:style>
  <w:style w:type="paragraph" w:customStyle="1" w:styleId="romertallliste">
    <w:name w:val="romertall liste"/>
    <w:basedOn w:val="Nummerertliste"/>
    <w:qFormat/>
    <w:rsid w:val="00D8261B"/>
    <w:pPr>
      <w:numPr>
        <w:numId w:val="35"/>
      </w:numPr>
      <w:ind w:left="397" w:hanging="397"/>
    </w:pPr>
  </w:style>
  <w:style w:type="paragraph" w:customStyle="1" w:styleId="romertallliste2">
    <w:name w:val="romertall liste 2"/>
    <w:basedOn w:val="romertallliste"/>
    <w:qFormat/>
    <w:rsid w:val="00D8261B"/>
    <w:pPr>
      <w:numPr>
        <w:numId w:val="36"/>
      </w:numPr>
      <w:ind w:left="794" w:hanging="397"/>
    </w:pPr>
  </w:style>
  <w:style w:type="paragraph" w:customStyle="1" w:styleId="romertallliste3">
    <w:name w:val="romertall liste 3"/>
    <w:basedOn w:val="romertallliste"/>
    <w:qFormat/>
    <w:rsid w:val="00D8261B"/>
    <w:pPr>
      <w:numPr>
        <w:numId w:val="37"/>
      </w:numPr>
      <w:ind w:left="1191" w:hanging="397"/>
    </w:pPr>
  </w:style>
  <w:style w:type="paragraph" w:customStyle="1" w:styleId="romertallliste4">
    <w:name w:val="romertall liste 4"/>
    <w:basedOn w:val="romertallliste"/>
    <w:qFormat/>
    <w:rsid w:val="00D8261B"/>
    <w:pPr>
      <w:numPr>
        <w:numId w:val="38"/>
      </w:numPr>
      <w:ind w:left="1588" w:hanging="397"/>
    </w:pPr>
  </w:style>
  <w:style w:type="character" w:customStyle="1" w:styleId="skrift-senket">
    <w:name w:val="skrift-senket"/>
    <w:basedOn w:val="Standardskriftforavsnitt"/>
    <w:rsid w:val="00D8261B"/>
    <w:rPr>
      <w:sz w:val="20"/>
      <w:vertAlign w:val="subscript"/>
    </w:rPr>
  </w:style>
  <w:style w:type="character" w:customStyle="1" w:styleId="sperret">
    <w:name w:val="sperret"/>
    <w:basedOn w:val="Standardskriftforavsnitt"/>
    <w:rsid w:val="00D8261B"/>
    <w:rPr>
      <w:spacing w:val="30"/>
    </w:rPr>
  </w:style>
  <w:style w:type="character" w:customStyle="1" w:styleId="Stikkord">
    <w:name w:val="Stikkord"/>
    <w:basedOn w:val="Standardskriftforavsnitt"/>
    <w:rsid w:val="00D8261B"/>
  </w:style>
  <w:style w:type="paragraph" w:customStyle="1" w:styleId="Tabellnavn">
    <w:name w:val="Tabellnavn"/>
    <w:basedOn w:val="Normal"/>
    <w:qFormat/>
    <w:rsid w:val="00D8261B"/>
    <w:rPr>
      <w:rFonts w:ascii="Times" w:hAnsi="Times"/>
      <w:vanish/>
      <w:color w:val="00B050"/>
    </w:rPr>
  </w:style>
  <w:style w:type="paragraph" w:customStyle="1" w:styleId="Term">
    <w:name w:val="Term"/>
    <w:basedOn w:val="Normal"/>
    <w:qFormat/>
    <w:rsid w:val="00D8261B"/>
  </w:style>
  <w:style w:type="table" w:customStyle="1" w:styleId="Tabell-VM">
    <w:name w:val="Tabell-VM"/>
    <w:basedOn w:val="Tabelltemaer"/>
    <w:uiPriority w:val="99"/>
    <w:qFormat/>
    <w:rsid w:val="00D8261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D8261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8261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8261B"/>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8261B"/>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D8261B"/>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8261B"/>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8261B"/>
    <w:pPr>
      <w:numPr>
        <w:numId w:val="19"/>
      </w:numPr>
    </w:pPr>
  </w:style>
  <w:style w:type="paragraph" w:customStyle="1" w:styleId="Figur">
    <w:name w:val="Figur"/>
    <w:basedOn w:val="Normal"/>
    <w:rsid w:val="00D8261B"/>
    <w:pPr>
      <w:suppressAutoHyphens/>
      <w:spacing w:before="400" w:line="240" w:lineRule="auto"/>
      <w:jc w:val="center"/>
    </w:pPr>
    <w:rPr>
      <w:b/>
      <w:color w:val="FF0000"/>
    </w:rPr>
  </w:style>
  <w:style w:type="paragraph" w:customStyle="1" w:styleId="l-ledd">
    <w:name w:val="l-ledd"/>
    <w:basedOn w:val="Normal"/>
    <w:qFormat/>
    <w:rsid w:val="00D8261B"/>
    <w:pPr>
      <w:spacing w:after="0"/>
      <w:ind w:firstLine="397"/>
    </w:pPr>
    <w:rPr>
      <w:rFonts w:ascii="Times" w:hAnsi="Times"/>
      <w:spacing w:val="4"/>
    </w:rPr>
  </w:style>
  <w:style w:type="paragraph" w:customStyle="1" w:styleId="l-punktum">
    <w:name w:val="l-punktum"/>
    <w:basedOn w:val="Normal"/>
    <w:qFormat/>
    <w:rsid w:val="00D8261B"/>
    <w:pPr>
      <w:spacing w:after="0"/>
    </w:pPr>
    <w:rPr>
      <w:spacing w:val="4"/>
    </w:rPr>
  </w:style>
  <w:style w:type="paragraph" w:customStyle="1" w:styleId="l-tit-endr-lovkap">
    <w:name w:val="l-tit-endr-lovkap"/>
    <w:basedOn w:val="Normal"/>
    <w:qFormat/>
    <w:rsid w:val="00D8261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8261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8261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8261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8261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8261B"/>
  </w:style>
  <w:style w:type="paragraph" w:customStyle="1" w:styleId="l-alfaliste">
    <w:name w:val="l-alfaliste"/>
    <w:basedOn w:val="alfaliste"/>
    <w:qFormat/>
    <w:rsid w:val="00D8261B"/>
    <w:pPr>
      <w:numPr>
        <w:numId w:val="0"/>
      </w:numPr>
    </w:pPr>
    <w:rPr>
      <w:rFonts w:eastAsiaTheme="minorEastAsia"/>
    </w:rPr>
  </w:style>
  <w:style w:type="numbering" w:customStyle="1" w:styleId="AlfaListeStil">
    <w:name w:val="AlfaListeStil"/>
    <w:uiPriority w:val="99"/>
    <w:rsid w:val="00D8261B"/>
    <w:pPr>
      <w:numPr>
        <w:numId w:val="45"/>
      </w:numPr>
    </w:pPr>
  </w:style>
  <w:style w:type="paragraph" w:customStyle="1" w:styleId="l-alfaliste2">
    <w:name w:val="l-alfaliste 2"/>
    <w:basedOn w:val="alfaliste2"/>
    <w:qFormat/>
    <w:rsid w:val="00D8261B"/>
    <w:pPr>
      <w:numPr>
        <w:numId w:val="0"/>
      </w:numPr>
    </w:pPr>
  </w:style>
  <w:style w:type="paragraph" w:customStyle="1" w:styleId="l-alfaliste3">
    <w:name w:val="l-alfaliste 3"/>
    <w:basedOn w:val="alfaliste3"/>
    <w:qFormat/>
    <w:rsid w:val="00D8261B"/>
    <w:pPr>
      <w:numPr>
        <w:numId w:val="0"/>
      </w:numPr>
    </w:pPr>
  </w:style>
  <w:style w:type="paragraph" w:customStyle="1" w:styleId="l-alfaliste4">
    <w:name w:val="l-alfaliste 4"/>
    <w:basedOn w:val="alfaliste4"/>
    <w:qFormat/>
    <w:rsid w:val="00D8261B"/>
    <w:pPr>
      <w:numPr>
        <w:numId w:val="0"/>
      </w:numPr>
    </w:pPr>
  </w:style>
  <w:style w:type="paragraph" w:customStyle="1" w:styleId="l-alfaliste5">
    <w:name w:val="l-alfaliste 5"/>
    <w:basedOn w:val="alfaliste5"/>
    <w:qFormat/>
    <w:rsid w:val="00D8261B"/>
    <w:pPr>
      <w:numPr>
        <w:numId w:val="0"/>
      </w:numPr>
    </w:pPr>
  </w:style>
  <w:style w:type="numbering" w:customStyle="1" w:styleId="l-AlfaListeStil">
    <w:name w:val="l-AlfaListeStil"/>
    <w:uiPriority w:val="99"/>
    <w:rsid w:val="00D8261B"/>
  </w:style>
  <w:style w:type="numbering" w:customStyle="1" w:styleId="l-NummerertListeStil">
    <w:name w:val="l-NummerertListeStil"/>
    <w:uiPriority w:val="99"/>
    <w:rsid w:val="00D8261B"/>
    <w:pPr>
      <w:numPr>
        <w:numId w:val="8"/>
      </w:numPr>
    </w:pPr>
  </w:style>
  <w:style w:type="numbering" w:customStyle="1" w:styleId="NrListeStil">
    <w:name w:val="NrListeStil"/>
    <w:uiPriority w:val="99"/>
    <w:rsid w:val="00D8261B"/>
    <w:pPr>
      <w:numPr>
        <w:numId w:val="9"/>
      </w:numPr>
    </w:pPr>
  </w:style>
  <w:style w:type="numbering" w:customStyle="1" w:styleId="OpplistingListeStil">
    <w:name w:val="OpplistingListeStil"/>
    <w:uiPriority w:val="99"/>
    <w:rsid w:val="00D8261B"/>
    <w:pPr>
      <w:numPr>
        <w:numId w:val="44"/>
      </w:numPr>
    </w:pPr>
  </w:style>
  <w:style w:type="numbering" w:customStyle="1" w:styleId="OverskrifterListeStil">
    <w:name w:val="OverskrifterListeStil"/>
    <w:uiPriority w:val="99"/>
    <w:rsid w:val="00D8261B"/>
    <w:pPr>
      <w:numPr>
        <w:numId w:val="11"/>
      </w:numPr>
    </w:pPr>
  </w:style>
  <w:style w:type="numbering" w:customStyle="1" w:styleId="RomListeStil">
    <w:name w:val="RomListeStil"/>
    <w:uiPriority w:val="99"/>
    <w:rsid w:val="00D8261B"/>
    <w:pPr>
      <w:numPr>
        <w:numId w:val="12"/>
      </w:numPr>
    </w:pPr>
  </w:style>
  <w:style w:type="numbering" w:customStyle="1" w:styleId="StrekListeStil">
    <w:name w:val="StrekListeStil"/>
    <w:uiPriority w:val="99"/>
    <w:rsid w:val="00D8261B"/>
    <w:pPr>
      <w:numPr>
        <w:numId w:val="13"/>
      </w:numPr>
    </w:pPr>
  </w:style>
  <w:style w:type="paragraph" w:customStyle="1" w:styleId="romertallliste5">
    <w:name w:val="romertall liste 5"/>
    <w:basedOn w:val="romertallliste"/>
    <w:qFormat/>
    <w:rsid w:val="00D8261B"/>
    <w:pPr>
      <w:numPr>
        <w:numId w:val="39"/>
      </w:numPr>
      <w:ind w:left="1985" w:hanging="397"/>
    </w:pPr>
    <w:rPr>
      <w:spacing w:val="4"/>
    </w:rPr>
  </w:style>
  <w:style w:type="paragraph" w:customStyle="1" w:styleId="opplisting2">
    <w:name w:val="opplisting 2"/>
    <w:basedOn w:val="opplisting"/>
    <w:qFormat/>
    <w:rsid w:val="00D8261B"/>
    <w:pPr>
      <w:ind w:left="397"/>
    </w:pPr>
    <w:rPr>
      <w:lang w:val="en-US"/>
    </w:rPr>
  </w:style>
  <w:style w:type="paragraph" w:customStyle="1" w:styleId="opplisting3">
    <w:name w:val="opplisting 3"/>
    <w:basedOn w:val="opplisting"/>
    <w:qFormat/>
    <w:rsid w:val="00D8261B"/>
    <w:pPr>
      <w:ind w:left="794"/>
    </w:pPr>
  </w:style>
  <w:style w:type="paragraph" w:customStyle="1" w:styleId="opplisting4">
    <w:name w:val="opplisting 4"/>
    <w:basedOn w:val="opplisting"/>
    <w:qFormat/>
    <w:rsid w:val="00D8261B"/>
    <w:pPr>
      <w:ind w:left="1191"/>
    </w:pPr>
  </w:style>
  <w:style w:type="paragraph" w:customStyle="1" w:styleId="opplisting5">
    <w:name w:val="opplisting 5"/>
    <w:basedOn w:val="opplisting"/>
    <w:qFormat/>
    <w:rsid w:val="00D8261B"/>
    <w:pPr>
      <w:ind w:left="1588"/>
    </w:pPr>
  </w:style>
  <w:style w:type="paragraph" w:customStyle="1" w:styleId="friliste">
    <w:name w:val="friliste"/>
    <w:basedOn w:val="Normal"/>
    <w:qFormat/>
    <w:rsid w:val="00D8261B"/>
    <w:pPr>
      <w:tabs>
        <w:tab w:val="left" w:pos="397"/>
      </w:tabs>
      <w:spacing w:after="0"/>
      <w:ind w:left="397" w:hanging="397"/>
    </w:pPr>
  </w:style>
  <w:style w:type="paragraph" w:customStyle="1" w:styleId="friliste2">
    <w:name w:val="friliste 2"/>
    <w:basedOn w:val="friliste"/>
    <w:qFormat/>
    <w:rsid w:val="00D8261B"/>
    <w:pPr>
      <w:tabs>
        <w:tab w:val="left" w:pos="794"/>
      </w:tabs>
      <w:spacing w:before="0"/>
      <w:ind w:left="794"/>
    </w:pPr>
  </w:style>
  <w:style w:type="paragraph" w:customStyle="1" w:styleId="friliste3">
    <w:name w:val="friliste 3"/>
    <w:basedOn w:val="friliste"/>
    <w:qFormat/>
    <w:rsid w:val="00D8261B"/>
    <w:pPr>
      <w:tabs>
        <w:tab w:val="left" w:pos="1191"/>
      </w:tabs>
      <w:spacing w:before="0"/>
      <w:ind w:left="1191"/>
    </w:pPr>
  </w:style>
  <w:style w:type="paragraph" w:customStyle="1" w:styleId="friliste4">
    <w:name w:val="friliste 4"/>
    <w:basedOn w:val="friliste"/>
    <w:qFormat/>
    <w:rsid w:val="00D8261B"/>
    <w:pPr>
      <w:tabs>
        <w:tab w:val="left" w:pos="1588"/>
      </w:tabs>
      <w:spacing w:before="0"/>
      <w:ind w:left="1588"/>
    </w:pPr>
  </w:style>
  <w:style w:type="paragraph" w:customStyle="1" w:styleId="friliste5">
    <w:name w:val="friliste 5"/>
    <w:basedOn w:val="friliste"/>
    <w:qFormat/>
    <w:rsid w:val="00D8261B"/>
    <w:pPr>
      <w:tabs>
        <w:tab w:val="left" w:pos="1985"/>
      </w:tabs>
      <w:spacing w:before="0"/>
      <w:ind w:left="1985"/>
    </w:pPr>
  </w:style>
  <w:style w:type="character" w:customStyle="1" w:styleId="gjennomstreket">
    <w:name w:val="gjennomstreket"/>
    <w:uiPriority w:val="1"/>
    <w:rsid w:val="00D8261B"/>
    <w:rPr>
      <w:strike/>
      <w:dstrike w:val="0"/>
    </w:rPr>
  </w:style>
  <w:style w:type="paragraph" w:customStyle="1" w:styleId="l-avsnitt">
    <w:name w:val="l-avsnitt"/>
    <w:basedOn w:val="l-lovkap"/>
    <w:qFormat/>
    <w:rsid w:val="00D8261B"/>
    <w:rPr>
      <w:lang w:val="nn-NO"/>
    </w:rPr>
  </w:style>
  <w:style w:type="paragraph" w:customStyle="1" w:styleId="l-tit-endr-avsnitt">
    <w:name w:val="l-tit-endr-avsnitt"/>
    <w:basedOn w:val="l-tit-endr-lovkap"/>
    <w:qFormat/>
    <w:rsid w:val="00D8261B"/>
  </w:style>
  <w:style w:type="paragraph" w:customStyle="1" w:styleId="Listebombe2">
    <w:name w:val="Liste bombe 2"/>
    <w:basedOn w:val="Liste2"/>
    <w:qFormat/>
    <w:rsid w:val="00D8261B"/>
    <w:pPr>
      <w:numPr>
        <w:numId w:val="15"/>
      </w:numPr>
      <w:ind w:left="794" w:hanging="397"/>
    </w:pPr>
  </w:style>
  <w:style w:type="paragraph" w:styleId="Liste2">
    <w:name w:val="List 2"/>
    <w:basedOn w:val="Liste"/>
    <w:qFormat/>
    <w:rsid w:val="00D8261B"/>
    <w:pPr>
      <w:numPr>
        <w:numId w:val="22"/>
      </w:numPr>
      <w:ind w:left="794" w:hanging="397"/>
    </w:pPr>
  </w:style>
  <w:style w:type="paragraph" w:customStyle="1" w:styleId="Listebombe3">
    <w:name w:val="Liste bombe 3"/>
    <w:basedOn w:val="Liste3"/>
    <w:qFormat/>
    <w:rsid w:val="00D8261B"/>
    <w:pPr>
      <w:numPr>
        <w:numId w:val="16"/>
      </w:numPr>
      <w:ind w:left="1191" w:hanging="397"/>
    </w:pPr>
  </w:style>
  <w:style w:type="paragraph" w:styleId="Liste3">
    <w:name w:val="List 3"/>
    <w:basedOn w:val="Liste"/>
    <w:qFormat/>
    <w:rsid w:val="00D8261B"/>
    <w:pPr>
      <w:numPr>
        <w:numId w:val="23"/>
      </w:numPr>
      <w:ind w:left="1191" w:hanging="397"/>
    </w:pPr>
  </w:style>
  <w:style w:type="paragraph" w:customStyle="1" w:styleId="Listebombe4">
    <w:name w:val="Liste bombe 4"/>
    <w:basedOn w:val="Liste4"/>
    <w:qFormat/>
    <w:rsid w:val="00D8261B"/>
    <w:pPr>
      <w:numPr>
        <w:numId w:val="17"/>
      </w:numPr>
      <w:ind w:left="1588" w:hanging="397"/>
    </w:pPr>
  </w:style>
  <w:style w:type="paragraph" w:styleId="Liste4">
    <w:name w:val="List 4"/>
    <w:basedOn w:val="Liste"/>
    <w:qFormat/>
    <w:rsid w:val="00D8261B"/>
    <w:pPr>
      <w:numPr>
        <w:numId w:val="24"/>
      </w:numPr>
      <w:ind w:left="1588" w:hanging="397"/>
    </w:pPr>
  </w:style>
  <w:style w:type="paragraph" w:customStyle="1" w:styleId="Listebombe5">
    <w:name w:val="Liste bombe 5"/>
    <w:basedOn w:val="Liste5"/>
    <w:qFormat/>
    <w:rsid w:val="00D8261B"/>
    <w:pPr>
      <w:numPr>
        <w:numId w:val="18"/>
      </w:numPr>
      <w:ind w:left="1985" w:hanging="397"/>
    </w:pPr>
  </w:style>
  <w:style w:type="paragraph" w:styleId="Liste5">
    <w:name w:val="List 5"/>
    <w:basedOn w:val="Liste"/>
    <w:qFormat/>
    <w:rsid w:val="00D8261B"/>
    <w:pPr>
      <w:numPr>
        <w:numId w:val="25"/>
      </w:numPr>
      <w:ind w:left="1985" w:hanging="397"/>
    </w:pPr>
  </w:style>
  <w:style w:type="paragraph" w:customStyle="1" w:styleId="Listeavsnitt2">
    <w:name w:val="Listeavsnitt 2"/>
    <w:basedOn w:val="Listeavsnitt"/>
    <w:qFormat/>
    <w:rsid w:val="00D8261B"/>
    <w:pPr>
      <w:ind w:left="794"/>
    </w:pPr>
  </w:style>
  <w:style w:type="paragraph" w:customStyle="1" w:styleId="Listeavsnitt3">
    <w:name w:val="Listeavsnitt 3"/>
    <w:basedOn w:val="Listeavsnitt"/>
    <w:qFormat/>
    <w:rsid w:val="00D8261B"/>
    <w:pPr>
      <w:ind w:left="1191"/>
    </w:pPr>
  </w:style>
  <w:style w:type="paragraph" w:customStyle="1" w:styleId="Listeavsnitt4">
    <w:name w:val="Listeavsnitt 4"/>
    <w:basedOn w:val="Listeavsnitt"/>
    <w:qFormat/>
    <w:rsid w:val="00D8261B"/>
    <w:pPr>
      <w:ind w:left="1588"/>
    </w:pPr>
  </w:style>
  <w:style w:type="paragraph" w:customStyle="1" w:styleId="Listeavsnitt5">
    <w:name w:val="Listeavsnitt 5"/>
    <w:basedOn w:val="Listeavsnitt"/>
    <w:qFormat/>
    <w:rsid w:val="00D8261B"/>
    <w:pPr>
      <w:ind w:left="1985"/>
    </w:pPr>
  </w:style>
  <w:style w:type="paragraph" w:customStyle="1" w:styleId="Petit">
    <w:name w:val="Petit"/>
    <w:basedOn w:val="Normal"/>
    <w:next w:val="Normal"/>
    <w:qFormat/>
    <w:rsid w:val="00D8261B"/>
    <w:rPr>
      <w:spacing w:val="6"/>
      <w:sz w:val="19"/>
    </w:rPr>
  </w:style>
  <w:style w:type="paragraph" w:customStyle="1" w:styleId="TrykkeriMerknad">
    <w:name w:val="TrykkeriMerknad"/>
    <w:basedOn w:val="Normal"/>
    <w:qFormat/>
    <w:rsid w:val="00D8261B"/>
    <w:pPr>
      <w:spacing w:before="60"/>
    </w:pPr>
    <w:rPr>
      <w:color w:val="C45911" w:themeColor="accent2" w:themeShade="BF"/>
      <w:spacing w:val="4"/>
      <w:sz w:val="26"/>
    </w:rPr>
  </w:style>
  <w:style w:type="paragraph" w:customStyle="1" w:styleId="ForfatterMerknad">
    <w:name w:val="ForfatterMerknad"/>
    <w:basedOn w:val="TrykkeriMerknad"/>
    <w:qFormat/>
    <w:rsid w:val="00D8261B"/>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D8261B"/>
    <w:pPr>
      <w:numPr>
        <w:ilvl w:val="0"/>
        <w:numId w:val="0"/>
      </w:numPr>
    </w:pPr>
  </w:style>
  <w:style w:type="paragraph" w:customStyle="1" w:styleId="UnOverskrift3">
    <w:name w:val="UnOverskrift 3"/>
    <w:basedOn w:val="Overskrift3"/>
    <w:next w:val="Normal"/>
    <w:qFormat/>
    <w:rsid w:val="00D8261B"/>
    <w:pPr>
      <w:numPr>
        <w:ilvl w:val="0"/>
        <w:numId w:val="0"/>
      </w:numPr>
    </w:pPr>
  </w:style>
  <w:style w:type="paragraph" w:customStyle="1" w:styleId="UnOverskrift4">
    <w:name w:val="UnOverskrift 4"/>
    <w:basedOn w:val="Overskrift4"/>
    <w:next w:val="Normal"/>
    <w:qFormat/>
    <w:rsid w:val="00D8261B"/>
    <w:pPr>
      <w:numPr>
        <w:ilvl w:val="0"/>
        <w:numId w:val="0"/>
      </w:numPr>
    </w:pPr>
  </w:style>
  <w:style w:type="paragraph" w:customStyle="1" w:styleId="UnOverskrift5">
    <w:name w:val="UnOverskrift 5"/>
    <w:basedOn w:val="Overskrift5"/>
    <w:next w:val="Normal"/>
    <w:qFormat/>
    <w:rsid w:val="00D8261B"/>
    <w:pPr>
      <w:numPr>
        <w:ilvl w:val="0"/>
        <w:numId w:val="0"/>
      </w:numPr>
    </w:pPr>
  </w:style>
  <w:style w:type="paragraph" w:customStyle="1" w:styleId="Ingress">
    <w:name w:val="Ingress"/>
    <w:basedOn w:val="Normal"/>
    <w:qFormat/>
    <w:rsid w:val="00D8261B"/>
    <w:rPr>
      <w:i/>
    </w:rPr>
  </w:style>
  <w:style w:type="paragraph" w:customStyle="1" w:styleId="FigurAltTekst">
    <w:name w:val="FigurAltTekst"/>
    <w:basedOn w:val="Note"/>
    <w:qFormat/>
    <w:rsid w:val="00D8261B"/>
    <w:rPr>
      <w:color w:val="7030A0"/>
    </w:rPr>
  </w:style>
  <w:style w:type="paragraph" w:customStyle="1" w:styleId="meta-dep">
    <w:name w:val="meta-dep"/>
    <w:basedOn w:val="Normal"/>
    <w:next w:val="Normal"/>
    <w:qFormat/>
    <w:rsid w:val="00D8261B"/>
    <w:rPr>
      <w:rFonts w:ascii="Courier New" w:hAnsi="Courier New"/>
      <w:vanish/>
      <w:color w:val="C00000"/>
      <w:sz w:val="28"/>
    </w:rPr>
  </w:style>
  <w:style w:type="paragraph" w:customStyle="1" w:styleId="meta-depavd">
    <w:name w:val="meta-depavd"/>
    <w:basedOn w:val="meta-dep"/>
    <w:next w:val="Normal"/>
    <w:qFormat/>
    <w:rsid w:val="00D8261B"/>
  </w:style>
  <w:style w:type="paragraph" w:customStyle="1" w:styleId="meta-forf">
    <w:name w:val="meta-forf"/>
    <w:basedOn w:val="meta-dep"/>
    <w:next w:val="Normal"/>
    <w:qFormat/>
    <w:rsid w:val="00D8261B"/>
  </w:style>
  <w:style w:type="paragraph" w:customStyle="1" w:styleId="meta-spr">
    <w:name w:val="meta-spr"/>
    <w:basedOn w:val="meta-dep"/>
    <w:next w:val="Normal"/>
    <w:qFormat/>
    <w:rsid w:val="00D8261B"/>
  </w:style>
  <w:style w:type="paragraph" w:customStyle="1" w:styleId="meta-ingress">
    <w:name w:val="meta-ingress"/>
    <w:basedOn w:val="meta-dep"/>
    <w:next w:val="Normal"/>
    <w:qFormat/>
    <w:rsid w:val="00D8261B"/>
    <w:rPr>
      <w:color w:val="1F3864" w:themeColor="accent1" w:themeShade="80"/>
      <w:sz w:val="24"/>
    </w:rPr>
  </w:style>
  <w:style w:type="paragraph" w:customStyle="1" w:styleId="meta-sperrefrist">
    <w:name w:val="meta-sperrefrist"/>
    <w:basedOn w:val="meta-dep"/>
    <w:next w:val="Normal"/>
    <w:qFormat/>
    <w:rsid w:val="00D8261B"/>
  </w:style>
  <w:style w:type="paragraph" w:customStyle="1" w:styleId="meta-objUrl">
    <w:name w:val="meta-objUrl"/>
    <w:basedOn w:val="meta-dep"/>
    <w:next w:val="Normal"/>
    <w:qFormat/>
    <w:rsid w:val="00D8261B"/>
    <w:rPr>
      <w:color w:val="7030A0"/>
    </w:rPr>
  </w:style>
  <w:style w:type="paragraph" w:customStyle="1" w:styleId="meta-dokFormat">
    <w:name w:val="meta-dokFormat"/>
    <w:basedOn w:val="meta-dep"/>
    <w:next w:val="Normal"/>
    <w:qFormat/>
    <w:rsid w:val="00D8261B"/>
    <w:rPr>
      <w:color w:val="7030A0"/>
    </w:rPr>
  </w:style>
  <w:style w:type="paragraph" w:customStyle="1" w:styleId="TabellHode-rad">
    <w:name w:val="TabellHode-rad"/>
    <w:basedOn w:val="Normal"/>
    <w:qFormat/>
    <w:rsid w:val="00D8261B"/>
    <w:pPr>
      <w:shd w:val="clear" w:color="auto" w:fill="E2EFD9" w:themeFill="accent6" w:themeFillTint="33"/>
    </w:pPr>
  </w:style>
  <w:style w:type="paragraph" w:customStyle="1" w:styleId="TabellHode-kolonne">
    <w:name w:val="TabellHode-kolonne"/>
    <w:basedOn w:val="TabellHode-rad"/>
    <w:qFormat/>
    <w:rsid w:val="00D8261B"/>
    <w:pPr>
      <w:shd w:val="clear" w:color="auto" w:fill="D9E2F3" w:themeFill="accent1" w:themeFillTint="33"/>
    </w:pPr>
  </w:style>
  <w:style w:type="paragraph" w:styleId="Indeks1">
    <w:name w:val="index 1"/>
    <w:basedOn w:val="Normal"/>
    <w:next w:val="Normal"/>
    <w:autoRedefine/>
    <w:uiPriority w:val="99"/>
    <w:semiHidden/>
    <w:unhideWhenUsed/>
    <w:rsid w:val="00D8261B"/>
    <w:pPr>
      <w:spacing w:after="0" w:line="240" w:lineRule="auto"/>
      <w:ind w:left="240" w:hanging="240"/>
    </w:pPr>
  </w:style>
  <w:style w:type="paragraph" w:styleId="Indeks2">
    <w:name w:val="index 2"/>
    <w:basedOn w:val="Normal"/>
    <w:next w:val="Normal"/>
    <w:autoRedefine/>
    <w:uiPriority w:val="99"/>
    <w:semiHidden/>
    <w:unhideWhenUsed/>
    <w:rsid w:val="00D8261B"/>
    <w:pPr>
      <w:spacing w:after="0" w:line="240" w:lineRule="auto"/>
      <w:ind w:left="480" w:hanging="240"/>
    </w:pPr>
  </w:style>
  <w:style w:type="paragraph" w:styleId="Indeks3">
    <w:name w:val="index 3"/>
    <w:basedOn w:val="Normal"/>
    <w:next w:val="Normal"/>
    <w:autoRedefine/>
    <w:uiPriority w:val="99"/>
    <w:semiHidden/>
    <w:unhideWhenUsed/>
    <w:rsid w:val="00D8261B"/>
    <w:pPr>
      <w:spacing w:after="0" w:line="240" w:lineRule="auto"/>
      <w:ind w:left="720" w:hanging="240"/>
    </w:pPr>
  </w:style>
  <w:style w:type="paragraph" w:styleId="Indeks4">
    <w:name w:val="index 4"/>
    <w:basedOn w:val="Normal"/>
    <w:next w:val="Normal"/>
    <w:autoRedefine/>
    <w:uiPriority w:val="99"/>
    <w:semiHidden/>
    <w:unhideWhenUsed/>
    <w:rsid w:val="00D8261B"/>
    <w:pPr>
      <w:spacing w:after="0" w:line="240" w:lineRule="auto"/>
      <w:ind w:left="960" w:hanging="240"/>
    </w:pPr>
  </w:style>
  <w:style w:type="paragraph" w:styleId="Indeks5">
    <w:name w:val="index 5"/>
    <w:basedOn w:val="Normal"/>
    <w:next w:val="Normal"/>
    <w:autoRedefine/>
    <w:uiPriority w:val="99"/>
    <w:semiHidden/>
    <w:unhideWhenUsed/>
    <w:rsid w:val="00D8261B"/>
    <w:pPr>
      <w:spacing w:after="0" w:line="240" w:lineRule="auto"/>
      <w:ind w:left="1200" w:hanging="240"/>
    </w:pPr>
  </w:style>
  <w:style w:type="paragraph" w:styleId="Indeks6">
    <w:name w:val="index 6"/>
    <w:basedOn w:val="Normal"/>
    <w:next w:val="Normal"/>
    <w:autoRedefine/>
    <w:uiPriority w:val="99"/>
    <w:semiHidden/>
    <w:unhideWhenUsed/>
    <w:rsid w:val="00D8261B"/>
    <w:pPr>
      <w:spacing w:after="0" w:line="240" w:lineRule="auto"/>
      <w:ind w:left="1440" w:hanging="240"/>
    </w:pPr>
  </w:style>
  <w:style w:type="paragraph" w:styleId="Indeks7">
    <w:name w:val="index 7"/>
    <w:basedOn w:val="Normal"/>
    <w:next w:val="Normal"/>
    <w:autoRedefine/>
    <w:uiPriority w:val="99"/>
    <w:semiHidden/>
    <w:unhideWhenUsed/>
    <w:rsid w:val="00D8261B"/>
    <w:pPr>
      <w:spacing w:after="0" w:line="240" w:lineRule="auto"/>
      <w:ind w:left="1680" w:hanging="240"/>
    </w:pPr>
  </w:style>
  <w:style w:type="paragraph" w:styleId="Indeks8">
    <w:name w:val="index 8"/>
    <w:basedOn w:val="Normal"/>
    <w:next w:val="Normal"/>
    <w:autoRedefine/>
    <w:uiPriority w:val="99"/>
    <w:semiHidden/>
    <w:unhideWhenUsed/>
    <w:rsid w:val="00D8261B"/>
    <w:pPr>
      <w:spacing w:after="0" w:line="240" w:lineRule="auto"/>
      <w:ind w:left="1920" w:hanging="240"/>
    </w:pPr>
  </w:style>
  <w:style w:type="paragraph" w:styleId="Indeks9">
    <w:name w:val="index 9"/>
    <w:basedOn w:val="Normal"/>
    <w:next w:val="Normal"/>
    <w:autoRedefine/>
    <w:uiPriority w:val="99"/>
    <w:semiHidden/>
    <w:unhideWhenUsed/>
    <w:rsid w:val="00D8261B"/>
    <w:pPr>
      <w:spacing w:after="0" w:line="240" w:lineRule="auto"/>
      <w:ind w:left="2160" w:hanging="240"/>
    </w:pPr>
  </w:style>
  <w:style w:type="paragraph" w:styleId="INNH1">
    <w:name w:val="toc 1"/>
    <w:basedOn w:val="Normal"/>
    <w:next w:val="Normal"/>
    <w:uiPriority w:val="39"/>
    <w:rsid w:val="00D8261B"/>
    <w:pPr>
      <w:tabs>
        <w:tab w:val="right" w:leader="dot" w:pos="8306"/>
      </w:tabs>
      <w:ind w:right="1134"/>
    </w:pPr>
  </w:style>
  <w:style w:type="paragraph" w:styleId="INNH2">
    <w:name w:val="toc 2"/>
    <w:basedOn w:val="Normal"/>
    <w:next w:val="Normal"/>
    <w:uiPriority w:val="39"/>
    <w:rsid w:val="00D8261B"/>
    <w:pPr>
      <w:tabs>
        <w:tab w:val="right" w:leader="dot" w:pos="8306"/>
      </w:tabs>
      <w:ind w:left="199" w:right="1134"/>
    </w:pPr>
  </w:style>
  <w:style w:type="paragraph" w:styleId="INNH3">
    <w:name w:val="toc 3"/>
    <w:basedOn w:val="Normal"/>
    <w:next w:val="Normal"/>
    <w:uiPriority w:val="39"/>
    <w:rsid w:val="00D8261B"/>
    <w:pPr>
      <w:tabs>
        <w:tab w:val="right" w:leader="dot" w:pos="8306"/>
      </w:tabs>
      <w:ind w:left="403" w:right="1134"/>
    </w:pPr>
  </w:style>
  <w:style w:type="paragraph" w:styleId="INNH4">
    <w:name w:val="toc 4"/>
    <w:basedOn w:val="Normal"/>
    <w:next w:val="Normal"/>
    <w:semiHidden/>
    <w:rsid w:val="00D8261B"/>
    <w:pPr>
      <w:tabs>
        <w:tab w:val="right" w:leader="dot" w:pos="8306"/>
      </w:tabs>
      <w:ind w:left="600"/>
    </w:pPr>
  </w:style>
  <w:style w:type="paragraph" w:styleId="INNH5">
    <w:name w:val="toc 5"/>
    <w:basedOn w:val="Normal"/>
    <w:next w:val="Normal"/>
    <w:semiHidden/>
    <w:rsid w:val="00D8261B"/>
    <w:pPr>
      <w:tabs>
        <w:tab w:val="right" w:leader="dot" w:pos="8306"/>
      </w:tabs>
      <w:ind w:left="800"/>
    </w:pPr>
  </w:style>
  <w:style w:type="paragraph" w:styleId="INNH6">
    <w:name w:val="toc 6"/>
    <w:basedOn w:val="Normal"/>
    <w:next w:val="Normal"/>
    <w:autoRedefine/>
    <w:uiPriority w:val="39"/>
    <w:semiHidden/>
    <w:unhideWhenUsed/>
    <w:rsid w:val="00D8261B"/>
    <w:pPr>
      <w:spacing w:after="100"/>
      <w:ind w:left="1200"/>
    </w:pPr>
  </w:style>
  <w:style w:type="paragraph" w:styleId="INNH7">
    <w:name w:val="toc 7"/>
    <w:basedOn w:val="Normal"/>
    <w:next w:val="Normal"/>
    <w:autoRedefine/>
    <w:uiPriority w:val="39"/>
    <w:semiHidden/>
    <w:unhideWhenUsed/>
    <w:rsid w:val="00D8261B"/>
    <w:pPr>
      <w:spacing w:after="100"/>
      <w:ind w:left="1440"/>
    </w:pPr>
  </w:style>
  <w:style w:type="paragraph" w:styleId="INNH8">
    <w:name w:val="toc 8"/>
    <w:basedOn w:val="Normal"/>
    <w:next w:val="Normal"/>
    <w:autoRedefine/>
    <w:uiPriority w:val="39"/>
    <w:semiHidden/>
    <w:unhideWhenUsed/>
    <w:rsid w:val="00D8261B"/>
    <w:pPr>
      <w:spacing w:after="100"/>
      <w:ind w:left="1680"/>
    </w:pPr>
  </w:style>
  <w:style w:type="paragraph" w:styleId="INNH9">
    <w:name w:val="toc 9"/>
    <w:basedOn w:val="Normal"/>
    <w:next w:val="Normal"/>
    <w:autoRedefine/>
    <w:uiPriority w:val="39"/>
    <w:semiHidden/>
    <w:unhideWhenUsed/>
    <w:rsid w:val="00D8261B"/>
    <w:pPr>
      <w:spacing w:after="100"/>
      <w:ind w:left="1920"/>
    </w:pPr>
  </w:style>
  <w:style w:type="paragraph" w:styleId="Vanliginnrykk">
    <w:name w:val="Normal Indent"/>
    <w:basedOn w:val="Normal"/>
    <w:uiPriority w:val="99"/>
    <w:semiHidden/>
    <w:unhideWhenUsed/>
    <w:rsid w:val="00D8261B"/>
    <w:pPr>
      <w:ind w:left="708"/>
    </w:pPr>
  </w:style>
  <w:style w:type="paragraph" w:styleId="Merknadstekst">
    <w:name w:val="annotation text"/>
    <w:basedOn w:val="Normal"/>
    <w:link w:val="MerknadstekstTegn"/>
    <w:semiHidden/>
    <w:rsid w:val="00D8261B"/>
  </w:style>
  <w:style w:type="character" w:customStyle="1" w:styleId="MerknadstekstTegn">
    <w:name w:val="Merknadstekst Tegn"/>
    <w:basedOn w:val="Standardskriftforavsnitt"/>
    <w:link w:val="Merknadstekst"/>
    <w:semiHidden/>
    <w:rsid w:val="00D8261B"/>
    <w:rPr>
      <w:rFonts w:ascii="Open Sans" w:eastAsia="Times New Roman" w:hAnsi="Open Sans"/>
      <w:kern w:val="0"/>
      <w14:ligatures w14:val="none"/>
    </w:rPr>
  </w:style>
  <w:style w:type="paragraph" w:styleId="Topptekst">
    <w:name w:val="header"/>
    <w:basedOn w:val="Normal"/>
    <w:link w:val="TopptekstTegn"/>
    <w:rsid w:val="00D8261B"/>
    <w:pPr>
      <w:tabs>
        <w:tab w:val="center" w:pos="4536"/>
        <w:tab w:val="right" w:pos="9072"/>
      </w:tabs>
    </w:pPr>
  </w:style>
  <w:style w:type="character" w:customStyle="1" w:styleId="TopptekstTegn">
    <w:name w:val="Topptekst Tegn"/>
    <w:basedOn w:val="Standardskriftforavsnitt"/>
    <w:link w:val="Topptekst"/>
    <w:rsid w:val="00D8261B"/>
    <w:rPr>
      <w:rFonts w:ascii="Open Sans" w:eastAsia="Times New Roman" w:hAnsi="Open Sans"/>
      <w:kern w:val="0"/>
      <w14:ligatures w14:val="none"/>
    </w:rPr>
  </w:style>
  <w:style w:type="paragraph" w:styleId="Bunntekst">
    <w:name w:val="footer"/>
    <w:basedOn w:val="Normal"/>
    <w:link w:val="BunntekstTegn"/>
    <w:uiPriority w:val="99"/>
    <w:rsid w:val="00D8261B"/>
    <w:pPr>
      <w:tabs>
        <w:tab w:val="center" w:pos="4153"/>
        <w:tab w:val="right" w:pos="8306"/>
      </w:tabs>
    </w:pPr>
    <w:rPr>
      <w:spacing w:val="4"/>
    </w:rPr>
  </w:style>
  <w:style w:type="character" w:customStyle="1" w:styleId="BunntekstTegn">
    <w:name w:val="Bunntekst Tegn"/>
    <w:basedOn w:val="Standardskriftforavsnitt"/>
    <w:link w:val="Bunntekst"/>
    <w:uiPriority w:val="99"/>
    <w:rsid w:val="00D8261B"/>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D8261B"/>
    <w:rPr>
      <w:rFonts w:asciiTheme="majorHAnsi" w:eastAsiaTheme="majorEastAsia" w:hAnsiTheme="majorHAnsi" w:cstheme="majorBidi"/>
      <w:b/>
      <w:bCs/>
    </w:rPr>
  </w:style>
  <w:style w:type="paragraph" w:styleId="Bildetekst">
    <w:name w:val="caption"/>
    <w:basedOn w:val="Normal"/>
    <w:next w:val="Normal"/>
    <w:uiPriority w:val="35"/>
    <w:unhideWhenUsed/>
    <w:qFormat/>
    <w:rsid w:val="00D8261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D8261B"/>
    <w:pPr>
      <w:spacing w:after="0"/>
    </w:pPr>
  </w:style>
  <w:style w:type="paragraph" w:styleId="Konvoluttadresse">
    <w:name w:val="envelope address"/>
    <w:basedOn w:val="Normal"/>
    <w:uiPriority w:val="99"/>
    <w:semiHidden/>
    <w:unhideWhenUsed/>
    <w:rsid w:val="00D8261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8261B"/>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8261B"/>
    <w:rPr>
      <w:vertAlign w:val="superscript"/>
    </w:rPr>
  </w:style>
  <w:style w:type="character" w:styleId="Merknadsreferanse">
    <w:name w:val="annotation reference"/>
    <w:basedOn w:val="Standardskriftforavsnitt"/>
    <w:semiHidden/>
    <w:rsid w:val="00D8261B"/>
    <w:rPr>
      <w:sz w:val="16"/>
    </w:rPr>
  </w:style>
  <w:style w:type="character" w:styleId="Linjenummer">
    <w:name w:val="line number"/>
    <w:basedOn w:val="Standardskriftforavsnitt"/>
    <w:uiPriority w:val="99"/>
    <w:semiHidden/>
    <w:unhideWhenUsed/>
    <w:rsid w:val="00D8261B"/>
  </w:style>
  <w:style w:type="character" w:styleId="Sidetall">
    <w:name w:val="page number"/>
    <w:basedOn w:val="Standardskriftforavsnitt"/>
    <w:rsid w:val="00D8261B"/>
  </w:style>
  <w:style w:type="character" w:styleId="Sluttnotereferanse">
    <w:name w:val="endnote reference"/>
    <w:basedOn w:val="Standardskriftforavsnitt"/>
    <w:uiPriority w:val="99"/>
    <w:semiHidden/>
    <w:unhideWhenUsed/>
    <w:rsid w:val="00D8261B"/>
    <w:rPr>
      <w:vertAlign w:val="superscript"/>
    </w:rPr>
  </w:style>
  <w:style w:type="paragraph" w:styleId="Sluttnotetekst">
    <w:name w:val="endnote text"/>
    <w:basedOn w:val="Normal"/>
    <w:link w:val="SluttnotetekstTegn"/>
    <w:uiPriority w:val="99"/>
    <w:semiHidden/>
    <w:unhideWhenUsed/>
    <w:rsid w:val="00D8261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8261B"/>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D8261B"/>
    <w:pPr>
      <w:spacing w:after="0"/>
      <w:ind w:left="240" w:hanging="240"/>
    </w:pPr>
  </w:style>
  <w:style w:type="paragraph" w:styleId="Makrotekst">
    <w:name w:val="macro"/>
    <w:link w:val="MakrotekstTegn"/>
    <w:uiPriority w:val="99"/>
    <w:semiHidden/>
    <w:unhideWhenUsed/>
    <w:rsid w:val="00D8261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D8261B"/>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D8261B"/>
    <w:pPr>
      <w:spacing w:before="120"/>
    </w:pPr>
    <w:rPr>
      <w:rFonts w:asciiTheme="majorHAnsi" w:eastAsiaTheme="majorEastAsia" w:hAnsiTheme="majorHAnsi" w:cstheme="majorBidi"/>
      <w:b/>
      <w:bCs/>
      <w:szCs w:val="24"/>
    </w:rPr>
  </w:style>
  <w:style w:type="paragraph" w:styleId="Punktliste">
    <w:name w:val="List Bullet"/>
    <w:basedOn w:val="Normal"/>
    <w:rsid w:val="00D8261B"/>
    <w:pPr>
      <w:numPr>
        <w:numId w:val="2"/>
      </w:numPr>
      <w:spacing w:after="0"/>
    </w:pPr>
    <w:rPr>
      <w:spacing w:val="4"/>
    </w:rPr>
  </w:style>
  <w:style w:type="paragraph" w:styleId="Nummerertliste">
    <w:name w:val="List Number"/>
    <w:qFormat/>
    <w:rsid w:val="00D8261B"/>
    <w:pPr>
      <w:keepLines/>
      <w:numPr>
        <w:numId w:val="27"/>
      </w:numPr>
      <w:tabs>
        <w:tab w:val="num" w:pos="397"/>
      </w:tabs>
      <w:spacing w:after="0" w:line="288" w:lineRule="auto"/>
      <w:ind w:left="397" w:hanging="397"/>
    </w:pPr>
    <w:rPr>
      <w:rFonts w:ascii="Open Sans" w:eastAsia="Batang" w:hAnsi="Open Sans"/>
      <w:kern w:val="0"/>
      <w:szCs w:val="20"/>
      <w14:ligatures w14:val="none"/>
    </w:rPr>
  </w:style>
  <w:style w:type="paragraph" w:styleId="Punktliste2">
    <w:name w:val="List Bullet 2"/>
    <w:basedOn w:val="Normal"/>
    <w:rsid w:val="00D8261B"/>
    <w:pPr>
      <w:numPr>
        <w:numId w:val="3"/>
      </w:numPr>
      <w:spacing w:after="0"/>
    </w:pPr>
    <w:rPr>
      <w:spacing w:val="4"/>
    </w:rPr>
  </w:style>
  <w:style w:type="paragraph" w:styleId="Punktliste3">
    <w:name w:val="List Bullet 3"/>
    <w:basedOn w:val="Normal"/>
    <w:rsid w:val="00D8261B"/>
    <w:pPr>
      <w:numPr>
        <w:numId w:val="4"/>
      </w:numPr>
      <w:spacing w:after="0"/>
    </w:pPr>
    <w:rPr>
      <w:spacing w:val="4"/>
    </w:rPr>
  </w:style>
  <w:style w:type="paragraph" w:styleId="Punktliste4">
    <w:name w:val="List Bullet 4"/>
    <w:basedOn w:val="Normal"/>
    <w:rsid w:val="00D8261B"/>
    <w:pPr>
      <w:numPr>
        <w:numId w:val="5"/>
      </w:numPr>
      <w:spacing w:after="0"/>
    </w:pPr>
  </w:style>
  <w:style w:type="paragraph" w:styleId="Punktliste5">
    <w:name w:val="List Bullet 5"/>
    <w:basedOn w:val="Normal"/>
    <w:rsid w:val="00D8261B"/>
    <w:pPr>
      <w:numPr>
        <w:numId w:val="6"/>
      </w:numPr>
      <w:spacing w:after="0"/>
    </w:pPr>
  </w:style>
  <w:style w:type="paragraph" w:styleId="Nummerertliste2">
    <w:name w:val="List Number 2"/>
    <w:basedOn w:val="Nummerertliste"/>
    <w:qFormat/>
    <w:rsid w:val="00D8261B"/>
    <w:pPr>
      <w:numPr>
        <w:numId w:val="28"/>
      </w:numPr>
      <w:ind w:left="794" w:hanging="397"/>
    </w:pPr>
  </w:style>
  <w:style w:type="paragraph" w:styleId="Nummerertliste3">
    <w:name w:val="List Number 3"/>
    <w:basedOn w:val="Nummerertliste"/>
    <w:qFormat/>
    <w:rsid w:val="00D8261B"/>
    <w:pPr>
      <w:numPr>
        <w:numId w:val="29"/>
      </w:numPr>
      <w:tabs>
        <w:tab w:val="num" w:pos="397"/>
      </w:tabs>
      <w:ind w:left="1191" w:hanging="397"/>
    </w:pPr>
  </w:style>
  <w:style w:type="paragraph" w:styleId="Nummerertliste4">
    <w:name w:val="List Number 4"/>
    <w:basedOn w:val="Nummerertliste"/>
    <w:rsid w:val="00D8261B"/>
    <w:pPr>
      <w:numPr>
        <w:numId w:val="30"/>
      </w:numPr>
      <w:tabs>
        <w:tab w:val="num" w:pos="397"/>
      </w:tabs>
      <w:ind w:left="1588" w:hanging="397"/>
    </w:pPr>
  </w:style>
  <w:style w:type="paragraph" w:styleId="Nummerertliste5">
    <w:name w:val="List Number 5"/>
    <w:basedOn w:val="Nummerertliste"/>
    <w:qFormat/>
    <w:rsid w:val="00D8261B"/>
    <w:pPr>
      <w:numPr>
        <w:numId w:val="31"/>
      </w:numPr>
      <w:tabs>
        <w:tab w:val="num" w:pos="397"/>
      </w:tabs>
      <w:ind w:left="1985" w:hanging="397"/>
    </w:pPr>
  </w:style>
  <w:style w:type="paragraph" w:styleId="Tittel">
    <w:name w:val="Title"/>
    <w:basedOn w:val="Normal"/>
    <w:next w:val="Normal"/>
    <w:link w:val="TittelTegn"/>
    <w:uiPriority w:val="10"/>
    <w:qFormat/>
    <w:rsid w:val="00D8261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8261B"/>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D8261B"/>
    <w:pPr>
      <w:spacing w:after="0" w:line="240" w:lineRule="auto"/>
      <w:ind w:left="4252"/>
    </w:pPr>
  </w:style>
  <w:style w:type="character" w:customStyle="1" w:styleId="HilsenTegn">
    <w:name w:val="Hilsen Tegn"/>
    <w:basedOn w:val="Standardskriftforavsnitt"/>
    <w:link w:val="Hilsen"/>
    <w:uiPriority w:val="99"/>
    <w:semiHidden/>
    <w:rsid w:val="00D8261B"/>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D8261B"/>
    <w:pPr>
      <w:spacing w:after="0" w:line="240" w:lineRule="auto"/>
      <w:ind w:left="4252"/>
    </w:pPr>
  </w:style>
  <w:style w:type="character" w:customStyle="1" w:styleId="UnderskriftTegn">
    <w:name w:val="Underskrift Tegn"/>
    <w:basedOn w:val="Standardskriftforavsnitt"/>
    <w:link w:val="Underskrift"/>
    <w:uiPriority w:val="99"/>
    <w:semiHidden/>
    <w:rsid w:val="00D8261B"/>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D8261B"/>
  </w:style>
  <w:style w:type="character" w:customStyle="1" w:styleId="BrdtekstTegn">
    <w:name w:val="Brødtekst Tegn"/>
    <w:basedOn w:val="Standardskriftforavsnitt"/>
    <w:link w:val="Brdtekst"/>
    <w:uiPriority w:val="99"/>
    <w:semiHidden/>
    <w:rsid w:val="00D8261B"/>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D8261B"/>
    <w:pPr>
      <w:ind w:left="283"/>
    </w:pPr>
  </w:style>
  <w:style w:type="character" w:customStyle="1" w:styleId="BrdtekstinnrykkTegn">
    <w:name w:val="Brødtekstinnrykk Tegn"/>
    <w:basedOn w:val="Standardskriftforavsnitt"/>
    <w:link w:val="Brdtekstinnrykk"/>
    <w:uiPriority w:val="99"/>
    <w:semiHidden/>
    <w:rsid w:val="00D8261B"/>
    <w:rPr>
      <w:rFonts w:ascii="Open Sans" w:eastAsia="Times New Roman" w:hAnsi="Open Sans"/>
      <w:kern w:val="0"/>
      <w14:ligatures w14:val="none"/>
    </w:rPr>
  </w:style>
  <w:style w:type="paragraph" w:styleId="Liste-forts">
    <w:name w:val="List Continue"/>
    <w:basedOn w:val="Normal"/>
    <w:uiPriority w:val="99"/>
    <w:semiHidden/>
    <w:unhideWhenUsed/>
    <w:rsid w:val="00D8261B"/>
    <w:pPr>
      <w:ind w:left="283"/>
      <w:contextualSpacing/>
    </w:pPr>
  </w:style>
  <w:style w:type="paragraph" w:styleId="Liste-forts2">
    <w:name w:val="List Continue 2"/>
    <w:basedOn w:val="Normal"/>
    <w:uiPriority w:val="99"/>
    <w:semiHidden/>
    <w:unhideWhenUsed/>
    <w:rsid w:val="00D8261B"/>
    <w:pPr>
      <w:ind w:left="566"/>
      <w:contextualSpacing/>
    </w:pPr>
  </w:style>
  <w:style w:type="paragraph" w:styleId="Liste-forts3">
    <w:name w:val="List Continue 3"/>
    <w:basedOn w:val="Normal"/>
    <w:uiPriority w:val="99"/>
    <w:semiHidden/>
    <w:unhideWhenUsed/>
    <w:rsid w:val="00D8261B"/>
    <w:pPr>
      <w:ind w:left="849"/>
      <w:contextualSpacing/>
    </w:pPr>
  </w:style>
  <w:style w:type="paragraph" w:styleId="Liste-forts4">
    <w:name w:val="List Continue 4"/>
    <w:basedOn w:val="Normal"/>
    <w:uiPriority w:val="99"/>
    <w:semiHidden/>
    <w:unhideWhenUsed/>
    <w:rsid w:val="00D8261B"/>
    <w:pPr>
      <w:ind w:left="1132"/>
      <w:contextualSpacing/>
    </w:pPr>
  </w:style>
  <w:style w:type="paragraph" w:styleId="Liste-forts5">
    <w:name w:val="List Continue 5"/>
    <w:basedOn w:val="Normal"/>
    <w:uiPriority w:val="99"/>
    <w:semiHidden/>
    <w:unhideWhenUsed/>
    <w:rsid w:val="00D8261B"/>
    <w:pPr>
      <w:ind w:left="1415"/>
      <w:contextualSpacing/>
    </w:pPr>
  </w:style>
  <w:style w:type="paragraph" w:styleId="Meldingshode">
    <w:name w:val="Message Header"/>
    <w:basedOn w:val="Normal"/>
    <w:link w:val="MeldingshodeTegn"/>
    <w:uiPriority w:val="99"/>
    <w:semiHidden/>
    <w:unhideWhenUsed/>
    <w:rsid w:val="00D8261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8261B"/>
    <w:rPr>
      <w:rFonts w:asciiTheme="majorHAnsi" w:eastAsiaTheme="majorEastAsia" w:hAnsiTheme="majorHAnsi" w:cstheme="majorBidi"/>
      <w:kern w:val="0"/>
      <w:szCs w:val="24"/>
      <w:shd w:val="pct20" w:color="auto" w:fill="auto"/>
      <w14:ligatures w14:val="none"/>
    </w:rPr>
  </w:style>
  <w:style w:type="paragraph" w:styleId="Undertittel">
    <w:name w:val="Subtitle"/>
    <w:basedOn w:val="Overskrift1"/>
    <w:next w:val="Normal"/>
    <w:link w:val="UndertittelTegn"/>
    <w:qFormat/>
    <w:rsid w:val="00D8261B"/>
    <w:pPr>
      <w:numPr>
        <w:numId w:val="0"/>
      </w:numPr>
      <w:spacing w:before="240"/>
      <w:outlineLvl w:val="9"/>
    </w:pPr>
    <w:rPr>
      <w:spacing w:val="4"/>
      <w:sz w:val="28"/>
    </w:rPr>
  </w:style>
  <w:style w:type="character" w:customStyle="1" w:styleId="UndertittelTegn">
    <w:name w:val="Undertittel Tegn"/>
    <w:basedOn w:val="Standardskriftforavsnitt"/>
    <w:link w:val="Undertittel"/>
    <w:rsid w:val="00D8261B"/>
    <w:rPr>
      <w:rFonts w:ascii="Open Sans" w:eastAsia="Times New Roman" w:hAnsi="Open Sans"/>
      <w:b/>
      <w:spacing w:val="4"/>
      <w:kern w:val="28"/>
      <w:sz w:val="28"/>
      <w14:ligatures w14:val="none"/>
    </w:rPr>
  </w:style>
  <w:style w:type="paragraph" w:styleId="Innledendehilsen">
    <w:name w:val="Salutation"/>
    <w:basedOn w:val="Normal"/>
    <w:next w:val="Normal"/>
    <w:link w:val="InnledendehilsenTegn"/>
    <w:uiPriority w:val="99"/>
    <w:semiHidden/>
    <w:unhideWhenUsed/>
    <w:rsid w:val="00D8261B"/>
  </w:style>
  <w:style w:type="character" w:customStyle="1" w:styleId="InnledendehilsenTegn">
    <w:name w:val="Innledende hilsen Tegn"/>
    <w:basedOn w:val="Standardskriftforavsnitt"/>
    <w:link w:val="Innledendehilsen"/>
    <w:uiPriority w:val="99"/>
    <w:semiHidden/>
    <w:rsid w:val="00D8261B"/>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D8261B"/>
    <w:pPr>
      <w:ind w:firstLine="360"/>
    </w:pPr>
  </w:style>
  <w:style w:type="character" w:customStyle="1" w:styleId="Brdtekst-frsteinnrykkTegn">
    <w:name w:val="Brødtekst - første innrykk Tegn"/>
    <w:basedOn w:val="BrdtekstTegn"/>
    <w:link w:val="Brdtekst-frsteinnrykk"/>
    <w:uiPriority w:val="99"/>
    <w:semiHidden/>
    <w:rsid w:val="00D8261B"/>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D8261B"/>
    <w:pPr>
      <w:ind w:left="360" w:firstLine="360"/>
    </w:pPr>
  </w:style>
  <w:style w:type="character" w:customStyle="1" w:styleId="Brdtekst-frsteinnrykk2Tegn">
    <w:name w:val="Brødtekst - første innrykk 2 Tegn"/>
    <w:basedOn w:val="BrdtekstinnrykkTegn"/>
    <w:link w:val="Brdtekst-frsteinnrykk2"/>
    <w:uiPriority w:val="99"/>
    <w:semiHidden/>
    <w:rsid w:val="00D8261B"/>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D8261B"/>
    <w:pPr>
      <w:spacing w:after="0" w:line="240" w:lineRule="auto"/>
    </w:pPr>
  </w:style>
  <w:style w:type="character" w:customStyle="1" w:styleId="NotatoverskriftTegn">
    <w:name w:val="Notatoverskrift Tegn"/>
    <w:basedOn w:val="Standardskriftforavsnitt"/>
    <w:link w:val="Notatoverskrift"/>
    <w:uiPriority w:val="99"/>
    <w:semiHidden/>
    <w:rsid w:val="00D8261B"/>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D8261B"/>
    <w:pPr>
      <w:spacing w:line="480" w:lineRule="auto"/>
    </w:pPr>
  </w:style>
  <w:style w:type="character" w:customStyle="1" w:styleId="Brdtekst2Tegn">
    <w:name w:val="Brødtekst 2 Tegn"/>
    <w:basedOn w:val="Standardskriftforavsnitt"/>
    <w:link w:val="Brdtekst2"/>
    <w:uiPriority w:val="99"/>
    <w:semiHidden/>
    <w:rsid w:val="00D8261B"/>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D8261B"/>
    <w:rPr>
      <w:sz w:val="16"/>
      <w:szCs w:val="16"/>
    </w:rPr>
  </w:style>
  <w:style w:type="character" w:customStyle="1" w:styleId="Brdtekst3Tegn">
    <w:name w:val="Brødtekst 3 Tegn"/>
    <w:basedOn w:val="Standardskriftforavsnitt"/>
    <w:link w:val="Brdtekst3"/>
    <w:uiPriority w:val="99"/>
    <w:semiHidden/>
    <w:rsid w:val="00D8261B"/>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D8261B"/>
    <w:pPr>
      <w:spacing w:line="480" w:lineRule="auto"/>
      <w:ind w:left="283"/>
    </w:pPr>
  </w:style>
  <w:style w:type="character" w:customStyle="1" w:styleId="Brdtekstinnrykk2Tegn">
    <w:name w:val="Brødtekstinnrykk 2 Tegn"/>
    <w:basedOn w:val="Standardskriftforavsnitt"/>
    <w:link w:val="Brdtekstinnrykk2"/>
    <w:uiPriority w:val="99"/>
    <w:semiHidden/>
    <w:rsid w:val="00D8261B"/>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D8261B"/>
    <w:pPr>
      <w:ind w:left="283"/>
    </w:pPr>
    <w:rPr>
      <w:sz w:val="16"/>
      <w:szCs w:val="16"/>
    </w:rPr>
  </w:style>
  <w:style w:type="character" w:customStyle="1" w:styleId="Brdtekstinnrykk3Tegn">
    <w:name w:val="Brødtekstinnrykk 3 Tegn"/>
    <w:basedOn w:val="Standardskriftforavsnitt"/>
    <w:link w:val="Brdtekstinnrykk3"/>
    <w:uiPriority w:val="99"/>
    <w:semiHidden/>
    <w:rsid w:val="00D8261B"/>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D8261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D8261B"/>
    <w:rPr>
      <w:color w:val="954F72" w:themeColor="followedHyperlink"/>
      <w:u w:val="single"/>
    </w:rPr>
  </w:style>
  <w:style w:type="character" w:styleId="Sterk">
    <w:name w:val="Strong"/>
    <w:basedOn w:val="Standardskriftforavsnitt"/>
    <w:uiPriority w:val="22"/>
    <w:qFormat/>
    <w:rsid w:val="00D8261B"/>
    <w:rPr>
      <w:b/>
      <w:bCs/>
    </w:rPr>
  </w:style>
  <w:style w:type="character" w:styleId="Utheving">
    <w:name w:val="Emphasis"/>
    <w:basedOn w:val="Standardskriftforavsnitt"/>
    <w:uiPriority w:val="20"/>
    <w:qFormat/>
    <w:rsid w:val="00D8261B"/>
    <w:rPr>
      <w:i/>
      <w:iCs/>
    </w:rPr>
  </w:style>
  <w:style w:type="paragraph" w:styleId="Dokumentkart">
    <w:name w:val="Document Map"/>
    <w:basedOn w:val="Normal"/>
    <w:link w:val="DokumentkartTegn"/>
    <w:uiPriority w:val="99"/>
    <w:semiHidden/>
    <w:unhideWhenUsed/>
    <w:rsid w:val="00D8261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8261B"/>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D8261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8261B"/>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D8261B"/>
    <w:pPr>
      <w:spacing w:after="0" w:line="240" w:lineRule="auto"/>
    </w:pPr>
  </w:style>
  <w:style w:type="character" w:customStyle="1" w:styleId="E-postsignaturTegn">
    <w:name w:val="E-postsignatur Tegn"/>
    <w:basedOn w:val="Standardskriftforavsnitt"/>
    <w:link w:val="E-postsignatur"/>
    <w:uiPriority w:val="99"/>
    <w:semiHidden/>
    <w:rsid w:val="00D8261B"/>
    <w:rPr>
      <w:rFonts w:ascii="Open Sans" w:eastAsia="Times New Roman" w:hAnsi="Open Sans"/>
      <w:kern w:val="0"/>
      <w14:ligatures w14:val="none"/>
    </w:rPr>
  </w:style>
  <w:style w:type="paragraph" w:styleId="NormalWeb">
    <w:name w:val="Normal (Web)"/>
    <w:basedOn w:val="Normal"/>
    <w:uiPriority w:val="99"/>
    <w:semiHidden/>
    <w:unhideWhenUsed/>
    <w:rsid w:val="00D8261B"/>
    <w:rPr>
      <w:rFonts w:cs="Times New Roman"/>
      <w:szCs w:val="24"/>
    </w:rPr>
  </w:style>
  <w:style w:type="character" w:styleId="HTML-akronym">
    <w:name w:val="HTML Acronym"/>
    <w:basedOn w:val="Standardskriftforavsnitt"/>
    <w:uiPriority w:val="99"/>
    <w:semiHidden/>
    <w:unhideWhenUsed/>
    <w:rsid w:val="00D8261B"/>
  </w:style>
  <w:style w:type="paragraph" w:styleId="HTML-adresse">
    <w:name w:val="HTML Address"/>
    <w:basedOn w:val="Normal"/>
    <w:link w:val="HTML-adresseTegn"/>
    <w:uiPriority w:val="99"/>
    <w:semiHidden/>
    <w:unhideWhenUsed/>
    <w:rsid w:val="00D8261B"/>
    <w:pPr>
      <w:spacing w:after="0" w:line="240" w:lineRule="auto"/>
    </w:pPr>
    <w:rPr>
      <w:i/>
      <w:iCs/>
    </w:rPr>
  </w:style>
  <w:style w:type="character" w:customStyle="1" w:styleId="HTML-adresseTegn">
    <w:name w:val="HTML-adresse Tegn"/>
    <w:basedOn w:val="Standardskriftforavsnitt"/>
    <w:link w:val="HTML-adresse"/>
    <w:uiPriority w:val="99"/>
    <w:semiHidden/>
    <w:rsid w:val="00D8261B"/>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D8261B"/>
    <w:rPr>
      <w:i/>
      <w:iCs/>
    </w:rPr>
  </w:style>
  <w:style w:type="character" w:styleId="HTML-kode">
    <w:name w:val="HTML Code"/>
    <w:basedOn w:val="Standardskriftforavsnitt"/>
    <w:uiPriority w:val="99"/>
    <w:semiHidden/>
    <w:unhideWhenUsed/>
    <w:rsid w:val="00D8261B"/>
    <w:rPr>
      <w:rFonts w:ascii="Consolas" w:hAnsi="Consolas"/>
      <w:sz w:val="20"/>
      <w:szCs w:val="20"/>
    </w:rPr>
  </w:style>
  <w:style w:type="character" w:styleId="HTML-definisjon">
    <w:name w:val="HTML Definition"/>
    <w:basedOn w:val="Standardskriftforavsnitt"/>
    <w:uiPriority w:val="99"/>
    <w:semiHidden/>
    <w:unhideWhenUsed/>
    <w:rsid w:val="00D8261B"/>
    <w:rPr>
      <w:i/>
      <w:iCs/>
    </w:rPr>
  </w:style>
  <w:style w:type="character" w:styleId="HTML-tastatur">
    <w:name w:val="HTML Keyboard"/>
    <w:basedOn w:val="Standardskriftforavsnitt"/>
    <w:uiPriority w:val="99"/>
    <w:semiHidden/>
    <w:unhideWhenUsed/>
    <w:rsid w:val="00D8261B"/>
    <w:rPr>
      <w:rFonts w:ascii="Consolas" w:hAnsi="Consolas"/>
      <w:sz w:val="20"/>
      <w:szCs w:val="20"/>
    </w:rPr>
  </w:style>
  <w:style w:type="paragraph" w:styleId="HTML-forhndsformatert">
    <w:name w:val="HTML Preformatted"/>
    <w:basedOn w:val="Normal"/>
    <w:link w:val="HTML-forhndsformatertTegn"/>
    <w:uiPriority w:val="99"/>
    <w:semiHidden/>
    <w:unhideWhenUsed/>
    <w:rsid w:val="00D8261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8261B"/>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D8261B"/>
    <w:rPr>
      <w:rFonts w:ascii="Consolas" w:hAnsi="Consolas"/>
      <w:sz w:val="24"/>
      <w:szCs w:val="24"/>
    </w:rPr>
  </w:style>
  <w:style w:type="character" w:styleId="HTML-skrivemaskin">
    <w:name w:val="HTML Typewriter"/>
    <w:basedOn w:val="Standardskriftforavsnitt"/>
    <w:uiPriority w:val="99"/>
    <w:semiHidden/>
    <w:unhideWhenUsed/>
    <w:rsid w:val="00D8261B"/>
    <w:rPr>
      <w:rFonts w:ascii="Consolas" w:hAnsi="Consolas"/>
      <w:sz w:val="20"/>
      <w:szCs w:val="20"/>
    </w:rPr>
  </w:style>
  <w:style w:type="character" w:styleId="HTML-variabel">
    <w:name w:val="HTML Variable"/>
    <w:basedOn w:val="Standardskriftforavsnitt"/>
    <w:uiPriority w:val="99"/>
    <w:semiHidden/>
    <w:unhideWhenUsed/>
    <w:rsid w:val="00D8261B"/>
    <w:rPr>
      <w:i/>
      <w:iCs/>
    </w:rPr>
  </w:style>
  <w:style w:type="paragraph" w:styleId="Kommentaremne">
    <w:name w:val="annotation subject"/>
    <w:basedOn w:val="Merknadstekst"/>
    <w:next w:val="Merknadstekst"/>
    <w:link w:val="KommentaremneTegn"/>
    <w:uiPriority w:val="99"/>
    <w:semiHidden/>
    <w:unhideWhenUsed/>
    <w:rsid w:val="00D8261B"/>
    <w:pPr>
      <w:spacing w:line="240" w:lineRule="auto"/>
    </w:pPr>
    <w:rPr>
      <w:b/>
      <w:bCs/>
      <w:szCs w:val="20"/>
    </w:rPr>
  </w:style>
  <w:style w:type="character" w:customStyle="1" w:styleId="KommentaremneTegn">
    <w:name w:val="Kommentaremne Tegn"/>
    <w:basedOn w:val="MerknadstekstTegn"/>
    <w:link w:val="Kommentaremne"/>
    <w:uiPriority w:val="99"/>
    <w:semiHidden/>
    <w:rsid w:val="00D8261B"/>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D826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8261B"/>
    <w:rPr>
      <w:rFonts w:ascii="Tahoma" w:eastAsia="Times New Roman" w:hAnsi="Tahoma" w:cs="Tahoma"/>
      <w:kern w:val="0"/>
      <w:sz w:val="16"/>
      <w:szCs w:val="16"/>
      <w14:ligatures w14:val="none"/>
    </w:rPr>
  </w:style>
  <w:style w:type="table" w:styleId="Tabellrutenett">
    <w:name w:val="Table Grid"/>
    <w:basedOn w:val="Vanligtabell"/>
    <w:uiPriority w:val="59"/>
    <w:rsid w:val="00D8261B"/>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8261B"/>
    <w:rPr>
      <w:color w:val="808080"/>
    </w:rPr>
  </w:style>
  <w:style w:type="paragraph" w:styleId="Ingenmellomrom">
    <w:name w:val="No Spacing"/>
    <w:uiPriority w:val="1"/>
    <w:qFormat/>
    <w:rsid w:val="00D8261B"/>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D8261B"/>
    <w:pPr>
      <w:spacing w:before="0"/>
      <w:ind w:firstLine="0"/>
    </w:pPr>
  </w:style>
  <w:style w:type="paragraph" w:styleId="Sitat">
    <w:name w:val="Quote"/>
    <w:basedOn w:val="Normal"/>
    <w:next w:val="Normal"/>
    <w:link w:val="SitatTegn"/>
    <w:uiPriority w:val="29"/>
    <w:qFormat/>
    <w:rsid w:val="00D8261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8261B"/>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D8261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D8261B"/>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D8261B"/>
    <w:rPr>
      <w:i/>
      <w:iCs/>
      <w:color w:val="808080" w:themeColor="text1" w:themeTint="7F"/>
    </w:rPr>
  </w:style>
  <w:style w:type="character" w:styleId="Sterkutheving">
    <w:name w:val="Intense Emphasis"/>
    <w:basedOn w:val="Standardskriftforavsnitt"/>
    <w:uiPriority w:val="21"/>
    <w:qFormat/>
    <w:rsid w:val="00D8261B"/>
    <w:rPr>
      <w:b/>
      <w:bCs/>
      <w:i/>
      <w:iCs/>
      <w:color w:val="4472C4" w:themeColor="accent1"/>
    </w:rPr>
  </w:style>
  <w:style w:type="character" w:styleId="Svakreferanse">
    <w:name w:val="Subtle Reference"/>
    <w:basedOn w:val="Standardskriftforavsnitt"/>
    <w:uiPriority w:val="31"/>
    <w:qFormat/>
    <w:rsid w:val="00D8261B"/>
    <w:rPr>
      <w:smallCaps/>
      <w:color w:val="ED7D31" w:themeColor="accent2"/>
      <w:u w:val="single"/>
    </w:rPr>
  </w:style>
  <w:style w:type="character" w:styleId="Sterkreferanse">
    <w:name w:val="Intense Reference"/>
    <w:basedOn w:val="Standardskriftforavsnitt"/>
    <w:uiPriority w:val="32"/>
    <w:qFormat/>
    <w:rsid w:val="00D8261B"/>
    <w:rPr>
      <w:b/>
      <w:bCs/>
      <w:smallCaps/>
      <w:color w:val="ED7D31" w:themeColor="accent2"/>
      <w:spacing w:val="5"/>
      <w:u w:val="single"/>
    </w:rPr>
  </w:style>
  <w:style w:type="character" w:styleId="Boktittel">
    <w:name w:val="Book Title"/>
    <w:basedOn w:val="Standardskriftforavsnitt"/>
    <w:uiPriority w:val="33"/>
    <w:qFormat/>
    <w:rsid w:val="00D8261B"/>
    <w:rPr>
      <w:b/>
      <w:bCs/>
      <w:smallCaps/>
      <w:spacing w:val="5"/>
    </w:rPr>
  </w:style>
  <w:style w:type="paragraph" w:styleId="Bibliografi">
    <w:name w:val="Bibliography"/>
    <w:basedOn w:val="Normal"/>
    <w:next w:val="Normal"/>
    <w:uiPriority w:val="37"/>
    <w:semiHidden/>
    <w:unhideWhenUsed/>
    <w:rsid w:val="00D8261B"/>
  </w:style>
  <w:style w:type="paragraph" w:styleId="Overskriftforinnholdsfortegnelse">
    <w:name w:val="TOC Heading"/>
    <w:basedOn w:val="Overskrift1"/>
    <w:next w:val="Normal"/>
    <w:uiPriority w:val="39"/>
    <w:unhideWhenUsed/>
    <w:qFormat/>
    <w:rsid w:val="00D8261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D8261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8261B"/>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8261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8261B"/>
    <w:tblPr/>
    <w:tcPr>
      <w:shd w:val="clear" w:color="auto" w:fill="B4C6E7" w:themeFill="accent1" w:themeFillTint="66"/>
    </w:tcPr>
  </w:style>
  <w:style w:type="table" w:customStyle="1" w:styleId="GronnBoks">
    <w:name w:val="GronnBoks"/>
    <w:basedOn w:val="StandardBoks"/>
    <w:uiPriority w:val="99"/>
    <w:rsid w:val="00D8261B"/>
    <w:tblPr/>
    <w:tcPr>
      <w:shd w:val="clear" w:color="auto" w:fill="C5E0B3" w:themeFill="accent6" w:themeFillTint="66"/>
    </w:tcPr>
  </w:style>
  <w:style w:type="table" w:customStyle="1" w:styleId="RodBoks">
    <w:name w:val="RodBoks"/>
    <w:basedOn w:val="StandardBoks"/>
    <w:uiPriority w:val="99"/>
    <w:rsid w:val="00D8261B"/>
    <w:tblPr/>
    <w:tcPr>
      <w:shd w:val="clear" w:color="auto" w:fill="FFB3B3"/>
    </w:tcPr>
  </w:style>
  <w:style w:type="paragraph" w:customStyle="1" w:styleId="BoksGraaTittel">
    <w:name w:val="BoksGraaTittel"/>
    <w:basedOn w:val="Normal"/>
    <w:next w:val="Normal"/>
    <w:qFormat/>
    <w:rsid w:val="00D8261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8261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D8261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8261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D8261B"/>
    <w:rPr>
      <w:u w:val="single"/>
    </w:rPr>
  </w:style>
  <w:style w:type="paragraph" w:customStyle="1" w:styleId="del-nr">
    <w:name w:val="del-nr"/>
    <w:basedOn w:val="Normal"/>
    <w:qFormat/>
    <w:rsid w:val="00D8261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8261B"/>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D8261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8261B"/>
  </w:style>
  <w:style w:type="paragraph" w:customStyle="1" w:styleId="tbl2LinjeSumBold">
    <w:name w:val="tbl2LinjeSumBold"/>
    <w:basedOn w:val="tblRad"/>
    <w:rsid w:val="00D8261B"/>
    <w:rPr>
      <w:b/>
    </w:rPr>
  </w:style>
  <w:style w:type="paragraph" w:customStyle="1" w:styleId="tblDelsum1">
    <w:name w:val="tblDelsum1"/>
    <w:basedOn w:val="tblRad"/>
    <w:rsid w:val="00D8261B"/>
    <w:rPr>
      <w:i/>
    </w:rPr>
  </w:style>
  <w:style w:type="paragraph" w:customStyle="1" w:styleId="tblDelsum1-Kapittel">
    <w:name w:val="tblDelsum1 - Kapittel"/>
    <w:basedOn w:val="tblDelsum1"/>
    <w:rsid w:val="00D8261B"/>
    <w:pPr>
      <w:keepNext w:val="0"/>
    </w:pPr>
  </w:style>
  <w:style w:type="paragraph" w:customStyle="1" w:styleId="tblDelsum2">
    <w:name w:val="tblDelsum2"/>
    <w:basedOn w:val="tblRad"/>
    <w:rsid w:val="00D8261B"/>
    <w:rPr>
      <w:b/>
      <w:i/>
    </w:rPr>
  </w:style>
  <w:style w:type="paragraph" w:customStyle="1" w:styleId="tblDelsum2-Kapittel">
    <w:name w:val="tblDelsum2 - Kapittel"/>
    <w:basedOn w:val="tblDelsum2"/>
    <w:rsid w:val="00D8261B"/>
    <w:pPr>
      <w:keepNext w:val="0"/>
    </w:pPr>
  </w:style>
  <w:style w:type="paragraph" w:customStyle="1" w:styleId="tblTabelloverskrift">
    <w:name w:val="tblTabelloverskrift"/>
    <w:rsid w:val="00D8261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8261B"/>
    <w:pPr>
      <w:spacing w:after="0"/>
      <w:jc w:val="right"/>
    </w:pPr>
    <w:rPr>
      <w:b w:val="0"/>
      <w:caps w:val="0"/>
      <w:sz w:val="16"/>
    </w:rPr>
  </w:style>
  <w:style w:type="paragraph" w:customStyle="1" w:styleId="tblKategoriOverskrift">
    <w:name w:val="tblKategoriOverskrift"/>
    <w:basedOn w:val="tblRad"/>
    <w:rsid w:val="00D8261B"/>
    <w:pPr>
      <w:spacing w:before="120"/>
    </w:pPr>
    <w:rPr>
      <w:b/>
    </w:rPr>
  </w:style>
  <w:style w:type="paragraph" w:customStyle="1" w:styleId="tblKolonneoverskrift">
    <w:name w:val="tblKolonneoverskrift"/>
    <w:basedOn w:val="Normal"/>
    <w:rsid w:val="00D8261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8261B"/>
    <w:pPr>
      <w:spacing w:after="360"/>
      <w:jc w:val="center"/>
    </w:pPr>
    <w:rPr>
      <w:b w:val="0"/>
      <w:caps w:val="0"/>
    </w:rPr>
  </w:style>
  <w:style w:type="paragraph" w:customStyle="1" w:styleId="tblKolonneoverskrift-Vedtak">
    <w:name w:val="tblKolonneoverskrift - Vedtak"/>
    <w:basedOn w:val="tblTabelloverskrift-Vedtak"/>
    <w:rsid w:val="00D8261B"/>
    <w:pPr>
      <w:spacing w:after="0"/>
    </w:pPr>
  </w:style>
  <w:style w:type="paragraph" w:customStyle="1" w:styleId="tblOverskrift-Vedtak">
    <w:name w:val="tblOverskrift - Vedtak"/>
    <w:basedOn w:val="tblRad"/>
    <w:rsid w:val="00D8261B"/>
    <w:pPr>
      <w:spacing w:before="360"/>
      <w:jc w:val="center"/>
    </w:pPr>
  </w:style>
  <w:style w:type="paragraph" w:customStyle="1" w:styleId="tblRadBold">
    <w:name w:val="tblRadBold"/>
    <w:basedOn w:val="tblRad"/>
    <w:rsid w:val="00D8261B"/>
    <w:rPr>
      <w:b/>
    </w:rPr>
  </w:style>
  <w:style w:type="paragraph" w:customStyle="1" w:styleId="tblRadItalic">
    <w:name w:val="tblRadItalic"/>
    <w:basedOn w:val="tblRad"/>
    <w:rsid w:val="00D8261B"/>
    <w:rPr>
      <w:i/>
    </w:rPr>
  </w:style>
  <w:style w:type="paragraph" w:customStyle="1" w:styleId="tblRadItalicSiste">
    <w:name w:val="tblRadItalicSiste"/>
    <w:basedOn w:val="tblRadItalic"/>
    <w:rsid w:val="00D8261B"/>
  </w:style>
  <w:style w:type="paragraph" w:customStyle="1" w:styleId="tblRadMedLuft">
    <w:name w:val="tblRadMedLuft"/>
    <w:basedOn w:val="tblRad"/>
    <w:rsid w:val="00D8261B"/>
    <w:pPr>
      <w:spacing w:before="120"/>
    </w:pPr>
  </w:style>
  <w:style w:type="paragraph" w:customStyle="1" w:styleId="tblRadMedLuftSiste">
    <w:name w:val="tblRadMedLuftSiste"/>
    <w:basedOn w:val="tblRadMedLuft"/>
    <w:rsid w:val="00D8261B"/>
    <w:pPr>
      <w:spacing w:after="120"/>
    </w:pPr>
  </w:style>
  <w:style w:type="paragraph" w:customStyle="1" w:styleId="tblRadMedLuftSiste-Vedtak">
    <w:name w:val="tblRadMedLuftSiste - Vedtak"/>
    <w:basedOn w:val="tblRadMedLuftSiste"/>
    <w:rsid w:val="00D8261B"/>
    <w:pPr>
      <w:keepNext w:val="0"/>
    </w:pPr>
  </w:style>
  <w:style w:type="paragraph" w:customStyle="1" w:styleId="tblRadSiste">
    <w:name w:val="tblRadSiste"/>
    <w:basedOn w:val="tblRad"/>
    <w:rsid w:val="00D8261B"/>
  </w:style>
  <w:style w:type="paragraph" w:customStyle="1" w:styleId="tblSluttsum">
    <w:name w:val="tblSluttsum"/>
    <w:basedOn w:val="tblRad"/>
    <w:rsid w:val="00D8261B"/>
    <w:pPr>
      <w:spacing w:before="120"/>
    </w:pPr>
    <w:rPr>
      <w:b/>
      <w:i/>
    </w:rPr>
  </w:style>
  <w:style w:type="paragraph" w:customStyle="1" w:styleId="Stil1">
    <w:name w:val="Stil1"/>
    <w:basedOn w:val="Normal"/>
    <w:qFormat/>
    <w:rsid w:val="00D8261B"/>
    <w:pPr>
      <w:spacing w:after="100"/>
    </w:pPr>
  </w:style>
  <w:style w:type="paragraph" w:customStyle="1" w:styleId="Stil2">
    <w:name w:val="Stil2"/>
    <w:basedOn w:val="Normal"/>
    <w:autoRedefine/>
    <w:qFormat/>
    <w:rsid w:val="00D8261B"/>
    <w:pPr>
      <w:spacing w:after="100"/>
    </w:pPr>
  </w:style>
  <w:style w:type="paragraph" w:customStyle="1" w:styleId="Forside-departement">
    <w:name w:val="Forside-departement"/>
    <w:qFormat/>
    <w:rsid w:val="00D8261B"/>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D8261B"/>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D8261B"/>
    <w:pPr>
      <w:spacing w:after="0" w:line="240" w:lineRule="auto"/>
    </w:pPr>
    <w:rPr>
      <w:rFonts w:ascii="Open Sans" w:eastAsia="Times New Roman" w:hAnsi="Open Sans" w:cs="Open Sans"/>
      <w:color w:val="000000"/>
      <w:kern w:val="0"/>
      <w:sz w:val="66"/>
      <w:szCs w:val="6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jeringen.no/no/dep/hod/org/styrer-rad-og-utvalg/teknisk-beregningsutvalg-for-spesialisthelsetjenestens-okonomi-tbs/id3046365/" TargetMode="External"/><Relationship Id="rId13" Type="http://schemas.openxmlformats.org/officeDocument/2006/relationships/hyperlink" Target="https://www.helsedirektoratet.no/statistikk/samdata-spesialisthelsetjenesten/pasienter-i-psykisk-helsevern"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www.helsedirektoratet.no/statistikk/samdata-spesialisthelsetjenesten/produktivitet-i-somatisk-spesialisthelsetjeneste" TargetMode="External"/><Relationship Id="rId23" Type="http://schemas.openxmlformats.org/officeDocument/2006/relationships/image" Target="media/image13.png"/><Relationship Id="rId28" Type="http://schemas.openxmlformats.org/officeDocument/2006/relationships/hyperlink" Target="https://www.regjeringen.no/contentassets/7518f16f14724edaa483f6759155b672/no/pdfs/nou202420240006000dddpdfs.pdf"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cid:image002.png@01DB37F8.00A19C50" TargetMode="External"/><Relationship Id="rId30" Type="http://schemas.openxmlformats.org/officeDocument/2006/relationships/image" Target="media/image18.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lsedirektoratet.no/tema/finansiering/innsatsstyrt-finansiering-og-drg-systemet/innsatsstyrt-finansiering-isf/ISF-regelverk%202024.pdf/_/attachment/inline/c3de316f-28d6-4d4f-b864-7dde1d5f1dcc:eccaff41cb2d18bf3ae726d6de17ad85fcedf59b/ISF-regelverk%20202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D6369-1139-4E73-9239-2B11EB18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128</TotalTime>
  <Pages>71</Pages>
  <Words>18112</Words>
  <Characters>106749</Characters>
  <Application>Microsoft Office Word</Application>
  <DocSecurity>0</DocSecurity>
  <Lines>889</Lines>
  <Paragraphs>249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9</cp:revision>
  <dcterms:created xsi:type="dcterms:W3CDTF">2024-12-10T09:50:00Z</dcterms:created>
  <dcterms:modified xsi:type="dcterms:W3CDTF">2024-12-10T14:04:00Z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2024-12-10T09:09:37Z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f81488fa-7ad0-4014-a5c3-ce238b5057f0</vt:lpwstr>
  </property>
  <property fmtid="{D5CDD505-2E9C-101B-9397-08002B2CF9AE}" pid="8" name="MSIP_Label_b22f7043-6caf-4431-9109-8eff758a1d8b_ContentBits">
    <vt:lpwstr>0</vt:lpwstr>
  </property>
</Properties>
</file>