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1BDC2" w14:textId="53CEE80D" w:rsidR="00000000" w:rsidRPr="00257BB7" w:rsidRDefault="00257BB7" w:rsidP="00257BB7">
      <w:pPr>
        <w:pStyle w:val="is-dep"/>
      </w:pPr>
      <w:r w:rsidRPr="00257BB7">
        <w:t>Utenriksdepartementet</w:t>
      </w:r>
    </w:p>
    <w:p w14:paraId="7E098F78" w14:textId="77777777" w:rsidR="00000000" w:rsidRPr="00257BB7" w:rsidRDefault="00257BB7" w:rsidP="00257BB7">
      <w:pPr>
        <w:pStyle w:val="i-hode"/>
      </w:pPr>
      <w:proofErr w:type="spellStart"/>
      <w:r w:rsidRPr="00257BB7">
        <w:t>Prop</w:t>
      </w:r>
      <w:proofErr w:type="spellEnd"/>
      <w:r w:rsidRPr="00257BB7">
        <w:t>. 163 S</w:t>
      </w:r>
    </w:p>
    <w:p w14:paraId="4FD1E02F" w14:textId="77777777" w:rsidR="00000000" w:rsidRPr="00257BB7" w:rsidRDefault="00257BB7" w:rsidP="00257BB7">
      <w:pPr>
        <w:pStyle w:val="i-sesjon"/>
      </w:pPr>
      <w:r w:rsidRPr="00257BB7">
        <w:t>(2020–2021)</w:t>
      </w:r>
    </w:p>
    <w:p w14:paraId="41925300" w14:textId="77777777" w:rsidR="00000000" w:rsidRPr="00257BB7" w:rsidRDefault="00257BB7" w:rsidP="00257BB7">
      <w:pPr>
        <w:pStyle w:val="i-hode-tit"/>
      </w:pPr>
      <w:r w:rsidRPr="00257BB7">
        <w:t>Proposisjon til Stortinget (forslag til stortingsvedtak)</w:t>
      </w:r>
    </w:p>
    <w:p w14:paraId="2586FE5E" w14:textId="77777777" w:rsidR="00000000" w:rsidRPr="00257BB7" w:rsidRDefault="00257BB7" w:rsidP="00257BB7">
      <w:pPr>
        <w:pStyle w:val="i-tit"/>
      </w:pPr>
      <w:r w:rsidRPr="00257BB7">
        <w:t>Samtykke til ratifikasjon av ILO-konvensjon nr.</w:t>
      </w:r>
      <w:r w:rsidRPr="00257BB7">
        <w:t> </w:t>
      </w:r>
      <w:r w:rsidRPr="00257BB7">
        <w:t>189 om anstendig arbeid for arbeidstakere i</w:t>
      </w:r>
      <w:r w:rsidRPr="00257BB7">
        <w:t> </w:t>
      </w:r>
      <w:r w:rsidRPr="00257BB7">
        <w:t>private hjem av 16. juni 2011</w:t>
      </w:r>
    </w:p>
    <w:p w14:paraId="46D92E0C" w14:textId="55EE7C8C" w:rsidR="00000000" w:rsidRPr="00257BB7" w:rsidRDefault="00257BB7" w:rsidP="00257BB7">
      <w:pPr>
        <w:pStyle w:val="i-dep"/>
      </w:pPr>
      <w:r w:rsidRPr="00257BB7">
        <w:t>Utenriksdepartementet</w:t>
      </w:r>
    </w:p>
    <w:p w14:paraId="14C84A4B" w14:textId="77777777" w:rsidR="00000000" w:rsidRPr="00257BB7" w:rsidRDefault="00257BB7" w:rsidP="00257BB7">
      <w:pPr>
        <w:pStyle w:val="i-hode"/>
      </w:pPr>
      <w:r w:rsidRPr="00257BB7">
        <w:t>Prop. 163 S</w:t>
      </w:r>
    </w:p>
    <w:p w14:paraId="62D6E11B" w14:textId="77777777" w:rsidR="00000000" w:rsidRPr="00257BB7" w:rsidRDefault="00257BB7" w:rsidP="00257BB7">
      <w:pPr>
        <w:pStyle w:val="i-sesjon"/>
      </w:pPr>
      <w:r w:rsidRPr="00257BB7">
        <w:t>(2020–2021)</w:t>
      </w:r>
    </w:p>
    <w:p w14:paraId="6886BC0C" w14:textId="77777777" w:rsidR="00000000" w:rsidRPr="00257BB7" w:rsidRDefault="00257BB7" w:rsidP="00257BB7">
      <w:pPr>
        <w:pStyle w:val="i-hode-tit"/>
      </w:pPr>
      <w:r w:rsidRPr="00257BB7">
        <w:t>Proposisjon til Stortinget (forslag til stortingsvedtak)</w:t>
      </w:r>
    </w:p>
    <w:p w14:paraId="13E90023" w14:textId="77777777" w:rsidR="00000000" w:rsidRPr="00257BB7" w:rsidRDefault="00257BB7" w:rsidP="00257BB7">
      <w:pPr>
        <w:pStyle w:val="i-tit"/>
      </w:pPr>
      <w:r w:rsidRPr="00257BB7">
        <w:t>Samtykke til ratifikasjon av ILO-konvensjon nr. 189 o</w:t>
      </w:r>
      <w:r w:rsidRPr="00257BB7">
        <w:t>m anstendig arbeid for arbeidstakere i private hjem av 16. juni 2011</w:t>
      </w:r>
    </w:p>
    <w:p w14:paraId="6CB70824" w14:textId="77777777" w:rsidR="00000000" w:rsidRPr="00257BB7" w:rsidRDefault="00257BB7" w:rsidP="00257BB7">
      <w:pPr>
        <w:pStyle w:val="i-statsrdato"/>
      </w:pPr>
      <w:r w:rsidRPr="00257BB7">
        <w:t xml:space="preserve">Tilråding fra Utenriksdepartementet 9. april 2021, </w:t>
      </w:r>
      <w:r w:rsidRPr="00257BB7">
        <w:br/>
        <w:t xml:space="preserve">godkjent i statsråd samme dag. </w:t>
      </w:r>
      <w:r w:rsidRPr="00257BB7">
        <w:br/>
        <w:t>(Regjeringen Solberg)</w:t>
      </w:r>
    </w:p>
    <w:p w14:paraId="44C04D95" w14:textId="77777777" w:rsidR="00000000" w:rsidRPr="00257BB7" w:rsidRDefault="00257BB7" w:rsidP="00257BB7">
      <w:pPr>
        <w:pStyle w:val="Overskrift1"/>
      </w:pPr>
      <w:r w:rsidRPr="00257BB7">
        <w:t>Innledning</w:t>
      </w:r>
    </w:p>
    <w:p w14:paraId="206D1463" w14:textId="77777777" w:rsidR="00000000" w:rsidRPr="00257BB7" w:rsidRDefault="00257BB7" w:rsidP="00257BB7">
      <w:r w:rsidRPr="00257BB7">
        <w:t>Den internasjonale arbeidsorganisasjonen (ILO) ble etablert i 1919</w:t>
      </w:r>
      <w:r w:rsidRPr="00257BB7">
        <w:t xml:space="preserve"> og er FNs særorganisasjon for arbeidslivsspørsmål. Norge har deltatt i ILO siden organisasjonen ble grunnlagt. ILOs mandat er å arbeide for sosial rettferdighet gjennom full sysselsetting med </w:t>
      </w:r>
      <w:proofErr w:type="gramStart"/>
      <w:r w:rsidRPr="00257BB7">
        <w:t>fokus</w:t>
      </w:r>
      <w:proofErr w:type="gramEnd"/>
      <w:r w:rsidRPr="00257BB7">
        <w:t xml:space="preserve"> på arbeidstakerrettigheter, sosial dialog mellom partene </w:t>
      </w:r>
      <w:r w:rsidRPr="00257BB7">
        <w:t xml:space="preserve">i arbeidslivet og sosial beskyttelse. Dette arbeidet skal bidra til å redusere fattigdom og fremme demokratisering. Organisasjonens </w:t>
      </w:r>
      <w:proofErr w:type="spellStart"/>
      <w:r w:rsidRPr="00257BB7">
        <w:t>trepartsstruktur</w:t>
      </w:r>
      <w:proofErr w:type="spellEnd"/>
      <w:r w:rsidRPr="00257BB7">
        <w:t xml:space="preserve"> innebærer at arbeidstaker- og arbeidsgiverorganisasjoner deltar på lik linje med regjeringenes </w:t>
      </w:r>
      <w:r w:rsidRPr="00257BB7">
        <w:lastRenderedPageBreak/>
        <w:t>representant</w:t>
      </w:r>
      <w:r w:rsidRPr="00257BB7">
        <w:t>er. ILO er først og fremst en normativ aktør som oppfyller sitt mandat gjennom vedtakelse av internasjonale konvensjoner og rekommandasjoner, og som yter bistand til å gjennomføre disse. ILOs konvensjoner og rekommandasjoner vedtas på Arbeidskonferansen, s</w:t>
      </w:r>
      <w:r w:rsidRPr="00257BB7">
        <w:t>om er ILOs generalforsamling. En konvensjon blir ikke bindende for den enkelte medlemsstat før medlemsstaten ratifiserer den. Rekommandasjoner er ikke bindende, og kan ikke ratifiseres som en konvensjon. Norge må med jevne mellomrom rapportere om hva som e</w:t>
      </w:r>
      <w:r w:rsidRPr="00257BB7">
        <w:t>r utfordringene med de konvensjoner som ikke er ratifisert. ILOs konvensjonstekster er utformet slik at et stort antall av ILOs medlemsstater skal kunne slutte seg til dem.</w:t>
      </w:r>
    </w:p>
    <w:p w14:paraId="13B3E9D7" w14:textId="77777777" w:rsidR="00000000" w:rsidRPr="00257BB7" w:rsidRDefault="00257BB7" w:rsidP="00257BB7">
      <w:r w:rsidRPr="00257BB7">
        <w:t>ILO vedtok 16. juni 2011 konvensjon nr. 189 om anstendig arbeid for arbeidstakere i</w:t>
      </w:r>
      <w:r w:rsidRPr="00257BB7">
        <w:t xml:space="preserve"> private hjem, samt en tilhørende rekommandasjon (nr. 201).</w:t>
      </w:r>
    </w:p>
    <w:p w14:paraId="781EA8B4" w14:textId="77777777" w:rsidR="00000000" w:rsidRPr="00257BB7" w:rsidRDefault="00257BB7" w:rsidP="00257BB7">
      <w:r w:rsidRPr="00257BB7">
        <w:t>Konvensjonens ikrafttredelse reguleres i artikkel 21, som angir at konvensjonen bare skal være bindende for de av ILOs medlemmer som har registrert ratifikasjon hos ILOs generaldirektør. Konvensjo</w:t>
      </w:r>
      <w:r w:rsidRPr="00257BB7">
        <w:t xml:space="preserve">nen trer i kraft tolv måneder etter at to medlemmer har ratifisert konvensjonen. Konvensjonen trådte i kraft 5. september 2013. Deretter trer konvensjonen i kraft for øvrige medlemsstater som ratifiserer konvensjonen 12 måneder etter at deres ratifikasjon </w:t>
      </w:r>
      <w:r w:rsidRPr="00257BB7">
        <w:t>er registrert. Hittil har 31 stater ratifisert konvensjonen.</w:t>
      </w:r>
    </w:p>
    <w:p w14:paraId="4B3B0C28" w14:textId="77777777" w:rsidR="00000000" w:rsidRPr="00257BB7" w:rsidRDefault="00257BB7" w:rsidP="00257BB7">
      <w:r w:rsidRPr="00257BB7">
        <w:t>Konvensjonen skal sikre en internasjonal standard som gir arbeidstakere i private hjem grunnleggende rettigheter i et arbeidsforhold. I mange stater er denne gruppen arbeidstakere ikke omfattet a</w:t>
      </w:r>
      <w:r w:rsidRPr="00257BB7">
        <w:t>v de regler som gjelder for ordinære arbeidstakere, og de er særlig utsatt for utnyttelse og overgrep.</w:t>
      </w:r>
    </w:p>
    <w:p w14:paraId="334E43A8" w14:textId="77777777" w:rsidR="00000000" w:rsidRPr="00257BB7" w:rsidRDefault="00257BB7" w:rsidP="00257BB7">
      <w:r w:rsidRPr="00257BB7">
        <w:t>Konvensjonen skal gi anstendige arbeidsfor</w:t>
      </w:r>
      <w:r w:rsidRPr="00257BB7">
        <w:t>hold for alle arbeidstakere i private husholdninger,</w:t>
      </w:r>
      <w:r w:rsidRPr="00257BB7">
        <w:t xml:space="preserve"> som yrkesmessig og ikke tilfeldig eller sporadisk utfører </w:t>
      </w:r>
      <w:r w:rsidRPr="00257BB7">
        <w:t>husholdningsarbeid. Konvensjonen gir en omfattende og detaljert regulering av de fleste sider av et arbeidsforhold som angår arbeidstakere i private hjem, blant annet om grunnleggende menneskerettigheter, arbeidskontrakter, arbeidsmiljø, arbeidstid, arbeid</w:t>
      </w:r>
      <w:r w:rsidRPr="00257BB7">
        <w:t>sformidling og utleie, sosiale sikringsordninger, tilgang til rettssystemet, arbeidstilsyn mv. Rekommandasjonen inneholder bestemmelser som supplerer regelverket i konvensjonen.</w:t>
      </w:r>
    </w:p>
    <w:p w14:paraId="5C8657CD" w14:textId="77777777" w:rsidR="00000000" w:rsidRPr="00257BB7" w:rsidRDefault="00257BB7" w:rsidP="00257BB7">
      <w:r w:rsidRPr="00257BB7">
        <w:t>I Norge vil konvensjonen få konsekvenser for reguleringen av ansettelser hjemm</w:t>
      </w:r>
      <w:r w:rsidRPr="00257BB7">
        <w:t xml:space="preserve">e hos private arbeidsgivere. Antallet slike arbeidstakere antas å være lavt. I Norge utføres arbeid med ivaretakelse av barn, eldre, syke og lignende omsorgsoppgaver i stor utstrekning utenfor private hjem eller husholdninger. Der arbeid utføres i private </w:t>
      </w:r>
      <w:r w:rsidRPr="00257BB7">
        <w:t>hjem, vil det ofte være en virksomhet som er arbeidsgiver. Arbeidsmiljøloven gjelder i slike tilfeller fullt ut og gir et vern i samsvar med konvensjonen.</w:t>
      </w:r>
    </w:p>
    <w:p w14:paraId="28E33029" w14:textId="77777777" w:rsidR="00000000" w:rsidRPr="00257BB7" w:rsidRDefault="00257BB7" w:rsidP="00257BB7">
      <w:r w:rsidRPr="00257BB7">
        <w:t>Gjennomføring av konvensjonen krever lovendring. Stortingets samtykke til ratifikasjon av konvensjone</w:t>
      </w:r>
      <w:r w:rsidRPr="00257BB7">
        <w:t xml:space="preserve">n er derfor nødvendig i </w:t>
      </w:r>
      <w:proofErr w:type="gramStart"/>
      <w:r w:rsidRPr="00257BB7">
        <w:t>medhold av</w:t>
      </w:r>
      <w:proofErr w:type="gramEnd"/>
      <w:r w:rsidRPr="00257BB7">
        <w:t xml:space="preserve"> Grl. § 26, annet ledd.</w:t>
      </w:r>
    </w:p>
    <w:p w14:paraId="2EBB62D2" w14:textId="77777777" w:rsidR="00000000" w:rsidRPr="00257BB7" w:rsidRDefault="00257BB7" w:rsidP="00257BB7">
      <w:r w:rsidRPr="00257BB7">
        <w:t xml:space="preserve">Arbeids- og sosialdepartementet legger frem </w:t>
      </w:r>
      <w:proofErr w:type="spellStart"/>
      <w:r w:rsidRPr="00257BB7">
        <w:t>Prop</w:t>
      </w:r>
      <w:proofErr w:type="spellEnd"/>
      <w:r w:rsidRPr="00257BB7">
        <w:t>. 154 L (2020–2021) med den nødvendige lovendring.</w:t>
      </w:r>
    </w:p>
    <w:p w14:paraId="65CAE888" w14:textId="77777777" w:rsidR="00000000" w:rsidRPr="00257BB7" w:rsidRDefault="00257BB7" w:rsidP="00257BB7">
      <w:r w:rsidRPr="00257BB7">
        <w:t>Konvensjonen i engelsk originaltekst med oversettelse til norsk følger som trykt vedlegg til konven</w:t>
      </w:r>
      <w:r w:rsidRPr="00257BB7">
        <w:t>sjonen.</w:t>
      </w:r>
    </w:p>
    <w:p w14:paraId="344785DE" w14:textId="77777777" w:rsidR="00000000" w:rsidRPr="00257BB7" w:rsidRDefault="00257BB7" w:rsidP="00257BB7">
      <w:pPr>
        <w:pStyle w:val="Overskrift1"/>
      </w:pPr>
      <w:r w:rsidRPr="00257BB7">
        <w:lastRenderedPageBreak/>
        <w:t>Generelt om konvensjonen</w:t>
      </w:r>
    </w:p>
    <w:p w14:paraId="36E77508" w14:textId="77777777" w:rsidR="00000000" w:rsidRPr="00257BB7" w:rsidRDefault="00257BB7" w:rsidP="00257BB7">
      <w:pPr>
        <w:pStyle w:val="Overskrift2"/>
      </w:pPr>
      <w:r w:rsidRPr="00257BB7">
        <w:t>Konvensjonens virkeområde</w:t>
      </w:r>
    </w:p>
    <w:p w14:paraId="68819682" w14:textId="77777777" w:rsidR="00000000" w:rsidRPr="00257BB7" w:rsidRDefault="00257BB7" w:rsidP="00257BB7">
      <w:r w:rsidRPr="00257BB7">
        <w:t>Konvensjonen gjelder arbeidstakere i private hjem, det vil si arbeidstakere som utfør</w:t>
      </w:r>
      <w:r w:rsidRPr="00257BB7">
        <w:t xml:space="preserve">er arbeid i eller for en eller flere private husholdninger. I Norge er det vanlig at arbeid som består i å ta vare på barn, eldre, syke eller personer med funksjonsnedsettelser og lignende omsorgsoppgaver, utføres utenfor private hjem eller husholdninger. </w:t>
      </w:r>
      <w:r w:rsidRPr="00257BB7">
        <w:t>Det gjelder for eksempel i barnehager og ulike typer pleie- og omsorgsinstitusjoner. Denne type arbeidsforhold er ikke omfattet av konvensjonen.</w:t>
      </w:r>
    </w:p>
    <w:p w14:paraId="4E77FAED" w14:textId="77777777" w:rsidR="00000000" w:rsidRPr="00257BB7" w:rsidRDefault="00257BB7" w:rsidP="00257BB7">
      <w:r w:rsidRPr="00257BB7">
        <w:t>I tilfeller der arbeidstakeren faktisk utfører arbeid i private hjem, eksempelvis helsearbeidere, renholdsarbei</w:t>
      </w:r>
      <w:r w:rsidRPr="00257BB7">
        <w:t>dere eller håndverkere, vil det ofte ikke være en privatperson som er arbeidsgiver, men en offentlig eller privat virksomhet. Arbeidsforhold i virksomhet hvor arbeidet utføres i private hjem, er omfattet av arbeidsmiljøloven. Disse arbeidstakerne har et ve</w:t>
      </w:r>
      <w:r w:rsidRPr="00257BB7">
        <w:t>rn som er i samsvar med det vernet konvensjonen skal sikre.</w:t>
      </w:r>
    </w:p>
    <w:p w14:paraId="6BE2400B" w14:textId="77777777" w:rsidR="00000000" w:rsidRPr="00257BB7" w:rsidRDefault="00257BB7" w:rsidP="00257BB7">
      <w:r w:rsidRPr="00257BB7">
        <w:t>Selvstendig næringsdrivende som arbeider i private hjem er ikke omfattet av konvensjonens virkeområde. Det legges til grunn at konvensjonen, som gjelder arbeidsforhold, heller ikke berører rettigh</w:t>
      </w:r>
      <w:r w:rsidRPr="00257BB7">
        <w:t>eter etter lov av 18. desember 2009 nr. 131 om sosiale tjenester i arbeids- og velferdsforvaltningen (sosialtjenesteloven).</w:t>
      </w:r>
    </w:p>
    <w:p w14:paraId="61BFE00D" w14:textId="77777777" w:rsidR="00000000" w:rsidRPr="00257BB7" w:rsidRDefault="00257BB7" w:rsidP="00257BB7">
      <w:r w:rsidRPr="00257BB7">
        <w:t>Medlemsstatene kan etter artikkel 2 nr. 2 a helt eller delvis unnta fra konvensjonens virkeområde arbeidstakerkategorier som på anne</w:t>
      </w:r>
      <w:r w:rsidRPr="00257BB7">
        <w:t>t vis er sikret minst tilsvarende beskyttelse. Medlemsstatene kan også gjøre unntak for begrensede arbeidstakerkategorier når det for disse oppstår spesielle problemer av vesentlig art, jf. artikkel 2 nr. 2 b. Arbeids- og sosialdepartementet kan ikke se at</w:t>
      </w:r>
      <w:r w:rsidRPr="00257BB7">
        <w:t xml:space="preserve"> det er behov for å unnta noen kategorier av arbeidstakere fra konvensjonens anvendelsesområde.</w:t>
      </w:r>
    </w:p>
    <w:p w14:paraId="19034EE2" w14:textId="77777777" w:rsidR="00000000" w:rsidRPr="00257BB7" w:rsidRDefault="00257BB7" w:rsidP="00257BB7">
      <w:pPr>
        <w:pStyle w:val="Overskrift2"/>
      </w:pPr>
      <w:r w:rsidRPr="00257BB7">
        <w:t>Særlig om au pairer</w:t>
      </w:r>
    </w:p>
    <w:p w14:paraId="2EF5E6C1" w14:textId="77777777" w:rsidR="00000000" w:rsidRPr="00257BB7" w:rsidRDefault="00257BB7" w:rsidP="00257BB7">
      <w:r w:rsidRPr="00257BB7">
        <w:t>Et eget spørsmål er om au pairer er omfattet av konvensjonens virkeområde. Ifølge ordlyden i konvensjonen, er virkeområdet knyttet t</w:t>
      </w:r>
      <w:r w:rsidRPr="00257BB7">
        <w:t>il at det må foreligge et arbeidsforhold mellom en arbeidstaker og en arbeidsgiver, jf. artikkel 1. Personer som bare tilfeldig og sporadisk utfører arbeid i private hjem og som ikke har det som sitt yrke, regnes ikke å være omfattet av konvensjonen, jf. a</w:t>
      </w:r>
      <w:r w:rsidRPr="00257BB7">
        <w:t>rtikkel 1.</w:t>
      </w:r>
    </w:p>
    <w:p w14:paraId="2AA24BDD" w14:textId="77777777" w:rsidR="00000000" w:rsidRPr="00257BB7" w:rsidRDefault="00257BB7" w:rsidP="00257BB7">
      <w:r w:rsidRPr="00257BB7">
        <w:t>Europarådets avtale av 24. november 1969 om ansettelse av au pair (ETS nr. 68), er en europeisk avtale som definerer og standardiserer vilkårene for au pair-opphold. Norge har sluttet seg til denne avtalen, og den norske au pair-ordningen er utf</w:t>
      </w:r>
      <w:r w:rsidRPr="00257BB7">
        <w:t>ormet i overensstemmelse med avtalen. Europarådets avtale slår fast at au pairer verken tilhører kategorien studenter eller arbeidstakere, men utgjør en spesiell kategori som har fellestrekk med begge disse kategoriene. Avtalens artikkel 2 definerer «au pa</w:t>
      </w:r>
      <w:r w:rsidRPr="00257BB7">
        <w:t>ir-ansettelser» som «midlertidig opphold i familier, mot visse tjenesteytelser, av unge utlendinger som kommer for å øke sine språkkunnskaper og eventuelt fagkunnskaper, og for gjennom bedre kjennskap til mottakerlandet å utvide sin allmennutdanning.» Form</w:t>
      </w:r>
      <w:r w:rsidRPr="00257BB7">
        <w:t xml:space="preserve">ålet med ordningen er kulturutveksling, og au pair-oppholdet skal ikke </w:t>
      </w:r>
      <w:r w:rsidRPr="00257BB7">
        <w:lastRenderedPageBreak/>
        <w:t xml:space="preserve">primært omfatte arbeid, men ha et </w:t>
      </w:r>
      <w:proofErr w:type="spellStart"/>
      <w:r w:rsidRPr="00257BB7">
        <w:t>utdanningsmessig</w:t>
      </w:r>
      <w:proofErr w:type="spellEnd"/>
      <w:r w:rsidRPr="00257BB7">
        <w:t xml:space="preserve"> og kulturelt formål. Tjenesteytelsene au pairen bidrar med kan bestå av lettere husarbeid og barnepass i en begrenset utstrekning.</w:t>
      </w:r>
    </w:p>
    <w:p w14:paraId="2F451748" w14:textId="77777777" w:rsidR="00000000" w:rsidRPr="00257BB7" w:rsidRDefault="00257BB7" w:rsidP="00257BB7">
      <w:r w:rsidRPr="00257BB7">
        <w:t>Med</w:t>
      </w:r>
      <w:r w:rsidRPr="00257BB7">
        <w:t xml:space="preserve"> bakgrunn i kulturutvekslingsformålet regnes ikke au pairer som arbeidstakere i henhold til Europarådets avtale, selv om au pairer utfører noe arbeid og dermed har visse fellestrekk med arbeidstakere. Ettersom ILO-konvensjonen om arbeidstakere i private hj</w:t>
      </w:r>
      <w:r w:rsidRPr="00257BB7">
        <w:t>em retter seg mot arbeidstakere i et arbeidsforhold, og konvensjonens forhold til au pairer verken er omtalt i selve konvensjonen eller i den tilhørende, ikke-bindende rekommandasjonen, legges det til grunn at au pairer som sådan ikke er omfattet av konven</w:t>
      </w:r>
      <w:r w:rsidRPr="00257BB7">
        <w:t>sjonen. Det er også støtte for dette i forarbeidene til konvensjonen. Kjernen i konvensjonen synes å være å gi arbeidstakere i reelle arbeidsforhold i private hjem arbeidstakerrettigheter. Ved misbruk av au pair-ordningen vil det kunne være snakk om reelle</w:t>
      </w:r>
      <w:r w:rsidRPr="00257BB7">
        <w:t xml:space="preserve"> arbeidstakerforhold som i </w:t>
      </w:r>
      <w:proofErr w:type="spellStart"/>
      <w:r w:rsidRPr="00257BB7">
        <w:t>såfall</w:t>
      </w:r>
      <w:proofErr w:type="spellEnd"/>
      <w:r w:rsidRPr="00257BB7">
        <w:t xml:space="preserve"> vil være omfattet av konvensjonen. I tilfeller hvor en stats au pair-ordning er innrettet i tråd med prinsippene i Europarådets avtale, og au pairene med bakgrunn i kulturutvekslingsformålet ikke anses som arbeidstakere i </w:t>
      </w:r>
      <w:r w:rsidRPr="00257BB7">
        <w:t>nasjonal rett, kan det ikke innfortolkes et krav om at au pairer er omfattet av ILO-konvensjonen.</w:t>
      </w:r>
    </w:p>
    <w:p w14:paraId="089AEF44" w14:textId="77777777" w:rsidR="00000000" w:rsidRPr="00257BB7" w:rsidRDefault="00257BB7" w:rsidP="00257BB7">
      <w:pPr>
        <w:pStyle w:val="Overskrift1"/>
      </w:pPr>
      <w:r w:rsidRPr="00257BB7">
        <w:t>Nærmere om de enkelte artiklene i konvensjonen</w:t>
      </w:r>
    </w:p>
    <w:p w14:paraId="3AD9A978" w14:textId="77777777" w:rsidR="00000000" w:rsidRPr="00257BB7" w:rsidRDefault="00257BB7" w:rsidP="00257BB7">
      <w:pPr>
        <w:rPr>
          <w:rStyle w:val="kursiv"/>
        </w:rPr>
      </w:pPr>
      <w:r w:rsidRPr="00257BB7">
        <w:rPr>
          <w:rStyle w:val="kursiv"/>
        </w:rPr>
        <w:t>Fortalen</w:t>
      </w:r>
      <w:r w:rsidRPr="00257BB7">
        <w:t xml:space="preserve"> viser til ILOs engasjement for å</w:t>
      </w:r>
      <w:r w:rsidRPr="00257BB7">
        <w:t xml:space="preserve"> fremme anstendig arbeid for alle gjennom oppfylling av målene i ILOs erklæring om grunnleggende prinsipper og rettigheter i arbeidslivet, og ILOs erklæring om sosial rettferdighet for en rettferdig globalisering. Fortalen minner om at Den internasjonale a</w:t>
      </w:r>
      <w:r w:rsidRPr="00257BB7">
        <w:t>rbeidsorganisasjonens konvensjoner og rekommandasjoner gjelder alle arbeidstakere, herunder arbeidstakere i private hjem, med mindre noe annet er bestemt. ILOs generalkonferanse erkjenner det viktige bidraget arbeidstakere i private hjem yter til den globa</w:t>
      </w:r>
      <w:r w:rsidRPr="00257BB7">
        <w:t>le økonomien, og at denne gruppen er spesielt utsatt for diskriminering når det gjelder ansettelsesvilkår og arbeidsforhold, og andre menneskerettighetskrenkelser.</w:t>
      </w:r>
    </w:p>
    <w:p w14:paraId="4B47290D" w14:textId="77777777" w:rsidR="00000000" w:rsidRPr="00257BB7" w:rsidRDefault="00257BB7" w:rsidP="00257BB7">
      <w:pPr>
        <w:rPr>
          <w:rStyle w:val="kursiv"/>
        </w:rPr>
      </w:pPr>
      <w:r w:rsidRPr="00257BB7">
        <w:rPr>
          <w:rStyle w:val="kursiv"/>
        </w:rPr>
        <w:t>Artikkel 1 og 2</w:t>
      </w:r>
      <w:r w:rsidRPr="00257BB7">
        <w:t xml:space="preserve"> gjelder konvensjonens virkeområde. Konvensjonen gjelder arbeidstakere i priv</w:t>
      </w:r>
      <w:r w:rsidRPr="00257BB7">
        <w:t>ate hjem, det vil si arbeidstakere som utfører arbeid i eller for en eller flere private husholdninger, jf. artikkel 2 nr. 1 sammen med artikkel 1 bokstav a og b. Konvensjonen gjelder med andre ord kun arbeidstakere/arbeidsforhold, og selvstendige oppdrags</w:t>
      </w:r>
      <w:r w:rsidRPr="00257BB7">
        <w:t>takere antas å falle utenfor konvensjonens virkeområde. Videre gjelder det en nedre grense for når konvensjonen kommer til anvendelse. En person som bare tilfeldig eller sporadisk utfører arbeid i private hjem og som ikke har dette som et yrke, er ikke å r</w:t>
      </w:r>
      <w:r w:rsidRPr="00257BB7">
        <w:t>egne som arbeidstaker etter denne konvensjonen, jf. artikkel 1 bokstav c.</w:t>
      </w:r>
    </w:p>
    <w:p w14:paraId="03FEA401" w14:textId="77777777" w:rsidR="00000000" w:rsidRPr="00257BB7" w:rsidRDefault="00257BB7" w:rsidP="00257BB7">
      <w:r w:rsidRPr="00257BB7">
        <w:t>Konvensjonen kommer til anvendelse uavhengig av om det er en privatperson eller en virksomhet som er arbeidsgiver. Det innebærer at konvensjonen gjelder både der arbeidstakeren er an</w:t>
      </w:r>
      <w:r w:rsidRPr="00257BB7">
        <w:t>satt direkte av en privatperson for å utføre arbeid i eller for hans/hennes private husholdning, og når vedkommende er ansatt i en virksomhet for å utføre arbeid i eller for private husholdninger.</w:t>
      </w:r>
    </w:p>
    <w:p w14:paraId="5AE66A64" w14:textId="77777777" w:rsidR="00000000" w:rsidRPr="00257BB7" w:rsidRDefault="00257BB7" w:rsidP="00257BB7">
      <w:r w:rsidRPr="00257BB7">
        <w:t>Konvensjonen setter heller ingen begrensninger med hensyn t</w:t>
      </w:r>
      <w:r w:rsidRPr="00257BB7">
        <w:t xml:space="preserve">il type arbeidsoppgaver som er omfattet, </w:t>
      </w:r>
      <w:proofErr w:type="gramStart"/>
      <w:r w:rsidRPr="00257BB7">
        <w:t>såfremt</w:t>
      </w:r>
      <w:proofErr w:type="gramEnd"/>
      <w:r w:rsidRPr="00257BB7">
        <w:t xml:space="preserve"> arbeidet skjer i private hjem/husholdning. Det kan dermed omfatte en rekke oppgaver, blant annet husarbeid, pass av barn, eldre eller personer med nedsatt funksjonsevne, vedlikehold av hage, vakthold av boli</w:t>
      </w:r>
      <w:r w:rsidRPr="00257BB7">
        <w:t>g, sjåførarbeid mv.</w:t>
      </w:r>
    </w:p>
    <w:p w14:paraId="548C68BA" w14:textId="77777777" w:rsidR="00000000" w:rsidRPr="00257BB7" w:rsidRDefault="00257BB7" w:rsidP="00257BB7">
      <w:r w:rsidRPr="00257BB7">
        <w:lastRenderedPageBreak/>
        <w:t>Såkalt «hjemmearbeid», hvor arbeidstaker utfører arbeid i sitt eget hjem, anses ikke å være omfattet av denne konvensjonen. Det er ILO-konvensjon nr. 177 om hjemmearbeid som regulerer slikt arbeid.</w:t>
      </w:r>
    </w:p>
    <w:p w14:paraId="299A7EB7" w14:textId="77777777" w:rsidR="00000000" w:rsidRPr="00257BB7" w:rsidRDefault="00257BB7" w:rsidP="00257BB7">
      <w:r w:rsidRPr="00257BB7">
        <w:t>Medlemsstatene kan etter artikkel 2 nr</w:t>
      </w:r>
      <w:r w:rsidRPr="00257BB7">
        <w:t>. 2 a helt eller delvis unnta fra konvensjonens virkeområde arbeidstakerkategorier som på annet vis er sikret minst tilsvarende beskyttelse. Medlemsstatene kan også gjøre unntak for begrensede arbeidstakerkategorier, når det for disse oppstår spesielle pro</w:t>
      </w:r>
      <w:r w:rsidRPr="00257BB7">
        <w:t>blemer av vesentlig art, jf. artikkel 2 nr. 2 b.</w:t>
      </w:r>
    </w:p>
    <w:p w14:paraId="26FBEF79" w14:textId="77777777" w:rsidR="00000000" w:rsidRPr="00257BB7" w:rsidRDefault="00257BB7" w:rsidP="00257BB7">
      <w:pPr>
        <w:rPr>
          <w:rStyle w:val="kursiv"/>
        </w:rPr>
      </w:pPr>
      <w:r w:rsidRPr="00257BB7">
        <w:rPr>
          <w:rStyle w:val="kursiv"/>
        </w:rPr>
        <w:t>Artikkel 3</w:t>
      </w:r>
      <w:r w:rsidRPr="00257BB7">
        <w:t xml:space="preserve"> stiller krav om at arbeidstakere i private hjem beskyttes av menneskerettighetene fastsatt i konvensjonen og visse grunnleggende prinsipper og rettigheter i arbeidslivet. Artikkel 3 nr. 2 angir hv</w:t>
      </w:r>
      <w:r w:rsidRPr="00257BB7">
        <w:t xml:space="preserve">ilke grunnleggende prinsipper og rettigheter medlemsstatene skal sikre, og at konvensjonens krav er oppfylt dersom parten har regelverk som beskytter disse rettighetene. De grunnleggende prinsippene og rettighetene som listes opp er organisasjonsfrihet og </w:t>
      </w:r>
      <w:r w:rsidRPr="00257BB7">
        <w:t>reell anerkjennelse av retten til kollektive forhandlinger, avskaffelse av alle former for påtvunget eller ufrivillig arbeid, effektiv avskaffelse av barnearbeid, og avskaffelse av diskriminering med hensyn til ansettelse og arbeid.</w:t>
      </w:r>
    </w:p>
    <w:p w14:paraId="2A1EC941" w14:textId="77777777" w:rsidR="00000000" w:rsidRPr="00257BB7" w:rsidRDefault="00257BB7" w:rsidP="00257BB7">
      <w:pPr>
        <w:rPr>
          <w:rStyle w:val="kursiv"/>
        </w:rPr>
      </w:pPr>
      <w:r w:rsidRPr="00257BB7">
        <w:rPr>
          <w:rStyle w:val="kursiv"/>
        </w:rPr>
        <w:t>Artikkel 4</w:t>
      </w:r>
      <w:r w:rsidRPr="00257BB7">
        <w:t xml:space="preserve"> gjelder vern</w:t>
      </w:r>
      <w:r w:rsidRPr="00257BB7">
        <w:t xml:space="preserve"> av barn og unge og minstealder. Artikkel 4 nr. 1 krever at medlemsstatene skal fastsette en minstealder for arbeidstakere i private hjem som er i samsvar med ILO-konvensjon nr. 138 om minstealder for adgang til sysselsetting (</w:t>
      </w:r>
      <w:proofErr w:type="spellStart"/>
      <w:r w:rsidRPr="00257BB7">
        <w:t>minstealderkonvensjonen</w:t>
      </w:r>
      <w:proofErr w:type="spellEnd"/>
      <w:r w:rsidRPr="00257BB7">
        <w:t xml:space="preserve">), og </w:t>
      </w:r>
      <w:r w:rsidRPr="00257BB7">
        <w:t>ILO-konvensjon nr. 182 om forbud mot og umiddelbare tiltak for å avskaffe de verste former for barnearbeid. Minstealderen som settes skal ikke være lavere enn minstealderen for arbeidstakere ellers etter nasjonal rett.</w:t>
      </w:r>
    </w:p>
    <w:p w14:paraId="7A1B8359" w14:textId="77777777" w:rsidR="00000000" w:rsidRPr="00257BB7" w:rsidRDefault="00257BB7" w:rsidP="00257BB7">
      <w:r w:rsidRPr="00257BB7">
        <w:t>Ifølge artikkel 4 nr. 2 skal medlemss</w:t>
      </w:r>
      <w:r w:rsidRPr="00257BB7">
        <w:t>tatene treffe tiltak for å sikre at arbeid som utføres i private hjem av arbeidstakere under 18 år, men over minstealderen, ikke går utover deres obligatoriske skolegang eller deres mulighet til å delta i videreutdanning eller yrkesopplæring.</w:t>
      </w:r>
    </w:p>
    <w:p w14:paraId="0C8AEB24" w14:textId="77777777" w:rsidR="00000000" w:rsidRPr="00257BB7" w:rsidRDefault="00257BB7" w:rsidP="00257BB7">
      <w:pPr>
        <w:rPr>
          <w:rStyle w:val="kursiv"/>
        </w:rPr>
      </w:pPr>
      <w:r w:rsidRPr="00257BB7">
        <w:rPr>
          <w:rStyle w:val="kursiv"/>
        </w:rPr>
        <w:t>Artikkel 5</w:t>
      </w:r>
      <w:r w:rsidRPr="00257BB7">
        <w:t xml:space="preserve"> kr</w:t>
      </w:r>
      <w:r w:rsidRPr="00257BB7">
        <w:t>ever at medlemsstatene skal treffe tiltak for å sikre at arbeidstakere i private hjem nyter godt av et effektivt vern mot alle former for overgrep, trakassering og vold. Det er ikke stilt krav om bestemte tiltak. Det er derfor opp til den enkelte medlemsst</w:t>
      </w:r>
      <w:r w:rsidRPr="00257BB7">
        <w:t>at å bestemme hvordan dette gjøres.</w:t>
      </w:r>
    </w:p>
    <w:p w14:paraId="486B76A8" w14:textId="77777777" w:rsidR="00000000" w:rsidRPr="00257BB7" w:rsidRDefault="00257BB7" w:rsidP="00257BB7">
      <w:pPr>
        <w:rPr>
          <w:rStyle w:val="kursiv"/>
        </w:rPr>
      </w:pPr>
      <w:r w:rsidRPr="00257BB7">
        <w:rPr>
          <w:rStyle w:val="kursiv"/>
        </w:rPr>
        <w:t>Artikkel 6</w:t>
      </w:r>
      <w:r w:rsidRPr="00257BB7">
        <w:t xml:space="preserve"> i konvensjonen krever at medlemsstatene treffer tiltak for å sikre at arbeidstakere i private hjem, i likhet med andre arbeidstakere, nyter godt av rimelige ansettelsesvilkår og anstendige arbeidsforhold. Ders</w:t>
      </w:r>
      <w:r w:rsidRPr="00257BB7">
        <w:t>om arbeidstakerne bor hos sin arbeidsgiver, skal de sikres anstendige boforhold der deres privatliv blir respektert.</w:t>
      </w:r>
    </w:p>
    <w:p w14:paraId="5DB3D5CF" w14:textId="77777777" w:rsidR="00000000" w:rsidRPr="00257BB7" w:rsidRDefault="00257BB7" w:rsidP="00257BB7">
      <w:pPr>
        <w:rPr>
          <w:rStyle w:val="kursiv"/>
        </w:rPr>
      </w:pPr>
      <w:r w:rsidRPr="00257BB7">
        <w:rPr>
          <w:rStyle w:val="kursiv"/>
        </w:rPr>
        <w:t>Artikkel 7</w:t>
      </w:r>
      <w:r w:rsidRPr="00257BB7">
        <w:t xml:space="preserve"> stiller krav om at medlemsstatene sikrer at arbeidstakere i private hjem blir informert om sine ansettelsesvilkår på en hensikts</w:t>
      </w:r>
      <w:r w:rsidRPr="00257BB7">
        <w:t>messig, kontrollerbar og lett forståelig måte, og om mulig fortrinnsvis gjennom skriftlige kontrakter.</w:t>
      </w:r>
    </w:p>
    <w:p w14:paraId="571E4AAD" w14:textId="77777777" w:rsidR="00000000" w:rsidRPr="00257BB7" w:rsidRDefault="00257BB7" w:rsidP="00257BB7">
      <w:r w:rsidRPr="00257BB7">
        <w:t>Arbeidstakerne skal særlig sikres informasjon om:</w:t>
      </w:r>
    </w:p>
    <w:p w14:paraId="4023BEF1" w14:textId="77777777" w:rsidR="00000000" w:rsidRPr="00257BB7" w:rsidRDefault="00257BB7" w:rsidP="00257BB7">
      <w:pPr>
        <w:pStyle w:val="alfaliste"/>
      </w:pPr>
      <w:r w:rsidRPr="00257BB7">
        <w:t>arbeidsgivers og arbeidstakers navn og adresse,</w:t>
      </w:r>
    </w:p>
    <w:p w14:paraId="3660F333" w14:textId="77777777" w:rsidR="00000000" w:rsidRPr="00257BB7" w:rsidRDefault="00257BB7" w:rsidP="00257BB7">
      <w:pPr>
        <w:pStyle w:val="alfaliste"/>
      </w:pPr>
      <w:r w:rsidRPr="00257BB7">
        <w:t>adressen til det ordinære arbeidsstedet ell</w:t>
      </w:r>
      <w:r w:rsidRPr="00257BB7">
        <w:t>er de ordinære arbeidsstedene,</w:t>
      </w:r>
    </w:p>
    <w:p w14:paraId="405EC897" w14:textId="77777777" w:rsidR="00000000" w:rsidRPr="00257BB7" w:rsidRDefault="00257BB7" w:rsidP="00257BB7">
      <w:pPr>
        <w:pStyle w:val="alfaliste"/>
      </w:pPr>
      <w:r w:rsidRPr="00257BB7">
        <w:t>oppstartsdato og varighet, dersom kontrakten gjelder for en bestemt periode,</w:t>
      </w:r>
    </w:p>
    <w:p w14:paraId="0F421343" w14:textId="77777777" w:rsidR="00000000" w:rsidRPr="00257BB7" w:rsidRDefault="00257BB7" w:rsidP="00257BB7">
      <w:pPr>
        <w:pStyle w:val="alfaliste"/>
      </w:pPr>
      <w:r w:rsidRPr="00257BB7">
        <w:t>hva slags arbeid som skal utføres,</w:t>
      </w:r>
    </w:p>
    <w:p w14:paraId="74E9B2F9" w14:textId="77777777" w:rsidR="00000000" w:rsidRPr="00257BB7" w:rsidRDefault="00257BB7" w:rsidP="00257BB7">
      <w:pPr>
        <w:pStyle w:val="alfaliste"/>
      </w:pPr>
      <w:r w:rsidRPr="00257BB7">
        <w:t>avlønning, beregningsmåte og hvor ofte lønnen skal utbetales,</w:t>
      </w:r>
    </w:p>
    <w:p w14:paraId="4483FF28" w14:textId="77777777" w:rsidR="00000000" w:rsidRPr="00257BB7" w:rsidRDefault="00257BB7" w:rsidP="00257BB7">
      <w:pPr>
        <w:pStyle w:val="alfaliste"/>
      </w:pPr>
      <w:r w:rsidRPr="00257BB7">
        <w:lastRenderedPageBreak/>
        <w:t>ordinær</w:t>
      </w:r>
      <w:r w:rsidRPr="00257BB7">
        <w:t xml:space="preserve"> arbeidstid,</w:t>
      </w:r>
    </w:p>
    <w:p w14:paraId="16E06F62" w14:textId="77777777" w:rsidR="00000000" w:rsidRPr="00257BB7" w:rsidRDefault="00257BB7" w:rsidP="00257BB7">
      <w:pPr>
        <w:pStyle w:val="alfaliste"/>
      </w:pPr>
      <w:r w:rsidRPr="00257BB7">
        <w:t>betalt årlig ferie og daglig og ukentlig fritid,</w:t>
      </w:r>
    </w:p>
    <w:p w14:paraId="3B1DD1E0" w14:textId="77777777" w:rsidR="00000000" w:rsidRPr="00257BB7" w:rsidRDefault="00257BB7" w:rsidP="00257BB7">
      <w:pPr>
        <w:pStyle w:val="alfaliste"/>
      </w:pPr>
      <w:r w:rsidRPr="00257BB7">
        <w:t>kost og losji, dersom dette er aktuelt,</w:t>
      </w:r>
    </w:p>
    <w:p w14:paraId="02095EF6" w14:textId="77777777" w:rsidR="00000000" w:rsidRPr="00257BB7" w:rsidRDefault="00257BB7" w:rsidP="00257BB7">
      <w:pPr>
        <w:pStyle w:val="alfaliste"/>
      </w:pPr>
      <w:r w:rsidRPr="00257BB7">
        <w:t>prøvetid, dersom dette er aktuelt,</w:t>
      </w:r>
    </w:p>
    <w:p w14:paraId="3C8CBC03" w14:textId="77777777" w:rsidR="00000000" w:rsidRPr="00257BB7" w:rsidRDefault="00257BB7" w:rsidP="00257BB7">
      <w:pPr>
        <w:pStyle w:val="alfaliste"/>
      </w:pPr>
      <w:r w:rsidRPr="00257BB7">
        <w:t>vilkår for hjemreise, dersom dette er aktuelt,</w:t>
      </w:r>
    </w:p>
    <w:p w14:paraId="7E15A537" w14:textId="77777777" w:rsidR="00000000" w:rsidRPr="00257BB7" w:rsidRDefault="00257BB7" w:rsidP="00257BB7">
      <w:pPr>
        <w:pStyle w:val="alfaliste"/>
      </w:pPr>
      <w:r w:rsidRPr="00257BB7">
        <w:t>vilkår med tanke på</w:t>
      </w:r>
      <w:r w:rsidRPr="00257BB7">
        <w:t xml:space="preserve"> avslutning av arbeidsforholdet, herunder eventuell oppsigelsestid for både arbeidstaker og arbeidsgiver.</w:t>
      </w:r>
    </w:p>
    <w:p w14:paraId="1F7035EE" w14:textId="77777777" w:rsidR="00000000" w:rsidRPr="00257BB7" w:rsidRDefault="00257BB7" w:rsidP="00257BB7">
      <w:r w:rsidRPr="00257BB7">
        <w:t>Arbeidstaker skal informeres om de punktene som er listet opp i artikkelens bokstav a–g, samt bokstav k. Det skal gis informasjon om punktene som er l</w:t>
      </w:r>
      <w:r w:rsidRPr="00257BB7">
        <w:t>istet opp i bokstav h, i og j, dersom det er gjort avtale om slike forhold.</w:t>
      </w:r>
    </w:p>
    <w:p w14:paraId="2ED1A42F" w14:textId="77777777" w:rsidR="00000000" w:rsidRPr="00257BB7" w:rsidRDefault="00257BB7" w:rsidP="00257BB7">
      <w:pPr>
        <w:rPr>
          <w:rStyle w:val="kursiv"/>
        </w:rPr>
      </w:pPr>
      <w:r w:rsidRPr="00257BB7">
        <w:rPr>
          <w:rStyle w:val="kursiv"/>
        </w:rPr>
        <w:t>Artikkel 8</w:t>
      </w:r>
      <w:r w:rsidRPr="00257BB7">
        <w:t xml:space="preserve"> i konvensjonen oppstiller vilkår for rekruttering av arbeidstakere over landegrensene for arbeid i private hjem. I konvensjonens artikkel 8 nr. 1 vises det til at nasjon</w:t>
      </w:r>
      <w:r w:rsidRPr="00257BB7">
        <w:t>ale lover og forskrifter skal stille krav om at arbeidstakere som blir rekruttert i ett land til arbeid i private hjem i et annet, får et skriftlig jobbtilbud eller en skriftlig arbeidskontrakt som er bindende i den staten der arbeidet skal utføres, og der</w:t>
      </w:r>
      <w:r w:rsidRPr="00257BB7">
        <w:t xml:space="preserve"> ansettelsesvilkårene som er omtalt i artikkel 7, framgår, før de krysser grensen for å begynne på det arbeidet som tilbudet eller kontrakten gjelder. Konvensjonens artikkel 8 nr. 1 og 2 gir ikke i seg selv rettigheter til opphold eller arbeid i Norge, men</w:t>
      </w:r>
      <w:r w:rsidRPr="00257BB7">
        <w:t xml:space="preserve"> oppstiller vilkår for rekruttering av arbeidstakere over landegrensene for arbeid i private hjem.</w:t>
      </w:r>
    </w:p>
    <w:p w14:paraId="3B9465CF" w14:textId="77777777" w:rsidR="00000000" w:rsidRPr="00257BB7" w:rsidRDefault="00257BB7" w:rsidP="00257BB7">
      <w:r w:rsidRPr="00257BB7">
        <w:t>Arbeidstakere fra stater som omfattes av avtaler om fri bevegelse mv. omfattes ikke av artikkel 8 nr. 1, jf. artikkel 8 nr. 2. I artikkel 8 nr. 3 vises det t</w:t>
      </w:r>
      <w:r w:rsidRPr="00257BB7">
        <w:t>il at medlemsstatene skal treffe tiltak for å samarbeide med hverandre, for å sikre at bestemmelsene i konvensjonen blir effektivt anvendt overfor utenlandske arbeidstakere i private hjem. I artikkel 8 nr. 4 vises det til at de enkelte medlemsstater skal s</w:t>
      </w:r>
      <w:r w:rsidRPr="00257BB7">
        <w:t>pesifisere, ved hjelp av lover, forskrifter eller andre tiltak, under hvilke omstendigheter utenlandske arbeidstakere i private hjem skal ha rett til hjemreise når deres arbeidskontrakt utløper eller blir sagt opp.</w:t>
      </w:r>
    </w:p>
    <w:p w14:paraId="47127BA8" w14:textId="77777777" w:rsidR="00000000" w:rsidRPr="00257BB7" w:rsidRDefault="00257BB7" w:rsidP="00257BB7">
      <w:pPr>
        <w:rPr>
          <w:rStyle w:val="kursiv"/>
        </w:rPr>
      </w:pPr>
      <w:r w:rsidRPr="00257BB7">
        <w:rPr>
          <w:rStyle w:val="kursiv"/>
        </w:rPr>
        <w:t>Artikkel 9</w:t>
      </w:r>
      <w:r w:rsidRPr="00257BB7">
        <w:t xml:space="preserve"> krever at medlemsstatene sikre</w:t>
      </w:r>
      <w:r w:rsidRPr="00257BB7">
        <w:t>r at arbeidstakere som arbeider i private hjem, fritt kan avtale med sine faktiske eller potensielle arbeidsgivere om de skal ha losji i hjemmet der de arbeider eller ikke, jf. bokstav a. Medlemsstatene skal videre sikre at arbeidstakere i private hjem som</w:t>
      </w:r>
      <w:r w:rsidRPr="00257BB7">
        <w:t xml:space="preserve"> har losji hos arbeidsgiveren, ikke er forpliktet til å tilbringe sin daglige eller ukentlige fritid, eller sin årlige ferie, i hjemmet der de arbeider eller sammen med medlemmer av husstanden, jf. bokstav b. Medlemsstatene skal også sikre at arbeidstakere</w:t>
      </w:r>
      <w:r w:rsidRPr="00257BB7">
        <w:t xml:space="preserve"> i private hjem har rett til selv å være i besittelse av sine reisedokumenter og sine identitetspapirer, jf. bokstav c.</w:t>
      </w:r>
    </w:p>
    <w:p w14:paraId="2B1EC47C" w14:textId="77777777" w:rsidR="00000000" w:rsidRPr="00257BB7" w:rsidRDefault="00257BB7" w:rsidP="00257BB7">
      <w:pPr>
        <w:rPr>
          <w:rStyle w:val="kursiv"/>
        </w:rPr>
      </w:pPr>
      <w:r w:rsidRPr="00257BB7">
        <w:rPr>
          <w:rStyle w:val="kursiv"/>
        </w:rPr>
        <w:t>Artikkel 10</w:t>
      </w:r>
      <w:r w:rsidRPr="00257BB7">
        <w:t xml:space="preserve"> gjelder arbeidstid. Artikkel 10 nr. 1 fastsetter at medlemsstatene skal iverksette tiltak for å sikre lik behandling av arbe</w:t>
      </w:r>
      <w:r w:rsidRPr="00257BB7">
        <w:t>idstakere som arbeider i private hjem og andre arbeidstakere med hensyn til:</w:t>
      </w:r>
    </w:p>
    <w:p w14:paraId="56648477" w14:textId="77777777" w:rsidR="00000000" w:rsidRPr="00257BB7" w:rsidRDefault="00257BB7" w:rsidP="00257BB7">
      <w:pPr>
        <w:pStyle w:val="Liste"/>
      </w:pPr>
      <w:r w:rsidRPr="00257BB7">
        <w:t>alminnelig arbeidstid</w:t>
      </w:r>
    </w:p>
    <w:p w14:paraId="693AA4A4" w14:textId="77777777" w:rsidR="00000000" w:rsidRPr="00257BB7" w:rsidRDefault="00257BB7" w:rsidP="00257BB7">
      <w:pPr>
        <w:pStyle w:val="Liste"/>
      </w:pPr>
      <w:r w:rsidRPr="00257BB7">
        <w:t>overtidsgodtgjørelse</w:t>
      </w:r>
    </w:p>
    <w:p w14:paraId="09CB1880" w14:textId="77777777" w:rsidR="00000000" w:rsidRPr="00257BB7" w:rsidRDefault="00257BB7" w:rsidP="00257BB7">
      <w:pPr>
        <w:pStyle w:val="Liste"/>
      </w:pPr>
      <w:r w:rsidRPr="00257BB7">
        <w:t>daglig hvile</w:t>
      </w:r>
    </w:p>
    <w:p w14:paraId="4F778FB6" w14:textId="77777777" w:rsidR="00000000" w:rsidRPr="00257BB7" w:rsidRDefault="00257BB7" w:rsidP="00257BB7">
      <w:pPr>
        <w:pStyle w:val="Liste"/>
      </w:pPr>
      <w:r w:rsidRPr="00257BB7">
        <w:t>ukentlig hvile</w:t>
      </w:r>
    </w:p>
    <w:p w14:paraId="38D10F36" w14:textId="77777777" w:rsidR="00000000" w:rsidRPr="00257BB7" w:rsidRDefault="00257BB7" w:rsidP="00257BB7">
      <w:pPr>
        <w:pStyle w:val="Liste"/>
      </w:pPr>
      <w:r w:rsidRPr="00257BB7">
        <w:t>årlig betalt ferie</w:t>
      </w:r>
    </w:p>
    <w:p w14:paraId="47415924" w14:textId="77777777" w:rsidR="00000000" w:rsidRPr="00257BB7" w:rsidRDefault="00257BB7" w:rsidP="00257BB7">
      <w:r w:rsidRPr="00257BB7">
        <w:lastRenderedPageBreak/>
        <w:t>Regulering av arbeidstiden for arbeidstakere i private hjem og andre arbeidstakere, skal være lik med hensyn til disse forholdene. Det kan imidlertid tas hensyn til forhold som særpreger arbeid i private hjem.</w:t>
      </w:r>
    </w:p>
    <w:p w14:paraId="3105A1B5" w14:textId="77777777" w:rsidR="00000000" w:rsidRPr="00257BB7" w:rsidRDefault="00257BB7" w:rsidP="00257BB7">
      <w:r w:rsidRPr="00257BB7">
        <w:t>I artikkel 10 nr. 2 fastsettes at den ukentlig</w:t>
      </w:r>
      <w:r w:rsidRPr="00257BB7">
        <w:t>e friperioden skal være på minst 24 timer sammenhengende. Perioder der arbeidstakere ikke er fri til å disponere sin tid slik de ønsker, men må stå til disposisjon for husholdningen i tilfelle det er behov for dem, reguleres særskilt i konvensjonens artikk</w:t>
      </w:r>
      <w:r w:rsidRPr="00257BB7">
        <w:t>el 10 nr. 3. Det sies her at dette «er arbeidstid i den grad dette er fastsatt i nasjonale lover eller forskrifter (…) eller annen nasjonal praksis».</w:t>
      </w:r>
    </w:p>
    <w:p w14:paraId="4019583F" w14:textId="77777777" w:rsidR="00000000" w:rsidRPr="00257BB7" w:rsidRDefault="00257BB7" w:rsidP="00257BB7">
      <w:pPr>
        <w:rPr>
          <w:rStyle w:val="kursiv"/>
        </w:rPr>
      </w:pPr>
      <w:r w:rsidRPr="00257BB7">
        <w:rPr>
          <w:rStyle w:val="kursiv"/>
        </w:rPr>
        <w:t>Artikkel 11</w:t>
      </w:r>
      <w:r w:rsidRPr="00257BB7">
        <w:t xml:space="preserve"> stiller krav om at medlemsstatene treffer tiltak for å sikre at personer som arbeider i privat</w:t>
      </w:r>
      <w:r w:rsidRPr="00257BB7">
        <w:t xml:space="preserve">e hjem omfattes av minstelønnsordninger, dersom dette finnes. Konvensjonen stiller altså ikke krav om at medlemsstatene har regler om minstelønn, kun at personer som arbeider i private hjem sikres slik lønn dersom dette er regulert i medlemsstaten. Videre </w:t>
      </w:r>
      <w:r w:rsidRPr="00257BB7">
        <w:t>skal medlemsstatene sikre at lønnen fastsettes uten diskriminering på bakgrunn av kjønn. Det er ikke stilt krav om bestemte tiltak, og det vil derfor være opp til den enkelte medlemsstat å bestemme hvordan dette gjøres.</w:t>
      </w:r>
    </w:p>
    <w:p w14:paraId="275B4B45" w14:textId="77777777" w:rsidR="00000000" w:rsidRPr="00257BB7" w:rsidRDefault="00257BB7" w:rsidP="00257BB7">
      <w:pPr>
        <w:rPr>
          <w:rStyle w:val="kursiv"/>
        </w:rPr>
      </w:pPr>
      <w:r w:rsidRPr="00257BB7">
        <w:rPr>
          <w:rStyle w:val="kursiv"/>
        </w:rPr>
        <w:t>Artikkel 12</w:t>
      </w:r>
      <w:r w:rsidRPr="00257BB7">
        <w:t xml:space="preserve"> gjelder utbetaling av lø</w:t>
      </w:r>
      <w:r w:rsidRPr="00257BB7">
        <w:t xml:space="preserve">nn. Artikkel 12 nr. 1 regulerer når og hvordan lønnen skal utbetales til arbeidstakere i private hjem. I utgangspunktet skal arbeidstakerne ha utbetalt lønn i kontanter, men at annet kan fastsettes i lov, forskrift eller tariffavtale. Dersom annet ikke er </w:t>
      </w:r>
      <w:r w:rsidRPr="00257BB7">
        <w:t>regulert i lov, forskrift eller tariffavtale, krever annen betalingsform enn kontant betaling samtykke fra arbeidstaker. Det stilles videre krav om at utbetalingen skjer regelmessig og minst en gang i måneden.</w:t>
      </w:r>
    </w:p>
    <w:p w14:paraId="74635C7F" w14:textId="77777777" w:rsidR="00000000" w:rsidRPr="00257BB7" w:rsidRDefault="00257BB7" w:rsidP="00257BB7">
      <w:r w:rsidRPr="00257BB7">
        <w:t>Artikkel 12 nr. 2 fastsetter at nasjonale love</w:t>
      </w:r>
      <w:r w:rsidRPr="00257BB7">
        <w:t>r, forskrifter, tariffavtaler eller voldgiftskjennelser, kan åpne for at en begrenset del av lønnen til arbeidstaker utbetales i form av naturalytelser, dersom ordningen ikke er mindre gunstig enn de ordninger som vanligvis gjelder for andre grupper av arb</w:t>
      </w:r>
      <w:r w:rsidRPr="00257BB7">
        <w:t>eidstakere. Det forutsettes at medlemsstatene treffer tiltak for å sikre at arbeidstakeren har gitt sitt samtykke til betaling i naturalytelser, at disse er til arbeidstakerens personlige bruk og nytte, og at den antatte pengeverdien de representerer, er r</w:t>
      </w:r>
      <w:r w:rsidRPr="00257BB7">
        <w:t>imelig og fornuftig.</w:t>
      </w:r>
    </w:p>
    <w:p w14:paraId="22E06A73" w14:textId="77777777" w:rsidR="00000000" w:rsidRPr="00257BB7" w:rsidRDefault="00257BB7" w:rsidP="00257BB7">
      <w:pPr>
        <w:rPr>
          <w:rStyle w:val="kursiv"/>
        </w:rPr>
      </w:pPr>
      <w:r w:rsidRPr="00257BB7">
        <w:rPr>
          <w:rStyle w:val="kursiv"/>
        </w:rPr>
        <w:t>Artikkel 13</w:t>
      </w:r>
      <w:r w:rsidRPr="00257BB7">
        <w:t xml:space="preserve"> i konvensjonen slår fast at alle arbeidstakere som arbeider i eller for private husholdninger har krav på et trygt og sunt arbeidsmiljø. Medlemsstatene skal, i samsvar med nasjonale lover, forskrifter eller praksis, gjennom</w:t>
      </w:r>
      <w:r w:rsidRPr="00257BB7">
        <w:t>føre effektive tiltak som sikrer helse og sikkerhet for arbeidstakerne. Det må tas tilbørlig hensyn til de spesielle forhold som karakteriser arbeid i private hjem.</w:t>
      </w:r>
    </w:p>
    <w:p w14:paraId="1660906D" w14:textId="77777777" w:rsidR="00000000" w:rsidRPr="00257BB7" w:rsidRDefault="00257BB7" w:rsidP="00257BB7">
      <w:pPr>
        <w:rPr>
          <w:rStyle w:val="kursiv"/>
        </w:rPr>
      </w:pPr>
      <w:r w:rsidRPr="00257BB7">
        <w:rPr>
          <w:rStyle w:val="kursiv"/>
        </w:rPr>
        <w:t>Artikkel 14</w:t>
      </w:r>
      <w:r w:rsidRPr="00257BB7">
        <w:t xml:space="preserve"> stiller krav om at medlemsstatene skal gjennomføre passende tiltak, i samsvar m</w:t>
      </w:r>
      <w:r w:rsidRPr="00257BB7">
        <w:t>ed nasjonale lover og forskrifter, for å sikre at arbeidstakere som arbeider i eller for private husholdninger, har samme sosiale sikringsordninger, herunder i forbindelse med graviditet og fødsel, som andre arbeidstakere. «Sosiale sikringsordninger» antas</w:t>
      </w:r>
      <w:r w:rsidRPr="00257BB7">
        <w:t xml:space="preserve"> å omfatte både rett til fri og til ytelser for å sikre generell sosial trygghet i forbindelse med sykdom, arbeidsledighet, fødsel, uførhet, høy alder med videre. Eksemplifiseringen av rettigheter i forbindelse med graviditet og fødsel støtter også dette.</w:t>
      </w:r>
    </w:p>
    <w:p w14:paraId="1191667D" w14:textId="77777777" w:rsidR="00000000" w:rsidRPr="00257BB7" w:rsidRDefault="00257BB7" w:rsidP="00257BB7">
      <w:pPr>
        <w:rPr>
          <w:rStyle w:val="kursiv"/>
        </w:rPr>
      </w:pPr>
      <w:r w:rsidRPr="00257BB7">
        <w:rPr>
          <w:rStyle w:val="kursiv"/>
        </w:rPr>
        <w:t>Artikkel 15</w:t>
      </w:r>
      <w:r w:rsidRPr="00257BB7">
        <w:t xml:space="preserve"> stiller krav når det gjelder arbeidsformidling og utleie. For å kunne beskytte arbeidstakere i private hjem, herunder arbeidsinnvandrere, som er rekruttert eller utplassert av </w:t>
      </w:r>
      <w:r w:rsidRPr="00257BB7">
        <w:lastRenderedPageBreak/>
        <w:t xml:space="preserve">private arbeidsformidlings- eller bemanningsforetak, på en effektiv </w:t>
      </w:r>
      <w:r w:rsidRPr="00257BB7">
        <w:t>måte mot misbruk og overgrep, skal alle medlemsstater:</w:t>
      </w:r>
    </w:p>
    <w:p w14:paraId="1215886E" w14:textId="77777777" w:rsidR="00000000" w:rsidRPr="00257BB7" w:rsidRDefault="00257BB7" w:rsidP="00257BB7">
      <w:pPr>
        <w:pStyle w:val="alfaliste"/>
      </w:pPr>
      <w:r w:rsidRPr="00257BB7">
        <w:t>Fastslå hvilke vilkår som skal gjelde for virksomheten til private arbeidsformidlings- og bemanningsforetak som rekrutterer og utplasserer arbeidstakere i private hjem, i samsvar med nasjonale lo</w:t>
      </w:r>
      <w:r w:rsidRPr="00257BB7">
        <w:t>ver, forskrifter og praksis;</w:t>
      </w:r>
    </w:p>
    <w:p w14:paraId="5F1F8E38" w14:textId="77777777" w:rsidR="00000000" w:rsidRPr="00257BB7" w:rsidRDefault="00257BB7" w:rsidP="00257BB7">
      <w:pPr>
        <w:pStyle w:val="alfaliste"/>
      </w:pPr>
      <w:r w:rsidRPr="00257BB7">
        <w:t>sørge for at det eksisterer et tilfredsstillende apparat og tilfredsstillende prosedyrer for oppfølging av klager og etterforsking av påstander om overgrep og ulovlig praksis, i forbindelse med private arbeidsformidlings-</w:t>
      </w:r>
      <w:r w:rsidRPr="00257BB7">
        <w:t xml:space="preserve"> og bemanningsforetaks formidling av arbeidstakere til private hjem;</w:t>
      </w:r>
    </w:p>
    <w:p w14:paraId="589FE544" w14:textId="77777777" w:rsidR="00000000" w:rsidRPr="00257BB7" w:rsidRDefault="00257BB7" w:rsidP="00257BB7">
      <w:pPr>
        <w:pStyle w:val="alfaliste"/>
      </w:pPr>
      <w:r w:rsidRPr="00257BB7">
        <w:t>gjennomføre alle nød</w:t>
      </w:r>
      <w:r w:rsidRPr="00257BB7">
        <w:t>vendige og hensiktsmessige tiltak innenfor sin jurisdiksjon (og eventuelt i samarbeid med andre stater), for å gi arbeidstakere i private hjem som er rekruttert eller utplassert fra private arbeidsformidlings- eller bemanningsforetak, tilfredsstillende bes</w:t>
      </w:r>
      <w:r w:rsidRPr="00257BB7">
        <w:t>kyttelse og forebygge overgrep. Slike tiltak skal blant annet omfatte lover og forskrifter som spesifiserer hvilke plikter henholdsvis rekrutterings- og bemanningsforetak og arbeidsgiver har overfor arbeidstaker, og fastsette hvilken straff som skal gjelde</w:t>
      </w:r>
      <w:r w:rsidRPr="00257BB7">
        <w:t xml:space="preserve"> for brudd på disse bestemmelsene, herunder forbud mot videre virksomhet for foretak som er involvert i uredelig praksis og misbruk;</w:t>
      </w:r>
    </w:p>
    <w:p w14:paraId="092B4343" w14:textId="77777777" w:rsidR="00000000" w:rsidRPr="00257BB7" w:rsidRDefault="00257BB7" w:rsidP="00257BB7">
      <w:pPr>
        <w:pStyle w:val="alfaliste"/>
      </w:pPr>
      <w:r w:rsidRPr="00257BB7">
        <w:t>vurdere, der arbeidstakerne blir rekruttert i en stat til arbeid i private hjem i et annet, å inngå bilaterale, regio</w:t>
      </w:r>
      <w:r w:rsidRPr="00257BB7">
        <w:t>nale eller multilaterale avtaler for å forebygge overgrep og ulovlig praksis ved rekruttering og utplassering, samt formidling av arbeid, og</w:t>
      </w:r>
    </w:p>
    <w:p w14:paraId="5BC027D9" w14:textId="77777777" w:rsidR="00000000" w:rsidRPr="00257BB7" w:rsidRDefault="00257BB7" w:rsidP="00257BB7">
      <w:pPr>
        <w:pStyle w:val="alfaliste"/>
      </w:pPr>
      <w:r w:rsidRPr="00257BB7">
        <w:t>treffe tiltak for å sikre at avgifter som private formidlings- og bemanningsforetak krever, ikke blir trukket</w:t>
      </w:r>
      <w:r w:rsidRPr="00257BB7">
        <w:t xml:space="preserve"> fra lønnen til arbeidstakerne.</w:t>
      </w:r>
    </w:p>
    <w:p w14:paraId="75C586BF" w14:textId="77777777" w:rsidR="00000000" w:rsidRPr="00257BB7" w:rsidRDefault="00257BB7" w:rsidP="00257BB7">
      <w:r w:rsidRPr="00257BB7">
        <w:rPr>
          <w:rStyle w:val="kursiv"/>
        </w:rPr>
        <w:t>Artikkel 15</w:t>
      </w:r>
      <w:r w:rsidRPr="00257BB7">
        <w:t xml:space="preserve"> retter seg mot private arbeidsformidlingsbyråer som rekrutterer eller utplasserer arbeidstakere for arbeid i private hjem. Bestemmelsen om private arbeidsformidlingsbyråer gjelder ikke bare arbeidsformidling, men</w:t>
      </w:r>
      <w:r w:rsidRPr="00257BB7">
        <w:t xml:space="preserve"> også utleie av arbeidstaker fra bemanningsforetak. Det vises i denne sammenheng til definisjon i ILOs konvensjon nr. 181 om privat arbeidsformidling artikkel 1.</w:t>
      </w:r>
    </w:p>
    <w:p w14:paraId="35CF4233" w14:textId="77777777" w:rsidR="00000000" w:rsidRPr="00257BB7" w:rsidRDefault="00257BB7" w:rsidP="00257BB7">
      <w:pPr>
        <w:rPr>
          <w:rStyle w:val="kursiv"/>
        </w:rPr>
      </w:pPr>
      <w:r w:rsidRPr="00257BB7">
        <w:rPr>
          <w:rStyle w:val="kursiv"/>
        </w:rPr>
        <w:t>Artikkel 16</w:t>
      </w:r>
      <w:r w:rsidRPr="00257BB7">
        <w:t xml:space="preserve"> krever at medlemsstatene i samsvar med nasjonale lover, forskrifter eller praksis, sikrer at alle arbeidstakere som arbeider i eller for private hjem, enten på egen hånd eller gjennom noen som representerer dem, har effektiv adgang til rettssystemet eller</w:t>
      </w:r>
      <w:r w:rsidRPr="00257BB7">
        <w:t xml:space="preserve"> andre tvisteløsningsmekanismer, på vilkår som ikke er mindre gunstige enn de som vanligvis gjelder andre arbeidstakere.</w:t>
      </w:r>
    </w:p>
    <w:p w14:paraId="6B2B7F42" w14:textId="77777777" w:rsidR="00000000" w:rsidRPr="00257BB7" w:rsidRDefault="00257BB7" w:rsidP="00257BB7">
      <w:pPr>
        <w:rPr>
          <w:rStyle w:val="kursiv"/>
        </w:rPr>
      </w:pPr>
      <w:r w:rsidRPr="00257BB7">
        <w:rPr>
          <w:rStyle w:val="kursiv"/>
        </w:rPr>
        <w:t>Artikkel 17</w:t>
      </w:r>
      <w:r w:rsidRPr="00257BB7">
        <w:t xml:space="preserve"> fastsetter at medlemsstatene skal etablere effektive og tilgjengelige klagemekanismer og verktøy, for å sikre at nasjonale </w:t>
      </w:r>
      <w:r w:rsidRPr="00257BB7">
        <w:t>lovbestemmelser og forskrifter til beskyttelse av arbeidstakere i private hjem, blir fulgt. Videre skal medlemsstatene utvikle og iverksette tiltak for arbeidstilsyn, håndheving av regelverk og straff, under behørig hensyntaken til det som særpreger arbeid</w:t>
      </w:r>
      <w:r w:rsidRPr="00257BB7">
        <w:t xml:space="preserve"> i private hjem, og i samsvar med nasjonale lover og forskrifter. I den grad det er forenlig med nasjonale lover og forskrifter, skal disse tiltakene spesifisere under hvilke omstendigheter det kan gis tilgang til å inspisere en husholdning, under behørig </w:t>
      </w:r>
      <w:r w:rsidRPr="00257BB7">
        <w:t>hensyntaken til aktørenes privatliv.</w:t>
      </w:r>
    </w:p>
    <w:p w14:paraId="7EBDF3EB" w14:textId="77777777" w:rsidR="00000000" w:rsidRPr="00257BB7" w:rsidRDefault="00257BB7" w:rsidP="00257BB7">
      <w:pPr>
        <w:rPr>
          <w:rStyle w:val="kursiv"/>
        </w:rPr>
      </w:pPr>
      <w:r w:rsidRPr="00257BB7">
        <w:rPr>
          <w:rStyle w:val="kursiv"/>
        </w:rPr>
        <w:t>Artikkel 18</w:t>
      </w:r>
      <w:r w:rsidRPr="00257BB7">
        <w:t xml:space="preserve"> krever at medlemmer gjennomfører bestemmelsene i konvensjonen i samråd med de mest representative arbeidsgiver- og arbeidstakerorganisasjonene, gjennom lover og forskrifter og gjennom kollektive avtaler elle</w:t>
      </w:r>
      <w:r w:rsidRPr="00257BB7">
        <w:t xml:space="preserve">r andre tiltak, som er i samsvar med nasjonal praksis, ved å </w:t>
      </w:r>
      <w:r w:rsidRPr="00257BB7">
        <w:lastRenderedPageBreak/>
        <w:t>utvide eller tilpasse eksisterende tiltak til også å omfatte arbeidstakere i private hjem, eller ved å utarbeide spesifikke tiltak for disse, dersom det er behov for det.</w:t>
      </w:r>
    </w:p>
    <w:p w14:paraId="584382C5" w14:textId="77777777" w:rsidR="00000000" w:rsidRPr="00257BB7" w:rsidRDefault="00257BB7" w:rsidP="00257BB7">
      <w:pPr>
        <w:rPr>
          <w:rStyle w:val="kursiv"/>
        </w:rPr>
      </w:pPr>
      <w:r w:rsidRPr="00257BB7">
        <w:rPr>
          <w:rStyle w:val="kursiv"/>
        </w:rPr>
        <w:t>Artikkel 19</w:t>
      </w:r>
      <w:r w:rsidRPr="00257BB7">
        <w:t xml:space="preserve"> fastsetter a</w:t>
      </w:r>
      <w:r w:rsidRPr="00257BB7">
        <w:t xml:space="preserve">t denne konvensjon ikke påvirker mer fordelaktige bestemmelser som får </w:t>
      </w:r>
      <w:proofErr w:type="gramStart"/>
      <w:r w:rsidRPr="00257BB7">
        <w:t>anvendelse</w:t>
      </w:r>
      <w:proofErr w:type="gramEnd"/>
      <w:r w:rsidRPr="00257BB7">
        <w:t xml:space="preserve"> for arbeidstakere i private hjem, i andre ILO-konvensjoner.</w:t>
      </w:r>
    </w:p>
    <w:p w14:paraId="30FC97E8" w14:textId="77777777" w:rsidR="00000000" w:rsidRPr="00257BB7" w:rsidRDefault="00257BB7" w:rsidP="00257BB7">
      <w:pPr>
        <w:rPr>
          <w:rStyle w:val="kursiv"/>
        </w:rPr>
      </w:pPr>
      <w:r w:rsidRPr="00257BB7">
        <w:rPr>
          <w:rStyle w:val="kursiv"/>
        </w:rPr>
        <w:t>Artikkel 20 til 24</w:t>
      </w:r>
      <w:r w:rsidRPr="00257BB7">
        <w:t xml:space="preserve"> har bestemmelser om ratifikasjon og ikrafttredelse. Den formelle ratifikasjonen av denne konven</w:t>
      </w:r>
      <w:r w:rsidRPr="00257BB7">
        <w:t>sjon skal formidles til Det internasjonale arbeidsbyråets generaldirektør for registrering. Konvensjonen er bare bindende for de ILO-medlemmer som har registrert ratifikasjon. Konvensjonen skal tre i kraft 12 måneder etter at ratifikasjonen fra to medlemme</w:t>
      </w:r>
      <w:r w:rsidRPr="00257BB7">
        <w:t>r er blitt registrert hos generaldirektøren. Deretter skal konvensjonen for hvert medlem tre i kraft 12 måneder etter at ratifikasjonen fra vedkommende medlem er blitt registrert. Medlemmer som har ratifisert konvensjonen, kan si den opp når det har gått t</w:t>
      </w:r>
      <w:r w:rsidRPr="00257BB7">
        <w:t xml:space="preserve">i år fra den dato konvensjonen først trådte i kraft. Medlemmer som ikke sier opp konvensjonen innen ett år etter utløpet av tiårs-fristen, skal være bundet av konvensjonen i ti nye år, og medlemmet kan deretter si opp konvensjonen innen det første året av </w:t>
      </w:r>
      <w:r w:rsidRPr="00257BB7">
        <w:t>hver ny periode på ti år. ILOs generaldirektør skal underrette alle medlemmer av ILO om enhver ratifikasjon eller oppsigelse av konvensjonen, samt formidle alle ratifikasjoner og oppsigelser til FNs generalsekretær for registrering.</w:t>
      </w:r>
    </w:p>
    <w:p w14:paraId="655C7F0A" w14:textId="77777777" w:rsidR="00000000" w:rsidRPr="00257BB7" w:rsidRDefault="00257BB7" w:rsidP="00257BB7">
      <w:pPr>
        <w:rPr>
          <w:rStyle w:val="kursiv"/>
        </w:rPr>
      </w:pPr>
      <w:r w:rsidRPr="00257BB7">
        <w:rPr>
          <w:rStyle w:val="kursiv"/>
        </w:rPr>
        <w:t>Artikkel 25</w:t>
      </w:r>
      <w:r w:rsidRPr="00257BB7">
        <w:t xml:space="preserve"> fastsetter </w:t>
      </w:r>
      <w:r w:rsidRPr="00257BB7">
        <w:t>at ILOs styre, når de finner det nødvendig, skal presentere for generalkonferansen en rapport om hvordan konvensjonen fungerer, og undersøke om det er ønskelig å ta opp spørsmålet om hvorvidt konvensjonen bør revideres helt eller delvis, på konferansens da</w:t>
      </w:r>
      <w:r w:rsidRPr="00257BB7">
        <w:t>gsorden.</w:t>
      </w:r>
    </w:p>
    <w:p w14:paraId="288281B8" w14:textId="77777777" w:rsidR="00000000" w:rsidRPr="00257BB7" w:rsidRDefault="00257BB7" w:rsidP="00257BB7">
      <w:pPr>
        <w:rPr>
          <w:rStyle w:val="kursiv"/>
        </w:rPr>
      </w:pPr>
      <w:r w:rsidRPr="00257BB7">
        <w:rPr>
          <w:rStyle w:val="kursiv"/>
        </w:rPr>
        <w:t>Artikkel 26</w:t>
      </w:r>
      <w:r w:rsidRPr="00257BB7">
        <w:t xml:space="preserve"> har regler for hva som skjer dersom arbeidskonferansen vedtar en ny konvensjon som innebærer en revisjon av denne konvensjonen. I slike tilfeller vil et medlems ratifikasjon av den nye konvensjonen automatisk innebære en umiddelbar opp</w:t>
      </w:r>
      <w:r w:rsidRPr="00257BB7">
        <w:t xml:space="preserve">sigelse av denne konvensjon, dersom og når den reviderte konvensjonen har </w:t>
      </w:r>
      <w:proofErr w:type="gramStart"/>
      <w:r w:rsidRPr="00257BB7">
        <w:t>trådt</w:t>
      </w:r>
      <w:proofErr w:type="gramEnd"/>
      <w:r w:rsidRPr="00257BB7">
        <w:t xml:space="preserve"> i kraft. Denne konvensjon vil ikke lenger være åpen for ratifikasjon fra den dato den nye reviderte konvensjonen trer i kraft. Denne konvensjon vil likevel fortsette å gjelde i</w:t>
      </w:r>
      <w:r w:rsidRPr="00257BB7">
        <w:t xml:space="preserve"> sin aktuelle form og med sitt aktuelle innhold for de medlemmer som har ratifisert den, og som ikke har ratifisert den reviderte konvensjonen</w:t>
      </w:r>
    </w:p>
    <w:p w14:paraId="31B73694" w14:textId="77777777" w:rsidR="00000000" w:rsidRPr="00257BB7" w:rsidRDefault="00257BB7" w:rsidP="00257BB7">
      <w:r w:rsidRPr="00257BB7">
        <w:rPr>
          <w:rStyle w:val="kursiv"/>
        </w:rPr>
        <w:t>Artikkel 27</w:t>
      </w:r>
      <w:r w:rsidRPr="00257BB7">
        <w:t xml:space="preserve"> bestemmer at den engelske og den franske versjonen av teksten til denne konvensjon har samme gyldighet.</w:t>
      </w:r>
    </w:p>
    <w:p w14:paraId="5CB59139" w14:textId="77777777" w:rsidR="00000000" w:rsidRPr="00257BB7" w:rsidRDefault="00257BB7" w:rsidP="00257BB7">
      <w:pPr>
        <w:pStyle w:val="Overskrift1"/>
      </w:pPr>
      <w:r w:rsidRPr="00257BB7">
        <w:t>Forholdet til norsk rett – behov for lovendring for å kunne gjennomføre konvensjonen</w:t>
      </w:r>
    </w:p>
    <w:p w14:paraId="3C912028" w14:textId="77777777" w:rsidR="00000000" w:rsidRPr="00257BB7" w:rsidRDefault="00257BB7" w:rsidP="00257BB7">
      <w:r w:rsidRPr="00257BB7">
        <w:t>Personer som jobber for private arbeidsgivere når arbeidet for</w:t>
      </w:r>
      <w:r w:rsidRPr="00257BB7">
        <w:t>egår i hjemmet, omfattes av konvensjonen. Slike arbeidsforhold er særskilt regulert i en egen forskrift med hjemmel i arbeidsmiljøloven; forskrift av 5. juli 2002 nr. 716 om husarbeid, tilsyn og pleie i privat arbeidsgivers hjem eller hushold (husarbeidsfo</w:t>
      </w:r>
      <w:r w:rsidRPr="00257BB7">
        <w:t>rskriften). Forskriften gir med utgangspunkt i arbeidsmiljølovens bestemmelser en tilpasset vernelovgivning for denne gruppen, men noe forenklet og med litt færre rettigheter. Det er også gitt enkelte særregler.</w:t>
      </w:r>
    </w:p>
    <w:p w14:paraId="268B8051" w14:textId="77777777" w:rsidR="00000000" w:rsidRPr="00257BB7" w:rsidRDefault="00257BB7" w:rsidP="00257BB7">
      <w:r w:rsidRPr="00257BB7">
        <w:t>Husarbeidsforskriften antas å være mest aktu</w:t>
      </w:r>
      <w:r w:rsidRPr="00257BB7">
        <w:t>ell for såkalte praktikanter som passer barn i andres hjem og som også kan ha husarbeid som en del av arbeidsplikten. Praktikantene antas i ho</w:t>
      </w:r>
      <w:r w:rsidRPr="00257BB7">
        <w:lastRenderedPageBreak/>
        <w:t>vedsak å være innenlandsk arbeidskraft eller arbeidsinnvandrere fra EØS/EFTA-området, og er i dag neppe en stor gr</w:t>
      </w:r>
      <w:r w:rsidRPr="00257BB7">
        <w:t xml:space="preserve">uppe i Norge. Andre aktuelle grupper er renholdsarbeidere, ulike typer personlige assistenter, arbeidstakere som utfører oppgaver knyttet til bistand, trening eller omsorg for eldre, for barn med særskilte behov eller for syke, </w:t>
      </w:r>
      <w:proofErr w:type="gramStart"/>
      <w:r w:rsidRPr="00257BB7">
        <w:t>såfremt</w:t>
      </w:r>
      <w:proofErr w:type="gramEnd"/>
      <w:r w:rsidRPr="00257BB7">
        <w:t xml:space="preserve"> disse er ansatt dire</w:t>
      </w:r>
      <w:r w:rsidRPr="00257BB7">
        <w:t>kte av privat arbeidsgiver. Antallet arbeidstakere som utfører arbeid i en privat husholdning med en privatperson som arbeidsgiver antas å være svært lavt.</w:t>
      </w:r>
    </w:p>
    <w:p w14:paraId="50C65879" w14:textId="77777777" w:rsidR="00000000" w:rsidRPr="00257BB7" w:rsidRDefault="00257BB7" w:rsidP="00257BB7">
      <w:r w:rsidRPr="00257BB7">
        <w:t>Arbeids- og sosialdepartementet mener at dagens system med at arbeid som utføres i eller for en priv</w:t>
      </w:r>
      <w:r w:rsidRPr="00257BB7">
        <w:t>at arbeidsgivers husholdning, reguleres i en egen forskrift skal videreføres. Dette for å sikre brukervennlighet og å begrense omfanget av reguleringer som en ikke-profesjonell arbeidsgiver må forholde seg til.</w:t>
      </w:r>
    </w:p>
    <w:p w14:paraId="643D0ADF" w14:textId="392CF8FA" w:rsidR="00000000" w:rsidRPr="00257BB7" w:rsidRDefault="00257BB7" w:rsidP="00257BB7">
      <w:r w:rsidRPr="00257BB7">
        <w:t>For å kunne oppfylle konvensjonen, må virkeom</w:t>
      </w:r>
      <w:r w:rsidRPr="00257BB7">
        <w:t>rådet til forskriftshjemmelen i arbeidsmiljøloven § 1-5 andre ledd utvides til å omfatte alt arbeid, ikke bare husarbeid, tilsyn eller pleie. Etter denne bestemmelsen kan departementet gi forskrift om at lovens regler helt eller delvis skal gjelde for «arb</w:t>
      </w:r>
      <w:r w:rsidRPr="00257BB7">
        <w:t>eidstaker som utfører husarbeid, tilsyn eller pleie i arbeidsgivers</w:t>
      </w:r>
      <w:r w:rsidRPr="00257BB7">
        <w:t xml:space="preserve"> hjem». Arbeids- og sosialdepartementet fremmer i </w:t>
      </w:r>
      <w:proofErr w:type="spellStart"/>
      <w:r w:rsidRPr="00257BB7">
        <w:t>Prop</w:t>
      </w:r>
      <w:proofErr w:type="spellEnd"/>
      <w:r w:rsidRPr="00257BB7">
        <w:t>. 154 L (2020–2021) forslag til at bestemmelsen endres, slik at forskriftshjemmelen gjelder generelt for arbeid arbeidstaker utfører i</w:t>
      </w:r>
      <w:r w:rsidRPr="00257BB7">
        <w:t xml:space="preserve"> privat arbeidsgivers hjem eller husholdning.</w:t>
      </w:r>
    </w:p>
    <w:p w14:paraId="14D702F4" w14:textId="77777777" w:rsidR="00000000" w:rsidRPr="00257BB7" w:rsidRDefault="00257BB7" w:rsidP="00257BB7">
      <w:r w:rsidRPr="00257BB7">
        <w:t>I tillegg til den omtalte lovendringen vil Arbeids- og sosialdepartementet fastsette en endret forskrift om arbeid i privat arbeidsgivers hjem eller hushold for sikre oppfyllelse av konvensjonen. Endringene vil</w:t>
      </w:r>
      <w:r w:rsidRPr="00257BB7">
        <w:t xml:space="preserve"> blant annet omfatte styrkede rettigheter knyttet til diskriminering, permisjon, arbeidstid og vern mot vold og trusler, samt adgang til å bringe inn saker om blant annet permisjonsrettigheter for Tvisteløsningsnemnda. Det tas også sikte på at Arbeidstilsy</w:t>
      </w:r>
      <w:r w:rsidRPr="00257BB7">
        <w:t>net gis myndighet til å føre tilsyn med forskriften.</w:t>
      </w:r>
    </w:p>
    <w:p w14:paraId="1798FA5F" w14:textId="77777777" w:rsidR="00000000" w:rsidRPr="00257BB7" w:rsidRDefault="00257BB7" w:rsidP="00257BB7">
      <w:pPr>
        <w:pStyle w:val="Overskrift1"/>
      </w:pPr>
      <w:r w:rsidRPr="00257BB7">
        <w:t>Økonomiske og administrative konsekvenser</w:t>
      </w:r>
    </w:p>
    <w:p w14:paraId="62C9DD09" w14:textId="77777777" w:rsidR="00000000" w:rsidRPr="00257BB7" w:rsidRDefault="00257BB7" w:rsidP="00257BB7">
      <w:r w:rsidRPr="00257BB7">
        <w:t>Ratifikasjon av konvensjonen vil medføre en plikt til regelmessig rapportering om gjennomføringen av konvensjonen, i tråd med artikkel 22 i ILOs konstitusjon</w:t>
      </w:r>
      <w:r w:rsidRPr="00257BB7">
        <w:t>. ILO har imidlertid også en rapporteringsmekanisme for ikke-ratifiserte konvensjoner etter artikkel 19 i ILOs konstitusjon, hvor tema for hvilke konvensjoner det skal rapporteres om er ulikt fra år til år. Ratifikasjonen i seg selv anses derfor ikke å med</w:t>
      </w:r>
      <w:r w:rsidRPr="00257BB7">
        <w:t>føre økonomiske eller administrative konsekvenser av betydning for det offentlige.</w:t>
      </w:r>
    </w:p>
    <w:p w14:paraId="753189E4" w14:textId="77777777" w:rsidR="00000000" w:rsidRPr="00257BB7" w:rsidRDefault="00257BB7" w:rsidP="00257BB7">
      <w:r w:rsidRPr="00257BB7">
        <w:t>De aktuelle regelendringene for å</w:t>
      </w:r>
      <w:r w:rsidRPr="00257BB7">
        <w:t xml:space="preserve"> oppfylle konvensjonen gjelder arbeidstakere ansatt av privat arbeidsgiver for å utføre arbeid i eller for hans eller hennes hjem eller husholdning. Det foreligger per i dag svært lite statistikk som viser hvor mange arbeidstakere som arbeider i en privat </w:t>
      </w:r>
      <w:r w:rsidRPr="00257BB7">
        <w:t>arbeidsgivers hjem eller husholdning. Den registerbaserte statistikken basert på A-ordningen, viser at det var 1 228 personer som var sysselsatt i næringskategorien «lønnet arbeid i private husholdninger» i 2019. Det kan være grunn til å anta at det reelle</w:t>
      </w:r>
      <w:r w:rsidRPr="00257BB7">
        <w:t xml:space="preserve"> antallet arbeidsforhold er høyere, da terskelverdier avgjør hvorvidt arbeidsforholdet er meldepliktig. I arbeidskraftundersøkelsene (AKU) er utvalget videre for lite for denne næringsgruppen til at det kan sies noe rimelig presist om antallet sysselsatte.</w:t>
      </w:r>
    </w:p>
    <w:p w14:paraId="0883F80D" w14:textId="77777777" w:rsidR="00000000" w:rsidRPr="00257BB7" w:rsidRDefault="00257BB7" w:rsidP="00257BB7">
      <w:r w:rsidRPr="00257BB7">
        <w:lastRenderedPageBreak/>
        <w:t>I Norge utføres arbeidstakeres arbeid med ivaretakelse av barn, eldre, syke eller personer med funksjonsnedsettelser og lignende omsorgsoppgaver i stor utstrekning utenfor private hjem eller husholdninger, for eksempel i barnehager og ulike typer pleie- o</w:t>
      </w:r>
      <w:r w:rsidRPr="00257BB7">
        <w:t>g omsorgsinstitusjoner. I tilfeller der arbeidstakeren faktisk utfører arbeidet i et privat hjem, eksempelvis hjemmehjelpere, renholdere eller håndverkere, vil det som oftest ikke være en privatperson, men en offentlig eller privat virksomhet som er arbeid</w:t>
      </w:r>
      <w:r w:rsidRPr="00257BB7">
        <w:t>sgiver. Dette tilsier at antallet arbeidstakere ansatt av privat arbeidsgiver er lavt.</w:t>
      </w:r>
    </w:p>
    <w:p w14:paraId="49CFC6E4" w14:textId="77777777" w:rsidR="00000000" w:rsidRPr="00257BB7" w:rsidRDefault="00257BB7" w:rsidP="00257BB7">
      <w:r w:rsidRPr="00257BB7">
        <w:t>For private arbeidsgivere antas forskriftsendringene å kunne gi noe økte kostnader til betaling for overtidsarbeid. Rett til fri ved barns sykdom kan tenkes å medføre øk</w:t>
      </w:r>
      <w:r w:rsidRPr="00257BB7">
        <w:t>te kostnader til vikar som skal erstatte arbeidstaker. Dette er imidlertid en endring av mer formell art, ettersom arbeidstaker hele tiden har hatt rett til omsorgspenger.</w:t>
      </w:r>
    </w:p>
    <w:p w14:paraId="430DED33" w14:textId="77777777" w:rsidR="00000000" w:rsidRPr="00257BB7" w:rsidRDefault="00257BB7" w:rsidP="00257BB7">
      <w:r w:rsidRPr="00257BB7">
        <w:t>Forslagene om at Arbeidstilsynet skal føre tilsyn med forskriften og adgang til å br</w:t>
      </w:r>
      <w:r w:rsidRPr="00257BB7">
        <w:t>inge enkelte saker inn for Tvisteløsningsnemnda, vil medføre økonomiske og administrative konsekvenser for staten. Gitt at det dreier seg om få arbeidsforhold, antas det imidlertid at Arbeidstilsynet og Tvisteløsningsnemnda vil få svært få slike saker.</w:t>
      </w:r>
    </w:p>
    <w:p w14:paraId="0851853D" w14:textId="77777777" w:rsidR="00000000" w:rsidRPr="00257BB7" w:rsidRDefault="00257BB7" w:rsidP="00257BB7">
      <w:pPr>
        <w:pStyle w:val="Overskrift1"/>
      </w:pPr>
      <w:r w:rsidRPr="00257BB7">
        <w:t>Konklusjon og tilråding</w:t>
      </w:r>
    </w:p>
    <w:p w14:paraId="3A71221E" w14:textId="77777777" w:rsidR="00000000" w:rsidRPr="00257BB7" w:rsidRDefault="00257BB7" w:rsidP="00257BB7">
      <w:r w:rsidRPr="00257BB7">
        <w:t>En bred ratifikasjon av konvensjonen blant ILOs medlemsstater vil kunne bidra til et regulert arbeidsliv med ordnede forhold for denne gruppen på verdensbasis, samt styrking av kvinners stilling i arbeidslivet og arbeidet mot menne</w:t>
      </w:r>
      <w:r w:rsidRPr="00257BB7">
        <w:t>skehandel og utnytting av barn. En bred ratifikasjon av konvensjonen vil kunne styrke denne gruppens arbeidstakerrettigheter globalt.</w:t>
      </w:r>
    </w:p>
    <w:p w14:paraId="2136B224" w14:textId="77777777" w:rsidR="00000000" w:rsidRPr="00257BB7" w:rsidRDefault="00257BB7" w:rsidP="00257BB7">
      <w:r w:rsidRPr="00257BB7">
        <w:t>Det anses å være et behov for å bidra til et regulert arbeidsliv med ordnede forhold for denne gruppen arbeidstakere – i a</w:t>
      </w:r>
      <w:r w:rsidRPr="00257BB7">
        <w:t>ll hovedsak kvinner – ikke minst i lys av at denne gruppen kan være særlig sårbar for press og utnytting.</w:t>
      </w:r>
    </w:p>
    <w:p w14:paraId="4A5CCF5E" w14:textId="77777777" w:rsidR="00000000" w:rsidRPr="00257BB7" w:rsidRDefault="00257BB7" w:rsidP="00257BB7">
      <w:r w:rsidRPr="00257BB7">
        <w:t>Arbeids- og sosialdepartementet tilrår ratifikasjon av konvensjonen. Utenriksdepartementet slutter seg til dette.</w:t>
      </w:r>
    </w:p>
    <w:p w14:paraId="658C1D24" w14:textId="77777777" w:rsidR="00000000" w:rsidRPr="00257BB7" w:rsidRDefault="00257BB7" w:rsidP="00257BB7">
      <w:pPr>
        <w:pStyle w:val="a-tilraar-dep"/>
      </w:pPr>
      <w:r w:rsidRPr="00257BB7">
        <w:t>Utenriksdepartementet</w:t>
      </w:r>
    </w:p>
    <w:p w14:paraId="4B46DFAB" w14:textId="77777777" w:rsidR="00000000" w:rsidRPr="00257BB7" w:rsidRDefault="00257BB7" w:rsidP="00257BB7">
      <w:pPr>
        <w:pStyle w:val="a-tilraar-tit"/>
      </w:pPr>
      <w:r w:rsidRPr="00257BB7">
        <w:t>tilrår:</w:t>
      </w:r>
    </w:p>
    <w:p w14:paraId="78FF8B0B" w14:textId="77777777" w:rsidR="00000000" w:rsidRPr="00257BB7" w:rsidRDefault="00257BB7" w:rsidP="00257BB7">
      <w:r w:rsidRPr="00257BB7">
        <w:t>At Der</w:t>
      </w:r>
      <w:r w:rsidRPr="00257BB7">
        <w:t xml:space="preserve">es Majestet godkjenner og skriver under </w:t>
      </w:r>
      <w:r w:rsidRPr="00257BB7">
        <w:t>et framlagt forslag til proposisjon til Stortinget om</w:t>
      </w:r>
      <w:r w:rsidRPr="00257BB7">
        <w:t xml:space="preserve"> samtykke til ratifikasjon av ILO-konvensjon nr. 189 om anstendig arbeid for arbeidstakere i private hjem av 16. juni 2011.</w:t>
      </w:r>
    </w:p>
    <w:p w14:paraId="7E8622B9" w14:textId="77777777" w:rsidR="00000000" w:rsidRPr="00257BB7" w:rsidRDefault="00257BB7" w:rsidP="00257BB7">
      <w:pPr>
        <w:pStyle w:val="a-konge-tekst"/>
        <w:rPr>
          <w:rStyle w:val="halvfet0"/>
        </w:rPr>
      </w:pPr>
      <w:r w:rsidRPr="00257BB7">
        <w:rPr>
          <w:rStyle w:val="halvfet0"/>
        </w:rPr>
        <w:lastRenderedPageBreak/>
        <w:t>Vi HARALD,</w:t>
      </w:r>
      <w:r w:rsidRPr="00257BB7">
        <w:t xml:space="preserve"> Norges Konge,</w:t>
      </w:r>
    </w:p>
    <w:p w14:paraId="7AEF0B9D" w14:textId="77777777" w:rsidR="00000000" w:rsidRPr="00257BB7" w:rsidRDefault="00257BB7" w:rsidP="00257BB7">
      <w:pPr>
        <w:pStyle w:val="a-konge-tit"/>
      </w:pPr>
      <w:r w:rsidRPr="00257BB7">
        <w:t>stadfester:</w:t>
      </w:r>
    </w:p>
    <w:p w14:paraId="3F9D8257" w14:textId="77777777" w:rsidR="00000000" w:rsidRPr="00257BB7" w:rsidRDefault="00257BB7" w:rsidP="00257BB7">
      <w:r w:rsidRPr="00257BB7">
        <w:t>St</w:t>
      </w:r>
      <w:r w:rsidRPr="00257BB7">
        <w:t>ortinget blir bedt om å gjøre vedtak om samtykke til ratifikasjon av ILO-konvensjon nr. 189 om anstendig arbeid for arbeidstakere i private hjem av 16. juni 2011, i samsvar med et vedlagt forslag.</w:t>
      </w:r>
    </w:p>
    <w:p w14:paraId="189E2AA2" w14:textId="77777777" w:rsidR="00000000" w:rsidRPr="00257BB7" w:rsidRDefault="00257BB7" w:rsidP="00257BB7">
      <w:pPr>
        <w:pStyle w:val="a-vedtak-tit"/>
      </w:pPr>
      <w:r w:rsidRPr="00257BB7">
        <w:t xml:space="preserve">Forslag </w:t>
      </w:r>
    </w:p>
    <w:p w14:paraId="06D65954" w14:textId="77777777" w:rsidR="00000000" w:rsidRPr="00257BB7" w:rsidRDefault="00257BB7" w:rsidP="00257BB7">
      <w:pPr>
        <w:pStyle w:val="a-vedtak-tit"/>
      </w:pPr>
      <w:r w:rsidRPr="00257BB7">
        <w:t>til vedtak om samtykke til ratifikasjon av ILO-kon</w:t>
      </w:r>
      <w:r w:rsidRPr="00257BB7">
        <w:t>vensjon nr. 189 om anstendig arbeid for arbeidstakere i private hjem av 16. juni 2011</w:t>
      </w:r>
    </w:p>
    <w:p w14:paraId="682DA223" w14:textId="77777777" w:rsidR="00000000" w:rsidRPr="00257BB7" w:rsidRDefault="00257BB7" w:rsidP="00257BB7">
      <w:pPr>
        <w:pStyle w:val="a-vedtak-del"/>
      </w:pPr>
      <w:r w:rsidRPr="00257BB7">
        <w:t>I</w:t>
      </w:r>
    </w:p>
    <w:p w14:paraId="39B20284" w14:textId="77777777" w:rsidR="00000000" w:rsidRPr="00257BB7" w:rsidRDefault="00257BB7" w:rsidP="00257BB7">
      <w:r w:rsidRPr="00257BB7">
        <w:t>Stortinget samtykker i ratifikasjon av ILO-konvensjon nr. 189 om anstendig arbeid for arbeidstakere i private hjem av 16. juni 2011.</w:t>
      </w:r>
    </w:p>
    <w:p w14:paraId="7D1747B5" w14:textId="77777777" w:rsidR="00000000" w:rsidRPr="00257BB7" w:rsidRDefault="00257BB7" w:rsidP="00257BB7"/>
    <w:p w14:paraId="0126EF15" w14:textId="77777777" w:rsidR="00000000" w:rsidRPr="00257BB7" w:rsidRDefault="00257BB7" w:rsidP="00257BB7">
      <w:pPr>
        <w:pStyle w:val="vedlegg-nr"/>
        <w:pageBreakBefore/>
      </w:pPr>
    </w:p>
    <w:p w14:paraId="4DAEA3B6" w14:textId="77777777" w:rsidR="00000000" w:rsidRPr="00257BB7" w:rsidRDefault="00257BB7" w:rsidP="00257BB7">
      <w:pPr>
        <w:pStyle w:val="vedlegg-tit"/>
      </w:pPr>
      <w:r w:rsidRPr="00257BB7">
        <w:t xml:space="preserve">C189 – </w:t>
      </w:r>
      <w:proofErr w:type="spellStart"/>
      <w:r w:rsidRPr="00257BB7">
        <w:t>Domestic</w:t>
      </w:r>
      <w:proofErr w:type="spellEnd"/>
      <w:r w:rsidRPr="00257BB7">
        <w:t xml:space="preserve"> </w:t>
      </w:r>
      <w:proofErr w:type="spellStart"/>
      <w:r w:rsidRPr="00257BB7">
        <w:t>Workers</w:t>
      </w:r>
      <w:proofErr w:type="spellEnd"/>
      <w:r w:rsidRPr="00257BB7">
        <w:t xml:space="preserve"> Convention, 2011</w:t>
      </w:r>
    </w:p>
    <w:p w14:paraId="3FCB67F7" w14:textId="77777777" w:rsidR="00000000" w:rsidRPr="00257BB7" w:rsidRDefault="00257BB7" w:rsidP="00257BB7">
      <w:pPr>
        <w:pStyle w:val="avsnitt-undertittel"/>
      </w:pPr>
      <w:proofErr w:type="spellStart"/>
      <w:r w:rsidRPr="00257BB7">
        <w:t>Preamble</w:t>
      </w:r>
      <w:proofErr w:type="spellEnd"/>
    </w:p>
    <w:p w14:paraId="796054C8" w14:textId="77777777" w:rsidR="00000000" w:rsidRPr="00257BB7" w:rsidRDefault="00257BB7" w:rsidP="00257BB7">
      <w:r w:rsidRPr="00257BB7">
        <w:t xml:space="preserve">The General Conference </w:t>
      </w:r>
      <w:proofErr w:type="spellStart"/>
      <w:r w:rsidRPr="00257BB7">
        <w:t>of</w:t>
      </w:r>
      <w:proofErr w:type="spellEnd"/>
      <w:r w:rsidRPr="00257BB7">
        <w:t xml:space="preserve"> </w:t>
      </w:r>
      <w:proofErr w:type="spellStart"/>
      <w:r w:rsidRPr="00257BB7">
        <w:t>the</w:t>
      </w:r>
      <w:proofErr w:type="spellEnd"/>
      <w:r w:rsidRPr="00257BB7">
        <w:t xml:space="preserve"> International Labour Organization, </w:t>
      </w:r>
    </w:p>
    <w:p w14:paraId="7FA165A1" w14:textId="77777777" w:rsidR="00000000" w:rsidRPr="00257BB7" w:rsidRDefault="00257BB7" w:rsidP="00257BB7">
      <w:r w:rsidRPr="00257BB7">
        <w:t>Having been convened at Geneva by the Governing Body of the International Labour Office, and having met in its 100th Session on 1 June 2011,</w:t>
      </w:r>
      <w:r w:rsidRPr="00257BB7">
        <w:t xml:space="preserve"> and</w:t>
      </w:r>
    </w:p>
    <w:p w14:paraId="6DC4BDC2" w14:textId="77777777" w:rsidR="00000000" w:rsidRPr="00257BB7" w:rsidRDefault="00257BB7" w:rsidP="00257BB7">
      <w:proofErr w:type="spellStart"/>
      <w:r w:rsidRPr="00257BB7">
        <w:t>Mindful</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commitment</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International Labour Organization to </w:t>
      </w:r>
      <w:proofErr w:type="spellStart"/>
      <w:r w:rsidRPr="00257BB7">
        <w:t>promote</w:t>
      </w:r>
      <w:proofErr w:type="spellEnd"/>
      <w:r w:rsidRPr="00257BB7">
        <w:t xml:space="preserve"> </w:t>
      </w:r>
      <w:proofErr w:type="spellStart"/>
      <w:r w:rsidRPr="00257BB7">
        <w:t>decent</w:t>
      </w:r>
      <w:proofErr w:type="spellEnd"/>
      <w:r w:rsidRPr="00257BB7">
        <w:t xml:space="preserve"> </w:t>
      </w:r>
      <w:proofErr w:type="spellStart"/>
      <w:r w:rsidRPr="00257BB7">
        <w:t>work</w:t>
      </w:r>
      <w:proofErr w:type="spellEnd"/>
      <w:r w:rsidRPr="00257BB7">
        <w:t xml:space="preserve"> for all </w:t>
      </w:r>
      <w:proofErr w:type="spellStart"/>
      <w:r w:rsidRPr="00257BB7">
        <w:t>through</w:t>
      </w:r>
      <w:proofErr w:type="spellEnd"/>
      <w:r w:rsidRPr="00257BB7">
        <w:t xml:space="preserve"> </w:t>
      </w:r>
      <w:proofErr w:type="spellStart"/>
      <w:r w:rsidRPr="00257BB7">
        <w:t>the</w:t>
      </w:r>
      <w:proofErr w:type="spellEnd"/>
      <w:r w:rsidRPr="00257BB7">
        <w:t xml:space="preserve"> </w:t>
      </w:r>
      <w:proofErr w:type="spellStart"/>
      <w:r w:rsidRPr="00257BB7">
        <w:t>achievement</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goals </w:t>
      </w:r>
      <w:proofErr w:type="spellStart"/>
      <w:r w:rsidRPr="00257BB7">
        <w:t>of</w:t>
      </w:r>
      <w:proofErr w:type="spellEnd"/>
      <w:r w:rsidRPr="00257BB7">
        <w:t xml:space="preserve"> </w:t>
      </w:r>
      <w:proofErr w:type="spellStart"/>
      <w:r w:rsidRPr="00257BB7">
        <w:t>the</w:t>
      </w:r>
      <w:proofErr w:type="spellEnd"/>
      <w:r w:rsidRPr="00257BB7">
        <w:t xml:space="preserve"> ILO </w:t>
      </w:r>
      <w:proofErr w:type="spellStart"/>
      <w:r w:rsidRPr="00257BB7">
        <w:t>Declaration</w:t>
      </w:r>
      <w:proofErr w:type="spellEnd"/>
      <w:r w:rsidRPr="00257BB7">
        <w:t xml:space="preserve"> </w:t>
      </w:r>
      <w:proofErr w:type="spellStart"/>
      <w:r w:rsidRPr="00257BB7">
        <w:t>on</w:t>
      </w:r>
      <w:proofErr w:type="spellEnd"/>
      <w:r w:rsidRPr="00257BB7">
        <w:t xml:space="preserve"> Fundamental </w:t>
      </w:r>
      <w:proofErr w:type="spellStart"/>
      <w:r w:rsidRPr="00257BB7">
        <w:t>Principles</w:t>
      </w:r>
      <w:proofErr w:type="spellEnd"/>
      <w:r w:rsidRPr="00257BB7">
        <w:t xml:space="preserve"> and Rights at </w:t>
      </w:r>
      <w:proofErr w:type="spellStart"/>
      <w:r w:rsidRPr="00257BB7">
        <w:t>Work</w:t>
      </w:r>
      <w:proofErr w:type="spellEnd"/>
      <w:r w:rsidRPr="00257BB7">
        <w:t xml:space="preserve"> and </w:t>
      </w:r>
      <w:proofErr w:type="spellStart"/>
      <w:r w:rsidRPr="00257BB7">
        <w:t>the</w:t>
      </w:r>
      <w:proofErr w:type="spellEnd"/>
      <w:r w:rsidRPr="00257BB7">
        <w:t xml:space="preserve"> ILO </w:t>
      </w:r>
      <w:proofErr w:type="spellStart"/>
      <w:r w:rsidRPr="00257BB7">
        <w:t>Declaration</w:t>
      </w:r>
      <w:proofErr w:type="spellEnd"/>
      <w:r w:rsidRPr="00257BB7">
        <w:t xml:space="preserve"> </w:t>
      </w:r>
      <w:proofErr w:type="spellStart"/>
      <w:r w:rsidRPr="00257BB7">
        <w:t>on</w:t>
      </w:r>
      <w:proofErr w:type="spellEnd"/>
      <w:r w:rsidRPr="00257BB7">
        <w:t xml:space="preserve"> </w:t>
      </w:r>
      <w:proofErr w:type="spellStart"/>
      <w:r w:rsidRPr="00257BB7">
        <w:t>Social</w:t>
      </w:r>
      <w:proofErr w:type="spellEnd"/>
      <w:r w:rsidRPr="00257BB7">
        <w:t xml:space="preserve"> </w:t>
      </w:r>
      <w:proofErr w:type="spellStart"/>
      <w:r w:rsidRPr="00257BB7">
        <w:t>Justice</w:t>
      </w:r>
      <w:proofErr w:type="spellEnd"/>
      <w:r w:rsidRPr="00257BB7">
        <w:t xml:space="preserve"> for a </w:t>
      </w:r>
      <w:r w:rsidRPr="00257BB7">
        <w:t xml:space="preserve">Fair </w:t>
      </w:r>
      <w:proofErr w:type="spellStart"/>
      <w:r w:rsidRPr="00257BB7">
        <w:t>Globalization</w:t>
      </w:r>
      <w:proofErr w:type="spellEnd"/>
      <w:r w:rsidRPr="00257BB7">
        <w:t>, and</w:t>
      </w:r>
    </w:p>
    <w:p w14:paraId="2FB0A773" w14:textId="77777777" w:rsidR="00000000" w:rsidRPr="00257BB7" w:rsidRDefault="00257BB7" w:rsidP="00257BB7">
      <w:proofErr w:type="spellStart"/>
      <w:r w:rsidRPr="00257BB7">
        <w:t>Recognizing</w:t>
      </w:r>
      <w:proofErr w:type="spellEnd"/>
      <w:r w:rsidRPr="00257BB7">
        <w:t xml:space="preserve"> </w:t>
      </w:r>
      <w:proofErr w:type="spellStart"/>
      <w:r w:rsidRPr="00257BB7">
        <w:t>the</w:t>
      </w:r>
      <w:proofErr w:type="spellEnd"/>
      <w:r w:rsidRPr="00257BB7">
        <w:t xml:space="preserve"> </w:t>
      </w:r>
      <w:proofErr w:type="spellStart"/>
      <w:r w:rsidRPr="00257BB7">
        <w:t>significant</w:t>
      </w:r>
      <w:proofErr w:type="spellEnd"/>
      <w:r w:rsidRPr="00257BB7">
        <w:t xml:space="preserve"> </w:t>
      </w:r>
      <w:proofErr w:type="spellStart"/>
      <w:r w:rsidRPr="00257BB7">
        <w:t>contribution</w:t>
      </w:r>
      <w:proofErr w:type="spellEnd"/>
      <w:r w:rsidRPr="00257BB7">
        <w:t xml:space="preserve">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to </w:t>
      </w:r>
      <w:proofErr w:type="spellStart"/>
      <w:r w:rsidRPr="00257BB7">
        <w:t>the</w:t>
      </w:r>
      <w:proofErr w:type="spellEnd"/>
      <w:r w:rsidRPr="00257BB7">
        <w:t xml:space="preserve"> global </w:t>
      </w:r>
      <w:proofErr w:type="spellStart"/>
      <w:r w:rsidRPr="00257BB7">
        <w:t>economy</w:t>
      </w:r>
      <w:proofErr w:type="spellEnd"/>
      <w:r w:rsidRPr="00257BB7">
        <w:t xml:space="preserve">, </w:t>
      </w:r>
      <w:proofErr w:type="spellStart"/>
      <w:r w:rsidRPr="00257BB7">
        <w:t>which</w:t>
      </w:r>
      <w:proofErr w:type="spellEnd"/>
      <w:r w:rsidRPr="00257BB7">
        <w:t xml:space="preserve"> </w:t>
      </w:r>
      <w:proofErr w:type="spellStart"/>
      <w:r w:rsidRPr="00257BB7">
        <w:t>includes</w:t>
      </w:r>
      <w:proofErr w:type="spellEnd"/>
      <w:r w:rsidRPr="00257BB7">
        <w:t xml:space="preserve"> </w:t>
      </w:r>
      <w:proofErr w:type="spellStart"/>
      <w:r w:rsidRPr="00257BB7">
        <w:t>increasing</w:t>
      </w:r>
      <w:proofErr w:type="spellEnd"/>
      <w:r w:rsidRPr="00257BB7">
        <w:t xml:space="preserve"> </w:t>
      </w:r>
      <w:proofErr w:type="spellStart"/>
      <w:r w:rsidRPr="00257BB7">
        <w:t>paid</w:t>
      </w:r>
      <w:proofErr w:type="spellEnd"/>
      <w:r w:rsidRPr="00257BB7">
        <w:t xml:space="preserve"> </w:t>
      </w:r>
      <w:proofErr w:type="spellStart"/>
      <w:r w:rsidRPr="00257BB7">
        <w:t>job</w:t>
      </w:r>
      <w:proofErr w:type="spellEnd"/>
      <w:r w:rsidRPr="00257BB7">
        <w:t xml:space="preserve"> </w:t>
      </w:r>
      <w:proofErr w:type="spellStart"/>
      <w:r w:rsidRPr="00257BB7">
        <w:t>opportunities</w:t>
      </w:r>
      <w:proofErr w:type="spellEnd"/>
      <w:r w:rsidRPr="00257BB7">
        <w:t xml:space="preserve"> for </w:t>
      </w:r>
      <w:proofErr w:type="spellStart"/>
      <w:r w:rsidRPr="00257BB7">
        <w:t>women</w:t>
      </w:r>
      <w:proofErr w:type="spellEnd"/>
      <w:r w:rsidRPr="00257BB7">
        <w:t xml:space="preserve"> and men </w:t>
      </w:r>
      <w:proofErr w:type="spellStart"/>
      <w:r w:rsidRPr="00257BB7">
        <w:t>workers</w:t>
      </w:r>
      <w:proofErr w:type="spellEnd"/>
      <w:r w:rsidRPr="00257BB7">
        <w:t xml:space="preserve"> </w:t>
      </w:r>
      <w:proofErr w:type="spellStart"/>
      <w:r w:rsidRPr="00257BB7">
        <w:t>with</w:t>
      </w:r>
      <w:proofErr w:type="spellEnd"/>
      <w:r w:rsidRPr="00257BB7">
        <w:t xml:space="preserve"> </w:t>
      </w:r>
      <w:proofErr w:type="spellStart"/>
      <w:r w:rsidRPr="00257BB7">
        <w:t>family</w:t>
      </w:r>
      <w:proofErr w:type="spellEnd"/>
      <w:r w:rsidRPr="00257BB7">
        <w:t xml:space="preserve"> </w:t>
      </w:r>
      <w:proofErr w:type="spellStart"/>
      <w:r w:rsidRPr="00257BB7">
        <w:t>responsibilities</w:t>
      </w:r>
      <w:proofErr w:type="spellEnd"/>
      <w:r w:rsidRPr="00257BB7">
        <w:t xml:space="preserve">, </w:t>
      </w:r>
      <w:proofErr w:type="spellStart"/>
      <w:r w:rsidRPr="00257BB7">
        <w:t>greater</w:t>
      </w:r>
      <w:proofErr w:type="spellEnd"/>
      <w:r w:rsidRPr="00257BB7">
        <w:t xml:space="preserve"> </w:t>
      </w:r>
      <w:proofErr w:type="spellStart"/>
      <w:r w:rsidRPr="00257BB7">
        <w:t>scope</w:t>
      </w:r>
      <w:proofErr w:type="spellEnd"/>
      <w:r w:rsidRPr="00257BB7">
        <w:t xml:space="preserve"> for </w:t>
      </w:r>
      <w:proofErr w:type="spellStart"/>
      <w:r w:rsidRPr="00257BB7">
        <w:t>caring</w:t>
      </w:r>
      <w:proofErr w:type="spellEnd"/>
      <w:r w:rsidRPr="00257BB7">
        <w:t xml:space="preserve"> for </w:t>
      </w:r>
      <w:proofErr w:type="spellStart"/>
      <w:r w:rsidRPr="00257BB7">
        <w:t>ageing</w:t>
      </w:r>
      <w:proofErr w:type="spellEnd"/>
      <w:r w:rsidRPr="00257BB7">
        <w:t xml:space="preserve"> </w:t>
      </w:r>
      <w:proofErr w:type="spellStart"/>
      <w:r w:rsidRPr="00257BB7">
        <w:t>populat</w:t>
      </w:r>
      <w:r w:rsidRPr="00257BB7">
        <w:t>ions</w:t>
      </w:r>
      <w:proofErr w:type="spellEnd"/>
      <w:r w:rsidRPr="00257BB7">
        <w:t xml:space="preserve">, </w:t>
      </w:r>
      <w:proofErr w:type="spellStart"/>
      <w:r w:rsidRPr="00257BB7">
        <w:t>children</w:t>
      </w:r>
      <w:proofErr w:type="spellEnd"/>
      <w:r w:rsidRPr="00257BB7">
        <w:t xml:space="preserve"> and persons </w:t>
      </w:r>
      <w:proofErr w:type="spellStart"/>
      <w:r w:rsidRPr="00257BB7">
        <w:t>with</w:t>
      </w:r>
      <w:proofErr w:type="spellEnd"/>
      <w:r w:rsidRPr="00257BB7">
        <w:t xml:space="preserve"> a </w:t>
      </w:r>
      <w:proofErr w:type="spellStart"/>
      <w:r w:rsidRPr="00257BB7">
        <w:t>disability</w:t>
      </w:r>
      <w:proofErr w:type="spellEnd"/>
      <w:r w:rsidRPr="00257BB7">
        <w:t xml:space="preserve">, and </w:t>
      </w:r>
      <w:proofErr w:type="spellStart"/>
      <w:r w:rsidRPr="00257BB7">
        <w:t>substantial</w:t>
      </w:r>
      <w:proofErr w:type="spellEnd"/>
      <w:r w:rsidRPr="00257BB7">
        <w:t xml:space="preserve"> </w:t>
      </w:r>
      <w:proofErr w:type="spellStart"/>
      <w:r w:rsidRPr="00257BB7">
        <w:t>income</w:t>
      </w:r>
      <w:proofErr w:type="spellEnd"/>
      <w:r w:rsidRPr="00257BB7">
        <w:t xml:space="preserve"> transfers </w:t>
      </w:r>
      <w:proofErr w:type="spellStart"/>
      <w:r w:rsidRPr="00257BB7">
        <w:t>within</w:t>
      </w:r>
      <w:proofErr w:type="spellEnd"/>
      <w:r w:rsidRPr="00257BB7">
        <w:t xml:space="preserve"> and </w:t>
      </w:r>
      <w:proofErr w:type="spellStart"/>
      <w:r w:rsidRPr="00257BB7">
        <w:t>between</w:t>
      </w:r>
      <w:proofErr w:type="spellEnd"/>
      <w:r w:rsidRPr="00257BB7">
        <w:t xml:space="preserve"> </w:t>
      </w:r>
      <w:proofErr w:type="spellStart"/>
      <w:r w:rsidRPr="00257BB7">
        <w:t>countries</w:t>
      </w:r>
      <w:proofErr w:type="spellEnd"/>
      <w:r w:rsidRPr="00257BB7">
        <w:t>, and</w:t>
      </w:r>
    </w:p>
    <w:p w14:paraId="2714B6E1" w14:textId="77777777" w:rsidR="00000000" w:rsidRPr="00257BB7" w:rsidRDefault="00257BB7" w:rsidP="00257BB7">
      <w:proofErr w:type="spellStart"/>
      <w:r w:rsidRPr="00257BB7">
        <w:t>Considering</w:t>
      </w:r>
      <w:proofErr w:type="spellEnd"/>
      <w:r w:rsidRPr="00257BB7">
        <w:t xml:space="preserve"> </w:t>
      </w:r>
      <w:proofErr w:type="spellStart"/>
      <w:r w:rsidRPr="00257BB7">
        <w:t>that</w:t>
      </w:r>
      <w:proofErr w:type="spellEnd"/>
      <w:r w:rsidRPr="00257BB7">
        <w:t xml:space="preserve"> </w:t>
      </w:r>
      <w:proofErr w:type="spellStart"/>
      <w:r w:rsidRPr="00257BB7">
        <w:t>domestic</w:t>
      </w:r>
      <w:proofErr w:type="spellEnd"/>
      <w:r w:rsidRPr="00257BB7">
        <w:t xml:space="preserve"> </w:t>
      </w:r>
      <w:proofErr w:type="spellStart"/>
      <w:r w:rsidRPr="00257BB7">
        <w:t>work</w:t>
      </w:r>
      <w:proofErr w:type="spellEnd"/>
      <w:r w:rsidRPr="00257BB7">
        <w:t xml:space="preserve"> </w:t>
      </w:r>
      <w:proofErr w:type="spellStart"/>
      <w:r w:rsidRPr="00257BB7">
        <w:t>continues</w:t>
      </w:r>
      <w:proofErr w:type="spellEnd"/>
      <w:r w:rsidRPr="00257BB7">
        <w:t xml:space="preserve"> to be </w:t>
      </w:r>
      <w:proofErr w:type="spellStart"/>
      <w:r w:rsidRPr="00257BB7">
        <w:t>undervalued</w:t>
      </w:r>
      <w:proofErr w:type="spellEnd"/>
      <w:r w:rsidRPr="00257BB7">
        <w:t xml:space="preserve"> and invisible and is </w:t>
      </w:r>
      <w:proofErr w:type="spellStart"/>
      <w:r w:rsidRPr="00257BB7">
        <w:t>mainly</w:t>
      </w:r>
      <w:proofErr w:type="spellEnd"/>
      <w:r w:rsidRPr="00257BB7">
        <w:t xml:space="preserve"> </w:t>
      </w:r>
      <w:proofErr w:type="spellStart"/>
      <w:r w:rsidRPr="00257BB7">
        <w:t>carried</w:t>
      </w:r>
      <w:proofErr w:type="spellEnd"/>
      <w:r w:rsidRPr="00257BB7">
        <w:t xml:space="preserve"> </w:t>
      </w:r>
      <w:proofErr w:type="spellStart"/>
      <w:r w:rsidRPr="00257BB7">
        <w:t>out</w:t>
      </w:r>
      <w:proofErr w:type="spellEnd"/>
      <w:r w:rsidRPr="00257BB7">
        <w:t xml:space="preserve"> by </w:t>
      </w:r>
      <w:proofErr w:type="spellStart"/>
      <w:r w:rsidRPr="00257BB7">
        <w:t>women</w:t>
      </w:r>
      <w:proofErr w:type="spellEnd"/>
      <w:r w:rsidRPr="00257BB7">
        <w:t xml:space="preserve"> and </w:t>
      </w:r>
      <w:proofErr w:type="spellStart"/>
      <w:r w:rsidRPr="00257BB7">
        <w:t>girls</w:t>
      </w:r>
      <w:proofErr w:type="spellEnd"/>
      <w:r w:rsidRPr="00257BB7">
        <w:t xml:space="preserve">, </w:t>
      </w:r>
      <w:proofErr w:type="spellStart"/>
      <w:r w:rsidRPr="00257BB7">
        <w:t>many</w:t>
      </w:r>
      <w:proofErr w:type="spellEnd"/>
      <w:r w:rsidRPr="00257BB7">
        <w:t xml:space="preserve"> </w:t>
      </w:r>
      <w:proofErr w:type="spellStart"/>
      <w:r w:rsidRPr="00257BB7">
        <w:t>of</w:t>
      </w:r>
      <w:proofErr w:type="spellEnd"/>
      <w:r w:rsidRPr="00257BB7">
        <w:t xml:space="preserve"> </w:t>
      </w:r>
      <w:proofErr w:type="spellStart"/>
      <w:r w:rsidRPr="00257BB7">
        <w:t>whom</w:t>
      </w:r>
      <w:proofErr w:type="spellEnd"/>
      <w:r w:rsidRPr="00257BB7">
        <w:t xml:space="preserve"> </w:t>
      </w:r>
      <w:proofErr w:type="spellStart"/>
      <w:r w:rsidRPr="00257BB7">
        <w:t>are</w:t>
      </w:r>
      <w:proofErr w:type="spellEnd"/>
      <w:r w:rsidRPr="00257BB7">
        <w:t xml:space="preserve"> migrant</w:t>
      </w:r>
      <w:r w:rsidRPr="00257BB7">
        <w:t xml:space="preserve">s or </w:t>
      </w:r>
      <w:proofErr w:type="spellStart"/>
      <w:r w:rsidRPr="00257BB7">
        <w:t>members</w:t>
      </w:r>
      <w:proofErr w:type="spellEnd"/>
      <w:r w:rsidRPr="00257BB7">
        <w:t xml:space="preserve"> </w:t>
      </w:r>
      <w:proofErr w:type="spellStart"/>
      <w:r w:rsidRPr="00257BB7">
        <w:t>of</w:t>
      </w:r>
      <w:proofErr w:type="spellEnd"/>
      <w:r w:rsidRPr="00257BB7">
        <w:t xml:space="preserve"> </w:t>
      </w:r>
      <w:proofErr w:type="spellStart"/>
      <w:r w:rsidRPr="00257BB7">
        <w:t>disadvantaged</w:t>
      </w:r>
      <w:proofErr w:type="spellEnd"/>
      <w:r w:rsidRPr="00257BB7">
        <w:t xml:space="preserve"> </w:t>
      </w:r>
      <w:proofErr w:type="spellStart"/>
      <w:r w:rsidRPr="00257BB7">
        <w:t>communities</w:t>
      </w:r>
      <w:proofErr w:type="spellEnd"/>
      <w:r w:rsidRPr="00257BB7">
        <w:t xml:space="preserve"> and </w:t>
      </w:r>
      <w:proofErr w:type="spellStart"/>
      <w:r w:rsidRPr="00257BB7">
        <w:t>who</w:t>
      </w:r>
      <w:proofErr w:type="spellEnd"/>
      <w:r w:rsidRPr="00257BB7">
        <w:t xml:space="preserve"> </w:t>
      </w:r>
      <w:proofErr w:type="spellStart"/>
      <w:r w:rsidRPr="00257BB7">
        <w:t>are</w:t>
      </w:r>
      <w:proofErr w:type="spellEnd"/>
      <w:r w:rsidRPr="00257BB7">
        <w:t xml:space="preserve"> </w:t>
      </w:r>
      <w:proofErr w:type="spellStart"/>
      <w:r w:rsidRPr="00257BB7">
        <w:t>particularly</w:t>
      </w:r>
      <w:proofErr w:type="spellEnd"/>
      <w:r w:rsidRPr="00257BB7">
        <w:t xml:space="preserve"> vulnerable to </w:t>
      </w:r>
      <w:proofErr w:type="spellStart"/>
      <w:r w:rsidRPr="00257BB7">
        <w:t>discrimination</w:t>
      </w:r>
      <w:proofErr w:type="spellEnd"/>
      <w:r w:rsidRPr="00257BB7">
        <w:t xml:space="preserve"> in </w:t>
      </w:r>
      <w:proofErr w:type="spellStart"/>
      <w:r w:rsidRPr="00257BB7">
        <w:t>respect</w:t>
      </w:r>
      <w:proofErr w:type="spellEnd"/>
      <w:r w:rsidRPr="00257BB7">
        <w:t xml:space="preserve"> </w:t>
      </w:r>
      <w:proofErr w:type="spellStart"/>
      <w:r w:rsidRPr="00257BB7">
        <w:t>of</w:t>
      </w:r>
      <w:proofErr w:type="spellEnd"/>
      <w:r w:rsidRPr="00257BB7">
        <w:t xml:space="preserve"> </w:t>
      </w:r>
      <w:proofErr w:type="spellStart"/>
      <w:r w:rsidRPr="00257BB7">
        <w:t>conditions</w:t>
      </w:r>
      <w:proofErr w:type="spellEnd"/>
      <w:r w:rsidRPr="00257BB7">
        <w:t xml:space="preserve"> </w:t>
      </w:r>
      <w:proofErr w:type="spellStart"/>
      <w:r w:rsidRPr="00257BB7">
        <w:t>of</w:t>
      </w:r>
      <w:proofErr w:type="spellEnd"/>
      <w:r w:rsidRPr="00257BB7">
        <w:t xml:space="preserve"> </w:t>
      </w:r>
      <w:proofErr w:type="spellStart"/>
      <w:r w:rsidRPr="00257BB7">
        <w:t>employment</w:t>
      </w:r>
      <w:proofErr w:type="spellEnd"/>
      <w:r w:rsidRPr="00257BB7">
        <w:t xml:space="preserve"> and </w:t>
      </w:r>
      <w:proofErr w:type="spellStart"/>
      <w:r w:rsidRPr="00257BB7">
        <w:t>of</w:t>
      </w:r>
      <w:proofErr w:type="spellEnd"/>
      <w:r w:rsidRPr="00257BB7">
        <w:t xml:space="preserve"> </w:t>
      </w:r>
      <w:proofErr w:type="spellStart"/>
      <w:r w:rsidRPr="00257BB7">
        <w:t>work</w:t>
      </w:r>
      <w:proofErr w:type="spellEnd"/>
      <w:r w:rsidRPr="00257BB7">
        <w:t xml:space="preserve">, and to </w:t>
      </w:r>
      <w:proofErr w:type="spellStart"/>
      <w:r w:rsidRPr="00257BB7">
        <w:t>other</w:t>
      </w:r>
      <w:proofErr w:type="spellEnd"/>
      <w:r w:rsidRPr="00257BB7">
        <w:t xml:space="preserve"> </w:t>
      </w:r>
      <w:proofErr w:type="spellStart"/>
      <w:r w:rsidRPr="00257BB7">
        <w:t>abuses</w:t>
      </w:r>
      <w:proofErr w:type="spellEnd"/>
      <w:r w:rsidRPr="00257BB7">
        <w:t xml:space="preserve"> </w:t>
      </w:r>
      <w:proofErr w:type="spellStart"/>
      <w:r w:rsidRPr="00257BB7">
        <w:t>of</w:t>
      </w:r>
      <w:proofErr w:type="spellEnd"/>
      <w:r w:rsidRPr="00257BB7">
        <w:t xml:space="preserve"> human </w:t>
      </w:r>
      <w:proofErr w:type="spellStart"/>
      <w:r w:rsidRPr="00257BB7">
        <w:t>rights</w:t>
      </w:r>
      <w:proofErr w:type="spellEnd"/>
      <w:r w:rsidRPr="00257BB7">
        <w:t>, and</w:t>
      </w:r>
    </w:p>
    <w:p w14:paraId="60B88FE2" w14:textId="77777777" w:rsidR="00000000" w:rsidRPr="00257BB7" w:rsidRDefault="00257BB7" w:rsidP="00257BB7">
      <w:proofErr w:type="spellStart"/>
      <w:r w:rsidRPr="00257BB7">
        <w:t>Considering</w:t>
      </w:r>
      <w:proofErr w:type="spellEnd"/>
      <w:r w:rsidRPr="00257BB7">
        <w:t xml:space="preserve"> </w:t>
      </w:r>
      <w:proofErr w:type="spellStart"/>
      <w:r w:rsidRPr="00257BB7">
        <w:t>also</w:t>
      </w:r>
      <w:proofErr w:type="spellEnd"/>
      <w:r w:rsidRPr="00257BB7">
        <w:t xml:space="preserve"> </w:t>
      </w:r>
      <w:proofErr w:type="spellStart"/>
      <w:r w:rsidRPr="00257BB7">
        <w:t>that</w:t>
      </w:r>
      <w:proofErr w:type="spellEnd"/>
      <w:r w:rsidRPr="00257BB7">
        <w:t xml:space="preserve"> in </w:t>
      </w:r>
      <w:proofErr w:type="spellStart"/>
      <w:r w:rsidRPr="00257BB7">
        <w:t>developing</w:t>
      </w:r>
      <w:proofErr w:type="spellEnd"/>
      <w:r w:rsidRPr="00257BB7">
        <w:t xml:space="preserve"> </w:t>
      </w:r>
      <w:proofErr w:type="spellStart"/>
      <w:r w:rsidRPr="00257BB7">
        <w:t>countries</w:t>
      </w:r>
      <w:proofErr w:type="spellEnd"/>
      <w:r w:rsidRPr="00257BB7">
        <w:t xml:space="preserve"> </w:t>
      </w:r>
      <w:proofErr w:type="spellStart"/>
      <w:r w:rsidRPr="00257BB7">
        <w:t>with</w:t>
      </w:r>
      <w:proofErr w:type="spellEnd"/>
      <w:r w:rsidRPr="00257BB7">
        <w:t xml:space="preserve"> </w:t>
      </w:r>
      <w:proofErr w:type="spellStart"/>
      <w:r w:rsidRPr="00257BB7">
        <w:t>historically</w:t>
      </w:r>
      <w:proofErr w:type="spellEnd"/>
      <w:r w:rsidRPr="00257BB7">
        <w:t xml:space="preserve"> </w:t>
      </w:r>
      <w:proofErr w:type="spellStart"/>
      <w:r w:rsidRPr="00257BB7">
        <w:t>sca</w:t>
      </w:r>
      <w:r w:rsidRPr="00257BB7">
        <w:t>rce</w:t>
      </w:r>
      <w:proofErr w:type="spellEnd"/>
      <w:r w:rsidRPr="00257BB7">
        <w:t xml:space="preserve"> </w:t>
      </w:r>
      <w:proofErr w:type="spellStart"/>
      <w:r w:rsidRPr="00257BB7">
        <w:t>opportunities</w:t>
      </w:r>
      <w:proofErr w:type="spellEnd"/>
      <w:r w:rsidRPr="00257BB7">
        <w:t xml:space="preserve"> for formal </w:t>
      </w:r>
      <w:proofErr w:type="spellStart"/>
      <w:r w:rsidRPr="00257BB7">
        <w:t>employment</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constitute</w:t>
      </w:r>
      <w:proofErr w:type="spellEnd"/>
      <w:r w:rsidRPr="00257BB7">
        <w:t xml:space="preserve"> a </w:t>
      </w:r>
      <w:proofErr w:type="spellStart"/>
      <w:r w:rsidRPr="00257BB7">
        <w:t>significant</w:t>
      </w:r>
      <w:proofErr w:type="spellEnd"/>
      <w:r w:rsidRPr="00257BB7">
        <w:t xml:space="preserve"> </w:t>
      </w:r>
      <w:proofErr w:type="spellStart"/>
      <w:r w:rsidRPr="00257BB7">
        <w:t>proportion</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national</w:t>
      </w:r>
      <w:proofErr w:type="spellEnd"/>
      <w:r w:rsidRPr="00257BB7">
        <w:t xml:space="preserve"> </w:t>
      </w:r>
      <w:proofErr w:type="spellStart"/>
      <w:r w:rsidRPr="00257BB7">
        <w:t>workforce</w:t>
      </w:r>
      <w:proofErr w:type="spellEnd"/>
      <w:r w:rsidRPr="00257BB7">
        <w:t xml:space="preserve"> and </w:t>
      </w:r>
      <w:proofErr w:type="spellStart"/>
      <w:r w:rsidRPr="00257BB7">
        <w:t>remain</w:t>
      </w:r>
      <w:proofErr w:type="spellEnd"/>
      <w:r w:rsidRPr="00257BB7">
        <w:t xml:space="preserve"> </w:t>
      </w:r>
      <w:proofErr w:type="spellStart"/>
      <w:r w:rsidRPr="00257BB7">
        <w:t>among</w:t>
      </w:r>
      <w:proofErr w:type="spellEnd"/>
      <w:r w:rsidRPr="00257BB7">
        <w:t xml:space="preserve"> </w:t>
      </w:r>
      <w:proofErr w:type="spellStart"/>
      <w:r w:rsidRPr="00257BB7">
        <w:t>the</w:t>
      </w:r>
      <w:proofErr w:type="spellEnd"/>
      <w:r w:rsidRPr="00257BB7">
        <w:t xml:space="preserve"> most </w:t>
      </w:r>
      <w:proofErr w:type="spellStart"/>
      <w:r w:rsidRPr="00257BB7">
        <w:t>marginalized</w:t>
      </w:r>
      <w:proofErr w:type="spellEnd"/>
      <w:r w:rsidRPr="00257BB7">
        <w:t>, and</w:t>
      </w:r>
    </w:p>
    <w:p w14:paraId="2374A925" w14:textId="77777777" w:rsidR="00000000" w:rsidRPr="00257BB7" w:rsidRDefault="00257BB7" w:rsidP="00257BB7">
      <w:proofErr w:type="spellStart"/>
      <w:r w:rsidRPr="00257BB7">
        <w:t>Recalling</w:t>
      </w:r>
      <w:proofErr w:type="spellEnd"/>
      <w:r w:rsidRPr="00257BB7">
        <w:t xml:space="preserve"> </w:t>
      </w:r>
      <w:proofErr w:type="spellStart"/>
      <w:r w:rsidRPr="00257BB7">
        <w:t>that</w:t>
      </w:r>
      <w:proofErr w:type="spellEnd"/>
      <w:r w:rsidRPr="00257BB7">
        <w:t xml:space="preserve"> </w:t>
      </w:r>
      <w:proofErr w:type="spellStart"/>
      <w:r w:rsidRPr="00257BB7">
        <w:t>international</w:t>
      </w:r>
      <w:proofErr w:type="spellEnd"/>
      <w:r w:rsidRPr="00257BB7">
        <w:t xml:space="preserve"> </w:t>
      </w:r>
      <w:proofErr w:type="spellStart"/>
      <w:r w:rsidRPr="00257BB7">
        <w:t>labour</w:t>
      </w:r>
      <w:proofErr w:type="spellEnd"/>
      <w:r w:rsidRPr="00257BB7">
        <w:t xml:space="preserve"> Conventions and </w:t>
      </w:r>
      <w:proofErr w:type="spellStart"/>
      <w:r w:rsidRPr="00257BB7">
        <w:t>Recommendations</w:t>
      </w:r>
      <w:proofErr w:type="spellEnd"/>
      <w:r w:rsidRPr="00257BB7">
        <w:t xml:space="preserve"> </w:t>
      </w:r>
      <w:proofErr w:type="spellStart"/>
      <w:r w:rsidRPr="00257BB7">
        <w:t>apply</w:t>
      </w:r>
      <w:proofErr w:type="spellEnd"/>
      <w:r w:rsidRPr="00257BB7">
        <w:t xml:space="preserve"> to all </w:t>
      </w:r>
      <w:proofErr w:type="spellStart"/>
      <w:r w:rsidRPr="00257BB7">
        <w:t>workers</w:t>
      </w:r>
      <w:proofErr w:type="spellEnd"/>
      <w:r w:rsidRPr="00257BB7">
        <w:t xml:space="preserve">, </w:t>
      </w:r>
      <w:proofErr w:type="spellStart"/>
      <w:r w:rsidRPr="00257BB7">
        <w:t>in</w:t>
      </w:r>
      <w:r w:rsidRPr="00257BB7">
        <w:t>cluding</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unless</w:t>
      </w:r>
      <w:proofErr w:type="spellEnd"/>
      <w:r w:rsidRPr="00257BB7">
        <w:t xml:space="preserve"> </w:t>
      </w:r>
      <w:proofErr w:type="spellStart"/>
      <w:r w:rsidRPr="00257BB7">
        <w:t>otherwise</w:t>
      </w:r>
      <w:proofErr w:type="spellEnd"/>
      <w:r w:rsidRPr="00257BB7">
        <w:t xml:space="preserve"> </w:t>
      </w:r>
      <w:proofErr w:type="spellStart"/>
      <w:r w:rsidRPr="00257BB7">
        <w:t>provided</w:t>
      </w:r>
      <w:proofErr w:type="spellEnd"/>
      <w:r w:rsidRPr="00257BB7">
        <w:t>, and</w:t>
      </w:r>
    </w:p>
    <w:p w14:paraId="4D89B453" w14:textId="77777777" w:rsidR="00000000" w:rsidRPr="00257BB7" w:rsidRDefault="00257BB7" w:rsidP="00257BB7">
      <w:proofErr w:type="spellStart"/>
      <w:r w:rsidRPr="00257BB7">
        <w:t>Noting</w:t>
      </w:r>
      <w:proofErr w:type="spellEnd"/>
      <w:r w:rsidRPr="00257BB7">
        <w:t xml:space="preserve"> </w:t>
      </w:r>
      <w:proofErr w:type="spellStart"/>
      <w:r w:rsidRPr="00257BB7">
        <w:t>the</w:t>
      </w:r>
      <w:proofErr w:type="spellEnd"/>
      <w:r w:rsidRPr="00257BB7">
        <w:t xml:space="preserve"> </w:t>
      </w:r>
      <w:proofErr w:type="spellStart"/>
      <w:r w:rsidRPr="00257BB7">
        <w:t>particular</w:t>
      </w:r>
      <w:proofErr w:type="spellEnd"/>
      <w:r w:rsidRPr="00257BB7">
        <w:t xml:space="preserve"> </w:t>
      </w:r>
      <w:proofErr w:type="spellStart"/>
      <w:r w:rsidRPr="00257BB7">
        <w:t>relevance</w:t>
      </w:r>
      <w:proofErr w:type="spellEnd"/>
      <w:r w:rsidRPr="00257BB7">
        <w:t xml:space="preserve"> for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Migration for </w:t>
      </w:r>
      <w:proofErr w:type="spellStart"/>
      <w:r w:rsidRPr="00257BB7">
        <w:t>Employment</w:t>
      </w:r>
      <w:proofErr w:type="spellEnd"/>
      <w:r w:rsidRPr="00257BB7">
        <w:t xml:space="preserve"> Convention (</w:t>
      </w:r>
      <w:proofErr w:type="spellStart"/>
      <w:r w:rsidRPr="00257BB7">
        <w:t>Revised</w:t>
      </w:r>
      <w:proofErr w:type="spellEnd"/>
      <w:r w:rsidRPr="00257BB7">
        <w:t xml:space="preserve">), 1949 (No. 97), </w:t>
      </w:r>
      <w:proofErr w:type="spellStart"/>
      <w:r w:rsidRPr="00257BB7">
        <w:t>the</w:t>
      </w:r>
      <w:proofErr w:type="spellEnd"/>
      <w:r w:rsidRPr="00257BB7">
        <w:t xml:space="preserve"> Migrant </w:t>
      </w:r>
      <w:proofErr w:type="spellStart"/>
      <w:r w:rsidRPr="00257BB7">
        <w:t>Workers</w:t>
      </w:r>
      <w:proofErr w:type="spellEnd"/>
      <w:r w:rsidRPr="00257BB7">
        <w:t xml:space="preserve"> (</w:t>
      </w:r>
      <w:proofErr w:type="spellStart"/>
      <w:r w:rsidRPr="00257BB7">
        <w:t>Supplementary</w:t>
      </w:r>
      <w:proofErr w:type="spellEnd"/>
      <w:r w:rsidRPr="00257BB7">
        <w:t xml:space="preserve"> </w:t>
      </w:r>
      <w:proofErr w:type="spellStart"/>
      <w:r w:rsidRPr="00257BB7">
        <w:t>Provisions</w:t>
      </w:r>
      <w:proofErr w:type="spellEnd"/>
      <w:r w:rsidRPr="00257BB7">
        <w:t xml:space="preserve">) Convention, 1975 (No. 143), </w:t>
      </w:r>
      <w:proofErr w:type="spellStart"/>
      <w:r w:rsidRPr="00257BB7">
        <w:t>th</w:t>
      </w:r>
      <w:r w:rsidRPr="00257BB7">
        <w:t>e</w:t>
      </w:r>
      <w:proofErr w:type="spellEnd"/>
      <w:r w:rsidRPr="00257BB7">
        <w:t xml:space="preserve"> </w:t>
      </w:r>
      <w:proofErr w:type="spellStart"/>
      <w:r w:rsidRPr="00257BB7">
        <w:t>Workers</w:t>
      </w:r>
      <w:proofErr w:type="spellEnd"/>
      <w:r w:rsidRPr="00257BB7">
        <w:t xml:space="preserve"> </w:t>
      </w:r>
      <w:proofErr w:type="spellStart"/>
      <w:r w:rsidRPr="00257BB7">
        <w:t>with</w:t>
      </w:r>
      <w:proofErr w:type="spellEnd"/>
      <w:r w:rsidRPr="00257BB7">
        <w:t xml:space="preserve"> Family </w:t>
      </w:r>
      <w:proofErr w:type="spellStart"/>
      <w:r w:rsidRPr="00257BB7">
        <w:t>Responsibilities</w:t>
      </w:r>
      <w:proofErr w:type="spellEnd"/>
      <w:r w:rsidRPr="00257BB7">
        <w:t xml:space="preserve"> Convention, 1981 (No. 156), </w:t>
      </w:r>
      <w:proofErr w:type="spellStart"/>
      <w:r w:rsidRPr="00257BB7">
        <w:t>the</w:t>
      </w:r>
      <w:proofErr w:type="spellEnd"/>
      <w:r w:rsidRPr="00257BB7">
        <w:t xml:space="preserve"> Private </w:t>
      </w:r>
      <w:proofErr w:type="spellStart"/>
      <w:r w:rsidRPr="00257BB7">
        <w:t>Employment</w:t>
      </w:r>
      <w:proofErr w:type="spellEnd"/>
      <w:r w:rsidRPr="00257BB7">
        <w:t xml:space="preserve"> </w:t>
      </w:r>
      <w:proofErr w:type="spellStart"/>
      <w:r w:rsidRPr="00257BB7">
        <w:t>Agencies</w:t>
      </w:r>
      <w:proofErr w:type="spellEnd"/>
      <w:r w:rsidRPr="00257BB7">
        <w:t xml:space="preserve"> Convention, 1997 (No. 181), and </w:t>
      </w:r>
      <w:proofErr w:type="spellStart"/>
      <w:r w:rsidRPr="00257BB7">
        <w:t>the</w:t>
      </w:r>
      <w:proofErr w:type="spellEnd"/>
      <w:r w:rsidRPr="00257BB7">
        <w:t xml:space="preserve"> </w:t>
      </w:r>
      <w:proofErr w:type="spellStart"/>
      <w:r w:rsidRPr="00257BB7">
        <w:t>Employment</w:t>
      </w:r>
      <w:proofErr w:type="spellEnd"/>
      <w:r w:rsidRPr="00257BB7">
        <w:t xml:space="preserve"> </w:t>
      </w:r>
      <w:proofErr w:type="spellStart"/>
      <w:r w:rsidRPr="00257BB7">
        <w:t>Relationship</w:t>
      </w:r>
      <w:proofErr w:type="spellEnd"/>
      <w:r w:rsidRPr="00257BB7">
        <w:t xml:space="preserve"> </w:t>
      </w:r>
      <w:proofErr w:type="spellStart"/>
      <w:r w:rsidRPr="00257BB7">
        <w:t>Recommendation</w:t>
      </w:r>
      <w:proofErr w:type="spellEnd"/>
      <w:r w:rsidRPr="00257BB7">
        <w:t xml:space="preserve">, 2006 (No. 198), as </w:t>
      </w:r>
      <w:proofErr w:type="spellStart"/>
      <w:r w:rsidRPr="00257BB7">
        <w:t>well</w:t>
      </w:r>
      <w:proofErr w:type="spellEnd"/>
      <w:r w:rsidRPr="00257BB7">
        <w:t xml:space="preserve"> as </w:t>
      </w:r>
      <w:proofErr w:type="spellStart"/>
      <w:r w:rsidRPr="00257BB7">
        <w:t>of</w:t>
      </w:r>
      <w:proofErr w:type="spellEnd"/>
      <w:r w:rsidRPr="00257BB7">
        <w:t xml:space="preserve"> </w:t>
      </w:r>
      <w:proofErr w:type="spellStart"/>
      <w:r w:rsidRPr="00257BB7">
        <w:t>the</w:t>
      </w:r>
      <w:proofErr w:type="spellEnd"/>
      <w:r w:rsidRPr="00257BB7">
        <w:t xml:space="preserve"> ILO Multilateral Framework </w:t>
      </w:r>
      <w:proofErr w:type="spellStart"/>
      <w:r w:rsidRPr="00257BB7">
        <w:t>on</w:t>
      </w:r>
      <w:proofErr w:type="spellEnd"/>
      <w:r w:rsidRPr="00257BB7">
        <w:t xml:space="preserve"> Labour Migration:</w:t>
      </w:r>
      <w:r w:rsidRPr="00257BB7">
        <w:t xml:space="preserve"> Non-binding </w:t>
      </w:r>
      <w:proofErr w:type="spellStart"/>
      <w:r w:rsidRPr="00257BB7">
        <w:t>principles</w:t>
      </w:r>
      <w:proofErr w:type="spellEnd"/>
      <w:r w:rsidRPr="00257BB7">
        <w:t xml:space="preserve"> and guidelines for a </w:t>
      </w:r>
      <w:proofErr w:type="spellStart"/>
      <w:r w:rsidRPr="00257BB7">
        <w:t>rights-based</w:t>
      </w:r>
      <w:proofErr w:type="spellEnd"/>
      <w:r w:rsidRPr="00257BB7">
        <w:t xml:space="preserve"> </w:t>
      </w:r>
      <w:proofErr w:type="spellStart"/>
      <w:r w:rsidRPr="00257BB7">
        <w:t>approach</w:t>
      </w:r>
      <w:proofErr w:type="spellEnd"/>
      <w:r w:rsidRPr="00257BB7">
        <w:t xml:space="preserve"> to </w:t>
      </w:r>
      <w:proofErr w:type="spellStart"/>
      <w:r w:rsidRPr="00257BB7">
        <w:t>labour</w:t>
      </w:r>
      <w:proofErr w:type="spellEnd"/>
      <w:r w:rsidRPr="00257BB7">
        <w:t xml:space="preserve"> </w:t>
      </w:r>
      <w:proofErr w:type="spellStart"/>
      <w:r w:rsidRPr="00257BB7">
        <w:t>migration</w:t>
      </w:r>
      <w:proofErr w:type="spellEnd"/>
      <w:r w:rsidRPr="00257BB7">
        <w:t xml:space="preserve"> (2006), and</w:t>
      </w:r>
    </w:p>
    <w:p w14:paraId="36D7C3B9" w14:textId="77777777" w:rsidR="00000000" w:rsidRPr="00257BB7" w:rsidRDefault="00257BB7" w:rsidP="00257BB7">
      <w:proofErr w:type="spellStart"/>
      <w:r w:rsidRPr="00257BB7">
        <w:t>Recognizing</w:t>
      </w:r>
      <w:proofErr w:type="spellEnd"/>
      <w:r w:rsidRPr="00257BB7">
        <w:t xml:space="preserve"> </w:t>
      </w:r>
      <w:proofErr w:type="spellStart"/>
      <w:r w:rsidRPr="00257BB7">
        <w:t>the</w:t>
      </w:r>
      <w:proofErr w:type="spellEnd"/>
      <w:r w:rsidRPr="00257BB7">
        <w:t xml:space="preserve"> </w:t>
      </w:r>
      <w:proofErr w:type="spellStart"/>
      <w:r w:rsidRPr="00257BB7">
        <w:t>special</w:t>
      </w:r>
      <w:proofErr w:type="spellEnd"/>
      <w:r w:rsidRPr="00257BB7">
        <w:t xml:space="preserve"> </w:t>
      </w:r>
      <w:proofErr w:type="spellStart"/>
      <w:r w:rsidRPr="00257BB7">
        <w:t>conditions</w:t>
      </w:r>
      <w:proofErr w:type="spellEnd"/>
      <w:r w:rsidRPr="00257BB7">
        <w:t xml:space="preserve"> under </w:t>
      </w:r>
      <w:proofErr w:type="spellStart"/>
      <w:r w:rsidRPr="00257BB7">
        <w:t>which</w:t>
      </w:r>
      <w:proofErr w:type="spellEnd"/>
      <w:r w:rsidRPr="00257BB7">
        <w:t xml:space="preserve"> </w:t>
      </w:r>
      <w:proofErr w:type="spellStart"/>
      <w:r w:rsidRPr="00257BB7">
        <w:t>domestic</w:t>
      </w:r>
      <w:proofErr w:type="spellEnd"/>
      <w:r w:rsidRPr="00257BB7">
        <w:t xml:space="preserve"> </w:t>
      </w:r>
      <w:proofErr w:type="spellStart"/>
      <w:r w:rsidRPr="00257BB7">
        <w:t>work</w:t>
      </w:r>
      <w:proofErr w:type="spellEnd"/>
      <w:r w:rsidRPr="00257BB7">
        <w:t xml:space="preserve"> is </w:t>
      </w:r>
      <w:proofErr w:type="spellStart"/>
      <w:r w:rsidRPr="00257BB7">
        <w:t>carried</w:t>
      </w:r>
      <w:proofErr w:type="spellEnd"/>
      <w:r w:rsidRPr="00257BB7">
        <w:t xml:space="preserve"> </w:t>
      </w:r>
      <w:proofErr w:type="spellStart"/>
      <w:r w:rsidRPr="00257BB7">
        <w:t>out</w:t>
      </w:r>
      <w:proofErr w:type="spellEnd"/>
      <w:r w:rsidRPr="00257BB7">
        <w:t xml:space="preserve"> </w:t>
      </w:r>
      <w:proofErr w:type="spellStart"/>
      <w:r w:rsidRPr="00257BB7">
        <w:t>that</w:t>
      </w:r>
      <w:proofErr w:type="spellEnd"/>
      <w:r w:rsidRPr="00257BB7">
        <w:t xml:space="preserve"> make it desirable to supplement </w:t>
      </w:r>
      <w:proofErr w:type="spellStart"/>
      <w:r w:rsidRPr="00257BB7">
        <w:t>the</w:t>
      </w:r>
      <w:proofErr w:type="spellEnd"/>
      <w:r w:rsidRPr="00257BB7">
        <w:t xml:space="preserve"> general standards </w:t>
      </w:r>
      <w:proofErr w:type="spellStart"/>
      <w:r w:rsidRPr="00257BB7">
        <w:t>with</w:t>
      </w:r>
      <w:proofErr w:type="spellEnd"/>
      <w:r w:rsidRPr="00257BB7">
        <w:t xml:space="preserve"> standards </w:t>
      </w:r>
      <w:proofErr w:type="spellStart"/>
      <w:r w:rsidRPr="00257BB7">
        <w:t>specifi</w:t>
      </w:r>
      <w:r w:rsidRPr="00257BB7">
        <w:t>c</w:t>
      </w:r>
      <w:proofErr w:type="spellEnd"/>
      <w:r w:rsidRPr="00257BB7">
        <w:t xml:space="preserve"> to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gramStart"/>
      <w:r w:rsidRPr="00257BB7">
        <w:t>so as to</w:t>
      </w:r>
      <w:proofErr w:type="gramEnd"/>
      <w:r w:rsidRPr="00257BB7">
        <w:t xml:space="preserve"> </w:t>
      </w:r>
      <w:proofErr w:type="spellStart"/>
      <w:r w:rsidRPr="00257BB7">
        <w:t>enable</w:t>
      </w:r>
      <w:proofErr w:type="spellEnd"/>
      <w:r w:rsidRPr="00257BB7">
        <w:t xml:space="preserve"> </w:t>
      </w:r>
      <w:proofErr w:type="spellStart"/>
      <w:r w:rsidRPr="00257BB7">
        <w:t>them</w:t>
      </w:r>
      <w:proofErr w:type="spellEnd"/>
      <w:r w:rsidRPr="00257BB7">
        <w:t xml:space="preserve"> to </w:t>
      </w:r>
      <w:proofErr w:type="spellStart"/>
      <w:r w:rsidRPr="00257BB7">
        <w:t>enjoy</w:t>
      </w:r>
      <w:proofErr w:type="spellEnd"/>
      <w:r w:rsidRPr="00257BB7">
        <w:t xml:space="preserve"> </w:t>
      </w:r>
      <w:proofErr w:type="spellStart"/>
      <w:r w:rsidRPr="00257BB7">
        <w:t>their</w:t>
      </w:r>
      <w:proofErr w:type="spellEnd"/>
      <w:r w:rsidRPr="00257BB7">
        <w:t xml:space="preserve"> </w:t>
      </w:r>
      <w:proofErr w:type="spellStart"/>
      <w:r w:rsidRPr="00257BB7">
        <w:t>rights</w:t>
      </w:r>
      <w:proofErr w:type="spellEnd"/>
      <w:r w:rsidRPr="00257BB7">
        <w:t xml:space="preserve"> </w:t>
      </w:r>
      <w:proofErr w:type="spellStart"/>
      <w:r w:rsidRPr="00257BB7">
        <w:t>fully</w:t>
      </w:r>
      <w:proofErr w:type="spellEnd"/>
      <w:r w:rsidRPr="00257BB7">
        <w:t>, and</w:t>
      </w:r>
    </w:p>
    <w:p w14:paraId="0E7C5572" w14:textId="77777777" w:rsidR="00000000" w:rsidRPr="00257BB7" w:rsidRDefault="00257BB7" w:rsidP="00257BB7">
      <w:proofErr w:type="spellStart"/>
      <w:r w:rsidRPr="00257BB7">
        <w:t>Recalling</w:t>
      </w:r>
      <w:proofErr w:type="spellEnd"/>
      <w:r w:rsidRPr="00257BB7">
        <w:t xml:space="preserve"> </w:t>
      </w:r>
      <w:proofErr w:type="spellStart"/>
      <w:r w:rsidRPr="00257BB7">
        <w:t>other</w:t>
      </w:r>
      <w:proofErr w:type="spellEnd"/>
      <w:r w:rsidRPr="00257BB7">
        <w:t xml:space="preserve"> relevant </w:t>
      </w:r>
      <w:proofErr w:type="spellStart"/>
      <w:r w:rsidRPr="00257BB7">
        <w:t>international</w:t>
      </w:r>
      <w:proofErr w:type="spellEnd"/>
      <w:r w:rsidRPr="00257BB7">
        <w:t xml:space="preserve"> instruments </w:t>
      </w:r>
      <w:proofErr w:type="spellStart"/>
      <w:r w:rsidRPr="00257BB7">
        <w:t>such</w:t>
      </w:r>
      <w:proofErr w:type="spellEnd"/>
      <w:r w:rsidRPr="00257BB7">
        <w:t xml:space="preserve"> as </w:t>
      </w:r>
      <w:proofErr w:type="spellStart"/>
      <w:r w:rsidRPr="00257BB7">
        <w:t>the</w:t>
      </w:r>
      <w:proofErr w:type="spellEnd"/>
      <w:r w:rsidRPr="00257BB7">
        <w:t xml:space="preserve"> Universal </w:t>
      </w:r>
      <w:proofErr w:type="spellStart"/>
      <w:r w:rsidRPr="00257BB7">
        <w:t>Declaration</w:t>
      </w:r>
      <w:proofErr w:type="spellEnd"/>
      <w:r w:rsidRPr="00257BB7">
        <w:t xml:space="preserve"> </w:t>
      </w:r>
      <w:proofErr w:type="spellStart"/>
      <w:r w:rsidRPr="00257BB7">
        <w:t>of</w:t>
      </w:r>
      <w:proofErr w:type="spellEnd"/>
      <w:r w:rsidRPr="00257BB7">
        <w:t xml:space="preserve"> Human Rights, </w:t>
      </w:r>
      <w:proofErr w:type="spellStart"/>
      <w:r w:rsidRPr="00257BB7">
        <w:t>the</w:t>
      </w:r>
      <w:proofErr w:type="spellEnd"/>
      <w:r w:rsidRPr="00257BB7">
        <w:t xml:space="preserve"> International </w:t>
      </w:r>
      <w:proofErr w:type="spellStart"/>
      <w:r w:rsidRPr="00257BB7">
        <w:t>Covenant</w:t>
      </w:r>
      <w:proofErr w:type="spellEnd"/>
      <w:r w:rsidRPr="00257BB7">
        <w:t xml:space="preserve"> </w:t>
      </w:r>
      <w:proofErr w:type="spellStart"/>
      <w:r w:rsidRPr="00257BB7">
        <w:t>on</w:t>
      </w:r>
      <w:proofErr w:type="spellEnd"/>
      <w:r w:rsidRPr="00257BB7">
        <w:t xml:space="preserve"> </w:t>
      </w:r>
      <w:proofErr w:type="spellStart"/>
      <w:r w:rsidRPr="00257BB7">
        <w:t>Civil</w:t>
      </w:r>
      <w:proofErr w:type="spellEnd"/>
      <w:r w:rsidRPr="00257BB7">
        <w:t xml:space="preserve"> and </w:t>
      </w:r>
      <w:proofErr w:type="spellStart"/>
      <w:r w:rsidRPr="00257BB7">
        <w:t>Political</w:t>
      </w:r>
      <w:proofErr w:type="spellEnd"/>
      <w:r w:rsidRPr="00257BB7">
        <w:t xml:space="preserve"> Rights, </w:t>
      </w:r>
      <w:proofErr w:type="spellStart"/>
      <w:r w:rsidRPr="00257BB7">
        <w:t>the</w:t>
      </w:r>
      <w:proofErr w:type="spellEnd"/>
      <w:r w:rsidRPr="00257BB7">
        <w:t xml:space="preserve"> International </w:t>
      </w:r>
      <w:proofErr w:type="spellStart"/>
      <w:r w:rsidRPr="00257BB7">
        <w:t>Co</w:t>
      </w:r>
      <w:r w:rsidRPr="00257BB7">
        <w:t>venant</w:t>
      </w:r>
      <w:proofErr w:type="spellEnd"/>
      <w:r w:rsidRPr="00257BB7">
        <w:t xml:space="preserve"> </w:t>
      </w:r>
      <w:proofErr w:type="spellStart"/>
      <w:r w:rsidRPr="00257BB7">
        <w:t>on</w:t>
      </w:r>
      <w:proofErr w:type="spellEnd"/>
      <w:r w:rsidRPr="00257BB7">
        <w:t xml:space="preserve"> </w:t>
      </w:r>
      <w:proofErr w:type="spellStart"/>
      <w:r w:rsidRPr="00257BB7">
        <w:t>Economic</w:t>
      </w:r>
      <w:proofErr w:type="spellEnd"/>
      <w:r w:rsidRPr="00257BB7">
        <w:t xml:space="preserve">, </w:t>
      </w:r>
      <w:proofErr w:type="spellStart"/>
      <w:r w:rsidRPr="00257BB7">
        <w:t>Social</w:t>
      </w:r>
      <w:proofErr w:type="spellEnd"/>
      <w:r w:rsidRPr="00257BB7">
        <w:t xml:space="preserve"> and Cultural Rights, </w:t>
      </w:r>
      <w:proofErr w:type="spellStart"/>
      <w:r w:rsidRPr="00257BB7">
        <w:t>the</w:t>
      </w:r>
      <w:proofErr w:type="spellEnd"/>
      <w:r w:rsidRPr="00257BB7">
        <w:t xml:space="preserve"> International Convention </w:t>
      </w:r>
      <w:proofErr w:type="spellStart"/>
      <w:r w:rsidRPr="00257BB7">
        <w:t>on</w:t>
      </w:r>
      <w:proofErr w:type="spellEnd"/>
      <w:r w:rsidRPr="00257BB7">
        <w:t xml:space="preserve"> </w:t>
      </w:r>
      <w:proofErr w:type="spellStart"/>
      <w:r w:rsidRPr="00257BB7">
        <w:t>the</w:t>
      </w:r>
      <w:proofErr w:type="spellEnd"/>
      <w:r w:rsidRPr="00257BB7">
        <w:t xml:space="preserve"> </w:t>
      </w:r>
      <w:proofErr w:type="spellStart"/>
      <w:r w:rsidRPr="00257BB7">
        <w:t>Elimination</w:t>
      </w:r>
      <w:proofErr w:type="spellEnd"/>
      <w:r w:rsidRPr="00257BB7">
        <w:t xml:space="preserve"> </w:t>
      </w:r>
      <w:proofErr w:type="spellStart"/>
      <w:r w:rsidRPr="00257BB7">
        <w:t>of</w:t>
      </w:r>
      <w:proofErr w:type="spellEnd"/>
      <w:r w:rsidRPr="00257BB7">
        <w:t xml:space="preserve"> All Forms </w:t>
      </w:r>
      <w:proofErr w:type="spellStart"/>
      <w:r w:rsidRPr="00257BB7">
        <w:t>of</w:t>
      </w:r>
      <w:proofErr w:type="spellEnd"/>
      <w:r w:rsidRPr="00257BB7">
        <w:t xml:space="preserve"> </w:t>
      </w:r>
      <w:proofErr w:type="spellStart"/>
      <w:r w:rsidRPr="00257BB7">
        <w:t>Racial</w:t>
      </w:r>
      <w:proofErr w:type="spellEnd"/>
      <w:r w:rsidRPr="00257BB7">
        <w:t xml:space="preserve"> </w:t>
      </w:r>
      <w:proofErr w:type="spellStart"/>
      <w:r w:rsidRPr="00257BB7">
        <w:t>Discrimination</w:t>
      </w:r>
      <w:proofErr w:type="spellEnd"/>
      <w:r w:rsidRPr="00257BB7">
        <w:t xml:space="preserve">, </w:t>
      </w:r>
      <w:proofErr w:type="spellStart"/>
      <w:r w:rsidRPr="00257BB7">
        <w:t>the</w:t>
      </w:r>
      <w:proofErr w:type="spellEnd"/>
      <w:r w:rsidRPr="00257BB7">
        <w:t xml:space="preserve"> Convention </w:t>
      </w:r>
      <w:proofErr w:type="spellStart"/>
      <w:r w:rsidRPr="00257BB7">
        <w:t>on</w:t>
      </w:r>
      <w:proofErr w:type="spellEnd"/>
      <w:r w:rsidRPr="00257BB7">
        <w:t xml:space="preserve"> </w:t>
      </w:r>
      <w:proofErr w:type="spellStart"/>
      <w:r w:rsidRPr="00257BB7">
        <w:t>the</w:t>
      </w:r>
      <w:proofErr w:type="spellEnd"/>
      <w:r w:rsidRPr="00257BB7">
        <w:t xml:space="preserve"> </w:t>
      </w:r>
      <w:proofErr w:type="spellStart"/>
      <w:r w:rsidRPr="00257BB7">
        <w:t>Elimination</w:t>
      </w:r>
      <w:proofErr w:type="spellEnd"/>
      <w:r w:rsidRPr="00257BB7">
        <w:t xml:space="preserve"> </w:t>
      </w:r>
      <w:proofErr w:type="spellStart"/>
      <w:r w:rsidRPr="00257BB7">
        <w:t>of</w:t>
      </w:r>
      <w:proofErr w:type="spellEnd"/>
      <w:r w:rsidRPr="00257BB7">
        <w:t xml:space="preserve"> All Forms </w:t>
      </w:r>
      <w:proofErr w:type="spellStart"/>
      <w:r w:rsidRPr="00257BB7">
        <w:t>of</w:t>
      </w:r>
      <w:proofErr w:type="spellEnd"/>
      <w:r w:rsidRPr="00257BB7">
        <w:t xml:space="preserve"> </w:t>
      </w:r>
      <w:proofErr w:type="spellStart"/>
      <w:r w:rsidRPr="00257BB7">
        <w:t>Discrimination</w:t>
      </w:r>
      <w:proofErr w:type="spellEnd"/>
      <w:r w:rsidRPr="00257BB7">
        <w:t xml:space="preserve"> </w:t>
      </w:r>
      <w:proofErr w:type="spellStart"/>
      <w:r w:rsidRPr="00257BB7">
        <w:t>against</w:t>
      </w:r>
      <w:proofErr w:type="spellEnd"/>
      <w:r w:rsidRPr="00257BB7">
        <w:t xml:space="preserve"> </w:t>
      </w:r>
      <w:proofErr w:type="spellStart"/>
      <w:r w:rsidRPr="00257BB7">
        <w:t>Women</w:t>
      </w:r>
      <w:proofErr w:type="spellEnd"/>
      <w:r w:rsidRPr="00257BB7">
        <w:t xml:space="preserve">, </w:t>
      </w:r>
      <w:proofErr w:type="spellStart"/>
      <w:r w:rsidRPr="00257BB7">
        <w:t>the</w:t>
      </w:r>
      <w:proofErr w:type="spellEnd"/>
      <w:r w:rsidRPr="00257BB7">
        <w:t xml:space="preserve"> United Nations Convention </w:t>
      </w:r>
      <w:proofErr w:type="spellStart"/>
      <w:r w:rsidRPr="00257BB7">
        <w:t>against</w:t>
      </w:r>
      <w:proofErr w:type="spellEnd"/>
      <w:r w:rsidRPr="00257BB7">
        <w:t xml:space="preserve"> </w:t>
      </w:r>
      <w:proofErr w:type="spellStart"/>
      <w:r w:rsidRPr="00257BB7">
        <w:t>Tra</w:t>
      </w:r>
      <w:r w:rsidRPr="00257BB7">
        <w:t>nsnational</w:t>
      </w:r>
      <w:proofErr w:type="spellEnd"/>
      <w:r w:rsidRPr="00257BB7">
        <w:t xml:space="preserve"> </w:t>
      </w:r>
      <w:proofErr w:type="spellStart"/>
      <w:r w:rsidRPr="00257BB7">
        <w:t>Organized</w:t>
      </w:r>
      <w:proofErr w:type="spellEnd"/>
      <w:r w:rsidRPr="00257BB7">
        <w:t xml:space="preserve"> </w:t>
      </w:r>
      <w:proofErr w:type="spellStart"/>
      <w:r w:rsidRPr="00257BB7">
        <w:t>Crime</w:t>
      </w:r>
      <w:proofErr w:type="spellEnd"/>
      <w:r w:rsidRPr="00257BB7">
        <w:t xml:space="preserve">, and in </w:t>
      </w:r>
      <w:proofErr w:type="spellStart"/>
      <w:r w:rsidRPr="00257BB7">
        <w:t>particular</w:t>
      </w:r>
      <w:proofErr w:type="spellEnd"/>
      <w:r w:rsidRPr="00257BB7">
        <w:t xml:space="preserve"> </w:t>
      </w:r>
      <w:proofErr w:type="spellStart"/>
      <w:r w:rsidRPr="00257BB7">
        <w:t>its</w:t>
      </w:r>
      <w:proofErr w:type="spellEnd"/>
      <w:r w:rsidRPr="00257BB7">
        <w:t xml:space="preserve"> </w:t>
      </w:r>
      <w:proofErr w:type="spellStart"/>
      <w:r w:rsidRPr="00257BB7">
        <w:t>Protocol</w:t>
      </w:r>
      <w:proofErr w:type="spellEnd"/>
      <w:r w:rsidRPr="00257BB7">
        <w:t xml:space="preserve"> to </w:t>
      </w:r>
      <w:proofErr w:type="spellStart"/>
      <w:r w:rsidRPr="00257BB7">
        <w:t>Prevent</w:t>
      </w:r>
      <w:proofErr w:type="spellEnd"/>
      <w:r w:rsidRPr="00257BB7">
        <w:t xml:space="preserve">, </w:t>
      </w:r>
      <w:proofErr w:type="spellStart"/>
      <w:r w:rsidRPr="00257BB7">
        <w:t>Suppress</w:t>
      </w:r>
      <w:proofErr w:type="spellEnd"/>
      <w:r w:rsidRPr="00257BB7">
        <w:t xml:space="preserve"> and </w:t>
      </w:r>
      <w:proofErr w:type="spellStart"/>
      <w:r w:rsidRPr="00257BB7">
        <w:t>Punish</w:t>
      </w:r>
      <w:proofErr w:type="spellEnd"/>
      <w:r w:rsidRPr="00257BB7">
        <w:t xml:space="preserve"> </w:t>
      </w:r>
      <w:proofErr w:type="spellStart"/>
      <w:r w:rsidRPr="00257BB7">
        <w:t>Trafficking</w:t>
      </w:r>
      <w:proofErr w:type="spellEnd"/>
      <w:r w:rsidRPr="00257BB7">
        <w:t xml:space="preserve"> in Persons, </w:t>
      </w:r>
      <w:proofErr w:type="spellStart"/>
      <w:r w:rsidRPr="00257BB7">
        <w:t>Especial</w:t>
      </w:r>
      <w:r w:rsidRPr="00257BB7">
        <w:lastRenderedPageBreak/>
        <w:t>ly</w:t>
      </w:r>
      <w:proofErr w:type="spellEnd"/>
      <w:r w:rsidRPr="00257BB7">
        <w:t xml:space="preserve"> </w:t>
      </w:r>
      <w:proofErr w:type="spellStart"/>
      <w:r w:rsidRPr="00257BB7">
        <w:t>Women</w:t>
      </w:r>
      <w:proofErr w:type="spellEnd"/>
      <w:r w:rsidRPr="00257BB7">
        <w:t xml:space="preserve"> and </w:t>
      </w:r>
      <w:proofErr w:type="spellStart"/>
      <w:r w:rsidRPr="00257BB7">
        <w:t>Children</w:t>
      </w:r>
      <w:proofErr w:type="spellEnd"/>
      <w:r w:rsidRPr="00257BB7">
        <w:t xml:space="preserve"> and </w:t>
      </w:r>
      <w:proofErr w:type="spellStart"/>
      <w:r w:rsidRPr="00257BB7">
        <w:t>its</w:t>
      </w:r>
      <w:proofErr w:type="spellEnd"/>
      <w:r w:rsidRPr="00257BB7">
        <w:t xml:space="preserve"> </w:t>
      </w:r>
      <w:proofErr w:type="spellStart"/>
      <w:r w:rsidRPr="00257BB7">
        <w:t>Protocol</w:t>
      </w:r>
      <w:proofErr w:type="spellEnd"/>
      <w:r w:rsidRPr="00257BB7">
        <w:t xml:space="preserve"> </w:t>
      </w:r>
      <w:proofErr w:type="spellStart"/>
      <w:r w:rsidRPr="00257BB7">
        <w:t>against</w:t>
      </w:r>
      <w:proofErr w:type="spellEnd"/>
      <w:r w:rsidRPr="00257BB7">
        <w:t xml:space="preserve"> </w:t>
      </w:r>
      <w:proofErr w:type="spellStart"/>
      <w:r w:rsidRPr="00257BB7">
        <w:t>the</w:t>
      </w:r>
      <w:proofErr w:type="spellEnd"/>
      <w:r w:rsidRPr="00257BB7">
        <w:t xml:space="preserve"> </w:t>
      </w:r>
      <w:proofErr w:type="spellStart"/>
      <w:r w:rsidRPr="00257BB7">
        <w:t>Smuggling</w:t>
      </w:r>
      <w:proofErr w:type="spellEnd"/>
      <w:r w:rsidRPr="00257BB7">
        <w:t xml:space="preserve"> </w:t>
      </w:r>
      <w:proofErr w:type="spellStart"/>
      <w:r w:rsidRPr="00257BB7">
        <w:t>of</w:t>
      </w:r>
      <w:proofErr w:type="spellEnd"/>
      <w:r w:rsidRPr="00257BB7">
        <w:t xml:space="preserve"> Migrants by Land, Sea and Air, </w:t>
      </w:r>
      <w:proofErr w:type="spellStart"/>
      <w:r w:rsidRPr="00257BB7">
        <w:t>the</w:t>
      </w:r>
      <w:proofErr w:type="spellEnd"/>
      <w:r w:rsidRPr="00257BB7">
        <w:t xml:space="preserve"> Convention </w:t>
      </w:r>
      <w:proofErr w:type="spellStart"/>
      <w:r w:rsidRPr="00257BB7">
        <w:t>on</w:t>
      </w:r>
      <w:proofErr w:type="spellEnd"/>
      <w:r w:rsidRPr="00257BB7">
        <w:t xml:space="preserve"> </w:t>
      </w:r>
      <w:proofErr w:type="spellStart"/>
      <w:r w:rsidRPr="00257BB7">
        <w:t>the</w:t>
      </w:r>
      <w:proofErr w:type="spellEnd"/>
      <w:r w:rsidRPr="00257BB7">
        <w:t xml:space="preserve"> Rights </w:t>
      </w:r>
      <w:proofErr w:type="spellStart"/>
      <w:r w:rsidRPr="00257BB7">
        <w:t>of</w:t>
      </w:r>
      <w:proofErr w:type="spellEnd"/>
      <w:r w:rsidRPr="00257BB7">
        <w:t xml:space="preserve"> </w:t>
      </w:r>
      <w:proofErr w:type="spellStart"/>
      <w:r w:rsidRPr="00257BB7">
        <w:t>the</w:t>
      </w:r>
      <w:proofErr w:type="spellEnd"/>
      <w:r w:rsidRPr="00257BB7">
        <w:t xml:space="preserve"> Ch</w:t>
      </w:r>
      <w:r w:rsidRPr="00257BB7">
        <w:t xml:space="preserve">ild and </w:t>
      </w:r>
      <w:proofErr w:type="spellStart"/>
      <w:r w:rsidRPr="00257BB7">
        <w:t>the</w:t>
      </w:r>
      <w:proofErr w:type="spellEnd"/>
      <w:r w:rsidRPr="00257BB7">
        <w:t xml:space="preserve"> International Convention </w:t>
      </w:r>
      <w:proofErr w:type="spellStart"/>
      <w:r w:rsidRPr="00257BB7">
        <w:t>on</w:t>
      </w:r>
      <w:proofErr w:type="spellEnd"/>
      <w:r w:rsidRPr="00257BB7">
        <w:t xml:space="preserve"> </w:t>
      </w:r>
      <w:proofErr w:type="spellStart"/>
      <w:r w:rsidRPr="00257BB7">
        <w:t>the</w:t>
      </w:r>
      <w:proofErr w:type="spellEnd"/>
      <w:r w:rsidRPr="00257BB7">
        <w:t xml:space="preserve"> </w:t>
      </w:r>
      <w:proofErr w:type="spellStart"/>
      <w:r w:rsidRPr="00257BB7">
        <w:t>Protection</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Rights </w:t>
      </w:r>
      <w:proofErr w:type="spellStart"/>
      <w:r w:rsidRPr="00257BB7">
        <w:t>of</w:t>
      </w:r>
      <w:proofErr w:type="spellEnd"/>
      <w:r w:rsidRPr="00257BB7">
        <w:t xml:space="preserve"> All Migrant </w:t>
      </w:r>
      <w:proofErr w:type="spellStart"/>
      <w:r w:rsidRPr="00257BB7">
        <w:t>Workers</w:t>
      </w:r>
      <w:proofErr w:type="spellEnd"/>
      <w:r w:rsidRPr="00257BB7">
        <w:t xml:space="preserve"> and </w:t>
      </w:r>
      <w:proofErr w:type="spellStart"/>
      <w:r w:rsidRPr="00257BB7">
        <w:t>Members</w:t>
      </w:r>
      <w:proofErr w:type="spellEnd"/>
      <w:r w:rsidRPr="00257BB7">
        <w:t xml:space="preserve"> </w:t>
      </w:r>
      <w:proofErr w:type="spellStart"/>
      <w:r w:rsidRPr="00257BB7">
        <w:t>of</w:t>
      </w:r>
      <w:proofErr w:type="spellEnd"/>
      <w:r w:rsidRPr="00257BB7">
        <w:t xml:space="preserve"> </w:t>
      </w:r>
      <w:proofErr w:type="spellStart"/>
      <w:r w:rsidRPr="00257BB7">
        <w:t>Their</w:t>
      </w:r>
      <w:proofErr w:type="spellEnd"/>
      <w:r w:rsidRPr="00257BB7">
        <w:t xml:space="preserve"> Families, and</w:t>
      </w:r>
    </w:p>
    <w:p w14:paraId="52E6A398" w14:textId="77777777" w:rsidR="00000000" w:rsidRPr="00257BB7" w:rsidRDefault="00257BB7" w:rsidP="00257BB7">
      <w:proofErr w:type="spellStart"/>
      <w:r w:rsidRPr="00257BB7">
        <w:t>Having</w:t>
      </w:r>
      <w:proofErr w:type="spellEnd"/>
      <w:r w:rsidRPr="00257BB7">
        <w:t xml:space="preserve"> </w:t>
      </w:r>
      <w:proofErr w:type="spellStart"/>
      <w:r w:rsidRPr="00257BB7">
        <w:t>decided</w:t>
      </w:r>
      <w:proofErr w:type="spellEnd"/>
      <w:r w:rsidRPr="00257BB7">
        <w:t xml:space="preserve"> </w:t>
      </w:r>
      <w:proofErr w:type="spellStart"/>
      <w:r w:rsidRPr="00257BB7">
        <w:t>upon</w:t>
      </w:r>
      <w:proofErr w:type="spellEnd"/>
      <w:r w:rsidRPr="00257BB7">
        <w:t xml:space="preserve"> </w:t>
      </w:r>
      <w:proofErr w:type="spellStart"/>
      <w:r w:rsidRPr="00257BB7">
        <w:t>the</w:t>
      </w:r>
      <w:proofErr w:type="spellEnd"/>
      <w:r w:rsidRPr="00257BB7">
        <w:t xml:space="preserve"> </w:t>
      </w:r>
      <w:proofErr w:type="spellStart"/>
      <w:r w:rsidRPr="00257BB7">
        <w:t>adoption</w:t>
      </w:r>
      <w:proofErr w:type="spellEnd"/>
      <w:r w:rsidRPr="00257BB7">
        <w:t xml:space="preserve"> </w:t>
      </w:r>
      <w:proofErr w:type="spellStart"/>
      <w:r w:rsidRPr="00257BB7">
        <w:t>of</w:t>
      </w:r>
      <w:proofErr w:type="spellEnd"/>
      <w:r w:rsidRPr="00257BB7">
        <w:t xml:space="preserve"> </w:t>
      </w:r>
      <w:proofErr w:type="spellStart"/>
      <w:r w:rsidRPr="00257BB7">
        <w:t>certain</w:t>
      </w:r>
      <w:proofErr w:type="spellEnd"/>
      <w:r w:rsidRPr="00257BB7">
        <w:t xml:space="preserve"> </w:t>
      </w:r>
      <w:proofErr w:type="spellStart"/>
      <w:r w:rsidRPr="00257BB7">
        <w:t>proposals</w:t>
      </w:r>
      <w:proofErr w:type="spellEnd"/>
      <w:r w:rsidRPr="00257BB7">
        <w:t xml:space="preserve"> </w:t>
      </w:r>
      <w:proofErr w:type="spellStart"/>
      <w:r w:rsidRPr="00257BB7">
        <w:t>concerning</w:t>
      </w:r>
      <w:proofErr w:type="spellEnd"/>
      <w:r w:rsidRPr="00257BB7">
        <w:t xml:space="preserve"> </w:t>
      </w:r>
      <w:proofErr w:type="spellStart"/>
      <w:r w:rsidRPr="00257BB7">
        <w:t>decent</w:t>
      </w:r>
      <w:proofErr w:type="spellEnd"/>
      <w:r w:rsidRPr="00257BB7">
        <w:t xml:space="preserve"> </w:t>
      </w:r>
      <w:proofErr w:type="spellStart"/>
      <w:r w:rsidRPr="00257BB7">
        <w:t>work</w:t>
      </w:r>
      <w:proofErr w:type="spellEnd"/>
      <w:r w:rsidRPr="00257BB7">
        <w:t xml:space="preserve"> for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which</w:t>
      </w:r>
      <w:proofErr w:type="spellEnd"/>
      <w:r w:rsidRPr="00257BB7">
        <w:t xml:space="preserve"> is </w:t>
      </w:r>
      <w:proofErr w:type="spellStart"/>
      <w:r w:rsidRPr="00257BB7">
        <w:t>the</w:t>
      </w:r>
      <w:proofErr w:type="spellEnd"/>
      <w:r w:rsidRPr="00257BB7">
        <w:t xml:space="preserve"> </w:t>
      </w:r>
      <w:proofErr w:type="spellStart"/>
      <w:r w:rsidRPr="00257BB7">
        <w:t>fourth</w:t>
      </w:r>
      <w:proofErr w:type="spellEnd"/>
      <w:r w:rsidRPr="00257BB7">
        <w:t xml:space="preserve"> item </w:t>
      </w:r>
      <w:proofErr w:type="spellStart"/>
      <w:r w:rsidRPr="00257BB7">
        <w:t>on</w:t>
      </w:r>
      <w:proofErr w:type="spellEnd"/>
      <w:r w:rsidRPr="00257BB7">
        <w:t xml:space="preserve"> </w:t>
      </w:r>
      <w:proofErr w:type="spellStart"/>
      <w:r w:rsidRPr="00257BB7">
        <w:t>th</w:t>
      </w:r>
      <w:r w:rsidRPr="00257BB7">
        <w:t>e</w:t>
      </w:r>
      <w:proofErr w:type="spellEnd"/>
      <w:r w:rsidRPr="00257BB7">
        <w:t xml:space="preserve"> agenda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session</w:t>
      </w:r>
      <w:proofErr w:type="spellEnd"/>
      <w:r w:rsidRPr="00257BB7">
        <w:t>, and</w:t>
      </w:r>
    </w:p>
    <w:p w14:paraId="751EEC5C" w14:textId="77777777" w:rsidR="00000000" w:rsidRPr="00257BB7" w:rsidRDefault="00257BB7" w:rsidP="00257BB7">
      <w:proofErr w:type="spellStart"/>
      <w:r w:rsidRPr="00257BB7">
        <w:t>Having</w:t>
      </w:r>
      <w:proofErr w:type="spellEnd"/>
      <w:r w:rsidRPr="00257BB7">
        <w:t xml:space="preserve"> </w:t>
      </w:r>
      <w:proofErr w:type="spellStart"/>
      <w:r w:rsidRPr="00257BB7">
        <w:t>determined</w:t>
      </w:r>
      <w:proofErr w:type="spellEnd"/>
      <w:r w:rsidRPr="00257BB7">
        <w:t xml:space="preserve"> </w:t>
      </w:r>
      <w:proofErr w:type="spellStart"/>
      <w:r w:rsidRPr="00257BB7">
        <w:t>that</w:t>
      </w:r>
      <w:proofErr w:type="spellEnd"/>
      <w:r w:rsidRPr="00257BB7">
        <w:t xml:space="preserve"> </w:t>
      </w:r>
      <w:proofErr w:type="spellStart"/>
      <w:r w:rsidRPr="00257BB7">
        <w:t>these</w:t>
      </w:r>
      <w:proofErr w:type="spellEnd"/>
      <w:r w:rsidRPr="00257BB7">
        <w:t xml:space="preserve"> </w:t>
      </w:r>
      <w:proofErr w:type="spellStart"/>
      <w:r w:rsidRPr="00257BB7">
        <w:t>proposals</w:t>
      </w:r>
      <w:proofErr w:type="spellEnd"/>
      <w:r w:rsidRPr="00257BB7">
        <w:t xml:space="preserve"> </w:t>
      </w:r>
      <w:proofErr w:type="spellStart"/>
      <w:r w:rsidRPr="00257BB7">
        <w:t>shall</w:t>
      </w:r>
      <w:proofErr w:type="spellEnd"/>
      <w:r w:rsidRPr="00257BB7">
        <w:t xml:space="preserve"> </w:t>
      </w:r>
      <w:proofErr w:type="spellStart"/>
      <w:r w:rsidRPr="00257BB7">
        <w:t>take</w:t>
      </w:r>
      <w:proofErr w:type="spellEnd"/>
      <w:r w:rsidRPr="00257BB7">
        <w:t xml:space="preserve"> </w:t>
      </w:r>
      <w:proofErr w:type="spellStart"/>
      <w:r w:rsidRPr="00257BB7">
        <w:t>the</w:t>
      </w:r>
      <w:proofErr w:type="spellEnd"/>
      <w:r w:rsidRPr="00257BB7">
        <w:t xml:space="preserve"> form </w:t>
      </w:r>
      <w:proofErr w:type="spellStart"/>
      <w:r w:rsidRPr="00257BB7">
        <w:t>of</w:t>
      </w:r>
      <w:proofErr w:type="spellEnd"/>
      <w:r w:rsidRPr="00257BB7">
        <w:t xml:space="preserve"> an </w:t>
      </w:r>
      <w:proofErr w:type="spellStart"/>
      <w:r w:rsidRPr="00257BB7">
        <w:t>international</w:t>
      </w:r>
      <w:proofErr w:type="spellEnd"/>
      <w:r w:rsidRPr="00257BB7">
        <w:t xml:space="preserve"> </w:t>
      </w:r>
      <w:proofErr w:type="gramStart"/>
      <w:r w:rsidRPr="00257BB7">
        <w:t>Convention;</w:t>
      </w:r>
      <w:proofErr w:type="gramEnd"/>
    </w:p>
    <w:p w14:paraId="3E5E8613" w14:textId="77777777" w:rsidR="00000000" w:rsidRPr="00257BB7" w:rsidRDefault="00257BB7" w:rsidP="00257BB7">
      <w:proofErr w:type="spellStart"/>
      <w:r w:rsidRPr="00257BB7">
        <w:t>adopts</w:t>
      </w:r>
      <w:proofErr w:type="spellEnd"/>
      <w:r w:rsidRPr="00257BB7">
        <w:t xml:space="preserve"> </w:t>
      </w:r>
      <w:proofErr w:type="spellStart"/>
      <w:r w:rsidRPr="00257BB7">
        <w:t>this</w:t>
      </w:r>
      <w:proofErr w:type="spellEnd"/>
      <w:r w:rsidRPr="00257BB7">
        <w:t xml:space="preserve"> </w:t>
      </w:r>
      <w:proofErr w:type="spellStart"/>
      <w:r w:rsidRPr="00257BB7">
        <w:t>sixteenth</w:t>
      </w:r>
      <w:proofErr w:type="spellEnd"/>
      <w:r w:rsidRPr="00257BB7">
        <w:t xml:space="preserve"> </w:t>
      </w:r>
      <w:proofErr w:type="spellStart"/>
      <w:r w:rsidRPr="00257BB7">
        <w:t>day</w:t>
      </w:r>
      <w:proofErr w:type="spellEnd"/>
      <w:r w:rsidRPr="00257BB7">
        <w:t xml:space="preserve"> </w:t>
      </w:r>
      <w:proofErr w:type="spellStart"/>
      <w:r w:rsidRPr="00257BB7">
        <w:t>of</w:t>
      </w:r>
      <w:proofErr w:type="spellEnd"/>
      <w:r w:rsidRPr="00257BB7">
        <w:t xml:space="preserve"> June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year</w:t>
      </w:r>
      <w:proofErr w:type="spellEnd"/>
      <w:r w:rsidRPr="00257BB7">
        <w:t xml:space="preserve"> </w:t>
      </w:r>
      <w:proofErr w:type="spellStart"/>
      <w:r w:rsidRPr="00257BB7">
        <w:t>two</w:t>
      </w:r>
      <w:proofErr w:type="spellEnd"/>
      <w:r w:rsidRPr="00257BB7">
        <w:t xml:space="preserve"> </w:t>
      </w:r>
      <w:proofErr w:type="spellStart"/>
      <w:r w:rsidRPr="00257BB7">
        <w:t>thousand</w:t>
      </w:r>
      <w:proofErr w:type="spellEnd"/>
      <w:r w:rsidRPr="00257BB7">
        <w:t xml:space="preserve"> and eleven </w:t>
      </w:r>
      <w:proofErr w:type="spellStart"/>
      <w:r w:rsidRPr="00257BB7">
        <w:t>the</w:t>
      </w:r>
      <w:proofErr w:type="spellEnd"/>
      <w:r w:rsidRPr="00257BB7">
        <w:t xml:space="preserve"> </w:t>
      </w:r>
      <w:proofErr w:type="spellStart"/>
      <w:r w:rsidRPr="00257BB7">
        <w:t>following</w:t>
      </w:r>
      <w:proofErr w:type="spellEnd"/>
      <w:r w:rsidRPr="00257BB7">
        <w:t xml:space="preserve"> Convention, </w:t>
      </w:r>
      <w:proofErr w:type="spellStart"/>
      <w:r w:rsidRPr="00257BB7">
        <w:t>which</w:t>
      </w:r>
      <w:proofErr w:type="spellEnd"/>
      <w:r w:rsidRPr="00257BB7">
        <w:t xml:space="preserve"> </w:t>
      </w:r>
      <w:proofErr w:type="spellStart"/>
      <w:r w:rsidRPr="00257BB7">
        <w:t>may</w:t>
      </w:r>
      <w:proofErr w:type="spellEnd"/>
      <w:r w:rsidRPr="00257BB7">
        <w:t xml:space="preserve"> be </w:t>
      </w:r>
      <w:proofErr w:type="spellStart"/>
      <w:r w:rsidRPr="00257BB7">
        <w:t>cited</w:t>
      </w:r>
      <w:proofErr w:type="spellEnd"/>
      <w:r w:rsidRPr="00257BB7">
        <w:t xml:space="preserve"> as </w:t>
      </w:r>
      <w:proofErr w:type="spellStart"/>
      <w:r w:rsidRPr="00257BB7">
        <w:t>the</w:t>
      </w:r>
      <w:proofErr w:type="spellEnd"/>
      <w:r w:rsidRPr="00257BB7">
        <w:t xml:space="preserve"> </w:t>
      </w:r>
      <w:proofErr w:type="spellStart"/>
      <w:r w:rsidRPr="00257BB7">
        <w:t>Domestic</w:t>
      </w:r>
      <w:proofErr w:type="spellEnd"/>
      <w:r w:rsidRPr="00257BB7">
        <w:t xml:space="preserve"> </w:t>
      </w:r>
      <w:proofErr w:type="spellStart"/>
      <w:r w:rsidRPr="00257BB7">
        <w:t>Worke</w:t>
      </w:r>
      <w:r w:rsidRPr="00257BB7">
        <w:t>rs</w:t>
      </w:r>
      <w:proofErr w:type="spellEnd"/>
      <w:r w:rsidRPr="00257BB7">
        <w:t xml:space="preserve"> Convention, 2011.</w:t>
      </w:r>
    </w:p>
    <w:p w14:paraId="4B4A5C18" w14:textId="77777777" w:rsidR="00000000" w:rsidRPr="00257BB7" w:rsidRDefault="00257BB7" w:rsidP="00257BB7">
      <w:pPr>
        <w:pStyle w:val="avsnitt-undertittel"/>
      </w:pPr>
      <w:proofErr w:type="spellStart"/>
      <w:r w:rsidRPr="00257BB7">
        <w:t>Article</w:t>
      </w:r>
      <w:proofErr w:type="spellEnd"/>
      <w:r w:rsidRPr="00257BB7">
        <w:t xml:space="preserve"> 1</w:t>
      </w:r>
    </w:p>
    <w:p w14:paraId="7EBBF2B6" w14:textId="77777777" w:rsidR="00000000" w:rsidRPr="00257BB7" w:rsidRDefault="00257BB7" w:rsidP="00257BB7">
      <w:proofErr w:type="gramStart"/>
      <w:r w:rsidRPr="00257BB7">
        <w:t xml:space="preserve">For </w:t>
      </w:r>
      <w:proofErr w:type="spellStart"/>
      <w:r w:rsidRPr="00257BB7">
        <w:t>the</w:t>
      </w:r>
      <w:proofErr w:type="spellEnd"/>
      <w:r w:rsidRPr="00257BB7">
        <w:t xml:space="preserve"> purpose </w:t>
      </w:r>
      <w:proofErr w:type="spellStart"/>
      <w:r w:rsidRPr="00257BB7">
        <w:t>of</w:t>
      </w:r>
      <w:proofErr w:type="spellEnd"/>
      <w:proofErr w:type="gramEnd"/>
      <w:r w:rsidRPr="00257BB7">
        <w:t xml:space="preserve"> </w:t>
      </w:r>
      <w:proofErr w:type="spellStart"/>
      <w:r w:rsidRPr="00257BB7">
        <w:t>this</w:t>
      </w:r>
      <w:proofErr w:type="spellEnd"/>
      <w:r w:rsidRPr="00257BB7">
        <w:t xml:space="preserve"> Convention:</w:t>
      </w:r>
    </w:p>
    <w:p w14:paraId="0B5B22D6" w14:textId="77777777" w:rsidR="00000000" w:rsidRPr="00257BB7" w:rsidRDefault="00257BB7" w:rsidP="00257BB7">
      <w:pPr>
        <w:pStyle w:val="friliste"/>
      </w:pPr>
      <w:r w:rsidRPr="00257BB7">
        <w:t xml:space="preserve">(a) </w:t>
      </w:r>
      <w:r w:rsidRPr="00257BB7">
        <w:tab/>
      </w:r>
      <w:proofErr w:type="spellStart"/>
      <w:r w:rsidRPr="00257BB7">
        <w:t>the</w:t>
      </w:r>
      <w:proofErr w:type="spellEnd"/>
      <w:r w:rsidRPr="00257BB7">
        <w:t xml:space="preserve"> term </w:t>
      </w:r>
      <w:proofErr w:type="spellStart"/>
      <w:r w:rsidRPr="00257BB7">
        <w:t>domestic</w:t>
      </w:r>
      <w:proofErr w:type="spellEnd"/>
      <w:r w:rsidRPr="00257BB7">
        <w:t xml:space="preserve"> </w:t>
      </w:r>
      <w:proofErr w:type="spellStart"/>
      <w:r w:rsidRPr="00257BB7">
        <w:t>work</w:t>
      </w:r>
      <w:proofErr w:type="spellEnd"/>
      <w:r w:rsidRPr="00257BB7">
        <w:t xml:space="preserve"> </w:t>
      </w:r>
      <w:proofErr w:type="spellStart"/>
      <w:r w:rsidRPr="00257BB7">
        <w:t>means</w:t>
      </w:r>
      <w:proofErr w:type="spellEnd"/>
      <w:r w:rsidRPr="00257BB7">
        <w:t xml:space="preserve"> </w:t>
      </w:r>
      <w:proofErr w:type="spellStart"/>
      <w:r w:rsidRPr="00257BB7">
        <w:t>work</w:t>
      </w:r>
      <w:proofErr w:type="spellEnd"/>
      <w:r w:rsidRPr="00257BB7">
        <w:t xml:space="preserve"> </w:t>
      </w:r>
      <w:proofErr w:type="spellStart"/>
      <w:r w:rsidRPr="00257BB7">
        <w:t>performed</w:t>
      </w:r>
      <w:proofErr w:type="spellEnd"/>
      <w:r w:rsidRPr="00257BB7">
        <w:t xml:space="preserve"> in or for a household or </w:t>
      </w:r>
      <w:proofErr w:type="gramStart"/>
      <w:r w:rsidRPr="00257BB7">
        <w:t>households;</w:t>
      </w:r>
      <w:proofErr w:type="gramEnd"/>
    </w:p>
    <w:p w14:paraId="425422D1" w14:textId="77777777" w:rsidR="00000000" w:rsidRPr="00257BB7" w:rsidRDefault="00257BB7" w:rsidP="00257BB7">
      <w:pPr>
        <w:pStyle w:val="friliste"/>
      </w:pPr>
      <w:r w:rsidRPr="00257BB7">
        <w:t xml:space="preserve">(b) </w:t>
      </w:r>
      <w:r w:rsidRPr="00257BB7">
        <w:tab/>
      </w:r>
      <w:proofErr w:type="spellStart"/>
      <w:r w:rsidRPr="00257BB7">
        <w:t>the</w:t>
      </w:r>
      <w:proofErr w:type="spellEnd"/>
      <w:r w:rsidRPr="00257BB7">
        <w:t xml:space="preserve"> term </w:t>
      </w:r>
      <w:proofErr w:type="spellStart"/>
      <w:r w:rsidRPr="00257BB7">
        <w:t>domestic</w:t>
      </w:r>
      <w:proofErr w:type="spellEnd"/>
      <w:r w:rsidRPr="00257BB7">
        <w:t xml:space="preserve"> </w:t>
      </w:r>
      <w:proofErr w:type="spellStart"/>
      <w:r w:rsidRPr="00257BB7">
        <w:t>worker</w:t>
      </w:r>
      <w:proofErr w:type="spellEnd"/>
      <w:r w:rsidRPr="00257BB7">
        <w:t xml:space="preserve"> </w:t>
      </w:r>
      <w:proofErr w:type="spellStart"/>
      <w:r w:rsidRPr="00257BB7">
        <w:t>means</w:t>
      </w:r>
      <w:proofErr w:type="spellEnd"/>
      <w:r w:rsidRPr="00257BB7">
        <w:t xml:space="preserve"> </w:t>
      </w:r>
      <w:proofErr w:type="spellStart"/>
      <w:r w:rsidRPr="00257BB7">
        <w:t>any</w:t>
      </w:r>
      <w:proofErr w:type="spellEnd"/>
      <w:r w:rsidRPr="00257BB7">
        <w:t xml:space="preserve"> person </w:t>
      </w:r>
      <w:proofErr w:type="spellStart"/>
      <w:r w:rsidRPr="00257BB7">
        <w:t>engaged</w:t>
      </w:r>
      <w:proofErr w:type="spellEnd"/>
      <w:r w:rsidRPr="00257BB7">
        <w:t xml:space="preserve"> in </w:t>
      </w:r>
      <w:proofErr w:type="spellStart"/>
      <w:r w:rsidRPr="00257BB7">
        <w:t>domestic</w:t>
      </w:r>
      <w:proofErr w:type="spellEnd"/>
      <w:r w:rsidRPr="00257BB7">
        <w:t xml:space="preserve"> </w:t>
      </w:r>
      <w:proofErr w:type="spellStart"/>
      <w:r w:rsidRPr="00257BB7">
        <w:t>work</w:t>
      </w:r>
      <w:proofErr w:type="spellEnd"/>
      <w:r w:rsidRPr="00257BB7">
        <w:t xml:space="preserve"> </w:t>
      </w:r>
      <w:proofErr w:type="spellStart"/>
      <w:r w:rsidRPr="00257BB7">
        <w:t>within</w:t>
      </w:r>
      <w:proofErr w:type="spellEnd"/>
      <w:r w:rsidRPr="00257BB7">
        <w:t xml:space="preserve"> an </w:t>
      </w:r>
      <w:proofErr w:type="spellStart"/>
      <w:r w:rsidRPr="00257BB7">
        <w:t>employment</w:t>
      </w:r>
      <w:proofErr w:type="spellEnd"/>
      <w:r w:rsidRPr="00257BB7">
        <w:t xml:space="preserve"> </w:t>
      </w:r>
      <w:proofErr w:type="spellStart"/>
      <w:proofErr w:type="gramStart"/>
      <w:r w:rsidRPr="00257BB7">
        <w:t>relationsh</w:t>
      </w:r>
      <w:r w:rsidRPr="00257BB7">
        <w:t>ip</w:t>
      </w:r>
      <w:proofErr w:type="spellEnd"/>
      <w:r w:rsidRPr="00257BB7">
        <w:t>;</w:t>
      </w:r>
      <w:proofErr w:type="gramEnd"/>
    </w:p>
    <w:p w14:paraId="30C872CF" w14:textId="77777777" w:rsidR="00000000" w:rsidRPr="00257BB7" w:rsidRDefault="00257BB7" w:rsidP="00257BB7">
      <w:pPr>
        <w:pStyle w:val="friliste"/>
      </w:pPr>
      <w:r w:rsidRPr="00257BB7">
        <w:t xml:space="preserve">(c) </w:t>
      </w:r>
      <w:r w:rsidRPr="00257BB7">
        <w:tab/>
        <w:t xml:space="preserve">a person </w:t>
      </w:r>
      <w:proofErr w:type="spellStart"/>
      <w:r w:rsidRPr="00257BB7">
        <w:t>who</w:t>
      </w:r>
      <w:proofErr w:type="spellEnd"/>
      <w:r w:rsidRPr="00257BB7">
        <w:t xml:space="preserve"> </w:t>
      </w:r>
      <w:proofErr w:type="spellStart"/>
      <w:r w:rsidRPr="00257BB7">
        <w:t>performs</w:t>
      </w:r>
      <w:proofErr w:type="spellEnd"/>
      <w:r w:rsidRPr="00257BB7">
        <w:t xml:space="preserve"> </w:t>
      </w:r>
      <w:proofErr w:type="spellStart"/>
      <w:r w:rsidRPr="00257BB7">
        <w:t>domestic</w:t>
      </w:r>
      <w:proofErr w:type="spellEnd"/>
      <w:r w:rsidRPr="00257BB7">
        <w:t xml:space="preserve"> </w:t>
      </w:r>
      <w:proofErr w:type="spellStart"/>
      <w:r w:rsidRPr="00257BB7">
        <w:t>work</w:t>
      </w:r>
      <w:proofErr w:type="spellEnd"/>
      <w:r w:rsidRPr="00257BB7">
        <w:t xml:space="preserve"> </w:t>
      </w:r>
      <w:proofErr w:type="spellStart"/>
      <w:r w:rsidRPr="00257BB7">
        <w:t>only</w:t>
      </w:r>
      <w:proofErr w:type="spellEnd"/>
      <w:r w:rsidRPr="00257BB7">
        <w:t xml:space="preserve"> </w:t>
      </w:r>
      <w:proofErr w:type="spellStart"/>
      <w:r w:rsidRPr="00257BB7">
        <w:t>occasionally</w:t>
      </w:r>
      <w:proofErr w:type="spellEnd"/>
      <w:r w:rsidRPr="00257BB7">
        <w:t xml:space="preserve"> or </w:t>
      </w:r>
      <w:proofErr w:type="spellStart"/>
      <w:r w:rsidRPr="00257BB7">
        <w:t>sporadically</w:t>
      </w:r>
      <w:proofErr w:type="spellEnd"/>
      <w:r w:rsidRPr="00257BB7">
        <w:t xml:space="preserve"> and not </w:t>
      </w:r>
      <w:proofErr w:type="spellStart"/>
      <w:r w:rsidRPr="00257BB7">
        <w:t>on</w:t>
      </w:r>
      <w:proofErr w:type="spellEnd"/>
      <w:r w:rsidRPr="00257BB7">
        <w:t xml:space="preserve"> an </w:t>
      </w:r>
      <w:proofErr w:type="spellStart"/>
      <w:r w:rsidRPr="00257BB7">
        <w:t>occupational</w:t>
      </w:r>
      <w:proofErr w:type="spellEnd"/>
      <w:r w:rsidRPr="00257BB7">
        <w:t xml:space="preserve"> basis is not a </w:t>
      </w:r>
      <w:proofErr w:type="spellStart"/>
      <w:r w:rsidRPr="00257BB7">
        <w:t>domestic</w:t>
      </w:r>
      <w:proofErr w:type="spellEnd"/>
      <w:r w:rsidRPr="00257BB7">
        <w:t xml:space="preserve"> </w:t>
      </w:r>
      <w:proofErr w:type="spellStart"/>
      <w:r w:rsidRPr="00257BB7">
        <w:t>worker</w:t>
      </w:r>
      <w:proofErr w:type="spellEnd"/>
      <w:r w:rsidRPr="00257BB7">
        <w:t>.</w:t>
      </w:r>
    </w:p>
    <w:p w14:paraId="14E94299" w14:textId="77777777" w:rsidR="00000000" w:rsidRPr="00257BB7" w:rsidRDefault="00257BB7" w:rsidP="00257BB7">
      <w:pPr>
        <w:pStyle w:val="avsnitt-undertittel"/>
      </w:pPr>
      <w:proofErr w:type="spellStart"/>
      <w:r w:rsidRPr="00257BB7">
        <w:t>Article</w:t>
      </w:r>
      <w:proofErr w:type="spellEnd"/>
      <w:r w:rsidRPr="00257BB7">
        <w:t xml:space="preserve"> 2</w:t>
      </w:r>
    </w:p>
    <w:p w14:paraId="53ACA16D" w14:textId="77777777" w:rsidR="00000000" w:rsidRPr="00257BB7" w:rsidRDefault="00257BB7" w:rsidP="00257BB7">
      <w:pPr>
        <w:pStyle w:val="friliste"/>
      </w:pPr>
      <w:r w:rsidRPr="00257BB7">
        <w:t xml:space="preserve">1. </w:t>
      </w:r>
      <w:r w:rsidRPr="00257BB7">
        <w:tab/>
        <w:t xml:space="preserve">The Convention </w:t>
      </w:r>
      <w:proofErr w:type="spellStart"/>
      <w:r w:rsidRPr="00257BB7">
        <w:t>applies</w:t>
      </w:r>
      <w:proofErr w:type="spellEnd"/>
      <w:r w:rsidRPr="00257BB7">
        <w:t xml:space="preserve"> to all </w:t>
      </w:r>
      <w:proofErr w:type="spellStart"/>
      <w:r w:rsidRPr="00257BB7">
        <w:t>domestic</w:t>
      </w:r>
      <w:proofErr w:type="spellEnd"/>
      <w:r w:rsidRPr="00257BB7">
        <w:t xml:space="preserve"> </w:t>
      </w:r>
      <w:proofErr w:type="spellStart"/>
      <w:r w:rsidRPr="00257BB7">
        <w:t>workers</w:t>
      </w:r>
      <w:proofErr w:type="spellEnd"/>
      <w:r w:rsidRPr="00257BB7">
        <w:t>.</w:t>
      </w:r>
    </w:p>
    <w:p w14:paraId="20B9B521" w14:textId="77777777" w:rsidR="00000000" w:rsidRPr="00257BB7" w:rsidRDefault="00257BB7" w:rsidP="00257BB7">
      <w:pPr>
        <w:pStyle w:val="friliste"/>
      </w:pPr>
      <w:r w:rsidRPr="00257BB7">
        <w:t xml:space="preserve">2. </w:t>
      </w:r>
      <w:r w:rsidRPr="00257BB7">
        <w:tab/>
      </w:r>
      <w:r w:rsidRPr="00257BB7">
        <w:t xml:space="preserve">A </w:t>
      </w:r>
      <w:proofErr w:type="spellStart"/>
      <w:r w:rsidRPr="00257BB7">
        <w:t>Member</w:t>
      </w:r>
      <w:proofErr w:type="spellEnd"/>
      <w:r w:rsidRPr="00257BB7">
        <w:t xml:space="preserve"> </w:t>
      </w:r>
      <w:proofErr w:type="spellStart"/>
      <w:r w:rsidRPr="00257BB7">
        <w:t>which</w:t>
      </w:r>
      <w:proofErr w:type="spellEnd"/>
      <w:r w:rsidRPr="00257BB7">
        <w:t xml:space="preserve"> </w:t>
      </w:r>
      <w:proofErr w:type="spellStart"/>
      <w:r w:rsidRPr="00257BB7">
        <w:t>ratifies</w:t>
      </w:r>
      <w:proofErr w:type="spellEnd"/>
      <w:r w:rsidRPr="00257BB7">
        <w:t xml:space="preserve"> </w:t>
      </w:r>
      <w:proofErr w:type="spellStart"/>
      <w:r w:rsidRPr="00257BB7">
        <w:t>this</w:t>
      </w:r>
      <w:proofErr w:type="spellEnd"/>
      <w:r w:rsidRPr="00257BB7">
        <w:t xml:space="preserve"> Convention </w:t>
      </w:r>
      <w:proofErr w:type="spellStart"/>
      <w:r w:rsidRPr="00257BB7">
        <w:t>may</w:t>
      </w:r>
      <w:proofErr w:type="spellEnd"/>
      <w:r w:rsidRPr="00257BB7">
        <w:t xml:space="preserve">, </w:t>
      </w:r>
      <w:proofErr w:type="spellStart"/>
      <w:r w:rsidRPr="00257BB7">
        <w:t>after</w:t>
      </w:r>
      <w:proofErr w:type="spellEnd"/>
      <w:r w:rsidRPr="00257BB7">
        <w:t xml:space="preserve"> </w:t>
      </w:r>
      <w:proofErr w:type="spellStart"/>
      <w:r w:rsidRPr="00257BB7">
        <w:t>consulting</w:t>
      </w:r>
      <w:proofErr w:type="spellEnd"/>
      <w:r w:rsidRPr="00257BB7">
        <w:t xml:space="preserve"> </w:t>
      </w:r>
      <w:proofErr w:type="spellStart"/>
      <w:r w:rsidRPr="00257BB7">
        <w:t>with</w:t>
      </w:r>
      <w:proofErr w:type="spellEnd"/>
      <w:r w:rsidRPr="00257BB7">
        <w:t xml:space="preserve"> </w:t>
      </w:r>
      <w:proofErr w:type="spellStart"/>
      <w:r w:rsidRPr="00257BB7">
        <w:t>the</w:t>
      </w:r>
      <w:proofErr w:type="spellEnd"/>
      <w:r w:rsidRPr="00257BB7">
        <w:t xml:space="preserve"> most representative </w:t>
      </w:r>
      <w:proofErr w:type="spellStart"/>
      <w:r w:rsidRPr="00257BB7">
        <w:t>organizations</w:t>
      </w:r>
      <w:proofErr w:type="spellEnd"/>
      <w:r w:rsidRPr="00257BB7">
        <w:t xml:space="preserve"> </w:t>
      </w:r>
      <w:proofErr w:type="spellStart"/>
      <w:r w:rsidRPr="00257BB7">
        <w:t>of</w:t>
      </w:r>
      <w:proofErr w:type="spellEnd"/>
      <w:r w:rsidRPr="00257BB7">
        <w:t xml:space="preserve"> </w:t>
      </w:r>
      <w:proofErr w:type="spellStart"/>
      <w:r w:rsidRPr="00257BB7">
        <w:t>employers</w:t>
      </w:r>
      <w:proofErr w:type="spellEnd"/>
      <w:r w:rsidRPr="00257BB7">
        <w:t xml:space="preserve"> and </w:t>
      </w:r>
      <w:proofErr w:type="spellStart"/>
      <w:r w:rsidRPr="00257BB7">
        <w:t>workers</w:t>
      </w:r>
      <w:proofErr w:type="spellEnd"/>
      <w:r w:rsidRPr="00257BB7">
        <w:t xml:space="preserve"> and, </w:t>
      </w:r>
      <w:proofErr w:type="spellStart"/>
      <w:r w:rsidRPr="00257BB7">
        <w:t>where</w:t>
      </w:r>
      <w:proofErr w:type="spellEnd"/>
      <w:r w:rsidRPr="00257BB7">
        <w:t xml:space="preserve"> </w:t>
      </w:r>
      <w:proofErr w:type="spellStart"/>
      <w:r w:rsidRPr="00257BB7">
        <w:t>they</w:t>
      </w:r>
      <w:proofErr w:type="spellEnd"/>
      <w:r w:rsidRPr="00257BB7">
        <w:t xml:space="preserve"> </w:t>
      </w:r>
      <w:proofErr w:type="spellStart"/>
      <w:r w:rsidRPr="00257BB7">
        <w:t>exist</w:t>
      </w:r>
      <w:proofErr w:type="spellEnd"/>
      <w:r w:rsidRPr="00257BB7">
        <w:t xml:space="preserve">, </w:t>
      </w:r>
      <w:proofErr w:type="spellStart"/>
      <w:r w:rsidRPr="00257BB7">
        <w:t>with</w:t>
      </w:r>
      <w:proofErr w:type="spellEnd"/>
      <w:r w:rsidRPr="00257BB7">
        <w:t xml:space="preserve"> </w:t>
      </w:r>
      <w:proofErr w:type="spellStart"/>
      <w:r w:rsidRPr="00257BB7">
        <w:t>organizations</w:t>
      </w:r>
      <w:proofErr w:type="spellEnd"/>
      <w:r w:rsidRPr="00257BB7">
        <w:t xml:space="preserve"> representative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and </w:t>
      </w:r>
      <w:proofErr w:type="spellStart"/>
      <w:r w:rsidRPr="00257BB7">
        <w:t>those</w:t>
      </w:r>
      <w:proofErr w:type="spellEnd"/>
      <w:r w:rsidRPr="00257BB7">
        <w:t xml:space="preserve"> representative </w:t>
      </w:r>
      <w:proofErr w:type="spellStart"/>
      <w:r w:rsidRPr="00257BB7">
        <w:t>of</w:t>
      </w:r>
      <w:proofErr w:type="spellEnd"/>
      <w:r w:rsidRPr="00257BB7">
        <w:t xml:space="preserve"> </w:t>
      </w:r>
      <w:proofErr w:type="spellStart"/>
      <w:r w:rsidRPr="00257BB7">
        <w:t>employers</w:t>
      </w:r>
      <w:proofErr w:type="spellEnd"/>
      <w:r w:rsidRPr="00257BB7">
        <w:t xml:space="preserve">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exclude</w:t>
      </w:r>
      <w:proofErr w:type="spellEnd"/>
      <w:r w:rsidRPr="00257BB7">
        <w:t xml:space="preserve"> </w:t>
      </w:r>
      <w:proofErr w:type="spellStart"/>
      <w:r w:rsidRPr="00257BB7">
        <w:t>wholly</w:t>
      </w:r>
      <w:proofErr w:type="spellEnd"/>
      <w:r w:rsidRPr="00257BB7">
        <w:t xml:space="preserve"> or </w:t>
      </w:r>
      <w:proofErr w:type="spellStart"/>
      <w:r w:rsidRPr="00257BB7">
        <w:t>partly</w:t>
      </w:r>
      <w:proofErr w:type="spellEnd"/>
      <w:r w:rsidRPr="00257BB7">
        <w:t xml:space="preserve"> from </w:t>
      </w:r>
      <w:proofErr w:type="spellStart"/>
      <w:r w:rsidRPr="00257BB7">
        <w:t>its</w:t>
      </w:r>
      <w:proofErr w:type="spellEnd"/>
      <w:r w:rsidRPr="00257BB7">
        <w:t xml:space="preserve"> </w:t>
      </w:r>
      <w:proofErr w:type="spellStart"/>
      <w:r w:rsidRPr="00257BB7">
        <w:t>scope</w:t>
      </w:r>
      <w:proofErr w:type="spellEnd"/>
      <w:r w:rsidRPr="00257BB7">
        <w:t>:</w:t>
      </w:r>
    </w:p>
    <w:p w14:paraId="0F66875C" w14:textId="77777777" w:rsidR="00000000" w:rsidRPr="00257BB7" w:rsidRDefault="00257BB7" w:rsidP="00257BB7">
      <w:pPr>
        <w:pStyle w:val="friliste2"/>
      </w:pPr>
      <w:r w:rsidRPr="00257BB7">
        <w:t xml:space="preserve">(a) </w:t>
      </w:r>
      <w:r w:rsidRPr="00257BB7">
        <w:tab/>
      </w:r>
      <w:proofErr w:type="spellStart"/>
      <w:r w:rsidRPr="00257BB7">
        <w:t>categories</w:t>
      </w:r>
      <w:proofErr w:type="spellEnd"/>
      <w:r w:rsidRPr="00257BB7">
        <w:t xml:space="preserve"> </w:t>
      </w:r>
      <w:proofErr w:type="spellStart"/>
      <w:r w:rsidRPr="00257BB7">
        <w:t>of</w:t>
      </w:r>
      <w:proofErr w:type="spellEnd"/>
      <w:r w:rsidRPr="00257BB7">
        <w:t xml:space="preserve"> </w:t>
      </w:r>
      <w:proofErr w:type="spellStart"/>
      <w:r w:rsidRPr="00257BB7">
        <w:t>workers</w:t>
      </w:r>
      <w:proofErr w:type="spellEnd"/>
      <w:r w:rsidRPr="00257BB7">
        <w:t xml:space="preserve"> </w:t>
      </w:r>
      <w:proofErr w:type="spellStart"/>
      <w:r w:rsidRPr="00257BB7">
        <w:t>who</w:t>
      </w:r>
      <w:proofErr w:type="spellEnd"/>
      <w:r w:rsidRPr="00257BB7">
        <w:t xml:space="preserve"> </w:t>
      </w:r>
      <w:proofErr w:type="spellStart"/>
      <w:r w:rsidRPr="00257BB7">
        <w:t>are</w:t>
      </w:r>
      <w:proofErr w:type="spellEnd"/>
      <w:r w:rsidRPr="00257BB7">
        <w:t xml:space="preserve"> </w:t>
      </w:r>
      <w:proofErr w:type="spellStart"/>
      <w:r w:rsidRPr="00257BB7">
        <w:t>otherwise</w:t>
      </w:r>
      <w:proofErr w:type="spellEnd"/>
      <w:r w:rsidRPr="00257BB7">
        <w:t xml:space="preserve"> </w:t>
      </w:r>
      <w:proofErr w:type="spellStart"/>
      <w:r w:rsidRPr="00257BB7">
        <w:t>provided</w:t>
      </w:r>
      <w:proofErr w:type="spellEnd"/>
      <w:r w:rsidRPr="00257BB7">
        <w:t xml:space="preserve"> </w:t>
      </w:r>
      <w:proofErr w:type="spellStart"/>
      <w:r w:rsidRPr="00257BB7">
        <w:t>with</w:t>
      </w:r>
      <w:proofErr w:type="spellEnd"/>
      <w:r w:rsidRPr="00257BB7">
        <w:t xml:space="preserve"> at </w:t>
      </w:r>
      <w:proofErr w:type="spellStart"/>
      <w:r w:rsidRPr="00257BB7">
        <w:t>least</w:t>
      </w:r>
      <w:proofErr w:type="spellEnd"/>
      <w:r w:rsidRPr="00257BB7">
        <w:t xml:space="preserve"> </w:t>
      </w:r>
      <w:proofErr w:type="spellStart"/>
      <w:r w:rsidRPr="00257BB7">
        <w:t>equivalent</w:t>
      </w:r>
      <w:proofErr w:type="spellEnd"/>
      <w:r w:rsidRPr="00257BB7">
        <w:t xml:space="preserve"> </w:t>
      </w:r>
      <w:proofErr w:type="spellStart"/>
      <w:proofErr w:type="gramStart"/>
      <w:r w:rsidRPr="00257BB7">
        <w:t>protection</w:t>
      </w:r>
      <w:proofErr w:type="spellEnd"/>
      <w:r w:rsidRPr="00257BB7">
        <w:t>;</w:t>
      </w:r>
      <w:proofErr w:type="gramEnd"/>
    </w:p>
    <w:p w14:paraId="6B639C20" w14:textId="77777777" w:rsidR="00000000" w:rsidRPr="00257BB7" w:rsidRDefault="00257BB7" w:rsidP="00257BB7">
      <w:pPr>
        <w:pStyle w:val="friliste2"/>
      </w:pPr>
      <w:r w:rsidRPr="00257BB7">
        <w:t xml:space="preserve">(b) </w:t>
      </w:r>
      <w:r w:rsidRPr="00257BB7">
        <w:tab/>
      </w:r>
      <w:proofErr w:type="spellStart"/>
      <w:r w:rsidRPr="00257BB7">
        <w:t>limited</w:t>
      </w:r>
      <w:proofErr w:type="spellEnd"/>
      <w:r w:rsidRPr="00257BB7">
        <w:t xml:space="preserve"> </w:t>
      </w:r>
      <w:proofErr w:type="spellStart"/>
      <w:r w:rsidRPr="00257BB7">
        <w:t>categories</w:t>
      </w:r>
      <w:proofErr w:type="spellEnd"/>
      <w:r w:rsidRPr="00257BB7">
        <w:t xml:space="preserve"> </w:t>
      </w:r>
      <w:proofErr w:type="spellStart"/>
      <w:r w:rsidRPr="00257BB7">
        <w:t>of</w:t>
      </w:r>
      <w:proofErr w:type="spellEnd"/>
      <w:r w:rsidRPr="00257BB7">
        <w:t xml:space="preserve"> </w:t>
      </w:r>
      <w:proofErr w:type="spellStart"/>
      <w:r w:rsidRPr="00257BB7">
        <w:t>workers</w:t>
      </w:r>
      <w:proofErr w:type="spellEnd"/>
      <w:r w:rsidRPr="00257BB7">
        <w:t xml:space="preserve"> in </w:t>
      </w:r>
      <w:proofErr w:type="spellStart"/>
      <w:r w:rsidRPr="00257BB7">
        <w:t>respect</w:t>
      </w:r>
      <w:proofErr w:type="spellEnd"/>
      <w:r w:rsidRPr="00257BB7">
        <w:t xml:space="preserve"> </w:t>
      </w:r>
      <w:proofErr w:type="spellStart"/>
      <w:r w:rsidRPr="00257BB7">
        <w:t>of</w:t>
      </w:r>
      <w:proofErr w:type="spellEnd"/>
      <w:r w:rsidRPr="00257BB7">
        <w:t xml:space="preserve"> </w:t>
      </w:r>
      <w:proofErr w:type="spellStart"/>
      <w:r w:rsidRPr="00257BB7">
        <w:t>which</w:t>
      </w:r>
      <w:proofErr w:type="spellEnd"/>
      <w:r w:rsidRPr="00257BB7">
        <w:t xml:space="preserve"> </w:t>
      </w:r>
      <w:proofErr w:type="spellStart"/>
      <w:r w:rsidRPr="00257BB7">
        <w:t>special</w:t>
      </w:r>
      <w:proofErr w:type="spellEnd"/>
      <w:r w:rsidRPr="00257BB7">
        <w:t xml:space="preserve"> problems </w:t>
      </w:r>
      <w:proofErr w:type="spellStart"/>
      <w:r w:rsidRPr="00257BB7">
        <w:t>of</w:t>
      </w:r>
      <w:proofErr w:type="spellEnd"/>
      <w:r w:rsidRPr="00257BB7">
        <w:t xml:space="preserve"> a </w:t>
      </w:r>
      <w:proofErr w:type="spellStart"/>
      <w:r w:rsidRPr="00257BB7">
        <w:t>substantial</w:t>
      </w:r>
      <w:proofErr w:type="spellEnd"/>
      <w:r w:rsidRPr="00257BB7">
        <w:t xml:space="preserve"> nature </w:t>
      </w:r>
      <w:proofErr w:type="spellStart"/>
      <w:r w:rsidRPr="00257BB7">
        <w:t>arise</w:t>
      </w:r>
      <w:proofErr w:type="spellEnd"/>
      <w:r w:rsidRPr="00257BB7">
        <w:t>.</w:t>
      </w:r>
    </w:p>
    <w:p w14:paraId="6769714E" w14:textId="77777777" w:rsidR="00000000" w:rsidRPr="00257BB7" w:rsidRDefault="00257BB7" w:rsidP="00257BB7">
      <w:pPr>
        <w:pStyle w:val="friliste"/>
      </w:pPr>
      <w:r w:rsidRPr="00257BB7">
        <w:t xml:space="preserve">3. </w:t>
      </w:r>
      <w:r w:rsidRPr="00257BB7">
        <w:tab/>
      </w:r>
      <w:proofErr w:type="spellStart"/>
      <w:r w:rsidRPr="00257BB7">
        <w:t>Each</w:t>
      </w:r>
      <w:proofErr w:type="spellEnd"/>
      <w:r w:rsidRPr="00257BB7">
        <w:t xml:space="preserve"> </w:t>
      </w:r>
      <w:proofErr w:type="spellStart"/>
      <w:r w:rsidRPr="00257BB7">
        <w:t>Me</w:t>
      </w:r>
      <w:r w:rsidRPr="00257BB7">
        <w:t>mber</w:t>
      </w:r>
      <w:proofErr w:type="spellEnd"/>
      <w:r w:rsidRPr="00257BB7">
        <w:t xml:space="preserve"> </w:t>
      </w:r>
      <w:proofErr w:type="spellStart"/>
      <w:r w:rsidRPr="00257BB7">
        <w:t>which</w:t>
      </w:r>
      <w:proofErr w:type="spellEnd"/>
      <w:r w:rsidRPr="00257BB7">
        <w:t xml:space="preserve"> </w:t>
      </w:r>
      <w:proofErr w:type="spellStart"/>
      <w:r w:rsidRPr="00257BB7">
        <w:t>avails</w:t>
      </w:r>
      <w:proofErr w:type="spellEnd"/>
      <w:r w:rsidRPr="00257BB7">
        <w:t xml:space="preserve"> </w:t>
      </w:r>
      <w:proofErr w:type="spellStart"/>
      <w:r w:rsidRPr="00257BB7">
        <w:t>itself</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possibility</w:t>
      </w:r>
      <w:proofErr w:type="spellEnd"/>
      <w:r w:rsidRPr="00257BB7">
        <w:t xml:space="preserve"> </w:t>
      </w:r>
      <w:proofErr w:type="spellStart"/>
      <w:r w:rsidRPr="00257BB7">
        <w:t>afforded</w:t>
      </w:r>
      <w:proofErr w:type="spellEnd"/>
      <w:r w:rsidRPr="00257BB7">
        <w:t xml:space="preserve"> in </w:t>
      </w:r>
      <w:proofErr w:type="spellStart"/>
      <w:r w:rsidRPr="00257BB7">
        <w:t>the</w:t>
      </w:r>
      <w:proofErr w:type="spellEnd"/>
      <w:r w:rsidRPr="00257BB7">
        <w:t xml:space="preserve"> </w:t>
      </w:r>
      <w:proofErr w:type="spellStart"/>
      <w:r w:rsidRPr="00257BB7">
        <w:t>preceding</w:t>
      </w:r>
      <w:proofErr w:type="spellEnd"/>
      <w:r w:rsidRPr="00257BB7">
        <w:t xml:space="preserve"> </w:t>
      </w:r>
      <w:proofErr w:type="spellStart"/>
      <w:r w:rsidRPr="00257BB7">
        <w:t>paragraph</w:t>
      </w:r>
      <w:proofErr w:type="spellEnd"/>
      <w:r w:rsidRPr="00257BB7">
        <w:t xml:space="preserve"> </w:t>
      </w:r>
      <w:proofErr w:type="spellStart"/>
      <w:r w:rsidRPr="00257BB7">
        <w:t>shall</w:t>
      </w:r>
      <w:proofErr w:type="spellEnd"/>
      <w:r w:rsidRPr="00257BB7">
        <w:t xml:space="preserve">, in </w:t>
      </w:r>
      <w:proofErr w:type="spellStart"/>
      <w:r w:rsidRPr="00257BB7">
        <w:t>its</w:t>
      </w:r>
      <w:proofErr w:type="spellEnd"/>
      <w:r w:rsidRPr="00257BB7">
        <w:t xml:space="preserve"> first report </w:t>
      </w:r>
      <w:proofErr w:type="spellStart"/>
      <w:r w:rsidRPr="00257BB7">
        <w:t>on</w:t>
      </w:r>
      <w:proofErr w:type="spellEnd"/>
      <w:r w:rsidRPr="00257BB7">
        <w:t xml:space="preserve"> </w:t>
      </w:r>
      <w:proofErr w:type="spellStart"/>
      <w:r w:rsidRPr="00257BB7">
        <w:t>the</w:t>
      </w:r>
      <w:proofErr w:type="spellEnd"/>
      <w:r w:rsidRPr="00257BB7">
        <w:t xml:space="preserve"> </w:t>
      </w:r>
      <w:proofErr w:type="spellStart"/>
      <w:r w:rsidRPr="00257BB7">
        <w:t>application</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Convention under </w:t>
      </w:r>
      <w:proofErr w:type="spellStart"/>
      <w:r w:rsidRPr="00257BB7">
        <w:t>article</w:t>
      </w:r>
      <w:proofErr w:type="spellEnd"/>
      <w:r w:rsidRPr="00257BB7">
        <w:t xml:space="preserve"> 22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Constitution</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International Labour </w:t>
      </w:r>
      <w:proofErr w:type="spellStart"/>
      <w:r w:rsidRPr="00257BB7">
        <w:t>Organisation</w:t>
      </w:r>
      <w:proofErr w:type="spellEnd"/>
      <w:r w:rsidRPr="00257BB7">
        <w:t xml:space="preserve">, </w:t>
      </w:r>
      <w:proofErr w:type="spellStart"/>
      <w:r w:rsidRPr="00257BB7">
        <w:t>indicate</w:t>
      </w:r>
      <w:proofErr w:type="spellEnd"/>
      <w:r w:rsidRPr="00257BB7">
        <w:t xml:space="preserve"> </w:t>
      </w:r>
      <w:proofErr w:type="spellStart"/>
      <w:r w:rsidRPr="00257BB7">
        <w:t>any</w:t>
      </w:r>
      <w:proofErr w:type="spellEnd"/>
      <w:r w:rsidRPr="00257BB7">
        <w:t xml:space="preserve"> </w:t>
      </w:r>
      <w:proofErr w:type="spellStart"/>
      <w:r w:rsidRPr="00257BB7">
        <w:t>particular</w:t>
      </w:r>
      <w:proofErr w:type="spellEnd"/>
      <w:r w:rsidRPr="00257BB7">
        <w:t xml:space="preserve"> </w:t>
      </w:r>
      <w:proofErr w:type="spellStart"/>
      <w:r w:rsidRPr="00257BB7">
        <w:t>category</w:t>
      </w:r>
      <w:proofErr w:type="spellEnd"/>
      <w:r w:rsidRPr="00257BB7">
        <w:t xml:space="preserve"> </w:t>
      </w:r>
      <w:proofErr w:type="spellStart"/>
      <w:r w:rsidRPr="00257BB7">
        <w:t>of</w:t>
      </w:r>
      <w:proofErr w:type="spellEnd"/>
      <w:r w:rsidRPr="00257BB7">
        <w:t xml:space="preserve"> </w:t>
      </w:r>
      <w:proofErr w:type="spellStart"/>
      <w:r w:rsidRPr="00257BB7">
        <w:t>workers</w:t>
      </w:r>
      <w:proofErr w:type="spellEnd"/>
      <w:r w:rsidRPr="00257BB7">
        <w:t xml:space="preserve"> </w:t>
      </w:r>
      <w:proofErr w:type="spellStart"/>
      <w:r w:rsidRPr="00257BB7">
        <w:t>thus</w:t>
      </w:r>
      <w:proofErr w:type="spellEnd"/>
      <w:r w:rsidRPr="00257BB7">
        <w:t xml:space="preserve"> </w:t>
      </w:r>
      <w:proofErr w:type="spellStart"/>
      <w:r w:rsidRPr="00257BB7">
        <w:t>excluded</w:t>
      </w:r>
      <w:proofErr w:type="spellEnd"/>
      <w:r w:rsidRPr="00257BB7">
        <w:t xml:space="preserve"> and </w:t>
      </w:r>
      <w:proofErr w:type="spellStart"/>
      <w:r w:rsidRPr="00257BB7">
        <w:t>the</w:t>
      </w:r>
      <w:proofErr w:type="spellEnd"/>
      <w:r w:rsidRPr="00257BB7">
        <w:t xml:space="preserve"> </w:t>
      </w:r>
      <w:proofErr w:type="spellStart"/>
      <w:r w:rsidRPr="00257BB7">
        <w:t>reasons</w:t>
      </w:r>
      <w:proofErr w:type="spellEnd"/>
      <w:r w:rsidRPr="00257BB7">
        <w:t xml:space="preserve"> for </w:t>
      </w:r>
      <w:proofErr w:type="spellStart"/>
      <w:r w:rsidRPr="00257BB7">
        <w:t>such</w:t>
      </w:r>
      <w:proofErr w:type="spellEnd"/>
      <w:r w:rsidRPr="00257BB7">
        <w:t xml:space="preserve"> </w:t>
      </w:r>
      <w:proofErr w:type="spellStart"/>
      <w:r w:rsidRPr="00257BB7">
        <w:t>exclusion</w:t>
      </w:r>
      <w:proofErr w:type="spellEnd"/>
      <w:r w:rsidRPr="00257BB7">
        <w:t xml:space="preserve"> and, in </w:t>
      </w:r>
      <w:proofErr w:type="spellStart"/>
      <w:r w:rsidRPr="00257BB7">
        <w:t>subsequent</w:t>
      </w:r>
      <w:proofErr w:type="spellEnd"/>
      <w:r w:rsidRPr="00257BB7">
        <w:t xml:space="preserve"> reports, </w:t>
      </w:r>
      <w:proofErr w:type="spellStart"/>
      <w:r w:rsidRPr="00257BB7">
        <w:t>specify</w:t>
      </w:r>
      <w:proofErr w:type="spellEnd"/>
      <w:r w:rsidRPr="00257BB7">
        <w:t xml:space="preserve"> </w:t>
      </w:r>
      <w:proofErr w:type="spellStart"/>
      <w:r w:rsidRPr="00257BB7">
        <w:t>any</w:t>
      </w:r>
      <w:proofErr w:type="spellEnd"/>
      <w:r w:rsidRPr="00257BB7">
        <w:t xml:space="preserve"> </w:t>
      </w:r>
      <w:proofErr w:type="spellStart"/>
      <w:r w:rsidRPr="00257BB7">
        <w:t>measures</w:t>
      </w:r>
      <w:proofErr w:type="spellEnd"/>
      <w:r w:rsidRPr="00257BB7">
        <w:t xml:space="preserve"> </w:t>
      </w:r>
      <w:proofErr w:type="spellStart"/>
      <w:r w:rsidRPr="00257BB7">
        <w:t>that</w:t>
      </w:r>
      <w:proofErr w:type="spellEnd"/>
      <w:r w:rsidRPr="00257BB7">
        <w:t xml:space="preserve"> </w:t>
      </w:r>
      <w:proofErr w:type="spellStart"/>
      <w:r w:rsidRPr="00257BB7">
        <w:t>may</w:t>
      </w:r>
      <w:proofErr w:type="spellEnd"/>
      <w:r w:rsidRPr="00257BB7">
        <w:t xml:space="preserve"> have </w:t>
      </w:r>
      <w:proofErr w:type="spellStart"/>
      <w:r w:rsidRPr="00257BB7">
        <w:t>been</w:t>
      </w:r>
      <w:proofErr w:type="spellEnd"/>
      <w:r w:rsidRPr="00257BB7">
        <w:t xml:space="preserve"> </w:t>
      </w:r>
      <w:proofErr w:type="spellStart"/>
      <w:r w:rsidRPr="00257BB7">
        <w:t>taken</w:t>
      </w:r>
      <w:proofErr w:type="spellEnd"/>
      <w:r w:rsidRPr="00257BB7">
        <w:t xml:space="preserve"> </w:t>
      </w:r>
      <w:proofErr w:type="spellStart"/>
      <w:r w:rsidRPr="00257BB7">
        <w:t>with</w:t>
      </w:r>
      <w:proofErr w:type="spellEnd"/>
      <w:r w:rsidRPr="00257BB7">
        <w:t xml:space="preserve"> a </w:t>
      </w:r>
      <w:proofErr w:type="spellStart"/>
      <w:r w:rsidRPr="00257BB7">
        <w:t>view</w:t>
      </w:r>
      <w:proofErr w:type="spellEnd"/>
      <w:r w:rsidRPr="00257BB7">
        <w:t xml:space="preserve"> to </w:t>
      </w:r>
      <w:proofErr w:type="spellStart"/>
      <w:r w:rsidRPr="00257BB7">
        <w:t>extending</w:t>
      </w:r>
      <w:proofErr w:type="spellEnd"/>
      <w:r w:rsidRPr="00257BB7">
        <w:t xml:space="preserve"> </w:t>
      </w:r>
      <w:proofErr w:type="spellStart"/>
      <w:r w:rsidRPr="00257BB7">
        <w:t>the</w:t>
      </w:r>
      <w:proofErr w:type="spellEnd"/>
      <w:r w:rsidRPr="00257BB7">
        <w:t xml:space="preserve"> </w:t>
      </w:r>
      <w:proofErr w:type="spellStart"/>
      <w:r w:rsidRPr="00257BB7">
        <w:t>application</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Convention to </w:t>
      </w:r>
      <w:proofErr w:type="spellStart"/>
      <w:r w:rsidRPr="00257BB7">
        <w:t>the</w:t>
      </w:r>
      <w:proofErr w:type="spellEnd"/>
      <w:r w:rsidRPr="00257BB7">
        <w:t xml:space="preserve"> </w:t>
      </w:r>
      <w:proofErr w:type="spellStart"/>
      <w:r w:rsidRPr="00257BB7">
        <w:t>workers</w:t>
      </w:r>
      <w:proofErr w:type="spellEnd"/>
      <w:r w:rsidRPr="00257BB7">
        <w:t xml:space="preserve"> </w:t>
      </w:r>
      <w:proofErr w:type="spellStart"/>
      <w:r w:rsidRPr="00257BB7">
        <w:t>concerned</w:t>
      </w:r>
      <w:proofErr w:type="spellEnd"/>
      <w:r w:rsidRPr="00257BB7">
        <w:t>.</w:t>
      </w:r>
    </w:p>
    <w:p w14:paraId="532CBCF0" w14:textId="77777777" w:rsidR="00000000" w:rsidRPr="00257BB7" w:rsidRDefault="00257BB7" w:rsidP="00257BB7">
      <w:pPr>
        <w:pStyle w:val="avsnitt-undertittel"/>
      </w:pPr>
      <w:proofErr w:type="spellStart"/>
      <w:r w:rsidRPr="00257BB7">
        <w:t>Article</w:t>
      </w:r>
      <w:proofErr w:type="spellEnd"/>
      <w:r w:rsidRPr="00257BB7">
        <w:t xml:space="preserve"> 3</w:t>
      </w:r>
    </w:p>
    <w:p w14:paraId="765929D6" w14:textId="77777777" w:rsidR="00000000" w:rsidRPr="00257BB7" w:rsidRDefault="00257BB7" w:rsidP="00257BB7">
      <w:pPr>
        <w:pStyle w:val="friliste"/>
      </w:pPr>
      <w:r w:rsidRPr="00257BB7">
        <w:t xml:space="preserve">1. </w:t>
      </w:r>
      <w:r w:rsidRPr="00257BB7">
        <w:tab/>
      </w:r>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shall</w:t>
      </w:r>
      <w:proofErr w:type="spellEnd"/>
      <w:r w:rsidRPr="00257BB7">
        <w:t xml:space="preserve"> </w:t>
      </w:r>
      <w:proofErr w:type="spellStart"/>
      <w:r w:rsidRPr="00257BB7">
        <w:t>take</w:t>
      </w:r>
      <w:proofErr w:type="spellEnd"/>
      <w:r w:rsidRPr="00257BB7">
        <w:t xml:space="preserve"> </w:t>
      </w:r>
      <w:proofErr w:type="spellStart"/>
      <w:r w:rsidRPr="00257BB7">
        <w:t>measures</w:t>
      </w:r>
      <w:proofErr w:type="spellEnd"/>
      <w:r w:rsidRPr="00257BB7">
        <w:t xml:space="preserve"> to </w:t>
      </w:r>
      <w:proofErr w:type="spellStart"/>
      <w:r w:rsidRPr="00257BB7">
        <w:t>ensure</w:t>
      </w:r>
      <w:proofErr w:type="spellEnd"/>
      <w:r w:rsidRPr="00257BB7">
        <w:t xml:space="preserve"> </w:t>
      </w:r>
      <w:proofErr w:type="spellStart"/>
      <w:r w:rsidRPr="00257BB7">
        <w:t>the</w:t>
      </w:r>
      <w:proofErr w:type="spellEnd"/>
      <w:r w:rsidRPr="00257BB7">
        <w:t xml:space="preserve"> </w:t>
      </w:r>
      <w:proofErr w:type="spellStart"/>
      <w:r w:rsidRPr="00257BB7">
        <w:t>effective</w:t>
      </w:r>
      <w:proofErr w:type="spellEnd"/>
      <w:r w:rsidRPr="00257BB7">
        <w:t xml:space="preserve"> </w:t>
      </w:r>
      <w:proofErr w:type="spellStart"/>
      <w:r w:rsidRPr="00257BB7">
        <w:t>promotion</w:t>
      </w:r>
      <w:proofErr w:type="spellEnd"/>
      <w:r w:rsidRPr="00257BB7">
        <w:t xml:space="preserve"> and </w:t>
      </w:r>
      <w:proofErr w:type="spellStart"/>
      <w:r w:rsidRPr="00257BB7">
        <w:t>protection</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human </w:t>
      </w:r>
      <w:proofErr w:type="spellStart"/>
      <w:r w:rsidRPr="00257BB7">
        <w:t>rights</w:t>
      </w:r>
      <w:proofErr w:type="spellEnd"/>
      <w:r w:rsidRPr="00257BB7">
        <w:t xml:space="preserve"> </w:t>
      </w:r>
      <w:proofErr w:type="spellStart"/>
      <w:r w:rsidRPr="00257BB7">
        <w:t>of</w:t>
      </w:r>
      <w:proofErr w:type="spellEnd"/>
      <w:r w:rsidRPr="00257BB7">
        <w:t xml:space="preserve"> all </w:t>
      </w:r>
      <w:proofErr w:type="spellStart"/>
      <w:r w:rsidRPr="00257BB7">
        <w:t>domestic</w:t>
      </w:r>
      <w:proofErr w:type="spellEnd"/>
      <w:r w:rsidRPr="00257BB7">
        <w:t xml:space="preserve"> </w:t>
      </w:r>
      <w:proofErr w:type="spellStart"/>
      <w:r w:rsidRPr="00257BB7">
        <w:t>workers</w:t>
      </w:r>
      <w:proofErr w:type="spellEnd"/>
      <w:r w:rsidRPr="00257BB7">
        <w:t xml:space="preserve">, as </w:t>
      </w:r>
      <w:proofErr w:type="spellStart"/>
      <w:r w:rsidRPr="00257BB7">
        <w:t>set</w:t>
      </w:r>
      <w:proofErr w:type="spellEnd"/>
      <w:r w:rsidRPr="00257BB7">
        <w:t xml:space="preserve"> </w:t>
      </w:r>
      <w:proofErr w:type="spellStart"/>
      <w:r w:rsidRPr="00257BB7">
        <w:t>out</w:t>
      </w:r>
      <w:proofErr w:type="spellEnd"/>
      <w:r w:rsidRPr="00257BB7">
        <w:t xml:space="preserve"> in </w:t>
      </w:r>
      <w:proofErr w:type="spellStart"/>
      <w:r w:rsidRPr="00257BB7">
        <w:t>this</w:t>
      </w:r>
      <w:proofErr w:type="spellEnd"/>
      <w:r w:rsidRPr="00257BB7">
        <w:t xml:space="preserve"> Convention.</w:t>
      </w:r>
    </w:p>
    <w:p w14:paraId="55A6F119" w14:textId="77777777" w:rsidR="00000000" w:rsidRPr="00257BB7" w:rsidRDefault="00257BB7" w:rsidP="00257BB7">
      <w:pPr>
        <w:pStyle w:val="friliste"/>
      </w:pPr>
      <w:r w:rsidRPr="00257BB7">
        <w:t xml:space="preserve">2. </w:t>
      </w:r>
      <w:r w:rsidRPr="00257BB7">
        <w:tab/>
      </w:r>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shall</w:t>
      </w:r>
      <w:proofErr w:type="spellEnd"/>
      <w:r w:rsidRPr="00257BB7">
        <w:t xml:space="preserve">, in </w:t>
      </w:r>
      <w:proofErr w:type="spellStart"/>
      <w:r w:rsidRPr="00257BB7">
        <w:t>relation</w:t>
      </w:r>
      <w:proofErr w:type="spellEnd"/>
      <w:r w:rsidRPr="00257BB7">
        <w:t xml:space="preserve"> to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take</w:t>
      </w:r>
      <w:proofErr w:type="spellEnd"/>
      <w:r w:rsidRPr="00257BB7">
        <w:t xml:space="preserve"> </w:t>
      </w:r>
      <w:proofErr w:type="spellStart"/>
      <w:r w:rsidRPr="00257BB7">
        <w:t>the</w:t>
      </w:r>
      <w:proofErr w:type="spellEnd"/>
      <w:r w:rsidRPr="00257BB7">
        <w:t xml:space="preserve"> </w:t>
      </w:r>
      <w:proofErr w:type="spellStart"/>
      <w:r w:rsidRPr="00257BB7">
        <w:t>measures</w:t>
      </w:r>
      <w:proofErr w:type="spellEnd"/>
      <w:r w:rsidRPr="00257BB7">
        <w:t xml:space="preserve"> </w:t>
      </w:r>
      <w:proofErr w:type="spellStart"/>
      <w:r w:rsidRPr="00257BB7">
        <w:t>set</w:t>
      </w:r>
      <w:proofErr w:type="spellEnd"/>
      <w:r w:rsidRPr="00257BB7">
        <w:t xml:space="preserve"> </w:t>
      </w:r>
      <w:proofErr w:type="spellStart"/>
      <w:r w:rsidRPr="00257BB7">
        <w:t>out</w:t>
      </w:r>
      <w:proofErr w:type="spellEnd"/>
      <w:r w:rsidRPr="00257BB7">
        <w:t xml:space="preserve"> in </w:t>
      </w:r>
      <w:proofErr w:type="spellStart"/>
      <w:r w:rsidRPr="00257BB7">
        <w:t>this</w:t>
      </w:r>
      <w:proofErr w:type="spellEnd"/>
      <w:r w:rsidRPr="00257BB7">
        <w:t xml:space="preserve"> Convention to </w:t>
      </w:r>
      <w:proofErr w:type="spellStart"/>
      <w:r w:rsidRPr="00257BB7">
        <w:t>respect</w:t>
      </w:r>
      <w:proofErr w:type="spellEnd"/>
      <w:r w:rsidRPr="00257BB7">
        <w:t xml:space="preserve">, </w:t>
      </w:r>
      <w:proofErr w:type="spellStart"/>
      <w:r w:rsidRPr="00257BB7">
        <w:t>promote</w:t>
      </w:r>
      <w:proofErr w:type="spellEnd"/>
      <w:r w:rsidRPr="00257BB7">
        <w:t xml:space="preserve"> a</w:t>
      </w:r>
      <w:r w:rsidRPr="00257BB7">
        <w:t xml:space="preserve">nd </w:t>
      </w:r>
      <w:proofErr w:type="spellStart"/>
      <w:r w:rsidRPr="00257BB7">
        <w:t>realize</w:t>
      </w:r>
      <w:proofErr w:type="spellEnd"/>
      <w:r w:rsidRPr="00257BB7">
        <w:t xml:space="preserve"> </w:t>
      </w:r>
      <w:proofErr w:type="spellStart"/>
      <w:r w:rsidRPr="00257BB7">
        <w:t>the</w:t>
      </w:r>
      <w:proofErr w:type="spellEnd"/>
      <w:r w:rsidRPr="00257BB7">
        <w:t xml:space="preserve"> fundamental </w:t>
      </w:r>
      <w:proofErr w:type="spellStart"/>
      <w:r w:rsidRPr="00257BB7">
        <w:t>principles</w:t>
      </w:r>
      <w:proofErr w:type="spellEnd"/>
      <w:r w:rsidRPr="00257BB7">
        <w:t xml:space="preserve"> and </w:t>
      </w:r>
      <w:proofErr w:type="spellStart"/>
      <w:r w:rsidRPr="00257BB7">
        <w:t>rights</w:t>
      </w:r>
      <w:proofErr w:type="spellEnd"/>
      <w:r w:rsidRPr="00257BB7">
        <w:t xml:space="preserve"> at </w:t>
      </w:r>
      <w:proofErr w:type="spellStart"/>
      <w:r w:rsidRPr="00257BB7">
        <w:t>work</w:t>
      </w:r>
      <w:proofErr w:type="spellEnd"/>
      <w:r w:rsidRPr="00257BB7">
        <w:t xml:space="preserve">, </w:t>
      </w:r>
      <w:proofErr w:type="spellStart"/>
      <w:r w:rsidRPr="00257BB7">
        <w:t>namely</w:t>
      </w:r>
      <w:proofErr w:type="spellEnd"/>
      <w:r w:rsidRPr="00257BB7">
        <w:t>:</w:t>
      </w:r>
    </w:p>
    <w:p w14:paraId="007C3DC1" w14:textId="77777777" w:rsidR="00000000" w:rsidRPr="00257BB7" w:rsidRDefault="00257BB7" w:rsidP="00257BB7">
      <w:pPr>
        <w:pStyle w:val="friliste2"/>
      </w:pPr>
      <w:r w:rsidRPr="00257BB7">
        <w:t xml:space="preserve">(a) </w:t>
      </w:r>
      <w:r w:rsidRPr="00257BB7">
        <w:tab/>
      </w:r>
      <w:proofErr w:type="spellStart"/>
      <w:r w:rsidRPr="00257BB7">
        <w:t>freedom</w:t>
      </w:r>
      <w:proofErr w:type="spellEnd"/>
      <w:r w:rsidRPr="00257BB7">
        <w:t xml:space="preserve"> </w:t>
      </w:r>
      <w:proofErr w:type="spellStart"/>
      <w:r w:rsidRPr="00257BB7">
        <w:t>of</w:t>
      </w:r>
      <w:proofErr w:type="spellEnd"/>
      <w:r w:rsidRPr="00257BB7">
        <w:t xml:space="preserve"> </w:t>
      </w:r>
      <w:proofErr w:type="spellStart"/>
      <w:r w:rsidRPr="00257BB7">
        <w:t>association</w:t>
      </w:r>
      <w:proofErr w:type="spellEnd"/>
      <w:r w:rsidRPr="00257BB7">
        <w:t xml:space="preserve"> and </w:t>
      </w:r>
      <w:proofErr w:type="spellStart"/>
      <w:r w:rsidRPr="00257BB7">
        <w:t>the</w:t>
      </w:r>
      <w:proofErr w:type="spellEnd"/>
      <w:r w:rsidRPr="00257BB7">
        <w:t xml:space="preserve"> </w:t>
      </w:r>
      <w:proofErr w:type="spellStart"/>
      <w:r w:rsidRPr="00257BB7">
        <w:t>effective</w:t>
      </w:r>
      <w:proofErr w:type="spellEnd"/>
      <w:r w:rsidRPr="00257BB7">
        <w:t xml:space="preserve"> </w:t>
      </w:r>
      <w:proofErr w:type="spellStart"/>
      <w:r w:rsidRPr="00257BB7">
        <w:t>recognition</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right to </w:t>
      </w:r>
      <w:proofErr w:type="spellStart"/>
      <w:r w:rsidRPr="00257BB7">
        <w:t>collective</w:t>
      </w:r>
      <w:proofErr w:type="spellEnd"/>
      <w:r w:rsidRPr="00257BB7">
        <w:t xml:space="preserve"> </w:t>
      </w:r>
      <w:proofErr w:type="spellStart"/>
      <w:proofErr w:type="gramStart"/>
      <w:r w:rsidRPr="00257BB7">
        <w:t>bargaining</w:t>
      </w:r>
      <w:proofErr w:type="spellEnd"/>
      <w:r w:rsidRPr="00257BB7">
        <w:t>;</w:t>
      </w:r>
      <w:proofErr w:type="gramEnd"/>
    </w:p>
    <w:p w14:paraId="3959B748" w14:textId="77777777" w:rsidR="00000000" w:rsidRPr="00257BB7" w:rsidRDefault="00257BB7" w:rsidP="00257BB7">
      <w:pPr>
        <w:pStyle w:val="friliste2"/>
      </w:pPr>
      <w:r w:rsidRPr="00257BB7">
        <w:t xml:space="preserve">(b) </w:t>
      </w:r>
      <w:r w:rsidRPr="00257BB7">
        <w:tab/>
      </w:r>
      <w:proofErr w:type="spellStart"/>
      <w:r w:rsidRPr="00257BB7">
        <w:t>the</w:t>
      </w:r>
      <w:proofErr w:type="spellEnd"/>
      <w:r w:rsidRPr="00257BB7">
        <w:t xml:space="preserve"> </w:t>
      </w:r>
      <w:proofErr w:type="spellStart"/>
      <w:r w:rsidRPr="00257BB7">
        <w:t>elimination</w:t>
      </w:r>
      <w:proofErr w:type="spellEnd"/>
      <w:r w:rsidRPr="00257BB7">
        <w:t xml:space="preserve"> </w:t>
      </w:r>
      <w:proofErr w:type="spellStart"/>
      <w:r w:rsidRPr="00257BB7">
        <w:t>of</w:t>
      </w:r>
      <w:proofErr w:type="spellEnd"/>
      <w:r w:rsidRPr="00257BB7">
        <w:t xml:space="preserve"> all forms </w:t>
      </w:r>
      <w:proofErr w:type="spellStart"/>
      <w:r w:rsidRPr="00257BB7">
        <w:t>of</w:t>
      </w:r>
      <w:proofErr w:type="spellEnd"/>
      <w:r w:rsidRPr="00257BB7">
        <w:t xml:space="preserve"> </w:t>
      </w:r>
      <w:proofErr w:type="spellStart"/>
      <w:r w:rsidRPr="00257BB7">
        <w:t>forced</w:t>
      </w:r>
      <w:proofErr w:type="spellEnd"/>
      <w:r w:rsidRPr="00257BB7">
        <w:t xml:space="preserve"> or </w:t>
      </w:r>
      <w:proofErr w:type="spellStart"/>
      <w:r w:rsidRPr="00257BB7">
        <w:t>compulsory</w:t>
      </w:r>
      <w:proofErr w:type="spellEnd"/>
      <w:r w:rsidRPr="00257BB7">
        <w:t xml:space="preserve"> </w:t>
      </w:r>
      <w:proofErr w:type="spellStart"/>
      <w:proofErr w:type="gramStart"/>
      <w:r w:rsidRPr="00257BB7">
        <w:t>labour</w:t>
      </w:r>
      <w:proofErr w:type="spellEnd"/>
      <w:r w:rsidRPr="00257BB7">
        <w:t>;</w:t>
      </w:r>
      <w:proofErr w:type="gramEnd"/>
    </w:p>
    <w:p w14:paraId="41D91867" w14:textId="77777777" w:rsidR="00000000" w:rsidRPr="00257BB7" w:rsidRDefault="00257BB7" w:rsidP="00257BB7">
      <w:pPr>
        <w:pStyle w:val="friliste2"/>
      </w:pPr>
      <w:r w:rsidRPr="00257BB7">
        <w:t xml:space="preserve">(c) </w:t>
      </w:r>
      <w:r w:rsidRPr="00257BB7">
        <w:tab/>
      </w:r>
      <w:proofErr w:type="spellStart"/>
      <w:r w:rsidRPr="00257BB7">
        <w:t>the</w:t>
      </w:r>
      <w:proofErr w:type="spellEnd"/>
      <w:r w:rsidRPr="00257BB7">
        <w:t xml:space="preserve"> </w:t>
      </w:r>
      <w:proofErr w:type="spellStart"/>
      <w:r w:rsidRPr="00257BB7">
        <w:t>effective</w:t>
      </w:r>
      <w:proofErr w:type="spellEnd"/>
      <w:r w:rsidRPr="00257BB7">
        <w:t xml:space="preserve"> </w:t>
      </w:r>
      <w:proofErr w:type="spellStart"/>
      <w:r w:rsidRPr="00257BB7">
        <w:t>abolitio</w:t>
      </w:r>
      <w:r w:rsidRPr="00257BB7">
        <w:t>n</w:t>
      </w:r>
      <w:proofErr w:type="spellEnd"/>
      <w:r w:rsidRPr="00257BB7">
        <w:t xml:space="preserve"> </w:t>
      </w:r>
      <w:proofErr w:type="spellStart"/>
      <w:r w:rsidRPr="00257BB7">
        <w:t>of</w:t>
      </w:r>
      <w:proofErr w:type="spellEnd"/>
      <w:r w:rsidRPr="00257BB7">
        <w:t xml:space="preserve"> </w:t>
      </w:r>
      <w:proofErr w:type="spellStart"/>
      <w:r w:rsidRPr="00257BB7">
        <w:t>child</w:t>
      </w:r>
      <w:proofErr w:type="spellEnd"/>
      <w:r w:rsidRPr="00257BB7">
        <w:t xml:space="preserve"> </w:t>
      </w:r>
      <w:proofErr w:type="spellStart"/>
      <w:r w:rsidRPr="00257BB7">
        <w:t>labour</w:t>
      </w:r>
      <w:proofErr w:type="spellEnd"/>
      <w:r w:rsidRPr="00257BB7">
        <w:t>; and</w:t>
      </w:r>
    </w:p>
    <w:p w14:paraId="408A0527" w14:textId="77777777" w:rsidR="00000000" w:rsidRPr="00257BB7" w:rsidRDefault="00257BB7" w:rsidP="00257BB7">
      <w:pPr>
        <w:pStyle w:val="friliste2"/>
      </w:pPr>
      <w:r w:rsidRPr="00257BB7">
        <w:t xml:space="preserve">(d) </w:t>
      </w:r>
      <w:r w:rsidRPr="00257BB7">
        <w:tab/>
      </w:r>
      <w:proofErr w:type="spellStart"/>
      <w:r w:rsidRPr="00257BB7">
        <w:t>the</w:t>
      </w:r>
      <w:proofErr w:type="spellEnd"/>
      <w:r w:rsidRPr="00257BB7">
        <w:t xml:space="preserve"> </w:t>
      </w:r>
      <w:proofErr w:type="spellStart"/>
      <w:r w:rsidRPr="00257BB7">
        <w:t>elimination</w:t>
      </w:r>
      <w:proofErr w:type="spellEnd"/>
      <w:r w:rsidRPr="00257BB7">
        <w:t xml:space="preserve"> </w:t>
      </w:r>
      <w:proofErr w:type="spellStart"/>
      <w:r w:rsidRPr="00257BB7">
        <w:t>of</w:t>
      </w:r>
      <w:proofErr w:type="spellEnd"/>
      <w:r w:rsidRPr="00257BB7">
        <w:t xml:space="preserve"> </w:t>
      </w:r>
      <w:proofErr w:type="spellStart"/>
      <w:r w:rsidRPr="00257BB7">
        <w:t>discrimination</w:t>
      </w:r>
      <w:proofErr w:type="spellEnd"/>
      <w:r w:rsidRPr="00257BB7">
        <w:t xml:space="preserve"> in </w:t>
      </w:r>
      <w:proofErr w:type="spellStart"/>
      <w:r w:rsidRPr="00257BB7">
        <w:t>respect</w:t>
      </w:r>
      <w:proofErr w:type="spellEnd"/>
      <w:r w:rsidRPr="00257BB7">
        <w:t xml:space="preserve"> </w:t>
      </w:r>
      <w:proofErr w:type="spellStart"/>
      <w:r w:rsidRPr="00257BB7">
        <w:t>of</w:t>
      </w:r>
      <w:proofErr w:type="spellEnd"/>
      <w:r w:rsidRPr="00257BB7">
        <w:t xml:space="preserve"> </w:t>
      </w:r>
      <w:proofErr w:type="spellStart"/>
      <w:r w:rsidRPr="00257BB7">
        <w:t>employment</w:t>
      </w:r>
      <w:proofErr w:type="spellEnd"/>
      <w:r w:rsidRPr="00257BB7">
        <w:t xml:space="preserve"> and </w:t>
      </w:r>
      <w:proofErr w:type="spellStart"/>
      <w:r w:rsidRPr="00257BB7">
        <w:t>occupation</w:t>
      </w:r>
      <w:proofErr w:type="spellEnd"/>
      <w:r w:rsidRPr="00257BB7">
        <w:t>.</w:t>
      </w:r>
    </w:p>
    <w:p w14:paraId="09F48BED" w14:textId="77777777" w:rsidR="00000000" w:rsidRPr="00257BB7" w:rsidRDefault="00257BB7" w:rsidP="00257BB7">
      <w:pPr>
        <w:pStyle w:val="friliste"/>
      </w:pPr>
      <w:r w:rsidRPr="00257BB7">
        <w:lastRenderedPageBreak/>
        <w:t xml:space="preserve">3. </w:t>
      </w:r>
      <w:r w:rsidRPr="00257BB7">
        <w:tab/>
        <w:t xml:space="preserve">In taking </w:t>
      </w:r>
      <w:proofErr w:type="spellStart"/>
      <w:r w:rsidRPr="00257BB7">
        <w:t>measures</w:t>
      </w:r>
      <w:proofErr w:type="spellEnd"/>
      <w:r w:rsidRPr="00257BB7">
        <w:t xml:space="preserve"> to </w:t>
      </w:r>
      <w:proofErr w:type="spellStart"/>
      <w:r w:rsidRPr="00257BB7">
        <w:t>ensure</w:t>
      </w:r>
      <w:proofErr w:type="spellEnd"/>
      <w:r w:rsidRPr="00257BB7">
        <w:t xml:space="preserve"> </w:t>
      </w:r>
      <w:proofErr w:type="spellStart"/>
      <w:r w:rsidRPr="00257BB7">
        <w:t>that</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and </w:t>
      </w:r>
      <w:proofErr w:type="spellStart"/>
      <w:r w:rsidRPr="00257BB7">
        <w:t>employers</w:t>
      </w:r>
      <w:proofErr w:type="spellEnd"/>
      <w:r w:rsidRPr="00257BB7">
        <w:t xml:space="preserve">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enjoy</w:t>
      </w:r>
      <w:proofErr w:type="spellEnd"/>
      <w:r w:rsidRPr="00257BB7">
        <w:t xml:space="preserve"> </w:t>
      </w:r>
      <w:proofErr w:type="spellStart"/>
      <w:r w:rsidRPr="00257BB7">
        <w:t>freedom</w:t>
      </w:r>
      <w:proofErr w:type="spellEnd"/>
      <w:r w:rsidRPr="00257BB7">
        <w:t xml:space="preserve"> </w:t>
      </w:r>
      <w:proofErr w:type="spellStart"/>
      <w:r w:rsidRPr="00257BB7">
        <w:t>of</w:t>
      </w:r>
      <w:proofErr w:type="spellEnd"/>
      <w:r w:rsidRPr="00257BB7">
        <w:t xml:space="preserve"> </w:t>
      </w:r>
      <w:proofErr w:type="spellStart"/>
      <w:r w:rsidRPr="00257BB7">
        <w:t>association</w:t>
      </w:r>
      <w:proofErr w:type="spellEnd"/>
      <w:r w:rsidRPr="00257BB7">
        <w:t xml:space="preserve"> and </w:t>
      </w:r>
      <w:proofErr w:type="spellStart"/>
      <w:r w:rsidRPr="00257BB7">
        <w:t>the</w:t>
      </w:r>
      <w:proofErr w:type="spellEnd"/>
      <w:r w:rsidRPr="00257BB7">
        <w:t xml:space="preserve"> </w:t>
      </w:r>
      <w:proofErr w:type="spellStart"/>
      <w:r w:rsidRPr="00257BB7">
        <w:t>effective</w:t>
      </w:r>
      <w:proofErr w:type="spellEnd"/>
      <w:r w:rsidRPr="00257BB7">
        <w:t xml:space="preserve"> </w:t>
      </w:r>
      <w:proofErr w:type="spellStart"/>
      <w:r w:rsidRPr="00257BB7">
        <w:t>recognition</w:t>
      </w:r>
      <w:proofErr w:type="spellEnd"/>
      <w:r w:rsidRPr="00257BB7">
        <w:t xml:space="preserve"> </w:t>
      </w:r>
      <w:proofErr w:type="spellStart"/>
      <w:r w:rsidRPr="00257BB7">
        <w:t>of</w:t>
      </w:r>
      <w:proofErr w:type="spellEnd"/>
      <w:r w:rsidRPr="00257BB7">
        <w:t xml:space="preserve"> </w:t>
      </w:r>
      <w:proofErr w:type="spellStart"/>
      <w:r w:rsidRPr="00257BB7">
        <w:t>th</w:t>
      </w:r>
      <w:r w:rsidRPr="00257BB7">
        <w:t>e</w:t>
      </w:r>
      <w:proofErr w:type="spellEnd"/>
      <w:r w:rsidRPr="00257BB7">
        <w:t xml:space="preserve"> right to </w:t>
      </w:r>
      <w:proofErr w:type="spellStart"/>
      <w:r w:rsidRPr="00257BB7">
        <w:t>collective</w:t>
      </w:r>
      <w:proofErr w:type="spellEnd"/>
      <w:r w:rsidRPr="00257BB7">
        <w:t xml:space="preserve"> </w:t>
      </w:r>
      <w:proofErr w:type="spellStart"/>
      <w:r w:rsidRPr="00257BB7">
        <w:t>bargaining</w:t>
      </w:r>
      <w:proofErr w:type="spellEnd"/>
      <w:r w:rsidRPr="00257BB7">
        <w:t xml:space="preserve">, </w:t>
      </w:r>
      <w:proofErr w:type="spellStart"/>
      <w:r w:rsidRPr="00257BB7">
        <w:t>Members</w:t>
      </w:r>
      <w:proofErr w:type="spellEnd"/>
      <w:r w:rsidRPr="00257BB7">
        <w:t xml:space="preserve"> </w:t>
      </w:r>
      <w:proofErr w:type="spellStart"/>
      <w:r w:rsidRPr="00257BB7">
        <w:t>shall</w:t>
      </w:r>
      <w:proofErr w:type="spellEnd"/>
      <w:r w:rsidRPr="00257BB7">
        <w:t xml:space="preserve"> </w:t>
      </w:r>
      <w:proofErr w:type="spellStart"/>
      <w:r w:rsidRPr="00257BB7">
        <w:t>protect</w:t>
      </w:r>
      <w:proofErr w:type="spellEnd"/>
      <w:r w:rsidRPr="00257BB7">
        <w:t xml:space="preserve"> </w:t>
      </w:r>
      <w:proofErr w:type="spellStart"/>
      <w:r w:rsidRPr="00257BB7">
        <w:t>the</w:t>
      </w:r>
      <w:proofErr w:type="spellEnd"/>
      <w:r w:rsidRPr="00257BB7">
        <w:t xml:space="preserve"> right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and </w:t>
      </w:r>
      <w:proofErr w:type="spellStart"/>
      <w:r w:rsidRPr="00257BB7">
        <w:t>employers</w:t>
      </w:r>
      <w:proofErr w:type="spellEnd"/>
      <w:r w:rsidRPr="00257BB7">
        <w:t xml:space="preserve">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to </w:t>
      </w:r>
      <w:proofErr w:type="spellStart"/>
      <w:r w:rsidRPr="00257BB7">
        <w:t>establish</w:t>
      </w:r>
      <w:proofErr w:type="spellEnd"/>
      <w:r w:rsidRPr="00257BB7">
        <w:t xml:space="preserve"> and, </w:t>
      </w:r>
      <w:proofErr w:type="spellStart"/>
      <w:r w:rsidRPr="00257BB7">
        <w:t>subject</w:t>
      </w:r>
      <w:proofErr w:type="spellEnd"/>
      <w:r w:rsidRPr="00257BB7">
        <w:t xml:space="preserve"> to </w:t>
      </w:r>
      <w:proofErr w:type="spellStart"/>
      <w:r w:rsidRPr="00257BB7">
        <w:t>the</w:t>
      </w:r>
      <w:proofErr w:type="spellEnd"/>
      <w:r w:rsidRPr="00257BB7">
        <w:t xml:space="preserve"> </w:t>
      </w:r>
      <w:proofErr w:type="spellStart"/>
      <w:r w:rsidRPr="00257BB7">
        <w:t>rules</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organization</w:t>
      </w:r>
      <w:proofErr w:type="spellEnd"/>
      <w:r w:rsidRPr="00257BB7">
        <w:t xml:space="preserve"> </w:t>
      </w:r>
      <w:proofErr w:type="spellStart"/>
      <w:r w:rsidRPr="00257BB7">
        <w:t>concerned</w:t>
      </w:r>
      <w:proofErr w:type="spellEnd"/>
      <w:r w:rsidRPr="00257BB7">
        <w:t xml:space="preserve">, to </w:t>
      </w:r>
      <w:proofErr w:type="spellStart"/>
      <w:r w:rsidRPr="00257BB7">
        <w:t>join</w:t>
      </w:r>
      <w:proofErr w:type="spellEnd"/>
      <w:r w:rsidRPr="00257BB7">
        <w:t xml:space="preserve"> </w:t>
      </w:r>
      <w:proofErr w:type="spellStart"/>
      <w:r w:rsidRPr="00257BB7">
        <w:t>organizations</w:t>
      </w:r>
      <w:proofErr w:type="spellEnd"/>
      <w:r w:rsidRPr="00257BB7">
        <w:t xml:space="preserve">, </w:t>
      </w:r>
      <w:proofErr w:type="spellStart"/>
      <w:r w:rsidRPr="00257BB7">
        <w:t>federations</w:t>
      </w:r>
      <w:proofErr w:type="spellEnd"/>
      <w:r w:rsidRPr="00257BB7">
        <w:t xml:space="preserve"> and </w:t>
      </w:r>
      <w:proofErr w:type="spellStart"/>
      <w:r w:rsidRPr="00257BB7">
        <w:t>confederations</w:t>
      </w:r>
      <w:proofErr w:type="spellEnd"/>
      <w:r w:rsidRPr="00257BB7">
        <w:t xml:space="preserve"> </w:t>
      </w:r>
      <w:proofErr w:type="spellStart"/>
      <w:r w:rsidRPr="00257BB7">
        <w:t>of</w:t>
      </w:r>
      <w:proofErr w:type="spellEnd"/>
      <w:r w:rsidRPr="00257BB7">
        <w:t xml:space="preserve"> </w:t>
      </w:r>
      <w:proofErr w:type="spellStart"/>
      <w:r w:rsidRPr="00257BB7">
        <w:t>their</w:t>
      </w:r>
      <w:proofErr w:type="spellEnd"/>
      <w:r w:rsidRPr="00257BB7">
        <w:t xml:space="preserve"> </w:t>
      </w:r>
      <w:proofErr w:type="spellStart"/>
      <w:r w:rsidRPr="00257BB7">
        <w:t>own</w:t>
      </w:r>
      <w:proofErr w:type="spellEnd"/>
      <w:r w:rsidRPr="00257BB7">
        <w:t xml:space="preserve"> </w:t>
      </w:r>
      <w:proofErr w:type="spellStart"/>
      <w:r w:rsidRPr="00257BB7">
        <w:t>choosing</w:t>
      </w:r>
      <w:proofErr w:type="spellEnd"/>
      <w:r w:rsidRPr="00257BB7">
        <w:t>.</w:t>
      </w:r>
    </w:p>
    <w:p w14:paraId="05A8C603" w14:textId="77777777" w:rsidR="00000000" w:rsidRPr="00257BB7" w:rsidRDefault="00257BB7" w:rsidP="00257BB7">
      <w:pPr>
        <w:pStyle w:val="avsnitt-undertittel"/>
      </w:pPr>
      <w:proofErr w:type="spellStart"/>
      <w:r w:rsidRPr="00257BB7">
        <w:t>Article</w:t>
      </w:r>
      <w:proofErr w:type="spellEnd"/>
      <w:r w:rsidRPr="00257BB7">
        <w:t xml:space="preserve"> 4</w:t>
      </w:r>
    </w:p>
    <w:p w14:paraId="36C11C6F" w14:textId="77777777" w:rsidR="00000000" w:rsidRPr="00257BB7" w:rsidRDefault="00257BB7" w:rsidP="00257BB7">
      <w:pPr>
        <w:pStyle w:val="friliste"/>
      </w:pPr>
      <w:r w:rsidRPr="00257BB7">
        <w:t xml:space="preserve">1. </w:t>
      </w:r>
      <w:r w:rsidRPr="00257BB7">
        <w:tab/>
      </w:r>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shall</w:t>
      </w:r>
      <w:proofErr w:type="spellEnd"/>
      <w:r w:rsidRPr="00257BB7">
        <w:t xml:space="preserve"> </w:t>
      </w:r>
      <w:proofErr w:type="spellStart"/>
      <w:r w:rsidRPr="00257BB7">
        <w:t>set</w:t>
      </w:r>
      <w:proofErr w:type="spellEnd"/>
      <w:r w:rsidRPr="00257BB7">
        <w:t xml:space="preserve"> a minimum age for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consistent</w:t>
      </w:r>
      <w:proofErr w:type="spellEnd"/>
      <w:r w:rsidRPr="00257BB7">
        <w:t xml:space="preserve"> </w:t>
      </w:r>
      <w:proofErr w:type="spellStart"/>
      <w:r w:rsidRPr="00257BB7">
        <w:t>with</w:t>
      </w:r>
      <w:proofErr w:type="spellEnd"/>
      <w:r w:rsidRPr="00257BB7">
        <w:t xml:space="preserve"> </w:t>
      </w:r>
      <w:proofErr w:type="spellStart"/>
      <w:r w:rsidRPr="00257BB7">
        <w:t>the</w:t>
      </w:r>
      <w:proofErr w:type="spellEnd"/>
      <w:r w:rsidRPr="00257BB7">
        <w:t xml:space="preserve"> </w:t>
      </w:r>
      <w:proofErr w:type="spellStart"/>
      <w:r w:rsidRPr="00257BB7">
        <w:t>provisions</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Minimum Age Convention, 1973 (No. 138), and </w:t>
      </w:r>
      <w:proofErr w:type="spellStart"/>
      <w:r w:rsidRPr="00257BB7">
        <w:t>the</w:t>
      </w:r>
      <w:proofErr w:type="spellEnd"/>
      <w:r w:rsidRPr="00257BB7">
        <w:t xml:space="preserve"> Worst Forms </w:t>
      </w:r>
      <w:proofErr w:type="spellStart"/>
      <w:r w:rsidRPr="00257BB7">
        <w:t>of</w:t>
      </w:r>
      <w:proofErr w:type="spellEnd"/>
      <w:r w:rsidRPr="00257BB7">
        <w:t xml:space="preserve"> Child Labour Convention, 1999 (No. 182), and not </w:t>
      </w:r>
      <w:proofErr w:type="spellStart"/>
      <w:r w:rsidRPr="00257BB7">
        <w:t>lower</w:t>
      </w:r>
      <w:proofErr w:type="spellEnd"/>
      <w:r w:rsidRPr="00257BB7">
        <w:t xml:space="preserve"> </w:t>
      </w:r>
      <w:proofErr w:type="spellStart"/>
      <w:r w:rsidRPr="00257BB7">
        <w:t>than</w:t>
      </w:r>
      <w:proofErr w:type="spellEnd"/>
      <w:r w:rsidRPr="00257BB7">
        <w:t xml:space="preserve"> </w:t>
      </w:r>
      <w:proofErr w:type="spellStart"/>
      <w:r w:rsidRPr="00257BB7">
        <w:t>that</w:t>
      </w:r>
      <w:proofErr w:type="spellEnd"/>
      <w:r w:rsidRPr="00257BB7">
        <w:t xml:space="preserve"> </w:t>
      </w:r>
      <w:proofErr w:type="spellStart"/>
      <w:r w:rsidRPr="00257BB7">
        <w:t>establis</w:t>
      </w:r>
      <w:r w:rsidRPr="00257BB7">
        <w:t>hed</w:t>
      </w:r>
      <w:proofErr w:type="spellEnd"/>
      <w:r w:rsidRPr="00257BB7">
        <w:t xml:space="preserve"> by </w:t>
      </w:r>
      <w:proofErr w:type="spellStart"/>
      <w:r w:rsidRPr="00257BB7">
        <w:t>national</w:t>
      </w:r>
      <w:proofErr w:type="spellEnd"/>
      <w:r w:rsidRPr="00257BB7">
        <w:t xml:space="preserve"> </w:t>
      </w:r>
      <w:proofErr w:type="spellStart"/>
      <w:r w:rsidRPr="00257BB7">
        <w:t>laws</w:t>
      </w:r>
      <w:proofErr w:type="spellEnd"/>
      <w:r w:rsidRPr="00257BB7">
        <w:t xml:space="preserve"> and </w:t>
      </w:r>
      <w:proofErr w:type="spellStart"/>
      <w:r w:rsidRPr="00257BB7">
        <w:t>regulations</w:t>
      </w:r>
      <w:proofErr w:type="spellEnd"/>
      <w:r w:rsidRPr="00257BB7">
        <w:t xml:space="preserve"> for </w:t>
      </w:r>
      <w:proofErr w:type="spellStart"/>
      <w:r w:rsidRPr="00257BB7">
        <w:t>workers</w:t>
      </w:r>
      <w:proofErr w:type="spellEnd"/>
      <w:r w:rsidRPr="00257BB7">
        <w:t xml:space="preserve"> </w:t>
      </w:r>
      <w:proofErr w:type="spellStart"/>
      <w:r w:rsidRPr="00257BB7">
        <w:t>generally</w:t>
      </w:r>
      <w:proofErr w:type="spellEnd"/>
      <w:r w:rsidRPr="00257BB7">
        <w:t>.</w:t>
      </w:r>
    </w:p>
    <w:p w14:paraId="296CA2C5" w14:textId="77777777" w:rsidR="00000000" w:rsidRPr="00257BB7" w:rsidRDefault="00257BB7" w:rsidP="00257BB7">
      <w:pPr>
        <w:pStyle w:val="friliste"/>
      </w:pPr>
      <w:r w:rsidRPr="00257BB7">
        <w:t xml:space="preserve">2. </w:t>
      </w:r>
      <w:r w:rsidRPr="00257BB7">
        <w:tab/>
      </w:r>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shall</w:t>
      </w:r>
      <w:proofErr w:type="spellEnd"/>
      <w:r w:rsidRPr="00257BB7">
        <w:t xml:space="preserve"> </w:t>
      </w:r>
      <w:proofErr w:type="spellStart"/>
      <w:r w:rsidRPr="00257BB7">
        <w:t>take</w:t>
      </w:r>
      <w:proofErr w:type="spellEnd"/>
      <w:r w:rsidRPr="00257BB7">
        <w:t xml:space="preserve"> </w:t>
      </w:r>
      <w:proofErr w:type="spellStart"/>
      <w:r w:rsidRPr="00257BB7">
        <w:t>measures</w:t>
      </w:r>
      <w:proofErr w:type="spellEnd"/>
      <w:r w:rsidRPr="00257BB7">
        <w:t xml:space="preserve"> to </w:t>
      </w:r>
      <w:proofErr w:type="spellStart"/>
      <w:r w:rsidRPr="00257BB7">
        <w:t>ensure</w:t>
      </w:r>
      <w:proofErr w:type="spellEnd"/>
      <w:r w:rsidRPr="00257BB7">
        <w:t xml:space="preserve"> </w:t>
      </w:r>
      <w:proofErr w:type="spellStart"/>
      <w:r w:rsidRPr="00257BB7">
        <w:t>that</w:t>
      </w:r>
      <w:proofErr w:type="spellEnd"/>
      <w:r w:rsidRPr="00257BB7">
        <w:t xml:space="preserve"> </w:t>
      </w:r>
      <w:proofErr w:type="spellStart"/>
      <w:r w:rsidRPr="00257BB7">
        <w:t>work</w:t>
      </w:r>
      <w:proofErr w:type="spellEnd"/>
      <w:r w:rsidRPr="00257BB7">
        <w:t xml:space="preserve"> </w:t>
      </w:r>
      <w:proofErr w:type="spellStart"/>
      <w:r w:rsidRPr="00257BB7">
        <w:t>performed</w:t>
      </w:r>
      <w:proofErr w:type="spellEnd"/>
      <w:r w:rsidRPr="00257BB7">
        <w:t xml:space="preserve"> by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who</w:t>
      </w:r>
      <w:proofErr w:type="spellEnd"/>
      <w:r w:rsidRPr="00257BB7">
        <w:t xml:space="preserve"> </w:t>
      </w:r>
      <w:proofErr w:type="spellStart"/>
      <w:r w:rsidRPr="00257BB7">
        <w:t>are</w:t>
      </w:r>
      <w:proofErr w:type="spellEnd"/>
      <w:r w:rsidRPr="00257BB7">
        <w:t xml:space="preserve"> under </w:t>
      </w:r>
      <w:proofErr w:type="spellStart"/>
      <w:r w:rsidRPr="00257BB7">
        <w:t>the</w:t>
      </w:r>
      <w:proofErr w:type="spellEnd"/>
      <w:r w:rsidRPr="00257BB7">
        <w:t xml:space="preserve"> age </w:t>
      </w:r>
      <w:proofErr w:type="spellStart"/>
      <w:r w:rsidRPr="00257BB7">
        <w:t>of</w:t>
      </w:r>
      <w:proofErr w:type="spellEnd"/>
      <w:r w:rsidRPr="00257BB7">
        <w:t xml:space="preserve"> 18 and </w:t>
      </w:r>
      <w:proofErr w:type="spellStart"/>
      <w:r w:rsidRPr="00257BB7">
        <w:t>above</w:t>
      </w:r>
      <w:proofErr w:type="spellEnd"/>
      <w:r w:rsidRPr="00257BB7">
        <w:t xml:space="preserve"> </w:t>
      </w:r>
      <w:proofErr w:type="spellStart"/>
      <w:r w:rsidRPr="00257BB7">
        <w:t>the</w:t>
      </w:r>
      <w:proofErr w:type="spellEnd"/>
      <w:r w:rsidRPr="00257BB7">
        <w:t xml:space="preserve"> minimum age </w:t>
      </w:r>
      <w:proofErr w:type="spellStart"/>
      <w:r w:rsidRPr="00257BB7">
        <w:t>of</w:t>
      </w:r>
      <w:proofErr w:type="spellEnd"/>
      <w:r w:rsidRPr="00257BB7">
        <w:t xml:space="preserve"> </w:t>
      </w:r>
      <w:proofErr w:type="spellStart"/>
      <w:r w:rsidRPr="00257BB7">
        <w:t>employment</w:t>
      </w:r>
      <w:proofErr w:type="spellEnd"/>
      <w:r w:rsidRPr="00257BB7">
        <w:t xml:space="preserve"> </w:t>
      </w:r>
      <w:proofErr w:type="spellStart"/>
      <w:r w:rsidRPr="00257BB7">
        <w:t>does</w:t>
      </w:r>
      <w:proofErr w:type="spellEnd"/>
      <w:r w:rsidRPr="00257BB7">
        <w:t xml:space="preserve"> not </w:t>
      </w:r>
      <w:proofErr w:type="spellStart"/>
      <w:r w:rsidRPr="00257BB7">
        <w:t>deprive</w:t>
      </w:r>
      <w:proofErr w:type="spellEnd"/>
      <w:r w:rsidRPr="00257BB7">
        <w:t xml:space="preserve"> </w:t>
      </w:r>
      <w:proofErr w:type="spellStart"/>
      <w:r w:rsidRPr="00257BB7">
        <w:t>them</w:t>
      </w:r>
      <w:proofErr w:type="spellEnd"/>
      <w:r w:rsidRPr="00257BB7">
        <w:t xml:space="preserve"> </w:t>
      </w:r>
      <w:proofErr w:type="spellStart"/>
      <w:r w:rsidRPr="00257BB7">
        <w:t>of</w:t>
      </w:r>
      <w:proofErr w:type="spellEnd"/>
      <w:r w:rsidRPr="00257BB7">
        <w:t xml:space="preserve"> </w:t>
      </w:r>
      <w:proofErr w:type="spellStart"/>
      <w:r w:rsidRPr="00257BB7">
        <w:t>compulsory</w:t>
      </w:r>
      <w:proofErr w:type="spellEnd"/>
      <w:r w:rsidRPr="00257BB7">
        <w:t xml:space="preserve"> </w:t>
      </w:r>
      <w:proofErr w:type="spellStart"/>
      <w:r w:rsidRPr="00257BB7">
        <w:t>educat</w:t>
      </w:r>
      <w:r w:rsidRPr="00257BB7">
        <w:t>ion</w:t>
      </w:r>
      <w:proofErr w:type="spellEnd"/>
      <w:r w:rsidRPr="00257BB7">
        <w:t xml:space="preserve">, or </w:t>
      </w:r>
      <w:proofErr w:type="spellStart"/>
      <w:r w:rsidRPr="00257BB7">
        <w:t>interfere</w:t>
      </w:r>
      <w:proofErr w:type="spellEnd"/>
      <w:r w:rsidRPr="00257BB7">
        <w:t xml:space="preserve"> </w:t>
      </w:r>
      <w:proofErr w:type="spellStart"/>
      <w:r w:rsidRPr="00257BB7">
        <w:t>with</w:t>
      </w:r>
      <w:proofErr w:type="spellEnd"/>
      <w:r w:rsidRPr="00257BB7">
        <w:t xml:space="preserve"> </w:t>
      </w:r>
      <w:proofErr w:type="spellStart"/>
      <w:r w:rsidRPr="00257BB7">
        <w:t>opportunities</w:t>
      </w:r>
      <w:proofErr w:type="spellEnd"/>
      <w:r w:rsidRPr="00257BB7">
        <w:t xml:space="preserve"> to </w:t>
      </w:r>
      <w:proofErr w:type="spellStart"/>
      <w:r w:rsidRPr="00257BB7">
        <w:t>participate</w:t>
      </w:r>
      <w:proofErr w:type="spellEnd"/>
      <w:r w:rsidRPr="00257BB7">
        <w:t xml:space="preserve"> in </w:t>
      </w:r>
      <w:proofErr w:type="spellStart"/>
      <w:r w:rsidRPr="00257BB7">
        <w:t>further</w:t>
      </w:r>
      <w:proofErr w:type="spellEnd"/>
      <w:r w:rsidRPr="00257BB7">
        <w:t xml:space="preserve"> </w:t>
      </w:r>
      <w:proofErr w:type="spellStart"/>
      <w:r w:rsidRPr="00257BB7">
        <w:t>education</w:t>
      </w:r>
      <w:proofErr w:type="spellEnd"/>
      <w:r w:rsidRPr="00257BB7">
        <w:t xml:space="preserve"> or </w:t>
      </w:r>
      <w:proofErr w:type="spellStart"/>
      <w:r w:rsidRPr="00257BB7">
        <w:t>vocational</w:t>
      </w:r>
      <w:proofErr w:type="spellEnd"/>
      <w:r w:rsidRPr="00257BB7">
        <w:t xml:space="preserve"> training.</w:t>
      </w:r>
    </w:p>
    <w:p w14:paraId="47AD2E3E" w14:textId="77777777" w:rsidR="00000000" w:rsidRPr="00257BB7" w:rsidRDefault="00257BB7" w:rsidP="00257BB7">
      <w:pPr>
        <w:pStyle w:val="avsnitt-undertittel"/>
      </w:pPr>
      <w:proofErr w:type="spellStart"/>
      <w:r w:rsidRPr="00257BB7">
        <w:t>Article</w:t>
      </w:r>
      <w:proofErr w:type="spellEnd"/>
      <w:r w:rsidRPr="00257BB7">
        <w:t xml:space="preserve"> 5</w:t>
      </w:r>
    </w:p>
    <w:p w14:paraId="59D3CFB9" w14:textId="77777777" w:rsidR="00000000" w:rsidRPr="00257BB7" w:rsidRDefault="00257BB7" w:rsidP="00257BB7">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shall</w:t>
      </w:r>
      <w:proofErr w:type="spellEnd"/>
      <w:r w:rsidRPr="00257BB7">
        <w:t xml:space="preserve"> </w:t>
      </w:r>
      <w:proofErr w:type="spellStart"/>
      <w:r w:rsidRPr="00257BB7">
        <w:t>take</w:t>
      </w:r>
      <w:proofErr w:type="spellEnd"/>
      <w:r w:rsidRPr="00257BB7">
        <w:t xml:space="preserve"> </w:t>
      </w:r>
      <w:proofErr w:type="spellStart"/>
      <w:r w:rsidRPr="00257BB7">
        <w:t>measures</w:t>
      </w:r>
      <w:proofErr w:type="spellEnd"/>
      <w:r w:rsidRPr="00257BB7">
        <w:t xml:space="preserve"> to </w:t>
      </w:r>
      <w:proofErr w:type="spellStart"/>
      <w:r w:rsidRPr="00257BB7">
        <w:t>ensure</w:t>
      </w:r>
      <w:proofErr w:type="spellEnd"/>
      <w:r w:rsidRPr="00257BB7">
        <w:t xml:space="preserve"> </w:t>
      </w:r>
      <w:proofErr w:type="spellStart"/>
      <w:r w:rsidRPr="00257BB7">
        <w:t>that</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enjoy</w:t>
      </w:r>
      <w:proofErr w:type="spellEnd"/>
      <w:r w:rsidRPr="00257BB7">
        <w:t xml:space="preserve"> </w:t>
      </w:r>
      <w:proofErr w:type="spellStart"/>
      <w:r w:rsidRPr="00257BB7">
        <w:t>effective</w:t>
      </w:r>
      <w:proofErr w:type="spellEnd"/>
      <w:r w:rsidRPr="00257BB7">
        <w:t xml:space="preserve"> </w:t>
      </w:r>
      <w:proofErr w:type="spellStart"/>
      <w:r w:rsidRPr="00257BB7">
        <w:t>protection</w:t>
      </w:r>
      <w:proofErr w:type="spellEnd"/>
      <w:r w:rsidRPr="00257BB7">
        <w:t xml:space="preserve"> </w:t>
      </w:r>
      <w:proofErr w:type="spellStart"/>
      <w:r w:rsidRPr="00257BB7">
        <w:t>against</w:t>
      </w:r>
      <w:proofErr w:type="spellEnd"/>
      <w:r w:rsidRPr="00257BB7">
        <w:t xml:space="preserve"> all forms </w:t>
      </w:r>
      <w:proofErr w:type="spellStart"/>
      <w:r w:rsidRPr="00257BB7">
        <w:t>of</w:t>
      </w:r>
      <w:proofErr w:type="spellEnd"/>
      <w:r w:rsidRPr="00257BB7">
        <w:t xml:space="preserve"> </w:t>
      </w:r>
      <w:proofErr w:type="spellStart"/>
      <w:r w:rsidRPr="00257BB7">
        <w:t>abuse</w:t>
      </w:r>
      <w:proofErr w:type="spellEnd"/>
      <w:r w:rsidRPr="00257BB7">
        <w:t xml:space="preserve">, </w:t>
      </w:r>
      <w:proofErr w:type="spellStart"/>
      <w:proofErr w:type="gramStart"/>
      <w:r w:rsidRPr="00257BB7">
        <w:t>harassment</w:t>
      </w:r>
      <w:proofErr w:type="spellEnd"/>
      <w:proofErr w:type="gramEnd"/>
      <w:r w:rsidRPr="00257BB7">
        <w:t xml:space="preserve"> and </w:t>
      </w:r>
      <w:proofErr w:type="spellStart"/>
      <w:r w:rsidRPr="00257BB7">
        <w:t>violence</w:t>
      </w:r>
      <w:proofErr w:type="spellEnd"/>
      <w:r w:rsidRPr="00257BB7">
        <w:t>.</w:t>
      </w:r>
    </w:p>
    <w:p w14:paraId="2DD4C5D3" w14:textId="77777777" w:rsidR="00000000" w:rsidRPr="00257BB7" w:rsidRDefault="00257BB7" w:rsidP="00257BB7">
      <w:pPr>
        <w:pStyle w:val="avsnitt-undertittel"/>
      </w:pPr>
      <w:proofErr w:type="spellStart"/>
      <w:r w:rsidRPr="00257BB7">
        <w:t>Artic</w:t>
      </w:r>
      <w:r w:rsidRPr="00257BB7">
        <w:t>le</w:t>
      </w:r>
      <w:proofErr w:type="spellEnd"/>
      <w:r w:rsidRPr="00257BB7">
        <w:t xml:space="preserve"> 6</w:t>
      </w:r>
    </w:p>
    <w:p w14:paraId="56B5EC6B" w14:textId="77777777" w:rsidR="00000000" w:rsidRPr="00257BB7" w:rsidRDefault="00257BB7" w:rsidP="00257BB7">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shall</w:t>
      </w:r>
      <w:proofErr w:type="spellEnd"/>
      <w:r w:rsidRPr="00257BB7">
        <w:t xml:space="preserve"> </w:t>
      </w:r>
      <w:proofErr w:type="spellStart"/>
      <w:r w:rsidRPr="00257BB7">
        <w:t>take</w:t>
      </w:r>
      <w:proofErr w:type="spellEnd"/>
      <w:r w:rsidRPr="00257BB7">
        <w:t xml:space="preserve"> </w:t>
      </w:r>
      <w:proofErr w:type="spellStart"/>
      <w:r w:rsidRPr="00257BB7">
        <w:t>measures</w:t>
      </w:r>
      <w:proofErr w:type="spellEnd"/>
      <w:r w:rsidRPr="00257BB7">
        <w:t xml:space="preserve"> to </w:t>
      </w:r>
      <w:proofErr w:type="spellStart"/>
      <w:r w:rsidRPr="00257BB7">
        <w:t>ensure</w:t>
      </w:r>
      <w:proofErr w:type="spellEnd"/>
      <w:r w:rsidRPr="00257BB7">
        <w:t xml:space="preserve"> </w:t>
      </w:r>
      <w:proofErr w:type="spellStart"/>
      <w:r w:rsidRPr="00257BB7">
        <w:t>that</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like </w:t>
      </w:r>
      <w:proofErr w:type="spellStart"/>
      <w:r w:rsidRPr="00257BB7">
        <w:t>workers</w:t>
      </w:r>
      <w:proofErr w:type="spellEnd"/>
      <w:r w:rsidRPr="00257BB7">
        <w:t xml:space="preserve"> </w:t>
      </w:r>
      <w:proofErr w:type="spellStart"/>
      <w:r w:rsidRPr="00257BB7">
        <w:t>generally</w:t>
      </w:r>
      <w:proofErr w:type="spellEnd"/>
      <w:r w:rsidRPr="00257BB7">
        <w:t xml:space="preserve">, </w:t>
      </w:r>
      <w:proofErr w:type="spellStart"/>
      <w:r w:rsidRPr="00257BB7">
        <w:t>enjoy</w:t>
      </w:r>
      <w:proofErr w:type="spellEnd"/>
      <w:r w:rsidRPr="00257BB7">
        <w:t xml:space="preserve"> fair terms </w:t>
      </w:r>
      <w:proofErr w:type="spellStart"/>
      <w:r w:rsidRPr="00257BB7">
        <w:t>of</w:t>
      </w:r>
      <w:proofErr w:type="spellEnd"/>
      <w:r w:rsidRPr="00257BB7">
        <w:t xml:space="preserve"> </w:t>
      </w:r>
      <w:proofErr w:type="spellStart"/>
      <w:r w:rsidRPr="00257BB7">
        <w:t>employment</w:t>
      </w:r>
      <w:proofErr w:type="spellEnd"/>
      <w:r w:rsidRPr="00257BB7">
        <w:t xml:space="preserve"> as </w:t>
      </w:r>
      <w:proofErr w:type="spellStart"/>
      <w:r w:rsidRPr="00257BB7">
        <w:t>well</w:t>
      </w:r>
      <w:proofErr w:type="spellEnd"/>
      <w:r w:rsidRPr="00257BB7">
        <w:t xml:space="preserve"> as </w:t>
      </w:r>
      <w:proofErr w:type="spellStart"/>
      <w:r w:rsidRPr="00257BB7">
        <w:t>decent</w:t>
      </w:r>
      <w:proofErr w:type="spellEnd"/>
      <w:r w:rsidRPr="00257BB7">
        <w:t xml:space="preserve"> </w:t>
      </w:r>
      <w:proofErr w:type="spellStart"/>
      <w:r w:rsidRPr="00257BB7">
        <w:t>working</w:t>
      </w:r>
      <w:proofErr w:type="spellEnd"/>
      <w:r w:rsidRPr="00257BB7">
        <w:t xml:space="preserve"> </w:t>
      </w:r>
      <w:proofErr w:type="spellStart"/>
      <w:r w:rsidRPr="00257BB7">
        <w:t>conditions</w:t>
      </w:r>
      <w:proofErr w:type="spellEnd"/>
      <w:r w:rsidRPr="00257BB7">
        <w:t xml:space="preserve"> and, </w:t>
      </w:r>
      <w:proofErr w:type="spellStart"/>
      <w:r w:rsidRPr="00257BB7">
        <w:t>if</w:t>
      </w:r>
      <w:proofErr w:type="spellEnd"/>
      <w:r w:rsidRPr="00257BB7">
        <w:t xml:space="preserve"> </w:t>
      </w:r>
      <w:proofErr w:type="spellStart"/>
      <w:r w:rsidRPr="00257BB7">
        <w:t>they</w:t>
      </w:r>
      <w:proofErr w:type="spellEnd"/>
      <w:r w:rsidRPr="00257BB7">
        <w:t xml:space="preserve"> </w:t>
      </w:r>
      <w:proofErr w:type="spellStart"/>
      <w:r w:rsidRPr="00257BB7">
        <w:t>reside</w:t>
      </w:r>
      <w:proofErr w:type="spellEnd"/>
      <w:r w:rsidRPr="00257BB7">
        <w:t xml:space="preserve"> in </w:t>
      </w:r>
      <w:proofErr w:type="spellStart"/>
      <w:r w:rsidRPr="00257BB7">
        <w:t>the</w:t>
      </w:r>
      <w:proofErr w:type="spellEnd"/>
      <w:r w:rsidRPr="00257BB7">
        <w:t xml:space="preserve"> household, </w:t>
      </w:r>
      <w:proofErr w:type="spellStart"/>
      <w:r w:rsidRPr="00257BB7">
        <w:t>decent</w:t>
      </w:r>
      <w:proofErr w:type="spellEnd"/>
      <w:r w:rsidRPr="00257BB7">
        <w:t xml:space="preserve"> </w:t>
      </w:r>
      <w:proofErr w:type="spellStart"/>
      <w:r w:rsidRPr="00257BB7">
        <w:t>living</w:t>
      </w:r>
      <w:proofErr w:type="spellEnd"/>
      <w:r w:rsidRPr="00257BB7">
        <w:t xml:space="preserve"> </w:t>
      </w:r>
      <w:proofErr w:type="spellStart"/>
      <w:r w:rsidRPr="00257BB7">
        <w:t>conditions</w:t>
      </w:r>
      <w:proofErr w:type="spellEnd"/>
      <w:r w:rsidRPr="00257BB7">
        <w:t xml:space="preserve"> </w:t>
      </w:r>
      <w:proofErr w:type="spellStart"/>
      <w:r w:rsidRPr="00257BB7">
        <w:t>that</w:t>
      </w:r>
      <w:proofErr w:type="spellEnd"/>
      <w:r w:rsidRPr="00257BB7">
        <w:t xml:space="preserve"> </w:t>
      </w:r>
      <w:proofErr w:type="spellStart"/>
      <w:r w:rsidRPr="00257BB7">
        <w:t>respect</w:t>
      </w:r>
      <w:proofErr w:type="spellEnd"/>
      <w:r w:rsidRPr="00257BB7">
        <w:t xml:space="preserve"> </w:t>
      </w:r>
      <w:proofErr w:type="spellStart"/>
      <w:r w:rsidRPr="00257BB7">
        <w:t>their</w:t>
      </w:r>
      <w:proofErr w:type="spellEnd"/>
      <w:r w:rsidRPr="00257BB7">
        <w:t xml:space="preserve"> </w:t>
      </w:r>
      <w:proofErr w:type="spellStart"/>
      <w:r w:rsidRPr="00257BB7">
        <w:t>privacy</w:t>
      </w:r>
      <w:proofErr w:type="spellEnd"/>
      <w:r w:rsidRPr="00257BB7">
        <w:t>.</w:t>
      </w:r>
    </w:p>
    <w:p w14:paraId="1C3BAAA0" w14:textId="77777777" w:rsidR="00000000" w:rsidRPr="00257BB7" w:rsidRDefault="00257BB7" w:rsidP="00257BB7">
      <w:pPr>
        <w:pStyle w:val="avsnitt-undertittel"/>
      </w:pPr>
      <w:proofErr w:type="spellStart"/>
      <w:r w:rsidRPr="00257BB7">
        <w:t>Art</w:t>
      </w:r>
      <w:r w:rsidRPr="00257BB7">
        <w:t>icle</w:t>
      </w:r>
      <w:proofErr w:type="spellEnd"/>
      <w:r w:rsidRPr="00257BB7">
        <w:t xml:space="preserve"> 7</w:t>
      </w:r>
    </w:p>
    <w:p w14:paraId="380D893A" w14:textId="77777777" w:rsidR="00000000" w:rsidRPr="00257BB7" w:rsidRDefault="00257BB7" w:rsidP="00257BB7">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shall</w:t>
      </w:r>
      <w:proofErr w:type="spellEnd"/>
      <w:r w:rsidRPr="00257BB7">
        <w:t xml:space="preserve"> </w:t>
      </w:r>
      <w:proofErr w:type="spellStart"/>
      <w:r w:rsidRPr="00257BB7">
        <w:t>take</w:t>
      </w:r>
      <w:proofErr w:type="spellEnd"/>
      <w:r w:rsidRPr="00257BB7">
        <w:t xml:space="preserve"> </w:t>
      </w:r>
      <w:proofErr w:type="spellStart"/>
      <w:r w:rsidRPr="00257BB7">
        <w:t>measures</w:t>
      </w:r>
      <w:proofErr w:type="spellEnd"/>
      <w:r w:rsidRPr="00257BB7">
        <w:t xml:space="preserve"> to </w:t>
      </w:r>
      <w:proofErr w:type="spellStart"/>
      <w:r w:rsidRPr="00257BB7">
        <w:t>ensure</w:t>
      </w:r>
      <w:proofErr w:type="spellEnd"/>
      <w:r w:rsidRPr="00257BB7">
        <w:t xml:space="preserve"> </w:t>
      </w:r>
      <w:proofErr w:type="spellStart"/>
      <w:r w:rsidRPr="00257BB7">
        <w:t>that</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are</w:t>
      </w:r>
      <w:proofErr w:type="spellEnd"/>
      <w:r w:rsidRPr="00257BB7">
        <w:t xml:space="preserve"> </w:t>
      </w:r>
      <w:proofErr w:type="spellStart"/>
      <w:r w:rsidRPr="00257BB7">
        <w:t>informed</w:t>
      </w:r>
      <w:proofErr w:type="spellEnd"/>
      <w:r w:rsidRPr="00257BB7">
        <w:t xml:space="preserve"> </w:t>
      </w:r>
      <w:proofErr w:type="spellStart"/>
      <w:r w:rsidRPr="00257BB7">
        <w:t>of</w:t>
      </w:r>
      <w:proofErr w:type="spellEnd"/>
      <w:r w:rsidRPr="00257BB7">
        <w:t xml:space="preserve"> </w:t>
      </w:r>
      <w:proofErr w:type="spellStart"/>
      <w:r w:rsidRPr="00257BB7">
        <w:t>their</w:t>
      </w:r>
      <w:proofErr w:type="spellEnd"/>
      <w:r w:rsidRPr="00257BB7">
        <w:t xml:space="preserve"> terms and </w:t>
      </w:r>
      <w:proofErr w:type="spellStart"/>
      <w:r w:rsidRPr="00257BB7">
        <w:t>conditions</w:t>
      </w:r>
      <w:proofErr w:type="spellEnd"/>
      <w:r w:rsidRPr="00257BB7">
        <w:t xml:space="preserve"> </w:t>
      </w:r>
      <w:proofErr w:type="spellStart"/>
      <w:r w:rsidRPr="00257BB7">
        <w:t>of</w:t>
      </w:r>
      <w:proofErr w:type="spellEnd"/>
      <w:r w:rsidRPr="00257BB7">
        <w:t xml:space="preserve"> </w:t>
      </w:r>
      <w:proofErr w:type="spellStart"/>
      <w:r w:rsidRPr="00257BB7">
        <w:t>employment</w:t>
      </w:r>
      <w:proofErr w:type="spellEnd"/>
      <w:r w:rsidRPr="00257BB7">
        <w:t xml:space="preserve"> in an </w:t>
      </w:r>
      <w:proofErr w:type="spellStart"/>
      <w:r w:rsidRPr="00257BB7">
        <w:t>appropriate</w:t>
      </w:r>
      <w:proofErr w:type="spellEnd"/>
      <w:r w:rsidRPr="00257BB7">
        <w:t xml:space="preserve">, </w:t>
      </w:r>
      <w:proofErr w:type="spellStart"/>
      <w:r w:rsidRPr="00257BB7">
        <w:t>verifiable</w:t>
      </w:r>
      <w:proofErr w:type="spellEnd"/>
      <w:r w:rsidRPr="00257BB7">
        <w:t xml:space="preserve"> and </w:t>
      </w:r>
      <w:proofErr w:type="spellStart"/>
      <w:r w:rsidRPr="00257BB7">
        <w:t>easily</w:t>
      </w:r>
      <w:proofErr w:type="spellEnd"/>
      <w:r w:rsidRPr="00257BB7">
        <w:t xml:space="preserve"> </w:t>
      </w:r>
      <w:proofErr w:type="spellStart"/>
      <w:r w:rsidRPr="00257BB7">
        <w:t>understandable</w:t>
      </w:r>
      <w:proofErr w:type="spellEnd"/>
      <w:r w:rsidRPr="00257BB7">
        <w:t xml:space="preserve"> manner and </w:t>
      </w:r>
      <w:proofErr w:type="spellStart"/>
      <w:r w:rsidRPr="00257BB7">
        <w:t>preferably</w:t>
      </w:r>
      <w:proofErr w:type="spellEnd"/>
      <w:r w:rsidRPr="00257BB7">
        <w:t xml:space="preserve">, </w:t>
      </w:r>
      <w:proofErr w:type="spellStart"/>
      <w:r w:rsidRPr="00257BB7">
        <w:t>where</w:t>
      </w:r>
      <w:proofErr w:type="spellEnd"/>
      <w:r w:rsidRPr="00257BB7">
        <w:t xml:space="preserve"> </w:t>
      </w:r>
      <w:proofErr w:type="spellStart"/>
      <w:r w:rsidRPr="00257BB7">
        <w:t>possible</w:t>
      </w:r>
      <w:proofErr w:type="spellEnd"/>
      <w:r w:rsidRPr="00257BB7">
        <w:t xml:space="preserve">, </w:t>
      </w:r>
      <w:proofErr w:type="spellStart"/>
      <w:r w:rsidRPr="00257BB7">
        <w:t>through</w:t>
      </w:r>
      <w:proofErr w:type="spellEnd"/>
      <w:r w:rsidRPr="00257BB7">
        <w:t xml:space="preserve"> </w:t>
      </w:r>
      <w:proofErr w:type="spellStart"/>
      <w:r w:rsidRPr="00257BB7">
        <w:t>written</w:t>
      </w:r>
      <w:proofErr w:type="spellEnd"/>
      <w:r w:rsidRPr="00257BB7">
        <w:t xml:space="preserve"> </w:t>
      </w:r>
      <w:proofErr w:type="spellStart"/>
      <w:r w:rsidRPr="00257BB7">
        <w:t>contracts</w:t>
      </w:r>
      <w:proofErr w:type="spellEnd"/>
      <w:r w:rsidRPr="00257BB7">
        <w:t xml:space="preserve"> in </w:t>
      </w:r>
      <w:proofErr w:type="spellStart"/>
      <w:r w:rsidRPr="00257BB7">
        <w:t>acco</w:t>
      </w:r>
      <w:r w:rsidRPr="00257BB7">
        <w:t>rdance</w:t>
      </w:r>
      <w:proofErr w:type="spellEnd"/>
      <w:r w:rsidRPr="00257BB7">
        <w:t xml:space="preserve"> </w:t>
      </w:r>
      <w:proofErr w:type="spellStart"/>
      <w:r w:rsidRPr="00257BB7">
        <w:t>with</w:t>
      </w:r>
      <w:proofErr w:type="spellEnd"/>
      <w:r w:rsidRPr="00257BB7">
        <w:t xml:space="preserve"> </w:t>
      </w:r>
      <w:proofErr w:type="spellStart"/>
      <w:r w:rsidRPr="00257BB7">
        <w:t>national</w:t>
      </w:r>
      <w:proofErr w:type="spellEnd"/>
      <w:r w:rsidRPr="00257BB7">
        <w:t xml:space="preserve"> </w:t>
      </w:r>
      <w:proofErr w:type="spellStart"/>
      <w:r w:rsidRPr="00257BB7">
        <w:t>laws</w:t>
      </w:r>
      <w:proofErr w:type="spellEnd"/>
      <w:r w:rsidRPr="00257BB7">
        <w:t xml:space="preserve">, </w:t>
      </w:r>
      <w:proofErr w:type="spellStart"/>
      <w:r w:rsidRPr="00257BB7">
        <w:t>regulations</w:t>
      </w:r>
      <w:proofErr w:type="spellEnd"/>
      <w:r w:rsidRPr="00257BB7">
        <w:t xml:space="preserve"> or </w:t>
      </w:r>
      <w:proofErr w:type="spellStart"/>
      <w:r w:rsidRPr="00257BB7">
        <w:t>collective</w:t>
      </w:r>
      <w:proofErr w:type="spellEnd"/>
      <w:r w:rsidRPr="00257BB7">
        <w:t xml:space="preserve"> </w:t>
      </w:r>
      <w:proofErr w:type="spellStart"/>
      <w:r w:rsidRPr="00257BB7">
        <w:t>agreements</w:t>
      </w:r>
      <w:proofErr w:type="spellEnd"/>
      <w:r w:rsidRPr="00257BB7">
        <w:t xml:space="preserve">, in </w:t>
      </w:r>
      <w:proofErr w:type="spellStart"/>
      <w:r w:rsidRPr="00257BB7">
        <w:t>particular</w:t>
      </w:r>
      <w:proofErr w:type="spellEnd"/>
      <w:r w:rsidRPr="00257BB7">
        <w:t>:</w:t>
      </w:r>
    </w:p>
    <w:p w14:paraId="7A564C62" w14:textId="77777777" w:rsidR="00000000" w:rsidRPr="00257BB7" w:rsidRDefault="00257BB7" w:rsidP="00257BB7">
      <w:pPr>
        <w:pStyle w:val="friliste"/>
      </w:pPr>
      <w:r w:rsidRPr="00257BB7">
        <w:t xml:space="preserve">(a) </w:t>
      </w:r>
      <w:r w:rsidRPr="00257BB7">
        <w:tab/>
      </w:r>
      <w:proofErr w:type="spellStart"/>
      <w:r w:rsidRPr="00257BB7">
        <w:t>the</w:t>
      </w:r>
      <w:proofErr w:type="spellEnd"/>
      <w:r w:rsidRPr="00257BB7">
        <w:t xml:space="preserve"> </w:t>
      </w:r>
      <w:proofErr w:type="spellStart"/>
      <w:r w:rsidRPr="00257BB7">
        <w:t>name</w:t>
      </w:r>
      <w:proofErr w:type="spellEnd"/>
      <w:r w:rsidRPr="00257BB7">
        <w:t xml:space="preserve"> and </w:t>
      </w:r>
      <w:proofErr w:type="spellStart"/>
      <w:r w:rsidRPr="00257BB7">
        <w:t>address</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employer</w:t>
      </w:r>
      <w:proofErr w:type="spellEnd"/>
      <w:r w:rsidRPr="00257BB7">
        <w:t xml:space="preserve"> and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proofErr w:type="gramStart"/>
      <w:r w:rsidRPr="00257BB7">
        <w:t>worker</w:t>
      </w:r>
      <w:proofErr w:type="spellEnd"/>
      <w:r w:rsidRPr="00257BB7">
        <w:t>;</w:t>
      </w:r>
      <w:proofErr w:type="gramEnd"/>
    </w:p>
    <w:p w14:paraId="5BBD5565" w14:textId="77777777" w:rsidR="00000000" w:rsidRPr="00257BB7" w:rsidRDefault="00257BB7" w:rsidP="00257BB7">
      <w:pPr>
        <w:pStyle w:val="friliste"/>
      </w:pPr>
      <w:r w:rsidRPr="00257BB7">
        <w:t xml:space="preserve">(b) </w:t>
      </w:r>
      <w:r w:rsidRPr="00257BB7">
        <w:tab/>
      </w:r>
      <w:proofErr w:type="spellStart"/>
      <w:r w:rsidRPr="00257BB7">
        <w:t>the</w:t>
      </w:r>
      <w:proofErr w:type="spellEnd"/>
      <w:r w:rsidRPr="00257BB7">
        <w:t xml:space="preserve"> </w:t>
      </w:r>
      <w:proofErr w:type="spellStart"/>
      <w:r w:rsidRPr="00257BB7">
        <w:t>address</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usual</w:t>
      </w:r>
      <w:proofErr w:type="spellEnd"/>
      <w:r w:rsidRPr="00257BB7">
        <w:t xml:space="preserve"> </w:t>
      </w:r>
      <w:proofErr w:type="spellStart"/>
      <w:r w:rsidRPr="00257BB7">
        <w:t>workplace</w:t>
      </w:r>
      <w:proofErr w:type="spellEnd"/>
      <w:r w:rsidRPr="00257BB7">
        <w:t xml:space="preserve"> or </w:t>
      </w:r>
      <w:proofErr w:type="spellStart"/>
      <w:proofErr w:type="gramStart"/>
      <w:r w:rsidRPr="00257BB7">
        <w:t>workplaces</w:t>
      </w:r>
      <w:proofErr w:type="spellEnd"/>
      <w:r w:rsidRPr="00257BB7">
        <w:t>;</w:t>
      </w:r>
      <w:proofErr w:type="gramEnd"/>
    </w:p>
    <w:p w14:paraId="0981DF08" w14:textId="77777777" w:rsidR="00000000" w:rsidRPr="00257BB7" w:rsidRDefault="00257BB7" w:rsidP="00257BB7">
      <w:pPr>
        <w:pStyle w:val="friliste"/>
      </w:pPr>
      <w:r w:rsidRPr="00257BB7">
        <w:t xml:space="preserve">(c) </w:t>
      </w:r>
      <w:r w:rsidRPr="00257BB7">
        <w:tab/>
      </w:r>
      <w:proofErr w:type="spellStart"/>
      <w:r w:rsidRPr="00257BB7">
        <w:t>the</w:t>
      </w:r>
      <w:proofErr w:type="spellEnd"/>
      <w:r w:rsidRPr="00257BB7">
        <w:t xml:space="preserve"> </w:t>
      </w:r>
      <w:proofErr w:type="spellStart"/>
      <w:r w:rsidRPr="00257BB7">
        <w:t>starting</w:t>
      </w:r>
      <w:proofErr w:type="spellEnd"/>
      <w:r w:rsidRPr="00257BB7">
        <w:t xml:space="preserve"> date and, </w:t>
      </w:r>
      <w:proofErr w:type="spellStart"/>
      <w:r w:rsidRPr="00257BB7">
        <w:t>where</w:t>
      </w:r>
      <w:proofErr w:type="spellEnd"/>
      <w:r w:rsidRPr="00257BB7">
        <w:t xml:space="preserve"> </w:t>
      </w:r>
      <w:proofErr w:type="spellStart"/>
      <w:r w:rsidRPr="00257BB7">
        <w:t>the</w:t>
      </w:r>
      <w:proofErr w:type="spellEnd"/>
      <w:r w:rsidRPr="00257BB7">
        <w:t xml:space="preserve"> </w:t>
      </w:r>
      <w:proofErr w:type="spellStart"/>
      <w:r w:rsidRPr="00257BB7">
        <w:t>contract</w:t>
      </w:r>
      <w:proofErr w:type="spellEnd"/>
      <w:r w:rsidRPr="00257BB7">
        <w:t xml:space="preserve"> </w:t>
      </w:r>
      <w:proofErr w:type="gramStart"/>
      <w:r w:rsidRPr="00257BB7">
        <w:t>is</w:t>
      </w:r>
      <w:proofErr w:type="gramEnd"/>
      <w:r w:rsidRPr="00257BB7">
        <w:t xml:space="preserve"> for a </w:t>
      </w:r>
      <w:proofErr w:type="spellStart"/>
      <w:r w:rsidRPr="00257BB7">
        <w:t>spec</w:t>
      </w:r>
      <w:r w:rsidRPr="00257BB7">
        <w:t>ified</w:t>
      </w:r>
      <w:proofErr w:type="spellEnd"/>
      <w:r w:rsidRPr="00257BB7">
        <w:t xml:space="preserve"> </w:t>
      </w:r>
      <w:proofErr w:type="spellStart"/>
      <w:r w:rsidRPr="00257BB7">
        <w:t>period</w:t>
      </w:r>
      <w:proofErr w:type="spellEnd"/>
      <w:r w:rsidRPr="00257BB7">
        <w:t xml:space="preserve"> </w:t>
      </w:r>
      <w:proofErr w:type="spellStart"/>
      <w:r w:rsidRPr="00257BB7">
        <w:t>of</w:t>
      </w:r>
      <w:proofErr w:type="spellEnd"/>
      <w:r w:rsidRPr="00257BB7">
        <w:t xml:space="preserve"> time, </w:t>
      </w:r>
      <w:proofErr w:type="spellStart"/>
      <w:r w:rsidRPr="00257BB7">
        <w:t>its</w:t>
      </w:r>
      <w:proofErr w:type="spellEnd"/>
      <w:r w:rsidRPr="00257BB7">
        <w:t xml:space="preserve"> </w:t>
      </w:r>
      <w:proofErr w:type="spellStart"/>
      <w:r w:rsidRPr="00257BB7">
        <w:t>duration</w:t>
      </w:r>
      <w:proofErr w:type="spellEnd"/>
      <w:r w:rsidRPr="00257BB7">
        <w:t>;</w:t>
      </w:r>
    </w:p>
    <w:p w14:paraId="5655F97E" w14:textId="77777777" w:rsidR="00000000" w:rsidRPr="00257BB7" w:rsidRDefault="00257BB7" w:rsidP="00257BB7">
      <w:pPr>
        <w:pStyle w:val="friliste"/>
      </w:pPr>
      <w:r w:rsidRPr="00257BB7">
        <w:t xml:space="preserve">(d) </w:t>
      </w:r>
      <w:r w:rsidRPr="00257BB7">
        <w:tab/>
      </w:r>
      <w:proofErr w:type="spellStart"/>
      <w:r w:rsidRPr="00257BB7">
        <w:t>the</w:t>
      </w:r>
      <w:proofErr w:type="spellEnd"/>
      <w:r w:rsidRPr="00257BB7">
        <w:t xml:space="preserve"> type </w:t>
      </w:r>
      <w:proofErr w:type="spellStart"/>
      <w:r w:rsidRPr="00257BB7">
        <w:t>of</w:t>
      </w:r>
      <w:proofErr w:type="spellEnd"/>
      <w:r w:rsidRPr="00257BB7">
        <w:t xml:space="preserve"> </w:t>
      </w:r>
      <w:proofErr w:type="spellStart"/>
      <w:r w:rsidRPr="00257BB7">
        <w:t>work</w:t>
      </w:r>
      <w:proofErr w:type="spellEnd"/>
      <w:r w:rsidRPr="00257BB7">
        <w:t xml:space="preserve"> to be </w:t>
      </w:r>
      <w:proofErr w:type="spellStart"/>
      <w:proofErr w:type="gramStart"/>
      <w:r w:rsidRPr="00257BB7">
        <w:t>performed</w:t>
      </w:r>
      <w:proofErr w:type="spellEnd"/>
      <w:r w:rsidRPr="00257BB7">
        <w:t>;</w:t>
      </w:r>
      <w:proofErr w:type="gramEnd"/>
    </w:p>
    <w:p w14:paraId="3B512A78" w14:textId="77777777" w:rsidR="00000000" w:rsidRPr="00257BB7" w:rsidRDefault="00257BB7" w:rsidP="00257BB7">
      <w:pPr>
        <w:pStyle w:val="friliste"/>
      </w:pPr>
      <w:r w:rsidRPr="00257BB7">
        <w:t xml:space="preserve">(e) </w:t>
      </w:r>
      <w:r w:rsidRPr="00257BB7">
        <w:tab/>
      </w:r>
      <w:proofErr w:type="spellStart"/>
      <w:r w:rsidRPr="00257BB7">
        <w:t>the</w:t>
      </w:r>
      <w:proofErr w:type="spellEnd"/>
      <w:r w:rsidRPr="00257BB7">
        <w:t xml:space="preserve"> </w:t>
      </w:r>
      <w:proofErr w:type="spellStart"/>
      <w:r w:rsidRPr="00257BB7">
        <w:t>remuneration</w:t>
      </w:r>
      <w:proofErr w:type="spellEnd"/>
      <w:r w:rsidRPr="00257BB7">
        <w:t xml:space="preserve">, </w:t>
      </w:r>
      <w:proofErr w:type="spellStart"/>
      <w:r w:rsidRPr="00257BB7">
        <w:t>method</w:t>
      </w:r>
      <w:proofErr w:type="spellEnd"/>
      <w:r w:rsidRPr="00257BB7">
        <w:t xml:space="preserve"> </w:t>
      </w:r>
      <w:proofErr w:type="spellStart"/>
      <w:r w:rsidRPr="00257BB7">
        <w:t>of</w:t>
      </w:r>
      <w:proofErr w:type="spellEnd"/>
      <w:r w:rsidRPr="00257BB7">
        <w:t xml:space="preserve"> </w:t>
      </w:r>
      <w:proofErr w:type="spellStart"/>
      <w:r w:rsidRPr="00257BB7">
        <w:t>calculation</w:t>
      </w:r>
      <w:proofErr w:type="spellEnd"/>
      <w:r w:rsidRPr="00257BB7">
        <w:t xml:space="preserve"> and </w:t>
      </w:r>
      <w:proofErr w:type="spellStart"/>
      <w:r w:rsidRPr="00257BB7">
        <w:t>periodicity</w:t>
      </w:r>
      <w:proofErr w:type="spellEnd"/>
      <w:r w:rsidRPr="00257BB7">
        <w:t xml:space="preserve"> </w:t>
      </w:r>
      <w:proofErr w:type="spellStart"/>
      <w:r w:rsidRPr="00257BB7">
        <w:t>of</w:t>
      </w:r>
      <w:proofErr w:type="spellEnd"/>
      <w:r w:rsidRPr="00257BB7">
        <w:t xml:space="preserve"> </w:t>
      </w:r>
      <w:proofErr w:type="spellStart"/>
      <w:proofErr w:type="gramStart"/>
      <w:r w:rsidRPr="00257BB7">
        <w:t>payments</w:t>
      </w:r>
      <w:proofErr w:type="spellEnd"/>
      <w:r w:rsidRPr="00257BB7">
        <w:t>;</w:t>
      </w:r>
      <w:proofErr w:type="gramEnd"/>
    </w:p>
    <w:p w14:paraId="33D71350" w14:textId="77777777" w:rsidR="00000000" w:rsidRPr="00257BB7" w:rsidRDefault="00257BB7" w:rsidP="00257BB7">
      <w:pPr>
        <w:pStyle w:val="friliste"/>
      </w:pPr>
      <w:r w:rsidRPr="00257BB7">
        <w:t xml:space="preserve">(f) </w:t>
      </w:r>
      <w:r w:rsidRPr="00257BB7">
        <w:tab/>
      </w:r>
      <w:proofErr w:type="spellStart"/>
      <w:r w:rsidRPr="00257BB7">
        <w:t>the</w:t>
      </w:r>
      <w:proofErr w:type="spellEnd"/>
      <w:r w:rsidRPr="00257BB7">
        <w:t xml:space="preserve"> normal </w:t>
      </w:r>
      <w:proofErr w:type="spellStart"/>
      <w:r w:rsidRPr="00257BB7">
        <w:t>hours</w:t>
      </w:r>
      <w:proofErr w:type="spellEnd"/>
      <w:r w:rsidRPr="00257BB7">
        <w:t xml:space="preserve"> </w:t>
      </w:r>
      <w:proofErr w:type="spellStart"/>
      <w:r w:rsidRPr="00257BB7">
        <w:t>of</w:t>
      </w:r>
      <w:proofErr w:type="spellEnd"/>
      <w:r w:rsidRPr="00257BB7">
        <w:t xml:space="preserve"> </w:t>
      </w:r>
      <w:proofErr w:type="spellStart"/>
      <w:proofErr w:type="gramStart"/>
      <w:r w:rsidRPr="00257BB7">
        <w:t>work</w:t>
      </w:r>
      <w:proofErr w:type="spellEnd"/>
      <w:r w:rsidRPr="00257BB7">
        <w:t>;</w:t>
      </w:r>
      <w:proofErr w:type="gramEnd"/>
    </w:p>
    <w:p w14:paraId="5D0CB61C" w14:textId="77777777" w:rsidR="00000000" w:rsidRPr="00257BB7" w:rsidRDefault="00257BB7" w:rsidP="00257BB7">
      <w:pPr>
        <w:pStyle w:val="friliste"/>
      </w:pPr>
      <w:r w:rsidRPr="00257BB7">
        <w:t xml:space="preserve">(g) </w:t>
      </w:r>
      <w:r w:rsidRPr="00257BB7">
        <w:tab/>
      </w:r>
      <w:proofErr w:type="spellStart"/>
      <w:r w:rsidRPr="00257BB7">
        <w:t>paid</w:t>
      </w:r>
      <w:proofErr w:type="spellEnd"/>
      <w:r w:rsidRPr="00257BB7">
        <w:t xml:space="preserve"> </w:t>
      </w:r>
      <w:proofErr w:type="spellStart"/>
      <w:r w:rsidRPr="00257BB7">
        <w:t>annual</w:t>
      </w:r>
      <w:proofErr w:type="spellEnd"/>
      <w:r w:rsidRPr="00257BB7">
        <w:t xml:space="preserve"> </w:t>
      </w:r>
      <w:proofErr w:type="spellStart"/>
      <w:r w:rsidRPr="00257BB7">
        <w:t>leave</w:t>
      </w:r>
      <w:proofErr w:type="spellEnd"/>
      <w:r w:rsidRPr="00257BB7">
        <w:t xml:space="preserve">, and </w:t>
      </w:r>
      <w:proofErr w:type="spellStart"/>
      <w:r w:rsidRPr="00257BB7">
        <w:t>daily</w:t>
      </w:r>
      <w:proofErr w:type="spellEnd"/>
      <w:r w:rsidRPr="00257BB7">
        <w:t xml:space="preserve"> and </w:t>
      </w:r>
      <w:proofErr w:type="spellStart"/>
      <w:r w:rsidRPr="00257BB7">
        <w:t>weekly</w:t>
      </w:r>
      <w:proofErr w:type="spellEnd"/>
      <w:r w:rsidRPr="00257BB7">
        <w:t xml:space="preserve"> rest </w:t>
      </w:r>
      <w:proofErr w:type="spellStart"/>
      <w:proofErr w:type="gramStart"/>
      <w:r w:rsidRPr="00257BB7">
        <w:t>periods</w:t>
      </w:r>
      <w:proofErr w:type="spellEnd"/>
      <w:r w:rsidRPr="00257BB7">
        <w:t>;</w:t>
      </w:r>
      <w:proofErr w:type="gramEnd"/>
    </w:p>
    <w:p w14:paraId="4BB3260A" w14:textId="77777777" w:rsidR="00000000" w:rsidRPr="00257BB7" w:rsidRDefault="00257BB7" w:rsidP="00257BB7">
      <w:pPr>
        <w:pStyle w:val="friliste"/>
      </w:pPr>
      <w:r w:rsidRPr="00257BB7">
        <w:t xml:space="preserve">(h) </w:t>
      </w:r>
      <w:r w:rsidRPr="00257BB7">
        <w:tab/>
      </w:r>
      <w:proofErr w:type="spellStart"/>
      <w:r w:rsidRPr="00257BB7">
        <w:t>the</w:t>
      </w:r>
      <w:proofErr w:type="spellEnd"/>
      <w:r w:rsidRPr="00257BB7">
        <w:t xml:space="preserve"> </w:t>
      </w:r>
      <w:proofErr w:type="spellStart"/>
      <w:r w:rsidRPr="00257BB7">
        <w:t>provision</w:t>
      </w:r>
      <w:proofErr w:type="spellEnd"/>
      <w:r w:rsidRPr="00257BB7">
        <w:t xml:space="preserve"> </w:t>
      </w:r>
      <w:proofErr w:type="spellStart"/>
      <w:r w:rsidRPr="00257BB7">
        <w:t>of</w:t>
      </w:r>
      <w:proofErr w:type="spellEnd"/>
      <w:r w:rsidRPr="00257BB7">
        <w:t xml:space="preserve"> </w:t>
      </w:r>
      <w:proofErr w:type="spellStart"/>
      <w:r w:rsidRPr="00257BB7">
        <w:t>food</w:t>
      </w:r>
      <w:proofErr w:type="spellEnd"/>
      <w:r w:rsidRPr="00257BB7">
        <w:t xml:space="preserve"> and </w:t>
      </w:r>
      <w:proofErr w:type="spellStart"/>
      <w:r w:rsidRPr="00257BB7">
        <w:t>accommodation</w:t>
      </w:r>
      <w:proofErr w:type="spellEnd"/>
      <w:r w:rsidRPr="00257BB7">
        <w:t xml:space="preserve">, </w:t>
      </w:r>
      <w:proofErr w:type="spellStart"/>
      <w:r w:rsidRPr="00257BB7">
        <w:t>if</w:t>
      </w:r>
      <w:proofErr w:type="spellEnd"/>
      <w:r w:rsidRPr="00257BB7">
        <w:t xml:space="preserve"> </w:t>
      </w:r>
      <w:proofErr w:type="spellStart"/>
      <w:proofErr w:type="gramStart"/>
      <w:r w:rsidRPr="00257BB7">
        <w:t>applicable</w:t>
      </w:r>
      <w:proofErr w:type="spellEnd"/>
      <w:r w:rsidRPr="00257BB7">
        <w:t>;</w:t>
      </w:r>
      <w:proofErr w:type="gramEnd"/>
    </w:p>
    <w:p w14:paraId="32C72D9E" w14:textId="77777777" w:rsidR="00000000" w:rsidRPr="00257BB7" w:rsidRDefault="00257BB7" w:rsidP="00257BB7">
      <w:pPr>
        <w:pStyle w:val="friliste"/>
      </w:pPr>
      <w:r w:rsidRPr="00257BB7">
        <w:t xml:space="preserve">(i) </w:t>
      </w:r>
      <w:r w:rsidRPr="00257BB7">
        <w:tab/>
      </w:r>
      <w:proofErr w:type="spellStart"/>
      <w:r w:rsidRPr="00257BB7">
        <w:t>the</w:t>
      </w:r>
      <w:proofErr w:type="spellEnd"/>
      <w:r w:rsidRPr="00257BB7">
        <w:t xml:space="preserve"> </w:t>
      </w:r>
      <w:proofErr w:type="spellStart"/>
      <w:r w:rsidRPr="00257BB7">
        <w:t>period</w:t>
      </w:r>
      <w:proofErr w:type="spellEnd"/>
      <w:r w:rsidRPr="00257BB7">
        <w:t xml:space="preserve"> </w:t>
      </w:r>
      <w:proofErr w:type="spellStart"/>
      <w:r w:rsidRPr="00257BB7">
        <w:t>of</w:t>
      </w:r>
      <w:proofErr w:type="spellEnd"/>
      <w:r w:rsidRPr="00257BB7">
        <w:t xml:space="preserve"> </w:t>
      </w:r>
      <w:proofErr w:type="spellStart"/>
      <w:r w:rsidRPr="00257BB7">
        <w:t>probation</w:t>
      </w:r>
      <w:proofErr w:type="spellEnd"/>
      <w:r w:rsidRPr="00257BB7">
        <w:t xml:space="preserve"> or trial </w:t>
      </w:r>
      <w:proofErr w:type="spellStart"/>
      <w:r w:rsidRPr="00257BB7">
        <w:t>period</w:t>
      </w:r>
      <w:proofErr w:type="spellEnd"/>
      <w:r w:rsidRPr="00257BB7">
        <w:t xml:space="preserve">, </w:t>
      </w:r>
      <w:proofErr w:type="spellStart"/>
      <w:r w:rsidRPr="00257BB7">
        <w:t>if</w:t>
      </w:r>
      <w:proofErr w:type="spellEnd"/>
      <w:r w:rsidRPr="00257BB7">
        <w:t xml:space="preserve"> </w:t>
      </w:r>
      <w:proofErr w:type="spellStart"/>
      <w:proofErr w:type="gramStart"/>
      <w:r w:rsidRPr="00257BB7">
        <w:t>applicable</w:t>
      </w:r>
      <w:proofErr w:type="spellEnd"/>
      <w:r w:rsidRPr="00257BB7">
        <w:t>;</w:t>
      </w:r>
      <w:proofErr w:type="gramEnd"/>
    </w:p>
    <w:p w14:paraId="1E2DD407" w14:textId="77777777" w:rsidR="00000000" w:rsidRPr="00257BB7" w:rsidRDefault="00257BB7" w:rsidP="00257BB7">
      <w:pPr>
        <w:pStyle w:val="friliste"/>
      </w:pPr>
      <w:r w:rsidRPr="00257BB7">
        <w:t xml:space="preserve">(j) </w:t>
      </w:r>
      <w:r w:rsidRPr="00257BB7">
        <w:tab/>
      </w:r>
      <w:proofErr w:type="spellStart"/>
      <w:r w:rsidRPr="00257BB7">
        <w:t>the</w:t>
      </w:r>
      <w:proofErr w:type="spellEnd"/>
      <w:r w:rsidRPr="00257BB7">
        <w:t xml:space="preserve"> terms </w:t>
      </w:r>
      <w:proofErr w:type="spellStart"/>
      <w:r w:rsidRPr="00257BB7">
        <w:t>of</w:t>
      </w:r>
      <w:proofErr w:type="spellEnd"/>
      <w:r w:rsidRPr="00257BB7">
        <w:t xml:space="preserve"> </w:t>
      </w:r>
      <w:proofErr w:type="spellStart"/>
      <w:r w:rsidRPr="00257BB7">
        <w:t>repatriation</w:t>
      </w:r>
      <w:proofErr w:type="spellEnd"/>
      <w:r w:rsidRPr="00257BB7">
        <w:t xml:space="preserve">, </w:t>
      </w:r>
      <w:proofErr w:type="spellStart"/>
      <w:r w:rsidRPr="00257BB7">
        <w:t>if</w:t>
      </w:r>
      <w:proofErr w:type="spellEnd"/>
      <w:r w:rsidRPr="00257BB7">
        <w:t xml:space="preserve"> </w:t>
      </w:r>
      <w:proofErr w:type="spellStart"/>
      <w:r w:rsidRPr="00257BB7">
        <w:t>applicable</w:t>
      </w:r>
      <w:proofErr w:type="spellEnd"/>
      <w:r w:rsidRPr="00257BB7">
        <w:t>; and</w:t>
      </w:r>
    </w:p>
    <w:p w14:paraId="5F2BCAE9" w14:textId="77777777" w:rsidR="00000000" w:rsidRPr="00257BB7" w:rsidRDefault="00257BB7" w:rsidP="00257BB7">
      <w:pPr>
        <w:pStyle w:val="friliste"/>
      </w:pPr>
      <w:r w:rsidRPr="00257BB7">
        <w:t xml:space="preserve">(k) </w:t>
      </w:r>
      <w:r w:rsidRPr="00257BB7">
        <w:tab/>
        <w:t xml:space="preserve">terms and </w:t>
      </w:r>
      <w:proofErr w:type="spellStart"/>
      <w:r w:rsidRPr="00257BB7">
        <w:t>conditions</w:t>
      </w:r>
      <w:proofErr w:type="spellEnd"/>
      <w:r w:rsidRPr="00257BB7">
        <w:t xml:space="preserve"> </w:t>
      </w:r>
      <w:proofErr w:type="spellStart"/>
      <w:r w:rsidRPr="00257BB7">
        <w:t>rel</w:t>
      </w:r>
      <w:r w:rsidRPr="00257BB7">
        <w:t>ating</w:t>
      </w:r>
      <w:proofErr w:type="spellEnd"/>
      <w:r w:rsidRPr="00257BB7">
        <w:t xml:space="preserve"> to </w:t>
      </w:r>
      <w:proofErr w:type="spellStart"/>
      <w:r w:rsidRPr="00257BB7">
        <w:t>the</w:t>
      </w:r>
      <w:proofErr w:type="spellEnd"/>
      <w:r w:rsidRPr="00257BB7">
        <w:t xml:space="preserve"> </w:t>
      </w:r>
      <w:proofErr w:type="spellStart"/>
      <w:r w:rsidRPr="00257BB7">
        <w:t>termination</w:t>
      </w:r>
      <w:proofErr w:type="spellEnd"/>
      <w:r w:rsidRPr="00257BB7">
        <w:t xml:space="preserve"> </w:t>
      </w:r>
      <w:proofErr w:type="spellStart"/>
      <w:r w:rsidRPr="00257BB7">
        <w:t>of</w:t>
      </w:r>
      <w:proofErr w:type="spellEnd"/>
      <w:r w:rsidRPr="00257BB7">
        <w:t xml:space="preserve"> </w:t>
      </w:r>
      <w:proofErr w:type="spellStart"/>
      <w:r w:rsidRPr="00257BB7">
        <w:t>employment</w:t>
      </w:r>
      <w:proofErr w:type="spellEnd"/>
      <w:r w:rsidRPr="00257BB7">
        <w:t xml:space="preserve">, </w:t>
      </w:r>
      <w:proofErr w:type="spellStart"/>
      <w:r w:rsidRPr="00257BB7">
        <w:t>including</w:t>
      </w:r>
      <w:proofErr w:type="spellEnd"/>
      <w:r w:rsidRPr="00257BB7">
        <w:t xml:space="preserve"> </w:t>
      </w:r>
      <w:proofErr w:type="spellStart"/>
      <w:r w:rsidRPr="00257BB7">
        <w:t>any</w:t>
      </w:r>
      <w:proofErr w:type="spellEnd"/>
      <w:r w:rsidRPr="00257BB7">
        <w:t xml:space="preserve"> </w:t>
      </w:r>
      <w:proofErr w:type="spellStart"/>
      <w:r w:rsidRPr="00257BB7">
        <w:t>period</w:t>
      </w:r>
      <w:proofErr w:type="spellEnd"/>
      <w:r w:rsidRPr="00257BB7">
        <w:t xml:space="preserve"> </w:t>
      </w:r>
      <w:proofErr w:type="spellStart"/>
      <w:r w:rsidRPr="00257BB7">
        <w:t>of</w:t>
      </w:r>
      <w:proofErr w:type="spellEnd"/>
      <w:r w:rsidRPr="00257BB7">
        <w:t xml:space="preserve"> </w:t>
      </w:r>
      <w:proofErr w:type="spellStart"/>
      <w:r w:rsidRPr="00257BB7">
        <w:t>notice</w:t>
      </w:r>
      <w:proofErr w:type="spellEnd"/>
      <w:r w:rsidRPr="00257BB7">
        <w:t xml:space="preserve"> by </w:t>
      </w:r>
      <w:proofErr w:type="spellStart"/>
      <w:r w:rsidRPr="00257BB7">
        <w:t>either</w:t>
      </w:r>
      <w:proofErr w:type="spellEnd"/>
      <w:r w:rsidRPr="00257BB7">
        <w:t xml:space="preserve"> </w:t>
      </w:r>
      <w:proofErr w:type="spellStart"/>
      <w:r w:rsidRPr="00257BB7">
        <w:t>the</w:t>
      </w:r>
      <w:proofErr w:type="spellEnd"/>
      <w:r w:rsidRPr="00257BB7">
        <w:t xml:space="preserve"> </w:t>
      </w:r>
      <w:proofErr w:type="spellStart"/>
      <w:r w:rsidRPr="00257BB7">
        <w:t>domestic</w:t>
      </w:r>
      <w:proofErr w:type="spellEnd"/>
      <w:r w:rsidRPr="00257BB7">
        <w:t xml:space="preserve"> </w:t>
      </w:r>
      <w:proofErr w:type="spellStart"/>
      <w:r w:rsidRPr="00257BB7">
        <w:t>worker</w:t>
      </w:r>
      <w:proofErr w:type="spellEnd"/>
      <w:r w:rsidRPr="00257BB7">
        <w:t xml:space="preserve"> or </w:t>
      </w:r>
      <w:proofErr w:type="spellStart"/>
      <w:r w:rsidRPr="00257BB7">
        <w:t>the</w:t>
      </w:r>
      <w:proofErr w:type="spellEnd"/>
      <w:r w:rsidRPr="00257BB7">
        <w:t xml:space="preserve"> </w:t>
      </w:r>
      <w:proofErr w:type="spellStart"/>
      <w:r w:rsidRPr="00257BB7">
        <w:t>employer</w:t>
      </w:r>
      <w:proofErr w:type="spellEnd"/>
      <w:r w:rsidRPr="00257BB7">
        <w:t>.</w:t>
      </w:r>
    </w:p>
    <w:p w14:paraId="2E143997" w14:textId="77777777" w:rsidR="00000000" w:rsidRPr="00257BB7" w:rsidRDefault="00257BB7" w:rsidP="00257BB7">
      <w:pPr>
        <w:pStyle w:val="avsnitt-undertittel"/>
      </w:pPr>
      <w:proofErr w:type="spellStart"/>
      <w:r w:rsidRPr="00257BB7">
        <w:lastRenderedPageBreak/>
        <w:t>Article</w:t>
      </w:r>
      <w:proofErr w:type="spellEnd"/>
      <w:r w:rsidRPr="00257BB7">
        <w:t xml:space="preserve"> 8</w:t>
      </w:r>
    </w:p>
    <w:p w14:paraId="58F233BD" w14:textId="77777777" w:rsidR="00000000" w:rsidRPr="00257BB7" w:rsidRDefault="00257BB7" w:rsidP="00257BB7">
      <w:pPr>
        <w:pStyle w:val="friliste"/>
      </w:pPr>
      <w:r w:rsidRPr="00257BB7">
        <w:t xml:space="preserve">1. </w:t>
      </w:r>
      <w:r w:rsidRPr="00257BB7">
        <w:tab/>
        <w:t xml:space="preserve">National </w:t>
      </w:r>
      <w:proofErr w:type="spellStart"/>
      <w:r w:rsidRPr="00257BB7">
        <w:t>laws</w:t>
      </w:r>
      <w:proofErr w:type="spellEnd"/>
      <w:r w:rsidRPr="00257BB7">
        <w:t xml:space="preserve"> and </w:t>
      </w:r>
      <w:proofErr w:type="spellStart"/>
      <w:r w:rsidRPr="00257BB7">
        <w:t>regulations</w:t>
      </w:r>
      <w:proofErr w:type="spellEnd"/>
      <w:r w:rsidRPr="00257BB7">
        <w:t xml:space="preserve"> </w:t>
      </w:r>
      <w:proofErr w:type="spellStart"/>
      <w:r w:rsidRPr="00257BB7">
        <w:t>shall</w:t>
      </w:r>
      <w:proofErr w:type="spellEnd"/>
      <w:r w:rsidRPr="00257BB7">
        <w:t xml:space="preserve"> </w:t>
      </w:r>
      <w:proofErr w:type="spellStart"/>
      <w:r w:rsidRPr="00257BB7">
        <w:t>require</w:t>
      </w:r>
      <w:proofErr w:type="spellEnd"/>
      <w:r w:rsidRPr="00257BB7">
        <w:t xml:space="preserve"> </w:t>
      </w:r>
      <w:proofErr w:type="spellStart"/>
      <w:r w:rsidRPr="00257BB7">
        <w:t>that</w:t>
      </w:r>
      <w:proofErr w:type="spellEnd"/>
      <w:r w:rsidRPr="00257BB7">
        <w:t xml:space="preserve"> migrant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who</w:t>
      </w:r>
      <w:proofErr w:type="spellEnd"/>
      <w:r w:rsidRPr="00257BB7">
        <w:t xml:space="preserve"> </w:t>
      </w:r>
      <w:proofErr w:type="spellStart"/>
      <w:r w:rsidRPr="00257BB7">
        <w:t>are</w:t>
      </w:r>
      <w:proofErr w:type="spellEnd"/>
      <w:r w:rsidRPr="00257BB7">
        <w:t xml:space="preserve"> </w:t>
      </w:r>
      <w:proofErr w:type="spellStart"/>
      <w:r w:rsidRPr="00257BB7">
        <w:t>recruited</w:t>
      </w:r>
      <w:proofErr w:type="spellEnd"/>
      <w:r w:rsidRPr="00257BB7">
        <w:t xml:space="preserve"> in </w:t>
      </w:r>
      <w:proofErr w:type="spellStart"/>
      <w:r w:rsidRPr="00257BB7">
        <w:t>one</w:t>
      </w:r>
      <w:proofErr w:type="spellEnd"/>
      <w:r w:rsidRPr="00257BB7">
        <w:t xml:space="preserve"> country for </w:t>
      </w:r>
      <w:proofErr w:type="spellStart"/>
      <w:r w:rsidRPr="00257BB7">
        <w:t>domestic</w:t>
      </w:r>
      <w:proofErr w:type="spellEnd"/>
      <w:r w:rsidRPr="00257BB7">
        <w:t xml:space="preserve"> </w:t>
      </w:r>
      <w:proofErr w:type="spellStart"/>
      <w:r w:rsidRPr="00257BB7">
        <w:t>work</w:t>
      </w:r>
      <w:proofErr w:type="spellEnd"/>
      <w:r w:rsidRPr="00257BB7">
        <w:t xml:space="preserve"> in </w:t>
      </w:r>
      <w:proofErr w:type="spellStart"/>
      <w:r w:rsidRPr="00257BB7">
        <w:t>another</w:t>
      </w:r>
      <w:proofErr w:type="spellEnd"/>
      <w:r w:rsidRPr="00257BB7">
        <w:t xml:space="preserve"> </w:t>
      </w:r>
      <w:proofErr w:type="spellStart"/>
      <w:r w:rsidRPr="00257BB7">
        <w:t>receive</w:t>
      </w:r>
      <w:proofErr w:type="spellEnd"/>
      <w:r w:rsidRPr="00257BB7">
        <w:t xml:space="preserve"> a </w:t>
      </w:r>
      <w:proofErr w:type="spellStart"/>
      <w:r w:rsidRPr="00257BB7">
        <w:t>written</w:t>
      </w:r>
      <w:proofErr w:type="spellEnd"/>
      <w:r w:rsidRPr="00257BB7">
        <w:t xml:space="preserve"> </w:t>
      </w:r>
      <w:proofErr w:type="spellStart"/>
      <w:r w:rsidRPr="00257BB7">
        <w:t>job</w:t>
      </w:r>
      <w:proofErr w:type="spellEnd"/>
      <w:r w:rsidRPr="00257BB7">
        <w:t xml:space="preserve"> offer, or </w:t>
      </w:r>
      <w:proofErr w:type="spellStart"/>
      <w:r w:rsidRPr="00257BB7">
        <w:t>contract</w:t>
      </w:r>
      <w:proofErr w:type="spellEnd"/>
      <w:r w:rsidRPr="00257BB7">
        <w:t xml:space="preserve"> </w:t>
      </w:r>
      <w:proofErr w:type="spellStart"/>
      <w:r w:rsidRPr="00257BB7">
        <w:t>of</w:t>
      </w:r>
      <w:proofErr w:type="spellEnd"/>
      <w:r w:rsidRPr="00257BB7">
        <w:t xml:space="preserve"> </w:t>
      </w:r>
      <w:proofErr w:type="spellStart"/>
      <w:r w:rsidRPr="00257BB7">
        <w:t>employment</w:t>
      </w:r>
      <w:proofErr w:type="spellEnd"/>
      <w:r w:rsidRPr="00257BB7">
        <w:t xml:space="preserve"> </w:t>
      </w:r>
      <w:proofErr w:type="spellStart"/>
      <w:r w:rsidRPr="00257BB7">
        <w:t>that</w:t>
      </w:r>
      <w:proofErr w:type="spellEnd"/>
      <w:r w:rsidRPr="00257BB7">
        <w:t xml:space="preserve"> is </w:t>
      </w:r>
      <w:proofErr w:type="spellStart"/>
      <w:r w:rsidRPr="00257BB7">
        <w:t>enforceable</w:t>
      </w:r>
      <w:proofErr w:type="spellEnd"/>
      <w:r w:rsidRPr="00257BB7">
        <w:t xml:space="preserve"> in </w:t>
      </w:r>
      <w:proofErr w:type="spellStart"/>
      <w:r w:rsidRPr="00257BB7">
        <w:t>the</w:t>
      </w:r>
      <w:proofErr w:type="spellEnd"/>
      <w:r w:rsidRPr="00257BB7">
        <w:t xml:space="preserve"> country in </w:t>
      </w:r>
      <w:proofErr w:type="spellStart"/>
      <w:r w:rsidRPr="00257BB7">
        <w:t>which</w:t>
      </w:r>
      <w:proofErr w:type="spellEnd"/>
      <w:r w:rsidRPr="00257BB7">
        <w:t xml:space="preserve"> </w:t>
      </w:r>
      <w:proofErr w:type="spellStart"/>
      <w:r w:rsidRPr="00257BB7">
        <w:t>the</w:t>
      </w:r>
      <w:proofErr w:type="spellEnd"/>
      <w:r w:rsidRPr="00257BB7">
        <w:t xml:space="preserve"> </w:t>
      </w:r>
      <w:proofErr w:type="spellStart"/>
      <w:r w:rsidRPr="00257BB7">
        <w:t>work</w:t>
      </w:r>
      <w:proofErr w:type="spellEnd"/>
      <w:r w:rsidRPr="00257BB7">
        <w:t xml:space="preserve"> is to be </w:t>
      </w:r>
      <w:proofErr w:type="spellStart"/>
      <w:r w:rsidRPr="00257BB7">
        <w:t>performed</w:t>
      </w:r>
      <w:proofErr w:type="spellEnd"/>
      <w:r w:rsidRPr="00257BB7">
        <w:t xml:space="preserve">, </w:t>
      </w:r>
      <w:proofErr w:type="spellStart"/>
      <w:r w:rsidRPr="00257BB7">
        <w:t>addressing</w:t>
      </w:r>
      <w:proofErr w:type="spellEnd"/>
      <w:r w:rsidRPr="00257BB7">
        <w:t xml:space="preserve"> </w:t>
      </w:r>
      <w:proofErr w:type="spellStart"/>
      <w:r w:rsidRPr="00257BB7">
        <w:t>the</w:t>
      </w:r>
      <w:proofErr w:type="spellEnd"/>
      <w:r w:rsidRPr="00257BB7">
        <w:t xml:space="preserve"> terms and </w:t>
      </w:r>
      <w:proofErr w:type="spellStart"/>
      <w:r w:rsidRPr="00257BB7">
        <w:t>conditions</w:t>
      </w:r>
      <w:proofErr w:type="spellEnd"/>
      <w:r w:rsidRPr="00257BB7">
        <w:t xml:space="preserve"> </w:t>
      </w:r>
      <w:proofErr w:type="spellStart"/>
      <w:r w:rsidRPr="00257BB7">
        <w:t>of</w:t>
      </w:r>
      <w:proofErr w:type="spellEnd"/>
      <w:r w:rsidRPr="00257BB7">
        <w:t xml:space="preserve"> </w:t>
      </w:r>
      <w:proofErr w:type="spellStart"/>
      <w:r w:rsidRPr="00257BB7">
        <w:t>employment</w:t>
      </w:r>
      <w:proofErr w:type="spellEnd"/>
      <w:r w:rsidRPr="00257BB7">
        <w:t xml:space="preserve"> </w:t>
      </w:r>
      <w:proofErr w:type="spellStart"/>
      <w:r w:rsidRPr="00257BB7">
        <w:t>referred</w:t>
      </w:r>
      <w:proofErr w:type="spellEnd"/>
      <w:r w:rsidRPr="00257BB7">
        <w:t xml:space="preserve"> to in </w:t>
      </w:r>
      <w:proofErr w:type="spellStart"/>
      <w:r w:rsidRPr="00257BB7">
        <w:t>Article</w:t>
      </w:r>
      <w:proofErr w:type="spellEnd"/>
      <w:r w:rsidRPr="00257BB7">
        <w:t xml:space="preserve"> 7, prior to </w:t>
      </w:r>
      <w:proofErr w:type="spellStart"/>
      <w:r w:rsidRPr="00257BB7">
        <w:t>crossing</w:t>
      </w:r>
      <w:proofErr w:type="spellEnd"/>
      <w:r w:rsidRPr="00257BB7">
        <w:t xml:space="preserve"> </w:t>
      </w:r>
      <w:proofErr w:type="spellStart"/>
      <w:r w:rsidRPr="00257BB7">
        <w:t>national</w:t>
      </w:r>
      <w:proofErr w:type="spellEnd"/>
      <w:r w:rsidRPr="00257BB7">
        <w:t xml:space="preserve"> borders for </w:t>
      </w:r>
      <w:proofErr w:type="spellStart"/>
      <w:r w:rsidRPr="00257BB7">
        <w:t>t</w:t>
      </w:r>
      <w:r w:rsidRPr="00257BB7">
        <w:t>he</w:t>
      </w:r>
      <w:proofErr w:type="spellEnd"/>
      <w:r w:rsidRPr="00257BB7">
        <w:t xml:space="preserve"> purpose </w:t>
      </w:r>
      <w:proofErr w:type="spellStart"/>
      <w:r w:rsidRPr="00257BB7">
        <w:t>of</w:t>
      </w:r>
      <w:proofErr w:type="spellEnd"/>
      <w:r w:rsidRPr="00257BB7">
        <w:t xml:space="preserve"> taking up </w:t>
      </w:r>
      <w:proofErr w:type="spellStart"/>
      <w:r w:rsidRPr="00257BB7">
        <w:t>the</w:t>
      </w:r>
      <w:proofErr w:type="spellEnd"/>
      <w:r w:rsidRPr="00257BB7">
        <w:t xml:space="preserve"> </w:t>
      </w:r>
      <w:proofErr w:type="spellStart"/>
      <w:r w:rsidRPr="00257BB7">
        <w:t>domestic</w:t>
      </w:r>
      <w:proofErr w:type="spellEnd"/>
      <w:r w:rsidRPr="00257BB7">
        <w:t xml:space="preserve"> </w:t>
      </w:r>
      <w:proofErr w:type="spellStart"/>
      <w:r w:rsidRPr="00257BB7">
        <w:t>work</w:t>
      </w:r>
      <w:proofErr w:type="spellEnd"/>
      <w:r w:rsidRPr="00257BB7">
        <w:t xml:space="preserve"> to </w:t>
      </w:r>
      <w:proofErr w:type="spellStart"/>
      <w:r w:rsidRPr="00257BB7">
        <w:t>which</w:t>
      </w:r>
      <w:proofErr w:type="spellEnd"/>
      <w:r w:rsidRPr="00257BB7">
        <w:t xml:space="preserve"> </w:t>
      </w:r>
      <w:proofErr w:type="spellStart"/>
      <w:r w:rsidRPr="00257BB7">
        <w:t>the</w:t>
      </w:r>
      <w:proofErr w:type="spellEnd"/>
      <w:r w:rsidRPr="00257BB7">
        <w:t xml:space="preserve"> offer or </w:t>
      </w:r>
      <w:proofErr w:type="spellStart"/>
      <w:r w:rsidRPr="00257BB7">
        <w:t>contract</w:t>
      </w:r>
      <w:proofErr w:type="spellEnd"/>
      <w:r w:rsidRPr="00257BB7">
        <w:t xml:space="preserve"> </w:t>
      </w:r>
      <w:proofErr w:type="spellStart"/>
      <w:r w:rsidRPr="00257BB7">
        <w:t>applies</w:t>
      </w:r>
      <w:proofErr w:type="spellEnd"/>
      <w:r w:rsidRPr="00257BB7">
        <w:t>.</w:t>
      </w:r>
    </w:p>
    <w:p w14:paraId="5EB7CA5A" w14:textId="77777777" w:rsidR="00000000" w:rsidRPr="00257BB7" w:rsidRDefault="00257BB7" w:rsidP="00257BB7">
      <w:pPr>
        <w:pStyle w:val="friliste"/>
      </w:pPr>
      <w:r w:rsidRPr="00257BB7">
        <w:t xml:space="preserve">2. </w:t>
      </w:r>
      <w:r w:rsidRPr="00257BB7">
        <w:tab/>
        <w:t xml:space="preserve">The </w:t>
      </w:r>
      <w:proofErr w:type="spellStart"/>
      <w:r w:rsidRPr="00257BB7">
        <w:t>preceding</w:t>
      </w:r>
      <w:proofErr w:type="spellEnd"/>
      <w:r w:rsidRPr="00257BB7">
        <w:t xml:space="preserve"> </w:t>
      </w:r>
      <w:proofErr w:type="spellStart"/>
      <w:r w:rsidRPr="00257BB7">
        <w:t>paragraph</w:t>
      </w:r>
      <w:proofErr w:type="spellEnd"/>
      <w:r w:rsidRPr="00257BB7">
        <w:t xml:space="preserve"> </w:t>
      </w:r>
      <w:proofErr w:type="spellStart"/>
      <w:r w:rsidRPr="00257BB7">
        <w:t>shall</w:t>
      </w:r>
      <w:proofErr w:type="spellEnd"/>
      <w:r w:rsidRPr="00257BB7">
        <w:t xml:space="preserve"> not </w:t>
      </w:r>
      <w:proofErr w:type="spellStart"/>
      <w:r w:rsidRPr="00257BB7">
        <w:t>apply</w:t>
      </w:r>
      <w:proofErr w:type="spellEnd"/>
      <w:r w:rsidRPr="00257BB7">
        <w:t xml:space="preserve"> to </w:t>
      </w:r>
      <w:proofErr w:type="spellStart"/>
      <w:r w:rsidRPr="00257BB7">
        <w:t>workers</w:t>
      </w:r>
      <w:proofErr w:type="spellEnd"/>
      <w:r w:rsidRPr="00257BB7">
        <w:t xml:space="preserve"> </w:t>
      </w:r>
      <w:proofErr w:type="spellStart"/>
      <w:r w:rsidRPr="00257BB7">
        <w:t>who</w:t>
      </w:r>
      <w:proofErr w:type="spellEnd"/>
      <w:r w:rsidRPr="00257BB7">
        <w:t xml:space="preserve"> </w:t>
      </w:r>
      <w:proofErr w:type="spellStart"/>
      <w:r w:rsidRPr="00257BB7">
        <w:t>enjoy</w:t>
      </w:r>
      <w:proofErr w:type="spellEnd"/>
      <w:r w:rsidRPr="00257BB7">
        <w:t xml:space="preserve"> </w:t>
      </w:r>
      <w:proofErr w:type="spellStart"/>
      <w:r w:rsidRPr="00257BB7">
        <w:t>freedom</w:t>
      </w:r>
      <w:proofErr w:type="spellEnd"/>
      <w:r w:rsidRPr="00257BB7">
        <w:t xml:space="preserve"> </w:t>
      </w:r>
      <w:proofErr w:type="spellStart"/>
      <w:r w:rsidRPr="00257BB7">
        <w:t>of</w:t>
      </w:r>
      <w:proofErr w:type="spellEnd"/>
      <w:r w:rsidRPr="00257BB7">
        <w:t xml:space="preserve"> </w:t>
      </w:r>
      <w:proofErr w:type="spellStart"/>
      <w:r w:rsidRPr="00257BB7">
        <w:t>movement</w:t>
      </w:r>
      <w:proofErr w:type="spellEnd"/>
      <w:r w:rsidRPr="00257BB7">
        <w:t xml:space="preserve"> for </w:t>
      </w:r>
      <w:proofErr w:type="spellStart"/>
      <w:r w:rsidRPr="00257BB7">
        <w:t>the</w:t>
      </w:r>
      <w:proofErr w:type="spellEnd"/>
      <w:r w:rsidRPr="00257BB7">
        <w:t xml:space="preserve"> purpose </w:t>
      </w:r>
      <w:proofErr w:type="spellStart"/>
      <w:r w:rsidRPr="00257BB7">
        <w:t>of</w:t>
      </w:r>
      <w:proofErr w:type="spellEnd"/>
      <w:r w:rsidRPr="00257BB7">
        <w:t xml:space="preserve"> </w:t>
      </w:r>
      <w:proofErr w:type="spellStart"/>
      <w:r w:rsidRPr="00257BB7">
        <w:t>employment</w:t>
      </w:r>
      <w:proofErr w:type="spellEnd"/>
      <w:r w:rsidRPr="00257BB7">
        <w:t xml:space="preserve"> under bilateral, </w:t>
      </w:r>
      <w:proofErr w:type="gramStart"/>
      <w:r w:rsidRPr="00257BB7">
        <w:t>regional</w:t>
      </w:r>
      <w:proofErr w:type="gramEnd"/>
      <w:r w:rsidRPr="00257BB7">
        <w:t xml:space="preserve"> or multilateral </w:t>
      </w:r>
      <w:proofErr w:type="spellStart"/>
      <w:r w:rsidRPr="00257BB7">
        <w:t>agreements</w:t>
      </w:r>
      <w:proofErr w:type="spellEnd"/>
      <w:r w:rsidRPr="00257BB7">
        <w:t xml:space="preserve">, or </w:t>
      </w:r>
      <w:proofErr w:type="spellStart"/>
      <w:r w:rsidRPr="00257BB7">
        <w:t>wi</w:t>
      </w:r>
      <w:r w:rsidRPr="00257BB7">
        <w:t>thin</w:t>
      </w:r>
      <w:proofErr w:type="spellEnd"/>
      <w:r w:rsidRPr="00257BB7">
        <w:t xml:space="preserve"> </w:t>
      </w:r>
      <w:proofErr w:type="spellStart"/>
      <w:r w:rsidRPr="00257BB7">
        <w:t>the</w:t>
      </w:r>
      <w:proofErr w:type="spellEnd"/>
      <w:r w:rsidRPr="00257BB7">
        <w:t xml:space="preserve"> </w:t>
      </w:r>
      <w:proofErr w:type="spellStart"/>
      <w:r w:rsidRPr="00257BB7">
        <w:t>framework</w:t>
      </w:r>
      <w:proofErr w:type="spellEnd"/>
      <w:r w:rsidRPr="00257BB7">
        <w:t xml:space="preserve"> </w:t>
      </w:r>
      <w:proofErr w:type="spellStart"/>
      <w:r w:rsidRPr="00257BB7">
        <w:t>of</w:t>
      </w:r>
      <w:proofErr w:type="spellEnd"/>
      <w:r w:rsidRPr="00257BB7">
        <w:t xml:space="preserve"> regional </w:t>
      </w:r>
      <w:proofErr w:type="spellStart"/>
      <w:r w:rsidRPr="00257BB7">
        <w:t>economic</w:t>
      </w:r>
      <w:proofErr w:type="spellEnd"/>
      <w:r w:rsidRPr="00257BB7">
        <w:t xml:space="preserve"> </w:t>
      </w:r>
      <w:proofErr w:type="spellStart"/>
      <w:r w:rsidRPr="00257BB7">
        <w:t>integration</w:t>
      </w:r>
      <w:proofErr w:type="spellEnd"/>
      <w:r w:rsidRPr="00257BB7">
        <w:t xml:space="preserve"> areas.</w:t>
      </w:r>
    </w:p>
    <w:p w14:paraId="4BDABFBA" w14:textId="77777777" w:rsidR="00000000" w:rsidRPr="00257BB7" w:rsidRDefault="00257BB7" w:rsidP="00257BB7">
      <w:pPr>
        <w:pStyle w:val="friliste"/>
      </w:pPr>
      <w:r w:rsidRPr="00257BB7">
        <w:t xml:space="preserve">3. </w:t>
      </w:r>
      <w:r w:rsidRPr="00257BB7">
        <w:tab/>
      </w:r>
      <w:proofErr w:type="spellStart"/>
      <w:r w:rsidRPr="00257BB7">
        <w:t>Members</w:t>
      </w:r>
      <w:proofErr w:type="spellEnd"/>
      <w:r w:rsidRPr="00257BB7">
        <w:t xml:space="preserve"> </w:t>
      </w:r>
      <w:proofErr w:type="spellStart"/>
      <w:r w:rsidRPr="00257BB7">
        <w:t>shall</w:t>
      </w:r>
      <w:proofErr w:type="spellEnd"/>
      <w:r w:rsidRPr="00257BB7">
        <w:t xml:space="preserve"> </w:t>
      </w:r>
      <w:proofErr w:type="spellStart"/>
      <w:r w:rsidRPr="00257BB7">
        <w:t>take</w:t>
      </w:r>
      <w:proofErr w:type="spellEnd"/>
      <w:r w:rsidRPr="00257BB7">
        <w:t xml:space="preserve"> </w:t>
      </w:r>
      <w:proofErr w:type="spellStart"/>
      <w:r w:rsidRPr="00257BB7">
        <w:t>measures</w:t>
      </w:r>
      <w:proofErr w:type="spellEnd"/>
      <w:r w:rsidRPr="00257BB7">
        <w:t xml:space="preserve"> to </w:t>
      </w:r>
      <w:proofErr w:type="spellStart"/>
      <w:r w:rsidRPr="00257BB7">
        <w:t>cooperate</w:t>
      </w:r>
      <w:proofErr w:type="spellEnd"/>
      <w:r w:rsidRPr="00257BB7">
        <w:t xml:space="preserve"> </w:t>
      </w:r>
      <w:proofErr w:type="spellStart"/>
      <w:r w:rsidRPr="00257BB7">
        <w:t>with</w:t>
      </w:r>
      <w:proofErr w:type="spellEnd"/>
      <w:r w:rsidRPr="00257BB7">
        <w:t xml:space="preserve"> </w:t>
      </w:r>
      <w:proofErr w:type="spellStart"/>
      <w:r w:rsidRPr="00257BB7">
        <w:t>each</w:t>
      </w:r>
      <w:proofErr w:type="spellEnd"/>
      <w:r w:rsidRPr="00257BB7">
        <w:t xml:space="preserve"> </w:t>
      </w:r>
      <w:proofErr w:type="spellStart"/>
      <w:r w:rsidRPr="00257BB7">
        <w:t>other</w:t>
      </w:r>
      <w:proofErr w:type="spellEnd"/>
      <w:r w:rsidRPr="00257BB7">
        <w:t xml:space="preserve"> to </w:t>
      </w:r>
      <w:proofErr w:type="spellStart"/>
      <w:r w:rsidRPr="00257BB7">
        <w:t>ensure</w:t>
      </w:r>
      <w:proofErr w:type="spellEnd"/>
      <w:r w:rsidRPr="00257BB7">
        <w:t xml:space="preserve"> </w:t>
      </w:r>
      <w:proofErr w:type="spellStart"/>
      <w:r w:rsidRPr="00257BB7">
        <w:t>the</w:t>
      </w:r>
      <w:proofErr w:type="spellEnd"/>
      <w:r w:rsidRPr="00257BB7">
        <w:t xml:space="preserve"> </w:t>
      </w:r>
      <w:proofErr w:type="spellStart"/>
      <w:r w:rsidRPr="00257BB7">
        <w:t>effective</w:t>
      </w:r>
      <w:proofErr w:type="spellEnd"/>
      <w:r w:rsidRPr="00257BB7">
        <w:t xml:space="preserve"> </w:t>
      </w:r>
      <w:proofErr w:type="spellStart"/>
      <w:r w:rsidRPr="00257BB7">
        <w:t>application</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provisions</w:t>
      </w:r>
      <w:proofErr w:type="spellEnd"/>
      <w:r w:rsidRPr="00257BB7">
        <w:t xml:space="preserve"> </w:t>
      </w:r>
      <w:proofErr w:type="spellStart"/>
      <w:r w:rsidRPr="00257BB7">
        <w:t>of</w:t>
      </w:r>
      <w:proofErr w:type="spellEnd"/>
      <w:r w:rsidRPr="00257BB7">
        <w:t xml:space="preserve"> </w:t>
      </w:r>
      <w:proofErr w:type="spellStart"/>
      <w:r w:rsidRPr="00257BB7">
        <w:t>this</w:t>
      </w:r>
      <w:proofErr w:type="spellEnd"/>
      <w:r w:rsidRPr="00257BB7">
        <w:t xml:space="preserve"> Convention to migrant </w:t>
      </w:r>
      <w:proofErr w:type="spellStart"/>
      <w:r w:rsidRPr="00257BB7">
        <w:t>domestic</w:t>
      </w:r>
      <w:proofErr w:type="spellEnd"/>
      <w:r w:rsidRPr="00257BB7">
        <w:t xml:space="preserve"> </w:t>
      </w:r>
      <w:proofErr w:type="spellStart"/>
      <w:r w:rsidRPr="00257BB7">
        <w:t>workers</w:t>
      </w:r>
      <w:proofErr w:type="spellEnd"/>
      <w:r w:rsidRPr="00257BB7">
        <w:t>.</w:t>
      </w:r>
    </w:p>
    <w:p w14:paraId="21FA2507" w14:textId="77777777" w:rsidR="00000000" w:rsidRPr="00257BB7" w:rsidRDefault="00257BB7" w:rsidP="00257BB7">
      <w:pPr>
        <w:pStyle w:val="friliste"/>
      </w:pPr>
      <w:r w:rsidRPr="00257BB7">
        <w:t xml:space="preserve">4. </w:t>
      </w:r>
      <w:r w:rsidRPr="00257BB7">
        <w:tab/>
      </w:r>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shall</w:t>
      </w:r>
      <w:proofErr w:type="spellEnd"/>
      <w:r w:rsidRPr="00257BB7">
        <w:t xml:space="preserve"> </w:t>
      </w:r>
      <w:proofErr w:type="spellStart"/>
      <w:r w:rsidRPr="00257BB7">
        <w:t>specify</w:t>
      </w:r>
      <w:proofErr w:type="spellEnd"/>
      <w:r w:rsidRPr="00257BB7">
        <w:t xml:space="preserve">, by </w:t>
      </w:r>
      <w:proofErr w:type="spellStart"/>
      <w:r w:rsidRPr="00257BB7">
        <w:t>means</w:t>
      </w:r>
      <w:proofErr w:type="spellEnd"/>
      <w:r w:rsidRPr="00257BB7">
        <w:t xml:space="preserve"> </w:t>
      </w:r>
      <w:proofErr w:type="spellStart"/>
      <w:r w:rsidRPr="00257BB7">
        <w:t>of</w:t>
      </w:r>
      <w:proofErr w:type="spellEnd"/>
      <w:r w:rsidRPr="00257BB7">
        <w:t xml:space="preserve"> </w:t>
      </w:r>
      <w:proofErr w:type="spellStart"/>
      <w:r w:rsidRPr="00257BB7">
        <w:t>laws</w:t>
      </w:r>
      <w:proofErr w:type="spellEnd"/>
      <w:r w:rsidRPr="00257BB7">
        <w:t xml:space="preserve">, </w:t>
      </w:r>
      <w:proofErr w:type="spellStart"/>
      <w:r w:rsidRPr="00257BB7">
        <w:t>regulations</w:t>
      </w:r>
      <w:proofErr w:type="spellEnd"/>
      <w:r w:rsidRPr="00257BB7">
        <w:t xml:space="preserve"> or </w:t>
      </w:r>
      <w:proofErr w:type="spellStart"/>
      <w:r w:rsidRPr="00257BB7">
        <w:t>other</w:t>
      </w:r>
      <w:proofErr w:type="spellEnd"/>
      <w:r w:rsidRPr="00257BB7">
        <w:t xml:space="preserve"> </w:t>
      </w:r>
      <w:proofErr w:type="spellStart"/>
      <w:r w:rsidRPr="00257BB7">
        <w:t>measures</w:t>
      </w:r>
      <w:proofErr w:type="spellEnd"/>
      <w:r w:rsidRPr="00257BB7">
        <w:t xml:space="preserve">, </w:t>
      </w:r>
      <w:proofErr w:type="spellStart"/>
      <w:r w:rsidRPr="00257BB7">
        <w:t>the</w:t>
      </w:r>
      <w:proofErr w:type="spellEnd"/>
      <w:r w:rsidRPr="00257BB7">
        <w:t xml:space="preserve"> </w:t>
      </w:r>
      <w:proofErr w:type="spellStart"/>
      <w:r w:rsidRPr="00257BB7">
        <w:t>conditions</w:t>
      </w:r>
      <w:proofErr w:type="spellEnd"/>
      <w:r w:rsidRPr="00257BB7">
        <w:t xml:space="preserve"> under </w:t>
      </w:r>
      <w:proofErr w:type="spellStart"/>
      <w:r w:rsidRPr="00257BB7">
        <w:t>which</w:t>
      </w:r>
      <w:proofErr w:type="spellEnd"/>
      <w:r w:rsidRPr="00257BB7">
        <w:t xml:space="preserve"> migrant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are</w:t>
      </w:r>
      <w:proofErr w:type="spellEnd"/>
      <w:r w:rsidRPr="00257BB7">
        <w:t xml:space="preserve"> </w:t>
      </w:r>
      <w:proofErr w:type="spellStart"/>
      <w:r w:rsidRPr="00257BB7">
        <w:t>entitled</w:t>
      </w:r>
      <w:proofErr w:type="spellEnd"/>
      <w:r w:rsidRPr="00257BB7">
        <w:t xml:space="preserve"> to </w:t>
      </w:r>
      <w:proofErr w:type="spellStart"/>
      <w:r w:rsidRPr="00257BB7">
        <w:t>repatriation</w:t>
      </w:r>
      <w:proofErr w:type="spellEnd"/>
      <w:r w:rsidRPr="00257BB7">
        <w:t xml:space="preserve"> </w:t>
      </w:r>
      <w:proofErr w:type="spellStart"/>
      <w:r w:rsidRPr="00257BB7">
        <w:t>on</w:t>
      </w:r>
      <w:proofErr w:type="spellEnd"/>
      <w:r w:rsidRPr="00257BB7">
        <w:t xml:space="preserve"> </w:t>
      </w:r>
      <w:proofErr w:type="spellStart"/>
      <w:r w:rsidRPr="00257BB7">
        <w:t>the</w:t>
      </w:r>
      <w:proofErr w:type="spellEnd"/>
      <w:r w:rsidRPr="00257BB7">
        <w:t xml:space="preserve"> </w:t>
      </w:r>
      <w:proofErr w:type="spellStart"/>
      <w:r w:rsidRPr="00257BB7">
        <w:t>expiry</w:t>
      </w:r>
      <w:proofErr w:type="spellEnd"/>
      <w:r w:rsidRPr="00257BB7">
        <w:t xml:space="preserve"> or </w:t>
      </w:r>
      <w:proofErr w:type="spellStart"/>
      <w:r w:rsidRPr="00257BB7">
        <w:t>termination</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employment</w:t>
      </w:r>
      <w:proofErr w:type="spellEnd"/>
      <w:r w:rsidRPr="00257BB7">
        <w:t xml:space="preserve"> </w:t>
      </w:r>
      <w:proofErr w:type="spellStart"/>
      <w:r w:rsidRPr="00257BB7">
        <w:t>contract</w:t>
      </w:r>
      <w:proofErr w:type="spellEnd"/>
      <w:r w:rsidRPr="00257BB7">
        <w:t xml:space="preserve"> for </w:t>
      </w:r>
      <w:proofErr w:type="spellStart"/>
      <w:r w:rsidRPr="00257BB7">
        <w:t>which</w:t>
      </w:r>
      <w:proofErr w:type="spellEnd"/>
      <w:r w:rsidRPr="00257BB7">
        <w:t xml:space="preserve"> </w:t>
      </w:r>
      <w:proofErr w:type="spellStart"/>
      <w:r w:rsidRPr="00257BB7">
        <w:t>they</w:t>
      </w:r>
      <w:proofErr w:type="spellEnd"/>
      <w:r w:rsidRPr="00257BB7">
        <w:t xml:space="preserve"> </w:t>
      </w:r>
      <w:proofErr w:type="spellStart"/>
      <w:r w:rsidRPr="00257BB7">
        <w:t>were</w:t>
      </w:r>
      <w:proofErr w:type="spellEnd"/>
      <w:r w:rsidRPr="00257BB7">
        <w:t xml:space="preserve"> </w:t>
      </w:r>
      <w:proofErr w:type="spellStart"/>
      <w:r w:rsidRPr="00257BB7">
        <w:t>recruited</w:t>
      </w:r>
      <w:proofErr w:type="spellEnd"/>
      <w:r w:rsidRPr="00257BB7">
        <w:t>.</w:t>
      </w:r>
    </w:p>
    <w:p w14:paraId="146B4AF2" w14:textId="77777777" w:rsidR="00000000" w:rsidRPr="00257BB7" w:rsidRDefault="00257BB7" w:rsidP="00257BB7">
      <w:pPr>
        <w:pStyle w:val="avsnitt-undertittel"/>
      </w:pPr>
      <w:proofErr w:type="spellStart"/>
      <w:r w:rsidRPr="00257BB7">
        <w:t>Article</w:t>
      </w:r>
      <w:proofErr w:type="spellEnd"/>
      <w:r w:rsidRPr="00257BB7">
        <w:t xml:space="preserve"> 9</w:t>
      </w:r>
    </w:p>
    <w:p w14:paraId="7326F1BD" w14:textId="77777777" w:rsidR="00000000" w:rsidRPr="00257BB7" w:rsidRDefault="00257BB7" w:rsidP="00257BB7">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shall</w:t>
      </w:r>
      <w:proofErr w:type="spellEnd"/>
      <w:r w:rsidRPr="00257BB7">
        <w:t xml:space="preserve"> </w:t>
      </w:r>
      <w:proofErr w:type="spellStart"/>
      <w:r w:rsidRPr="00257BB7">
        <w:t>take</w:t>
      </w:r>
      <w:proofErr w:type="spellEnd"/>
      <w:r w:rsidRPr="00257BB7">
        <w:t xml:space="preserve"> </w:t>
      </w:r>
      <w:proofErr w:type="spellStart"/>
      <w:r w:rsidRPr="00257BB7">
        <w:t>measures</w:t>
      </w:r>
      <w:proofErr w:type="spellEnd"/>
      <w:r w:rsidRPr="00257BB7">
        <w:t xml:space="preserve"> </w:t>
      </w:r>
      <w:r w:rsidRPr="00257BB7">
        <w:t xml:space="preserve">to </w:t>
      </w:r>
      <w:proofErr w:type="spellStart"/>
      <w:r w:rsidRPr="00257BB7">
        <w:t>ensure</w:t>
      </w:r>
      <w:proofErr w:type="spellEnd"/>
      <w:r w:rsidRPr="00257BB7">
        <w:t xml:space="preserve"> </w:t>
      </w:r>
      <w:proofErr w:type="spellStart"/>
      <w:r w:rsidRPr="00257BB7">
        <w:t>that</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w:t>
      </w:r>
    </w:p>
    <w:p w14:paraId="3814D8F8" w14:textId="77777777" w:rsidR="00000000" w:rsidRPr="00257BB7" w:rsidRDefault="00257BB7" w:rsidP="00257BB7">
      <w:pPr>
        <w:pStyle w:val="friliste"/>
      </w:pPr>
      <w:r w:rsidRPr="00257BB7">
        <w:t xml:space="preserve">(a) </w:t>
      </w:r>
      <w:r w:rsidRPr="00257BB7">
        <w:tab/>
      </w:r>
      <w:proofErr w:type="spellStart"/>
      <w:r w:rsidRPr="00257BB7">
        <w:t>are</w:t>
      </w:r>
      <w:proofErr w:type="spellEnd"/>
      <w:r w:rsidRPr="00257BB7">
        <w:t xml:space="preserve"> </w:t>
      </w:r>
      <w:proofErr w:type="spellStart"/>
      <w:r w:rsidRPr="00257BB7">
        <w:t>free</w:t>
      </w:r>
      <w:proofErr w:type="spellEnd"/>
      <w:r w:rsidRPr="00257BB7">
        <w:t xml:space="preserve"> to </w:t>
      </w:r>
      <w:proofErr w:type="spellStart"/>
      <w:r w:rsidRPr="00257BB7">
        <w:t>reach</w:t>
      </w:r>
      <w:proofErr w:type="spellEnd"/>
      <w:r w:rsidRPr="00257BB7">
        <w:t xml:space="preserve"> </w:t>
      </w:r>
      <w:proofErr w:type="spellStart"/>
      <w:r w:rsidRPr="00257BB7">
        <w:t>agreement</w:t>
      </w:r>
      <w:proofErr w:type="spellEnd"/>
      <w:r w:rsidRPr="00257BB7">
        <w:t xml:space="preserve"> </w:t>
      </w:r>
      <w:proofErr w:type="spellStart"/>
      <w:r w:rsidRPr="00257BB7">
        <w:t>with</w:t>
      </w:r>
      <w:proofErr w:type="spellEnd"/>
      <w:r w:rsidRPr="00257BB7">
        <w:t xml:space="preserve"> </w:t>
      </w:r>
      <w:proofErr w:type="spellStart"/>
      <w:r w:rsidRPr="00257BB7">
        <w:t>their</w:t>
      </w:r>
      <w:proofErr w:type="spellEnd"/>
      <w:r w:rsidRPr="00257BB7">
        <w:t xml:space="preserve"> </w:t>
      </w:r>
      <w:proofErr w:type="spellStart"/>
      <w:r w:rsidRPr="00257BB7">
        <w:t>employer</w:t>
      </w:r>
      <w:proofErr w:type="spellEnd"/>
      <w:r w:rsidRPr="00257BB7">
        <w:t xml:space="preserve"> or </w:t>
      </w:r>
      <w:proofErr w:type="spellStart"/>
      <w:r w:rsidRPr="00257BB7">
        <w:t>potential</w:t>
      </w:r>
      <w:proofErr w:type="spellEnd"/>
      <w:r w:rsidRPr="00257BB7">
        <w:t xml:space="preserve"> </w:t>
      </w:r>
      <w:proofErr w:type="spellStart"/>
      <w:r w:rsidRPr="00257BB7">
        <w:t>employer</w:t>
      </w:r>
      <w:proofErr w:type="spellEnd"/>
      <w:r w:rsidRPr="00257BB7">
        <w:t xml:space="preserve"> </w:t>
      </w:r>
      <w:proofErr w:type="spellStart"/>
      <w:r w:rsidRPr="00257BB7">
        <w:t>on</w:t>
      </w:r>
      <w:proofErr w:type="spellEnd"/>
      <w:r w:rsidRPr="00257BB7">
        <w:t xml:space="preserve"> </w:t>
      </w:r>
      <w:proofErr w:type="spellStart"/>
      <w:r w:rsidRPr="00257BB7">
        <w:t>whether</w:t>
      </w:r>
      <w:proofErr w:type="spellEnd"/>
      <w:r w:rsidRPr="00257BB7">
        <w:t xml:space="preserve"> to </w:t>
      </w:r>
      <w:proofErr w:type="spellStart"/>
      <w:r w:rsidRPr="00257BB7">
        <w:t>reside</w:t>
      </w:r>
      <w:proofErr w:type="spellEnd"/>
      <w:r w:rsidRPr="00257BB7">
        <w:t xml:space="preserve"> in </w:t>
      </w:r>
      <w:proofErr w:type="spellStart"/>
      <w:r w:rsidRPr="00257BB7">
        <w:t>the</w:t>
      </w:r>
      <w:proofErr w:type="spellEnd"/>
      <w:r w:rsidRPr="00257BB7">
        <w:t xml:space="preserve"> </w:t>
      </w:r>
      <w:proofErr w:type="gramStart"/>
      <w:r w:rsidRPr="00257BB7">
        <w:t>household;</w:t>
      </w:r>
      <w:proofErr w:type="gramEnd"/>
    </w:p>
    <w:p w14:paraId="12D47EEF" w14:textId="77777777" w:rsidR="00000000" w:rsidRPr="00257BB7" w:rsidRDefault="00257BB7" w:rsidP="00257BB7">
      <w:pPr>
        <w:pStyle w:val="friliste"/>
      </w:pPr>
      <w:r w:rsidRPr="00257BB7">
        <w:t xml:space="preserve">(b) </w:t>
      </w:r>
      <w:r w:rsidRPr="00257BB7">
        <w:tab/>
      </w:r>
      <w:proofErr w:type="spellStart"/>
      <w:r w:rsidRPr="00257BB7">
        <w:t>who</w:t>
      </w:r>
      <w:proofErr w:type="spellEnd"/>
      <w:r w:rsidRPr="00257BB7">
        <w:t xml:space="preserve"> </w:t>
      </w:r>
      <w:proofErr w:type="spellStart"/>
      <w:r w:rsidRPr="00257BB7">
        <w:t>reside</w:t>
      </w:r>
      <w:proofErr w:type="spellEnd"/>
      <w:r w:rsidRPr="00257BB7">
        <w:t xml:space="preserve"> in </w:t>
      </w:r>
      <w:proofErr w:type="spellStart"/>
      <w:r w:rsidRPr="00257BB7">
        <w:t>the</w:t>
      </w:r>
      <w:proofErr w:type="spellEnd"/>
      <w:r w:rsidRPr="00257BB7">
        <w:t xml:space="preserve"> household </w:t>
      </w:r>
      <w:proofErr w:type="spellStart"/>
      <w:r w:rsidRPr="00257BB7">
        <w:t>are</w:t>
      </w:r>
      <w:proofErr w:type="spellEnd"/>
      <w:r w:rsidRPr="00257BB7">
        <w:t xml:space="preserve"> not </w:t>
      </w:r>
      <w:proofErr w:type="spellStart"/>
      <w:r w:rsidRPr="00257BB7">
        <w:t>obliged</w:t>
      </w:r>
      <w:proofErr w:type="spellEnd"/>
      <w:r w:rsidRPr="00257BB7">
        <w:t xml:space="preserve"> to </w:t>
      </w:r>
      <w:proofErr w:type="spellStart"/>
      <w:r w:rsidRPr="00257BB7">
        <w:t>remain</w:t>
      </w:r>
      <w:proofErr w:type="spellEnd"/>
      <w:r w:rsidRPr="00257BB7">
        <w:t xml:space="preserve"> in </w:t>
      </w:r>
      <w:proofErr w:type="spellStart"/>
      <w:r w:rsidRPr="00257BB7">
        <w:t>the</w:t>
      </w:r>
      <w:proofErr w:type="spellEnd"/>
      <w:r w:rsidRPr="00257BB7">
        <w:t xml:space="preserve"> household or </w:t>
      </w:r>
      <w:proofErr w:type="spellStart"/>
      <w:r w:rsidRPr="00257BB7">
        <w:t>with</w:t>
      </w:r>
      <w:proofErr w:type="spellEnd"/>
      <w:r w:rsidRPr="00257BB7">
        <w:t xml:space="preserve"> household </w:t>
      </w:r>
      <w:proofErr w:type="spellStart"/>
      <w:r w:rsidRPr="00257BB7">
        <w:t>members</w:t>
      </w:r>
      <w:proofErr w:type="spellEnd"/>
      <w:r w:rsidRPr="00257BB7">
        <w:t xml:space="preserve"> during </w:t>
      </w:r>
      <w:proofErr w:type="spellStart"/>
      <w:r w:rsidRPr="00257BB7">
        <w:t>periods</w:t>
      </w:r>
      <w:proofErr w:type="spellEnd"/>
      <w:r w:rsidRPr="00257BB7">
        <w:t xml:space="preserve"> </w:t>
      </w:r>
      <w:proofErr w:type="spellStart"/>
      <w:r w:rsidRPr="00257BB7">
        <w:t>of</w:t>
      </w:r>
      <w:proofErr w:type="spellEnd"/>
      <w:r w:rsidRPr="00257BB7">
        <w:t xml:space="preserve"> </w:t>
      </w:r>
      <w:proofErr w:type="spellStart"/>
      <w:r w:rsidRPr="00257BB7">
        <w:t>daily</w:t>
      </w:r>
      <w:proofErr w:type="spellEnd"/>
      <w:r w:rsidRPr="00257BB7">
        <w:t xml:space="preserve"> and </w:t>
      </w:r>
      <w:proofErr w:type="spellStart"/>
      <w:r w:rsidRPr="00257BB7">
        <w:t>weekly</w:t>
      </w:r>
      <w:proofErr w:type="spellEnd"/>
      <w:r w:rsidRPr="00257BB7">
        <w:t xml:space="preserve"> rest or </w:t>
      </w:r>
      <w:proofErr w:type="spellStart"/>
      <w:r w:rsidRPr="00257BB7">
        <w:t>annual</w:t>
      </w:r>
      <w:proofErr w:type="spellEnd"/>
      <w:r w:rsidRPr="00257BB7">
        <w:t xml:space="preserve"> </w:t>
      </w:r>
      <w:proofErr w:type="spellStart"/>
      <w:r w:rsidRPr="00257BB7">
        <w:t>leave</w:t>
      </w:r>
      <w:proofErr w:type="spellEnd"/>
      <w:r w:rsidRPr="00257BB7">
        <w:t>; and</w:t>
      </w:r>
    </w:p>
    <w:p w14:paraId="7D164C52" w14:textId="77777777" w:rsidR="00000000" w:rsidRPr="00257BB7" w:rsidRDefault="00257BB7" w:rsidP="00257BB7">
      <w:pPr>
        <w:pStyle w:val="friliste"/>
      </w:pPr>
      <w:r w:rsidRPr="00257BB7">
        <w:t xml:space="preserve">(c) </w:t>
      </w:r>
      <w:r w:rsidRPr="00257BB7">
        <w:tab/>
      </w:r>
      <w:proofErr w:type="spellStart"/>
      <w:r w:rsidRPr="00257BB7">
        <w:t>are</w:t>
      </w:r>
      <w:proofErr w:type="spellEnd"/>
      <w:r w:rsidRPr="00257BB7">
        <w:t xml:space="preserve"> </w:t>
      </w:r>
      <w:proofErr w:type="spellStart"/>
      <w:r w:rsidRPr="00257BB7">
        <w:t>entitled</w:t>
      </w:r>
      <w:proofErr w:type="spellEnd"/>
      <w:r w:rsidRPr="00257BB7">
        <w:t xml:space="preserve"> to </w:t>
      </w:r>
      <w:proofErr w:type="spellStart"/>
      <w:r w:rsidRPr="00257BB7">
        <w:t>keep</w:t>
      </w:r>
      <w:proofErr w:type="spellEnd"/>
      <w:r w:rsidRPr="00257BB7">
        <w:t xml:space="preserve"> in </w:t>
      </w:r>
      <w:proofErr w:type="spellStart"/>
      <w:r w:rsidRPr="00257BB7">
        <w:t>their</w:t>
      </w:r>
      <w:proofErr w:type="spellEnd"/>
      <w:r w:rsidRPr="00257BB7">
        <w:t xml:space="preserve"> </w:t>
      </w:r>
      <w:proofErr w:type="spellStart"/>
      <w:r w:rsidRPr="00257BB7">
        <w:t>possession</w:t>
      </w:r>
      <w:proofErr w:type="spellEnd"/>
      <w:r w:rsidRPr="00257BB7">
        <w:t xml:space="preserve"> </w:t>
      </w:r>
      <w:proofErr w:type="spellStart"/>
      <w:r w:rsidRPr="00257BB7">
        <w:t>their</w:t>
      </w:r>
      <w:proofErr w:type="spellEnd"/>
      <w:r w:rsidRPr="00257BB7">
        <w:t xml:space="preserve"> travel and </w:t>
      </w:r>
      <w:proofErr w:type="spellStart"/>
      <w:r w:rsidRPr="00257BB7">
        <w:t>identity</w:t>
      </w:r>
      <w:proofErr w:type="spellEnd"/>
      <w:r w:rsidRPr="00257BB7">
        <w:t xml:space="preserve"> </w:t>
      </w:r>
      <w:proofErr w:type="spellStart"/>
      <w:r w:rsidRPr="00257BB7">
        <w:t>documents</w:t>
      </w:r>
      <w:proofErr w:type="spellEnd"/>
      <w:r w:rsidRPr="00257BB7">
        <w:t>.</w:t>
      </w:r>
    </w:p>
    <w:p w14:paraId="5B7ADA27" w14:textId="77777777" w:rsidR="00000000" w:rsidRPr="00257BB7" w:rsidRDefault="00257BB7" w:rsidP="00257BB7">
      <w:pPr>
        <w:pStyle w:val="avsnitt-undertittel"/>
      </w:pPr>
      <w:proofErr w:type="spellStart"/>
      <w:r w:rsidRPr="00257BB7">
        <w:t>Article</w:t>
      </w:r>
      <w:proofErr w:type="spellEnd"/>
      <w:r w:rsidRPr="00257BB7">
        <w:t xml:space="preserve"> 10</w:t>
      </w:r>
    </w:p>
    <w:p w14:paraId="130FE775" w14:textId="77777777" w:rsidR="00000000" w:rsidRPr="00257BB7" w:rsidRDefault="00257BB7" w:rsidP="00257BB7">
      <w:pPr>
        <w:pStyle w:val="friliste"/>
      </w:pPr>
      <w:r w:rsidRPr="00257BB7">
        <w:t xml:space="preserve">1. </w:t>
      </w:r>
      <w:r w:rsidRPr="00257BB7">
        <w:tab/>
      </w:r>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shall</w:t>
      </w:r>
      <w:proofErr w:type="spellEnd"/>
      <w:r w:rsidRPr="00257BB7">
        <w:t xml:space="preserve"> </w:t>
      </w:r>
      <w:proofErr w:type="spellStart"/>
      <w:r w:rsidRPr="00257BB7">
        <w:t>take</w:t>
      </w:r>
      <w:proofErr w:type="spellEnd"/>
      <w:r w:rsidRPr="00257BB7">
        <w:t xml:space="preserve"> </w:t>
      </w:r>
      <w:proofErr w:type="spellStart"/>
      <w:r w:rsidRPr="00257BB7">
        <w:t>measures</w:t>
      </w:r>
      <w:proofErr w:type="spellEnd"/>
      <w:r w:rsidRPr="00257BB7">
        <w:t xml:space="preserve"> </w:t>
      </w:r>
      <w:proofErr w:type="spellStart"/>
      <w:r w:rsidRPr="00257BB7">
        <w:t>towards</w:t>
      </w:r>
      <w:proofErr w:type="spellEnd"/>
      <w:r w:rsidRPr="00257BB7">
        <w:t xml:space="preserve"> </w:t>
      </w:r>
      <w:proofErr w:type="spellStart"/>
      <w:r w:rsidRPr="00257BB7">
        <w:t>ensuring</w:t>
      </w:r>
      <w:proofErr w:type="spellEnd"/>
      <w:r w:rsidRPr="00257BB7">
        <w:t xml:space="preserve"> </w:t>
      </w:r>
      <w:proofErr w:type="spellStart"/>
      <w:r w:rsidRPr="00257BB7">
        <w:t>equal</w:t>
      </w:r>
      <w:proofErr w:type="spellEnd"/>
      <w:r w:rsidRPr="00257BB7">
        <w:t xml:space="preserve"> </w:t>
      </w:r>
      <w:proofErr w:type="spellStart"/>
      <w:r w:rsidRPr="00257BB7">
        <w:t>treatment</w:t>
      </w:r>
      <w:proofErr w:type="spellEnd"/>
      <w:r w:rsidRPr="00257BB7">
        <w:t xml:space="preserve"> </w:t>
      </w:r>
      <w:proofErr w:type="spellStart"/>
      <w:r w:rsidRPr="00257BB7">
        <w:t>between</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and </w:t>
      </w:r>
      <w:proofErr w:type="spellStart"/>
      <w:r w:rsidRPr="00257BB7">
        <w:t>workers</w:t>
      </w:r>
      <w:proofErr w:type="spellEnd"/>
      <w:r w:rsidRPr="00257BB7">
        <w:t xml:space="preserve"> </w:t>
      </w:r>
      <w:proofErr w:type="spellStart"/>
      <w:r w:rsidRPr="00257BB7">
        <w:t>ge</w:t>
      </w:r>
      <w:r w:rsidRPr="00257BB7">
        <w:t>nerally</w:t>
      </w:r>
      <w:proofErr w:type="spellEnd"/>
      <w:r w:rsidRPr="00257BB7">
        <w:t xml:space="preserve"> in </w:t>
      </w:r>
      <w:proofErr w:type="spellStart"/>
      <w:r w:rsidRPr="00257BB7">
        <w:t>relation</w:t>
      </w:r>
      <w:proofErr w:type="spellEnd"/>
      <w:r w:rsidRPr="00257BB7">
        <w:t xml:space="preserve"> to normal </w:t>
      </w:r>
      <w:proofErr w:type="spellStart"/>
      <w:r w:rsidRPr="00257BB7">
        <w:t>hours</w:t>
      </w:r>
      <w:proofErr w:type="spellEnd"/>
      <w:r w:rsidRPr="00257BB7">
        <w:t xml:space="preserve"> </w:t>
      </w:r>
      <w:proofErr w:type="spellStart"/>
      <w:r w:rsidRPr="00257BB7">
        <w:t>of</w:t>
      </w:r>
      <w:proofErr w:type="spellEnd"/>
      <w:r w:rsidRPr="00257BB7">
        <w:t xml:space="preserve"> </w:t>
      </w:r>
      <w:proofErr w:type="spellStart"/>
      <w:r w:rsidRPr="00257BB7">
        <w:t>work</w:t>
      </w:r>
      <w:proofErr w:type="spellEnd"/>
      <w:r w:rsidRPr="00257BB7">
        <w:t xml:space="preserve">, overtime </w:t>
      </w:r>
      <w:proofErr w:type="spellStart"/>
      <w:r w:rsidRPr="00257BB7">
        <w:t>compensation</w:t>
      </w:r>
      <w:proofErr w:type="spellEnd"/>
      <w:r w:rsidRPr="00257BB7">
        <w:t xml:space="preserve">, </w:t>
      </w:r>
      <w:proofErr w:type="spellStart"/>
      <w:r w:rsidRPr="00257BB7">
        <w:t>periods</w:t>
      </w:r>
      <w:proofErr w:type="spellEnd"/>
      <w:r w:rsidRPr="00257BB7">
        <w:t xml:space="preserve"> </w:t>
      </w:r>
      <w:proofErr w:type="spellStart"/>
      <w:r w:rsidRPr="00257BB7">
        <w:t>of</w:t>
      </w:r>
      <w:proofErr w:type="spellEnd"/>
      <w:r w:rsidRPr="00257BB7">
        <w:t xml:space="preserve"> </w:t>
      </w:r>
      <w:proofErr w:type="spellStart"/>
      <w:r w:rsidRPr="00257BB7">
        <w:t>daily</w:t>
      </w:r>
      <w:proofErr w:type="spellEnd"/>
      <w:r w:rsidRPr="00257BB7">
        <w:t xml:space="preserve"> and </w:t>
      </w:r>
      <w:proofErr w:type="spellStart"/>
      <w:r w:rsidRPr="00257BB7">
        <w:t>weekly</w:t>
      </w:r>
      <w:proofErr w:type="spellEnd"/>
      <w:r w:rsidRPr="00257BB7">
        <w:t xml:space="preserve"> rest and </w:t>
      </w:r>
      <w:proofErr w:type="spellStart"/>
      <w:r w:rsidRPr="00257BB7">
        <w:t>paid</w:t>
      </w:r>
      <w:proofErr w:type="spellEnd"/>
      <w:r w:rsidRPr="00257BB7">
        <w:t xml:space="preserve"> </w:t>
      </w:r>
      <w:proofErr w:type="spellStart"/>
      <w:r w:rsidRPr="00257BB7">
        <w:t>annual</w:t>
      </w:r>
      <w:proofErr w:type="spellEnd"/>
      <w:r w:rsidRPr="00257BB7">
        <w:t xml:space="preserve"> </w:t>
      </w:r>
      <w:proofErr w:type="spellStart"/>
      <w:r w:rsidRPr="00257BB7">
        <w:t>leave</w:t>
      </w:r>
      <w:proofErr w:type="spellEnd"/>
      <w:r w:rsidRPr="00257BB7">
        <w:t xml:space="preserve"> in </w:t>
      </w:r>
      <w:proofErr w:type="spellStart"/>
      <w:r w:rsidRPr="00257BB7">
        <w:t>accordance</w:t>
      </w:r>
      <w:proofErr w:type="spellEnd"/>
      <w:r w:rsidRPr="00257BB7">
        <w:t xml:space="preserve"> </w:t>
      </w:r>
      <w:proofErr w:type="spellStart"/>
      <w:r w:rsidRPr="00257BB7">
        <w:t>with</w:t>
      </w:r>
      <w:proofErr w:type="spellEnd"/>
      <w:r w:rsidRPr="00257BB7">
        <w:t xml:space="preserve"> </w:t>
      </w:r>
      <w:proofErr w:type="spellStart"/>
      <w:r w:rsidRPr="00257BB7">
        <w:t>national</w:t>
      </w:r>
      <w:proofErr w:type="spellEnd"/>
      <w:r w:rsidRPr="00257BB7">
        <w:t xml:space="preserve"> </w:t>
      </w:r>
      <w:proofErr w:type="spellStart"/>
      <w:r w:rsidRPr="00257BB7">
        <w:t>laws</w:t>
      </w:r>
      <w:proofErr w:type="spellEnd"/>
      <w:r w:rsidRPr="00257BB7">
        <w:t xml:space="preserve">, </w:t>
      </w:r>
      <w:proofErr w:type="spellStart"/>
      <w:r w:rsidRPr="00257BB7">
        <w:t>regulations</w:t>
      </w:r>
      <w:proofErr w:type="spellEnd"/>
      <w:r w:rsidRPr="00257BB7">
        <w:t xml:space="preserve"> or </w:t>
      </w:r>
      <w:proofErr w:type="spellStart"/>
      <w:r w:rsidRPr="00257BB7">
        <w:t>collective</w:t>
      </w:r>
      <w:proofErr w:type="spellEnd"/>
      <w:r w:rsidRPr="00257BB7">
        <w:t xml:space="preserve"> </w:t>
      </w:r>
      <w:proofErr w:type="spellStart"/>
      <w:r w:rsidRPr="00257BB7">
        <w:t>agreements</w:t>
      </w:r>
      <w:proofErr w:type="spellEnd"/>
      <w:r w:rsidRPr="00257BB7">
        <w:t xml:space="preserve">, taking </w:t>
      </w:r>
      <w:proofErr w:type="spellStart"/>
      <w:r w:rsidRPr="00257BB7">
        <w:t>into</w:t>
      </w:r>
      <w:proofErr w:type="spellEnd"/>
      <w:r w:rsidRPr="00257BB7">
        <w:t xml:space="preserve"> </w:t>
      </w:r>
      <w:proofErr w:type="spellStart"/>
      <w:r w:rsidRPr="00257BB7">
        <w:t>account</w:t>
      </w:r>
      <w:proofErr w:type="spellEnd"/>
      <w:r w:rsidRPr="00257BB7">
        <w:t xml:space="preserve"> </w:t>
      </w:r>
      <w:proofErr w:type="spellStart"/>
      <w:r w:rsidRPr="00257BB7">
        <w:t>the</w:t>
      </w:r>
      <w:proofErr w:type="spellEnd"/>
      <w:r w:rsidRPr="00257BB7">
        <w:t xml:space="preserve"> </w:t>
      </w:r>
      <w:proofErr w:type="spellStart"/>
      <w:r w:rsidRPr="00257BB7">
        <w:t>special</w:t>
      </w:r>
      <w:proofErr w:type="spellEnd"/>
      <w:r w:rsidRPr="00257BB7">
        <w:t xml:space="preserve"> </w:t>
      </w:r>
      <w:proofErr w:type="spellStart"/>
      <w:r w:rsidRPr="00257BB7">
        <w:t>characteristics</w:t>
      </w:r>
      <w:proofErr w:type="spellEnd"/>
      <w:r w:rsidRPr="00257BB7">
        <w:t xml:space="preserve">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w:t>
      </w:r>
      <w:r w:rsidRPr="00257BB7">
        <w:t>ork</w:t>
      </w:r>
      <w:proofErr w:type="spellEnd"/>
      <w:r w:rsidRPr="00257BB7">
        <w:t>.</w:t>
      </w:r>
    </w:p>
    <w:p w14:paraId="642F2C73" w14:textId="77777777" w:rsidR="00000000" w:rsidRPr="00257BB7" w:rsidRDefault="00257BB7" w:rsidP="00257BB7">
      <w:pPr>
        <w:pStyle w:val="friliste"/>
      </w:pPr>
      <w:r w:rsidRPr="00257BB7">
        <w:t xml:space="preserve">2. </w:t>
      </w:r>
      <w:r w:rsidRPr="00257BB7">
        <w:tab/>
      </w:r>
      <w:proofErr w:type="spellStart"/>
      <w:r w:rsidRPr="00257BB7">
        <w:t>Weekly</w:t>
      </w:r>
      <w:proofErr w:type="spellEnd"/>
      <w:r w:rsidRPr="00257BB7">
        <w:t xml:space="preserve"> rest </w:t>
      </w:r>
      <w:proofErr w:type="spellStart"/>
      <w:r w:rsidRPr="00257BB7">
        <w:t>shall</w:t>
      </w:r>
      <w:proofErr w:type="spellEnd"/>
      <w:r w:rsidRPr="00257BB7">
        <w:t xml:space="preserve"> be at </w:t>
      </w:r>
      <w:proofErr w:type="spellStart"/>
      <w:r w:rsidRPr="00257BB7">
        <w:t>least</w:t>
      </w:r>
      <w:proofErr w:type="spellEnd"/>
      <w:r w:rsidRPr="00257BB7">
        <w:t xml:space="preserve"> 24 </w:t>
      </w:r>
      <w:proofErr w:type="spellStart"/>
      <w:r w:rsidRPr="00257BB7">
        <w:t>consecutive</w:t>
      </w:r>
      <w:proofErr w:type="spellEnd"/>
      <w:r w:rsidRPr="00257BB7">
        <w:t xml:space="preserve"> </w:t>
      </w:r>
      <w:proofErr w:type="spellStart"/>
      <w:r w:rsidRPr="00257BB7">
        <w:t>hours</w:t>
      </w:r>
      <w:proofErr w:type="spellEnd"/>
      <w:r w:rsidRPr="00257BB7">
        <w:t>.</w:t>
      </w:r>
    </w:p>
    <w:p w14:paraId="00C9136B" w14:textId="77777777" w:rsidR="00000000" w:rsidRPr="00257BB7" w:rsidRDefault="00257BB7" w:rsidP="00257BB7">
      <w:pPr>
        <w:pStyle w:val="friliste"/>
      </w:pPr>
      <w:r w:rsidRPr="00257BB7">
        <w:t xml:space="preserve">3. </w:t>
      </w:r>
      <w:r w:rsidRPr="00257BB7">
        <w:tab/>
      </w:r>
      <w:proofErr w:type="spellStart"/>
      <w:r w:rsidRPr="00257BB7">
        <w:t>Periods</w:t>
      </w:r>
      <w:proofErr w:type="spellEnd"/>
      <w:r w:rsidRPr="00257BB7">
        <w:t xml:space="preserve"> during </w:t>
      </w:r>
      <w:proofErr w:type="spellStart"/>
      <w:r w:rsidRPr="00257BB7">
        <w:t>which</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are</w:t>
      </w:r>
      <w:proofErr w:type="spellEnd"/>
      <w:r w:rsidRPr="00257BB7">
        <w:t xml:space="preserve"> not </w:t>
      </w:r>
      <w:proofErr w:type="spellStart"/>
      <w:r w:rsidRPr="00257BB7">
        <w:t>free</w:t>
      </w:r>
      <w:proofErr w:type="spellEnd"/>
      <w:r w:rsidRPr="00257BB7">
        <w:t xml:space="preserve"> to dispose </w:t>
      </w:r>
      <w:proofErr w:type="spellStart"/>
      <w:r w:rsidRPr="00257BB7">
        <w:t>of</w:t>
      </w:r>
      <w:proofErr w:type="spellEnd"/>
      <w:r w:rsidRPr="00257BB7">
        <w:t xml:space="preserve"> </w:t>
      </w:r>
      <w:proofErr w:type="spellStart"/>
      <w:r w:rsidRPr="00257BB7">
        <w:t>their</w:t>
      </w:r>
      <w:proofErr w:type="spellEnd"/>
      <w:r w:rsidRPr="00257BB7">
        <w:t xml:space="preserve"> time as </w:t>
      </w:r>
      <w:proofErr w:type="spellStart"/>
      <w:r w:rsidRPr="00257BB7">
        <w:t>they</w:t>
      </w:r>
      <w:proofErr w:type="spellEnd"/>
      <w:r w:rsidRPr="00257BB7">
        <w:t xml:space="preserve"> </w:t>
      </w:r>
      <w:proofErr w:type="spellStart"/>
      <w:r w:rsidRPr="00257BB7">
        <w:t>please</w:t>
      </w:r>
      <w:proofErr w:type="spellEnd"/>
      <w:r w:rsidRPr="00257BB7">
        <w:t xml:space="preserve"> and </w:t>
      </w:r>
      <w:proofErr w:type="spellStart"/>
      <w:r w:rsidRPr="00257BB7">
        <w:t>remain</w:t>
      </w:r>
      <w:proofErr w:type="spellEnd"/>
      <w:r w:rsidRPr="00257BB7">
        <w:t xml:space="preserve"> at </w:t>
      </w:r>
      <w:proofErr w:type="spellStart"/>
      <w:r w:rsidRPr="00257BB7">
        <w:t>the</w:t>
      </w:r>
      <w:proofErr w:type="spellEnd"/>
      <w:r w:rsidRPr="00257BB7">
        <w:t xml:space="preserve"> </w:t>
      </w:r>
      <w:proofErr w:type="spellStart"/>
      <w:r w:rsidRPr="00257BB7">
        <w:t>disposal</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household in order to </w:t>
      </w:r>
      <w:proofErr w:type="spellStart"/>
      <w:r w:rsidRPr="00257BB7">
        <w:t>respond</w:t>
      </w:r>
      <w:proofErr w:type="spellEnd"/>
      <w:r w:rsidRPr="00257BB7">
        <w:t xml:space="preserve"> to </w:t>
      </w:r>
      <w:proofErr w:type="spellStart"/>
      <w:r w:rsidRPr="00257BB7">
        <w:t>possible</w:t>
      </w:r>
      <w:proofErr w:type="spellEnd"/>
      <w:r w:rsidRPr="00257BB7">
        <w:t xml:space="preserve"> </w:t>
      </w:r>
      <w:proofErr w:type="spellStart"/>
      <w:r w:rsidRPr="00257BB7">
        <w:t>calls</w:t>
      </w:r>
      <w:proofErr w:type="spellEnd"/>
      <w:r w:rsidRPr="00257BB7">
        <w:t xml:space="preserve"> </w:t>
      </w:r>
      <w:proofErr w:type="spellStart"/>
      <w:r w:rsidRPr="00257BB7">
        <w:t>shall</w:t>
      </w:r>
      <w:proofErr w:type="spellEnd"/>
      <w:r w:rsidRPr="00257BB7">
        <w:t xml:space="preserve"> be </w:t>
      </w:r>
      <w:proofErr w:type="spellStart"/>
      <w:r w:rsidRPr="00257BB7">
        <w:t>regarded</w:t>
      </w:r>
      <w:proofErr w:type="spellEnd"/>
      <w:r w:rsidRPr="00257BB7">
        <w:t xml:space="preserve"> </w:t>
      </w:r>
      <w:r w:rsidRPr="00257BB7">
        <w:t xml:space="preserve">as </w:t>
      </w:r>
      <w:proofErr w:type="spellStart"/>
      <w:r w:rsidRPr="00257BB7">
        <w:t>hours</w:t>
      </w:r>
      <w:proofErr w:type="spellEnd"/>
      <w:r w:rsidRPr="00257BB7">
        <w:t xml:space="preserve"> </w:t>
      </w:r>
      <w:proofErr w:type="spellStart"/>
      <w:r w:rsidRPr="00257BB7">
        <w:t>of</w:t>
      </w:r>
      <w:proofErr w:type="spellEnd"/>
      <w:r w:rsidRPr="00257BB7">
        <w:t xml:space="preserve"> </w:t>
      </w:r>
      <w:proofErr w:type="spellStart"/>
      <w:r w:rsidRPr="00257BB7">
        <w:t>work</w:t>
      </w:r>
      <w:proofErr w:type="spellEnd"/>
      <w:r w:rsidRPr="00257BB7">
        <w:t xml:space="preserve"> to </w:t>
      </w:r>
      <w:proofErr w:type="spellStart"/>
      <w:r w:rsidRPr="00257BB7">
        <w:t>the</w:t>
      </w:r>
      <w:proofErr w:type="spellEnd"/>
      <w:r w:rsidRPr="00257BB7">
        <w:t xml:space="preserve"> </w:t>
      </w:r>
      <w:proofErr w:type="spellStart"/>
      <w:r w:rsidRPr="00257BB7">
        <w:t>extent</w:t>
      </w:r>
      <w:proofErr w:type="spellEnd"/>
      <w:r w:rsidRPr="00257BB7">
        <w:t xml:space="preserve"> </w:t>
      </w:r>
      <w:proofErr w:type="spellStart"/>
      <w:r w:rsidRPr="00257BB7">
        <w:t>determined</w:t>
      </w:r>
      <w:proofErr w:type="spellEnd"/>
      <w:r w:rsidRPr="00257BB7">
        <w:t xml:space="preserve"> by </w:t>
      </w:r>
      <w:proofErr w:type="spellStart"/>
      <w:r w:rsidRPr="00257BB7">
        <w:t>national</w:t>
      </w:r>
      <w:proofErr w:type="spellEnd"/>
      <w:r w:rsidRPr="00257BB7">
        <w:t xml:space="preserve"> </w:t>
      </w:r>
      <w:proofErr w:type="spellStart"/>
      <w:r w:rsidRPr="00257BB7">
        <w:t>laws</w:t>
      </w:r>
      <w:proofErr w:type="spellEnd"/>
      <w:r w:rsidRPr="00257BB7">
        <w:t xml:space="preserve">, </w:t>
      </w:r>
      <w:proofErr w:type="spellStart"/>
      <w:r w:rsidRPr="00257BB7">
        <w:t>regulations</w:t>
      </w:r>
      <w:proofErr w:type="spellEnd"/>
      <w:r w:rsidRPr="00257BB7">
        <w:t xml:space="preserve"> or </w:t>
      </w:r>
      <w:proofErr w:type="spellStart"/>
      <w:r w:rsidRPr="00257BB7">
        <w:t>collective</w:t>
      </w:r>
      <w:proofErr w:type="spellEnd"/>
      <w:r w:rsidRPr="00257BB7">
        <w:t xml:space="preserve"> </w:t>
      </w:r>
      <w:proofErr w:type="spellStart"/>
      <w:r w:rsidRPr="00257BB7">
        <w:t>agreements</w:t>
      </w:r>
      <w:proofErr w:type="spellEnd"/>
      <w:r w:rsidRPr="00257BB7">
        <w:t xml:space="preserve">, or </w:t>
      </w:r>
      <w:proofErr w:type="spellStart"/>
      <w:r w:rsidRPr="00257BB7">
        <w:t>any</w:t>
      </w:r>
      <w:proofErr w:type="spellEnd"/>
      <w:r w:rsidRPr="00257BB7">
        <w:t xml:space="preserve"> </w:t>
      </w:r>
      <w:proofErr w:type="spellStart"/>
      <w:r w:rsidRPr="00257BB7">
        <w:t>other</w:t>
      </w:r>
      <w:proofErr w:type="spellEnd"/>
      <w:r w:rsidRPr="00257BB7">
        <w:t xml:space="preserve"> </w:t>
      </w:r>
      <w:proofErr w:type="spellStart"/>
      <w:r w:rsidRPr="00257BB7">
        <w:t>means</w:t>
      </w:r>
      <w:proofErr w:type="spellEnd"/>
      <w:r w:rsidRPr="00257BB7">
        <w:t xml:space="preserve"> </w:t>
      </w:r>
      <w:proofErr w:type="spellStart"/>
      <w:r w:rsidRPr="00257BB7">
        <w:t>consistent</w:t>
      </w:r>
      <w:proofErr w:type="spellEnd"/>
      <w:r w:rsidRPr="00257BB7">
        <w:t xml:space="preserve"> </w:t>
      </w:r>
      <w:proofErr w:type="spellStart"/>
      <w:r w:rsidRPr="00257BB7">
        <w:t>with</w:t>
      </w:r>
      <w:proofErr w:type="spellEnd"/>
      <w:r w:rsidRPr="00257BB7">
        <w:t xml:space="preserve"> </w:t>
      </w:r>
      <w:proofErr w:type="spellStart"/>
      <w:r w:rsidRPr="00257BB7">
        <w:t>national</w:t>
      </w:r>
      <w:proofErr w:type="spellEnd"/>
      <w:r w:rsidRPr="00257BB7">
        <w:t xml:space="preserve"> </w:t>
      </w:r>
      <w:proofErr w:type="spellStart"/>
      <w:r w:rsidRPr="00257BB7">
        <w:t>practice</w:t>
      </w:r>
      <w:proofErr w:type="spellEnd"/>
      <w:r w:rsidRPr="00257BB7">
        <w:t>.</w:t>
      </w:r>
    </w:p>
    <w:p w14:paraId="3CFAA8F8" w14:textId="77777777" w:rsidR="00000000" w:rsidRPr="00257BB7" w:rsidRDefault="00257BB7" w:rsidP="00257BB7">
      <w:pPr>
        <w:pStyle w:val="avsnitt-undertittel"/>
      </w:pPr>
      <w:proofErr w:type="spellStart"/>
      <w:r w:rsidRPr="00257BB7">
        <w:t>Article</w:t>
      </w:r>
      <w:proofErr w:type="spellEnd"/>
      <w:r w:rsidRPr="00257BB7">
        <w:t xml:space="preserve"> 11</w:t>
      </w:r>
    </w:p>
    <w:p w14:paraId="7730F54D" w14:textId="77777777" w:rsidR="00000000" w:rsidRPr="00257BB7" w:rsidRDefault="00257BB7" w:rsidP="00257BB7">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shall</w:t>
      </w:r>
      <w:proofErr w:type="spellEnd"/>
      <w:r w:rsidRPr="00257BB7">
        <w:t xml:space="preserve"> </w:t>
      </w:r>
      <w:proofErr w:type="spellStart"/>
      <w:r w:rsidRPr="00257BB7">
        <w:t>take</w:t>
      </w:r>
      <w:proofErr w:type="spellEnd"/>
      <w:r w:rsidRPr="00257BB7">
        <w:t xml:space="preserve"> </w:t>
      </w:r>
      <w:proofErr w:type="spellStart"/>
      <w:r w:rsidRPr="00257BB7">
        <w:t>measures</w:t>
      </w:r>
      <w:proofErr w:type="spellEnd"/>
      <w:r w:rsidRPr="00257BB7">
        <w:t xml:space="preserve"> to </w:t>
      </w:r>
      <w:proofErr w:type="spellStart"/>
      <w:r w:rsidRPr="00257BB7">
        <w:t>ensure</w:t>
      </w:r>
      <w:proofErr w:type="spellEnd"/>
      <w:r w:rsidRPr="00257BB7">
        <w:t xml:space="preserve"> </w:t>
      </w:r>
      <w:proofErr w:type="spellStart"/>
      <w:r w:rsidRPr="00257BB7">
        <w:t>that</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enjoy</w:t>
      </w:r>
      <w:proofErr w:type="spellEnd"/>
      <w:r w:rsidRPr="00257BB7">
        <w:t xml:space="preserve"> minimum </w:t>
      </w:r>
      <w:proofErr w:type="spellStart"/>
      <w:r w:rsidRPr="00257BB7">
        <w:t>wage</w:t>
      </w:r>
      <w:proofErr w:type="spellEnd"/>
      <w:r w:rsidRPr="00257BB7">
        <w:t xml:space="preserve"> </w:t>
      </w:r>
      <w:proofErr w:type="spellStart"/>
      <w:r w:rsidRPr="00257BB7">
        <w:t>coverage</w:t>
      </w:r>
      <w:proofErr w:type="spellEnd"/>
      <w:r w:rsidRPr="00257BB7">
        <w:t xml:space="preserve">, </w:t>
      </w:r>
      <w:proofErr w:type="spellStart"/>
      <w:r w:rsidRPr="00257BB7">
        <w:t>where</w:t>
      </w:r>
      <w:proofErr w:type="spellEnd"/>
      <w:r w:rsidRPr="00257BB7">
        <w:t xml:space="preserve"> </w:t>
      </w:r>
      <w:proofErr w:type="spellStart"/>
      <w:r w:rsidRPr="00257BB7">
        <w:t>such</w:t>
      </w:r>
      <w:proofErr w:type="spellEnd"/>
      <w:r w:rsidRPr="00257BB7">
        <w:t xml:space="preserve"> </w:t>
      </w:r>
      <w:proofErr w:type="spellStart"/>
      <w:r w:rsidRPr="00257BB7">
        <w:t>coverage</w:t>
      </w:r>
      <w:proofErr w:type="spellEnd"/>
      <w:r w:rsidRPr="00257BB7">
        <w:t xml:space="preserve"> </w:t>
      </w:r>
      <w:proofErr w:type="spellStart"/>
      <w:r w:rsidRPr="00257BB7">
        <w:t>exists</w:t>
      </w:r>
      <w:proofErr w:type="spellEnd"/>
      <w:r w:rsidRPr="00257BB7">
        <w:t xml:space="preserve">, and </w:t>
      </w:r>
      <w:proofErr w:type="spellStart"/>
      <w:r w:rsidRPr="00257BB7">
        <w:t>that</w:t>
      </w:r>
      <w:proofErr w:type="spellEnd"/>
      <w:r w:rsidRPr="00257BB7">
        <w:t xml:space="preserve"> </w:t>
      </w:r>
      <w:proofErr w:type="spellStart"/>
      <w:r w:rsidRPr="00257BB7">
        <w:t>remuneration</w:t>
      </w:r>
      <w:proofErr w:type="spellEnd"/>
      <w:r w:rsidRPr="00257BB7">
        <w:t xml:space="preserve"> is </w:t>
      </w:r>
      <w:proofErr w:type="spellStart"/>
      <w:r w:rsidRPr="00257BB7">
        <w:t>established</w:t>
      </w:r>
      <w:proofErr w:type="spellEnd"/>
      <w:r w:rsidRPr="00257BB7">
        <w:t xml:space="preserve"> </w:t>
      </w:r>
      <w:proofErr w:type="spellStart"/>
      <w:r w:rsidRPr="00257BB7">
        <w:t>without</w:t>
      </w:r>
      <w:proofErr w:type="spellEnd"/>
      <w:r w:rsidRPr="00257BB7">
        <w:t xml:space="preserve"> </w:t>
      </w:r>
      <w:proofErr w:type="spellStart"/>
      <w:r w:rsidRPr="00257BB7">
        <w:t>discrimination</w:t>
      </w:r>
      <w:proofErr w:type="spellEnd"/>
      <w:r w:rsidRPr="00257BB7">
        <w:t xml:space="preserve"> </w:t>
      </w:r>
      <w:proofErr w:type="spellStart"/>
      <w:r w:rsidRPr="00257BB7">
        <w:t>based</w:t>
      </w:r>
      <w:proofErr w:type="spellEnd"/>
      <w:r w:rsidRPr="00257BB7">
        <w:t xml:space="preserve"> </w:t>
      </w:r>
      <w:proofErr w:type="spellStart"/>
      <w:r w:rsidRPr="00257BB7">
        <w:t>on</w:t>
      </w:r>
      <w:proofErr w:type="spellEnd"/>
      <w:r w:rsidRPr="00257BB7">
        <w:t xml:space="preserve"> sex.</w:t>
      </w:r>
    </w:p>
    <w:p w14:paraId="2C3F9405" w14:textId="77777777" w:rsidR="00000000" w:rsidRPr="00257BB7" w:rsidRDefault="00257BB7" w:rsidP="00257BB7">
      <w:pPr>
        <w:pStyle w:val="avsnitt-undertittel"/>
      </w:pPr>
      <w:proofErr w:type="spellStart"/>
      <w:r w:rsidRPr="00257BB7">
        <w:t>Article</w:t>
      </w:r>
      <w:proofErr w:type="spellEnd"/>
      <w:r w:rsidRPr="00257BB7">
        <w:t xml:space="preserve"> 12</w:t>
      </w:r>
    </w:p>
    <w:p w14:paraId="1E1E3FD6" w14:textId="77777777" w:rsidR="00000000" w:rsidRPr="00257BB7" w:rsidRDefault="00257BB7" w:rsidP="00257BB7">
      <w:pPr>
        <w:pStyle w:val="friliste"/>
      </w:pPr>
      <w:r w:rsidRPr="00257BB7">
        <w:t xml:space="preserve">1. </w:t>
      </w:r>
      <w:r w:rsidRPr="00257BB7">
        <w:tab/>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shall</w:t>
      </w:r>
      <w:proofErr w:type="spellEnd"/>
      <w:r w:rsidRPr="00257BB7">
        <w:t xml:space="preserve"> be </w:t>
      </w:r>
      <w:proofErr w:type="spellStart"/>
      <w:r w:rsidRPr="00257BB7">
        <w:t>paid</w:t>
      </w:r>
      <w:proofErr w:type="spellEnd"/>
      <w:r w:rsidRPr="00257BB7">
        <w:t xml:space="preserve"> </w:t>
      </w:r>
      <w:proofErr w:type="spellStart"/>
      <w:r w:rsidRPr="00257BB7">
        <w:t>directly</w:t>
      </w:r>
      <w:proofErr w:type="spellEnd"/>
      <w:r w:rsidRPr="00257BB7">
        <w:t xml:space="preserve"> in cash at </w:t>
      </w:r>
      <w:proofErr w:type="spellStart"/>
      <w:r w:rsidRPr="00257BB7">
        <w:t>regular</w:t>
      </w:r>
      <w:proofErr w:type="spellEnd"/>
      <w:r w:rsidRPr="00257BB7">
        <w:t xml:space="preserve"> </w:t>
      </w:r>
      <w:proofErr w:type="spellStart"/>
      <w:r w:rsidRPr="00257BB7">
        <w:t>intervals</w:t>
      </w:r>
      <w:proofErr w:type="spellEnd"/>
      <w:r w:rsidRPr="00257BB7">
        <w:t xml:space="preserve"> at </w:t>
      </w:r>
      <w:proofErr w:type="spellStart"/>
      <w:r w:rsidRPr="00257BB7">
        <w:t>least</w:t>
      </w:r>
      <w:proofErr w:type="spellEnd"/>
      <w:r w:rsidRPr="00257BB7">
        <w:t xml:space="preserve"> </w:t>
      </w:r>
      <w:proofErr w:type="spellStart"/>
      <w:r w:rsidRPr="00257BB7">
        <w:t>once</w:t>
      </w:r>
      <w:proofErr w:type="spellEnd"/>
      <w:r w:rsidRPr="00257BB7">
        <w:t xml:space="preserve"> a </w:t>
      </w:r>
      <w:proofErr w:type="spellStart"/>
      <w:r w:rsidRPr="00257BB7">
        <w:t>month</w:t>
      </w:r>
      <w:proofErr w:type="spellEnd"/>
      <w:r w:rsidRPr="00257BB7">
        <w:t xml:space="preserve">. </w:t>
      </w:r>
      <w:proofErr w:type="spellStart"/>
      <w:r w:rsidRPr="00257BB7">
        <w:t>Unless</w:t>
      </w:r>
      <w:proofErr w:type="spellEnd"/>
      <w:r w:rsidRPr="00257BB7">
        <w:t xml:space="preserve"> </w:t>
      </w:r>
      <w:proofErr w:type="spellStart"/>
      <w:r w:rsidRPr="00257BB7">
        <w:t>provided</w:t>
      </w:r>
      <w:proofErr w:type="spellEnd"/>
      <w:r w:rsidRPr="00257BB7">
        <w:t xml:space="preserve"> for by </w:t>
      </w:r>
      <w:proofErr w:type="spellStart"/>
      <w:r w:rsidRPr="00257BB7">
        <w:t>national</w:t>
      </w:r>
      <w:proofErr w:type="spellEnd"/>
      <w:r w:rsidRPr="00257BB7">
        <w:t xml:space="preserve"> </w:t>
      </w:r>
      <w:proofErr w:type="spellStart"/>
      <w:r w:rsidRPr="00257BB7">
        <w:t>laws</w:t>
      </w:r>
      <w:proofErr w:type="spellEnd"/>
      <w:r w:rsidRPr="00257BB7">
        <w:t xml:space="preserve">, </w:t>
      </w:r>
      <w:proofErr w:type="spellStart"/>
      <w:r w:rsidRPr="00257BB7">
        <w:t>regulatio</w:t>
      </w:r>
      <w:r w:rsidRPr="00257BB7">
        <w:t>ns</w:t>
      </w:r>
      <w:proofErr w:type="spellEnd"/>
      <w:r w:rsidRPr="00257BB7">
        <w:t xml:space="preserve"> or </w:t>
      </w:r>
      <w:proofErr w:type="spellStart"/>
      <w:r w:rsidRPr="00257BB7">
        <w:t>collective</w:t>
      </w:r>
      <w:proofErr w:type="spellEnd"/>
      <w:r w:rsidRPr="00257BB7">
        <w:t xml:space="preserve"> </w:t>
      </w:r>
      <w:proofErr w:type="spellStart"/>
      <w:r w:rsidRPr="00257BB7">
        <w:t>agreements</w:t>
      </w:r>
      <w:proofErr w:type="spellEnd"/>
      <w:r w:rsidRPr="00257BB7">
        <w:t xml:space="preserve">, </w:t>
      </w:r>
      <w:proofErr w:type="spellStart"/>
      <w:r w:rsidRPr="00257BB7">
        <w:t>payment</w:t>
      </w:r>
      <w:proofErr w:type="spellEnd"/>
      <w:r w:rsidRPr="00257BB7">
        <w:t xml:space="preserve"> </w:t>
      </w:r>
      <w:proofErr w:type="spellStart"/>
      <w:r w:rsidRPr="00257BB7">
        <w:t>may</w:t>
      </w:r>
      <w:proofErr w:type="spellEnd"/>
      <w:r w:rsidRPr="00257BB7">
        <w:t xml:space="preserve"> be </w:t>
      </w:r>
      <w:proofErr w:type="spellStart"/>
      <w:r w:rsidRPr="00257BB7">
        <w:t>made</w:t>
      </w:r>
      <w:proofErr w:type="spellEnd"/>
      <w:r w:rsidRPr="00257BB7">
        <w:t xml:space="preserve"> </w:t>
      </w:r>
      <w:r w:rsidRPr="00257BB7">
        <w:lastRenderedPageBreak/>
        <w:t xml:space="preserve">by bank transfer, bank </w:t>
      </w:r>
      <w:proofErr w:type="spellStart"/>
      <w:r w:rsidRPr="00257BB7">
        <w:t>cheque</w:t>
      </w:r>
      <w:proofErr w:type="spellEnd"/>
      <w:r w:rsidRPr="00257BB7">
        <w:t xml:space="preserve">, postal </w:t>
      </w:r>
      <w:proofErr w:type="spellStart"/>
      <w:r w:rsidRPr="00257BB7">
        <w:t>cheque</w:t>
      </w:r>
      <w:proofErr w:type="spellEnd"/>
      <w:r w:rsidRPr="00257BB7">
        <w:t xml:space="preserve">, </w:t>
      </w:r>
      <w:proofErr w:type="spellStart"/>
      <w:r w:rsidRPr="00257BB7">
        <w:t>money</w:t>
      </w:r>
      <w:proofErr w:type="spellEnd"/>
      <w:r w:rsidRPr="00257BB7">
        <w:t xml:space="preserve"> order or </w:t>
      </w:r>
      <w:proofErr w:type="spellStart"/>
      <w:r w:rsidRPr="00257BB7">
        <w:t>other</w:t>
      </w:r>
      <w:proofErr w:type="spellEnd"/>
      <w:r w:rsidRPr="00257BB7">
        <w:t xml:space="preserve"> </w:t>
      </w:r>
      <w:proofErr w:type="spellStart"/>
      <w:r w:rsidRPr="00257BB7">
        <w:t>lawful</w:t>
      </w:r>
      <w:proofErr w:type="spellEnd"/>
      <w:r w:rsidRPr="00257BB7">
        <w:t xml:space="preserve"> </w:t>
      </w:r>
      <w:proofErr w:type="spellStart"/>
      <w:r w:rsidRPr="00257BB7">
        <w:t>means</w:t>
      </w:r>
      <w:proofErr w:type="spellEnd"/>
      <w:r w:rsidRPr="00257BB7">
        <w:t xml:space="preserve"> </w:t>
      </w:r>
      <w:proofErr w:type="spellStart"/>
      <w:r w:rsidRPr="00257BB7">
        <w:t>of</w:t>
      </w:r>
      <w:proofErr w:type="spellEnd"/>
      <w:r w:rsidRPr="00257BB7">
        <w:t xml:space="preserve"> </w:t>
      </w:r>
      <w:proofErr w:type="spellStart"/>
      <w:r w:rsidRPr="00257BB7">
        <w:t>monetary</w:t>
      </w:r>
      <w:proofErr w:type="spellEnd"/>
      <w:r w:rsidRPr="00257BB7">
        <w:t xml:space="preserve"> </w:t>
      </w:r>
      <w:proofErr w:type="spellStart"/>
      <w:r w:rsidRPr="00257BB7">
        <w:t>payment</w:t>
      </w:r>
      <w:proofErr w:type="spellEnd"/>
      <w:r w:rsidRPr="00257BB7">
        <w:t xml:space="preserve">, </w:t>
      </w:r>
      <w:proofErr w:type="spellStart"/>
      <w:r w:rsidRPr="00257BB7">
        <w:t>with</w:t>
      </w:r>
      <w:proofErr w:type="spellEnd"/>
      <w:r w:rsidRPr="00257BB7">
        <w:t xml:space="preserve"> </w:t>
      </w:r>
      <w:proofErr w:type="spellStart"/>
      <w:r w:rsidRPr="00257BB7">
        <w:t>the</w:t>
      </w:r>
      <w:proofErr w:type="spellEnd"/>
      <w:r w:rsidRPr="00257BB7">
        <w:t xml:space="preserve"> </w:t>
      </w:r>
      <w:proofErr w:type="spellStart"/>
      <w:r w:rsidRPr="00257BB7">
        <w:t>consent</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worker</w:t>
      </w:r>
      <w:proofErr w:type="spellEnd"/>
      <w:r w:rsidRPr="00257BB7">
        <w:t xml:space="preserve"> </w:t>
      </w:r>
      <w:proofErr w:type="spellStart"/>
      <w:r w:rsidRPr="00257BB7">
        <w:t>concerned</w:t>
      </w:r>
      <w:proofErr w:type="spellEnd"/>
      <w:r w:rsidRPr="00257BB7">
        <w:t>.</w:t>
      </w:r>
    </w:p>
    <w:p w14:paraId="0983BB2E" w14:textId="77777777" w:rsidR="00000000" w:rsidRPr="00257BB7" w:rsidRDefault="00257BB7" w:rsidP="00257BB7">
      <w:pPr>
        <w:pStyle w:val="friliste"/>
      </w:pPr>
      <w:r w:rsidRPr="00257BB7">
        <w:t xml:space="preserve">2. </w:t>
      </w:r>
      <w:r w:rsidRPr="00257BB7">
        <w:tab/>
        <w:t xml:space="preserve">National </w:t>
      </w:r>
      <w:proofErr w:type="spellStart"/>
      <w:r w:rsidRPr="00257BB7">
        <w:t>laws</w:t>
      </w:r>
      <w:proofErr w:type="spellEnd"/>
      <w:r w:rsidRPr="00257BB7">
        <w:t xml:space="preserve">, </w:t>
      </w:r>
      <w:proofErr w:type="spellStart"/>
      <w:r w:rsidRPr="00257BB7">
        <w:t>regulations</w:t>
      </w:r>
      <w:proofErr w:type="spellEnd"/>
      <w:r w:rsidRPr="00257BB7">
        <w:t xml:space="preserve">, </w:t>
      </w:r>
      <w:proofErr w:type="spellStart"/>
      <w:r w:rsidRPr="00257BB7">
        <w:t>collective</w:t>
      </w:r>
      <w:proofErr w:type="spellEnd"/>
      <w:r w:rsidRPr="00257BB7">
        <w:t xml:space="preserve"> </w:t>
      </w:r>
      <w:proofErr w:type="spellStart"/>
      <w:r w:rsidRPr="00257BB7">
        <w:t>agreements</w:t>
      </w:r>
      <w:proofErr w:type="spellEnd"/>
      <w:r w:rsidRPr="00257BB7">
        <w:t xml:space="preserve"> or </w:t>
      </w:r>
      <w:proofErr w:type="spellStart"/>
      <w:r w:rsidRPr="00257BB7">
        <w:t>arbitra</w:t>
      </w:r>
      <w:r w:rsidRPr="00257BB7">
        <w:t>tion</w:t>
      </w:r>
      <w:proofErr w:type="spellEnd"/>
      <w:r w:rsidRPr="00257BB7">
        <w:t xml:space="preserve"> </w:t>
      </w:r>
      <w:proofErr w:type="spellStart"/>
      <w:r w:rsidRPr="00257BB7">
        <w:t>awards</w:t>
      </w:r>
      <w:proofErr w:type="spellEnd"/>
      <w:r w:rsidRPr="00257BB7">
        <w:t xml:space="preserve"> </w:t>
      </w:r>
      <w:proofErr w:type="spellStart"/>
      <w:r w:rsidRPr="00257BB7">
        <w:t>may</w:t>
      </w:r>
      <w:proofErr w:type="spellEnd"/>
      <w:r w:rsidRPr="00257BB7">
        <w:t xml:space="preserve"> </w:t>
      </w:r>
      <w:proofErr w:type="spellStart"/>
      <w:r w:rsidRPr="00257BB7">
        <w:t>provide</w:t>
      </w:r>
      <w:proofErr w:type="spellEnd"/>
      <w:r w:rsidRPr="00257BB7">
        <w:t xml:space="preserve"> for </w:t>
      </w:r>
      <w:proofErr w:type="spellStart"/>
      <w:r w:rsidRPr="00257BB7">
        <w:t>the</w:t>
      </w:r>
      <w:proofErr w:type="spellEnd"/>
      <w:r w:rsidRPr="00257BB7">
        <w:t xml:space="preserve"> </w:t>
      </w:r>
      <w:proofErr w:type="spellStart"/>
      <w:r w:rsidRPr="00257BB7">
        <w:t>payment</w:t>
      </w:r>
      <w:proofErr w:type="spellEnd"/>
      <w:r w:rsidRPr="00257BB7">
        <w:t xml:space="preserve"> </w:t>
      </w:r>
      <w:proofErr w:type="spellStart"/>
      <w:r w:rsidRPr="00257BB7">
        <w:t>of</w:t>
      </w:r>
      <w:proofErr w:type="spellEnd"/>
      <w:r w:rsidRPr="00257BB7">
        <w:t xml:space="preserve"> a </w:t>
      </w:r>
      <w:proofErr w:type="spellStart"/>
      <w:r w:rsidRPr="00257BB7">
        <w:t>limited</w:t>
      </w:r>
      <w:proofErr w:type="spellEnd"/>
      <w:r w:rsidRPr="00257BB7">
        <w:t xml:space="preserve"> </w:t>
      </w:r>
      <w:proofErr w:type="spellStart"/>
      <w:r w:rsidRPr="00257BB7">
        <w:t>proportion</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remuneration</w:t>
      </w:r>
      <w:proofErr w:type="spellEnd"/>
      <w:r w:rsidRPr="00257BB7">
        <w:t xml:space="preserve">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in </w:t>
      </w:r>
      <w:proofErr w:type="spellStart"/>
      <w:r w:rsidRPr="00257BB7">
        <w:t>the</w:t>
      </w:r>
      <w:proofErr w:type="spellEnd"/>
      <w:r w:rsidRPr="00257BB7">
        <w:t xml:space="preserve"> form </w:t>
      </w:r>
      <w:proofErr w:type="spellStart"/>
      <w:r w:rsidRPr="00257BB7">
        <w:t>of</w:t>
      </w:r>
      <w:proofErr w:type="spellEnd"/>
      <w:r w:rsidRPr="00257BB7">
        <w:t xml:space="preserve"> </w:t>
      </w:r>
      <w:proofErr w:type="spellStart"/>
      <w:r w:rsidRPr="00257BB7">
        <w:t>payments</w:t>
      </w:r>
      <w:proofErr w:type="spellEnd"/>
      <w:r w:rsidRPr="00257BB7">
        <w:t xml:space="preserve"> in </w:t>
      </w:r>
      <w:proofErr w:type="spellStart"/>
      <w:r w:rsidRPr="00257BB7">
        <w:t>kind</w:t>
      </w:r>
      <w:proofErr w:type="spellEnd"/>
      <w:r w:rsidRPr="00257BB7">
        <w:t xml:space="preserve"> </w:t>
      </w:r>
      <w:proofErr w:type="spellStart"/>
      <w:r w:rsidRPr="00257BB7">
        <w:t>that</w:t>
      </w:r>
      <w:proofErr w:type="spellEnd"/>
      <w:r w:rsidRPr="00257BB7">
        <w:t xml:space="preserve"> </w:t>
      </w:r>
      <w:proofErr w:type="spellStart"/>
      <w:r w:rsidRPr="00257BB7">
        <w:t>are</w:t>
      </w:r>
      <w:proofErr w:type="spellEnd"/>
      <w:r w:rsidRPr="00257BB7">
        <w:t xml:space="preserve"> not less </w:t>
      </w:r>
      <w:proofErr w:type="spellStart"/>
      <w:r w:rsidRPr="00257BB7">
        <w:t>favourable</w:t>
      </w:r>
      <w:proofErr w:type="spellEnd"/>
      <w:r w:rsidRPr="00257BB7">
        <w:t xml:space="preserve"> </w:t>
      </w:r>
      <w:proofErr w:type="spellStart"/>
      <w:r w:rsidRPr="00257BB7">
        <w:t>than</w:t>
      </w:r>
      <w:proofErr w:type="spellEnd"/>
      <w:r w:rsidRPr="00257BB7">
        <w:t xml:space="preserve"> </w:t>
      </w:r>
      <w:proofErr w:type="spellStart"/>
      <w:r w:rsidRPr="00257BB7">
        <w:t>those</w:t>
      </w:r>
      <w:proofErr w:type="spellEnd"/>
      <w:r w:rsidRPr="00257BB7">
        <w:t xml:space="preserve"> </w:t>
      </w:r>
      <w:proofErr w:type="spellStart"/>
      <w:r w:rsidRPr="00257BB7">
        <w:t>generally</w:t>
      </w:r>
      <w:proofErr w:type="spellEnd"/>
      <w:r w:rsidRPr="00257BB7">
        <w:t xml:space="preserve"> </w:t>
      </w:r>
      <w:proofErr w:type="spellStart"/>
      <w:r w:rsidRPr="00257BB7">
        <w:t>applicable</w:t>
      </w:r>
      <w:proofErr w:type="spellEnd"/>
      <w:r w:rsidRPr="00257BB7">
        <w:t xml:space="preserve"> to </w:t>
      </w:r>
      <w:proofErr w:type="spellStart"/>
      <w:r w:rsidRPr="00257BB7">
        <w:t>other</w:t>
      </w:r>
      <w:proofErr w:type="spellEnd"/>
      <w:r w:rsidRPr="00257BB7">
        <w:t xml:space="preserve"> </w:t>
      </w:r>
      <w:proofErr w:type="spellStart"/>
      <w:r w:rsidRPr="00257BB7">
        <w:t>categories</w:t>
      </w:r>
      <w:proofErr w:type="spellEnd"/>
      <w:r w:rsidRPr="00257BB7">
        <w:t xml:space="preserve"> </w:t>
      </w:r>
      <w:proofErr w:type="spellStart"/>
      <w:r w:rsidRPr="00257BB7">
        <w:t>of</w:t>
      </w:r>
      <w:proofErr w:type="spellEnd"/>
      <w:r w:rsidRPr="00257BB7">
        <w:t xml:space="preserve"> </w:t>
      </w:r>
      <w:proofErr w:type="spellStart"/>
      <w:r w:rsidRPr="00257BB7">
        <w:t>workers</w:t>
      </w:r>
      <w:proofErr w:type="spellEnd"/>
      <w:r w:rsidRPr="00257BB7">
        <w:t xml:space="preserve">, </w:t>
      </w:r>
      <w:proofErr w:type="spellStart"/>
      <w:r w:rsidRPr="00257BB7">
        <w:t>provided</w:t>
      </w:r>
      <w:proofErr w:type="spellEnd"/>
      <w:r w:rsidRPr="00257BB7">
        <w:t xml:space="preserve"> </w:t>
      </w:r>
      <w:proofErr w:type="spellStart"/>
      <w:r w:rsidRPr="00257BB7">
        <w:t>that</w:t>
      </w:r>
      <w:proofErr w:type="spellEnd"/>
      <w:r w:rsidRPr="00257BB7">
        <w:t xml:space="preserve"> </w:t>
      </w:r>
      <w:proofErr w:type="spellStart"/>
      <w:r w:rsidRPr="00257BB7">
        <w:t>measures</w:t>
      </w:r>
      <w:proofErr w:type="spellEnd"/>
      <w:r w:rsidRPr="00257BB7">
        <w:t xml:space="preserve"> </w:t>
      </w:r>
      <w:proofErr w:type="spellStart"/>
      <w:r w:rsidRPr="00257BB7">
        <w:t>are</w:t>
      </w:r>
      <w:proofErr w:type="spellEnd"/>
      <w:r w:rsidRPr="00257BB7">
        <w:t xml:space="preserve"> </w:t>
      </w:r>
      <w:proofErr w:type="spellStart"/>
      <w:r w:rsidRPr="00257BB7">
        <w:t>taken</w:t>
      </w:r>
      <w:proofErr w:type="spellEnd"/>
      <w:r w:rsidRPr="00257BB7">
        <w:t xml:space="preserve"> to </w:t>
      </w:r>
      <w:proofErr w:type="spellStart"/>
      <w:r w:rsidRPr="00257BB7">
        <w:t>ensure</w:t>
      </w:r>
      <w:proofErr w:type="spellEnd"/>
      <w:r w:rsidRPr="00257BB7">
        <w:t xml:space="preserve"> </w:t>
      </w:r>
      <w:proofErr w:type="spellStart"/>
      <w:r w:rsidRPr="00257BB7">
        <w:t>that</w:t>
      </w:r>
      <w:proofErr w:type="spellEnd"/>
      <w:r w:rsidRPr="00257BB7">
        <w:t xml:space="preserve"> </w:t>
      </w:r>
      <w:proofErr w:type="spellStart"/>
      <w:r w:rsidRPr="00257BB7">
        <w:t>such</w:t>
      </w:r>
      <w:proofErr w:type="spellEnd"/>
      <w:r w:rsidRPr="00257BB7">
        <w:t xml:space="preserve"> </w:t>
      </w:r>
      <w:proofErr w:type="spellStart"/>
      <w:r w:rsidRPr="00257BB7">
        <w:t>payments</w:t>
      </w:r>
      <w:proofErr w:type="spellEnd"/>
      <w:r w:rsidRPr="00257BB7">
        <w:t xml:space="preserve"> in </w:t>
      </w:r>
      <w:proofErr w:type="spellStart"/>
      <w:r w:rsidRPr="00257BB7">
        <w:t>kind</w:t>
      </w:r>
      <w:proofErr w:type="spellEnd"/>
      <w:r w:rsidRPr="00257BB7">
        <w:t xml:space="preserve"> </w:t>
      </w:r>
      <w:proofErr w:type="spellStart"/>
      <w:r w:rsidRPr="00257BB7">
        <w:t>are</w:t>
      </w:r>
      <w:proofErr w:type="spellEnd"/>
      <w:r w:rsidRPr="00257BB7">
        <w:t xml:space="preserve"> </w:t>
      </w:r>
      <w:proofErr w:type="spellStart"/>
      <w:r w:rsidRPr="00257BB7">
        <w:t>agreed</w:t>
      </w:r>
      <w:proofErr w:type="spellEnd"/>
      <w:r w:rsidRPr="00257BB7">
        <w:t xml:space="preserve"> to by </w:t>
      </w:r>
      <w:proofErr w:type="spellStart"/>
      <w:r w:rsidRPr="00257BB7">
        <w:t>the</w:t>
      </w:r>
      <w:proofErr w:type="spellEnd"/>
      <w:r w:rsidRPr="00257BB7">
        <w:t xml:space="preserve"> </w:t>
      </w:r>
      <w:proofErr w:type="spellStart"/>
      <w:r w:rsidRPr="00257BB7">
        <w:t>worker</w:t>
      </w:r>
      <w:proofErr w:type="spellEnd"/>
      <w:r w:rsidRPr="00257BB7">
        <w:t xml:space="preserve">, </w:t>
      </w:r>
      <w:proofErr w:type="spellStart"/>
      <w:r w:rsidRPr="00257BB7">
        <w:t>are</w:t>
      </w:r>
      <w:proofErr w:type="spellEnd"/>
      <w:r w:rsidRPr="00257BB7">
        <w:t xml:space="preserve"> for </w:t>
      </w:r>
      <w:proofErr w:type="spellStart"/>
      <w:r w:rsidRPr="00257BB7">
        <w:t>the</w:t>
      </w:r>
      <w:proofErr w:type="spellEnd"/>
      <w:r w:rsidRPr="00257BB7">
        <w:t xml:space="preserve"> personal </w:t>
      </w:r>
      <w:proofErr w:type="spellStart"/>
      <w:r w:rsidRPr="00257BB7">
        <w:t>use</w:t>
      </w:r>
      <w:proofErr w:type="spellEnd"/>
      <w:r w:rsidRPr="00257BB7">
        <w:t xml:space="preserve"> and </w:t>
      </w:r>
      <w:proofErr w:type="spellStart"/>
      <w:r w:rsidRPr="00257BB7">
        <w:t>benefit</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worker</w:t>
      </w:r>
      <w:proofErr w:type="spellEnd"/>
      <w:r w:rsidRPr="00257BB7">
        <w:t xml:space="preserve">, and </w:t>
      </w:r>
      <w:proofErr w:type="spellStart"/>
      <w:r w:rsidRPr="00257BB7">
        <w:t>that</w:t>
      </w:r>
      <w:proofErr w:type="spellEnd"/>
      <w:r w:rsidRPr="00257BB7">
        <w:t xml:space="preserve"> </w:t>
      </w:r>
      <w:proofErr w:type="spellStart"/>
      <w:r w:rsidRPr="00257BB7">
        <w:t>the</w:t>
      </w:r>
      <w:proofErr w:type="spellEnd"/>
      <w:r w:rsidRPr="00257BB7">
        <w:t xml:space="preserve"> </w:t>
      </w:r>
      <w:proofErr w:type="spellStart"/>
      <w:r w:rsidRPr="00257BB7">
        <w:t>monetary</w:t>
      </w:r>
      <w:proofErr w:type="spellEnd"/>
      <w:r w:rsidRPr="00257BB7">
        <w:t xml:space="preserve"> </w:t>
      </w:r>
      <w:proofErr w:type="spellStart"/>
      <w:r w:rsidRPr="00257BB7">
        <w:t>value</w:t>
      </w:r>
      <w:proofErr w:type="spellEnd"/>
      <w:r w:rsidRPr="00257BB7">
        <w:t xml:space="preserve"> </w:t>
      </w:r>
      <w:proofErr w:type="spellStart"/>
      <w:r w:rsidRPr="00257BB7">
        <w:t>attributed</w:t>
      </w:r>
      <w:proofErr w:type="spellEnd"/>
      <w:r w:rsidRPr="00257BB7">
        <w:t xml:space="preserve"> to </w:t>
      </w:r>
      <w:proofErr w:type="spellStart"/>
      <w:r w:rsidRPr="00257BB7">
        <w:t>them</w:t>
      </w:r>
      <w:proofErr w:type="spellEnd"/>
      <w:r w:rsidRPr="00257BB7">
        <w:t xml:space="preserve"> is fair and </w:t>
      </w:r>
      <w:proofErr w:type="spellStart"/>
      <w:r w:rsidRPr="00257BB7">
        <w:t>reasonable</w:t>
      </w:r>
      <w:proofErr w:type="spellEnd"/>
      <w:r w:rsidRPr="00257BB7">
        <w:t>.</w:t>
      </w:r>
    </w:p>
    <w:p w14:paraId="1DB07D4C" w14:textId="77777777" w:rsidR="00000000" w:rsidRPr="00257BB7" w:rsidRDefault="00257BB7" w:rsidP="00257BB7">
      <w:pPr>
        <w:pStyle w:val="avsnitt-undertittel"/>
      </w:pPr>
      <w:proofErr w:type="spellStart"/>
      <w:r w:rsidRPr="00257BB7">
        <w:t>Article</w:t>
      </w:r>
      <w:proofErr w:type="spellEnd"/>
      <w:r w:rsidRPr="00257BB7">
        <w:t xml:space="preserve"> 13</w:t>
      </w:r>
    </w:p>
    <w:p w14:paraId="16C39F2F" w14:textId="77777777" w:rsidR="00000000" w:rsidRPr="00257BB7" w:rsidRDefault="00257BB7" w:rsidP="00257BB7">
      <w:pPr>
        <w:pStyle w:val="friliste"/>
      </w:pPr>
      <w:r w:rsidRPr="00257BB7">
        <w:t xml:space="preserve">1. </w:t>
      </w:r>
      <w:r w:rsidRPr="00257BB7">
        <w:tab/>
      </w:r>
      <w:proofErr w:type="spellStart"/>
      <w:r w:rsidRPr="00257BB7">
        <w:t>Every</w:t>
      </w:r>
      <w:proofErr w:type="spellEnd"/>
      <w:r w:rsidRPr="00257BB7">
        <w:t xml:space="preserve"> </w:t>
      </w:r>
      <w:proofErr w:type="spellStart"/>
      <w:r w:rsidRPr="00257BB7">
        <w:t>domestic</w:t>
      </w:r>
      <w:proofErr w:type="spellEnd"/>
      <w:r w:rsidRPr="00257BB7">
        <w:t xml:space="preserve"> </w:t>
      </w:r>
      <w:proofErr w:type="spellStart"/>
      <w:r w:rsidRPr="00257BB7">
        <w:t>worker</w:t>
      </w:r>
      <w:proofErr w:type="spellEnd"/>
      <w:r w:rsidRPr="00257BB7">
        <w:t xml:space="preserve"> has </w:t>
      </w:r>
      <w:proofErr w:type="spellStart"/>
      <w:r w:rsidRPr="00257BB7">
        <w:t>the</w:t>
      </w:r>
      <w:proofErr w:type="spellEnd"/>
      <w:r w:rsidRPr="00257BB7">
        <w:t xml:space="preserve"> right to a safe </w:t>
      </w:r>
      <w:r w:rsidRPr="00257BB7">
        <w:t xml:space="preserve">and </w:t>
      </w:r>
      <w:proofErr w:type="spellStart"/>
      <w:r w:rsidRPr="00257BB7">
        <w:t>healthy</w:t>
      </w:r>
      <w:proofErr w:type="spellEnd"/>
      <w:r w:rsidRPr="00257BB7">
        <w:t xml:space="preserve"> </w:t>
      </w:r>
      <w:proofErr w:type="spellStart"/>
      <w:r w:rsidRPr="00257BB7">
        <w:t>working</w:t>
      </w:r>
      <w:proofErr w:type="spellEnd"/>
      <w:r w:rsidRPr="00257BB7">
        <w:t xml:space="preserve"> </w:t>
      </w:r>
      <w:proofErr w:type="spellStart"/>
      <w:r w:rsidRPr="00257BB7">
        <w:t>environment</w:t>
      </w:r>
      <w:proofErr w:type="spellEnd"/>
      <w:r w:rsidRPr="00257BB7">
        <w:t xml:space="preserve">. </w:t>
      </w:r>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shall</w:t>
      </w:r>
      <w:proofErr w:type="spellEnd"/>
      <w:r w:rsidRPr="00257BB7">
        <w:t xml:space="preserve"> </w:t>
      </w:r>
      <w:proofErr w:type="spellStart"/>
      <w:r w:rsidRPr="00257BB7">
        <w:t>take</w:t>
      </w:r>
      <w:proofErr w:type="spellEnd"/>
      <w:r w:rsidRPr="00257BB7">
        <w:t xml:space="preserve">, in </w:t>
      </w:r>
      <w:proofErr w:type="spellStart"/>
      <w:r w:rsidRPr="00257BB7">
        <w:t>accordance</w:t>
      </w:r>
      <w:proofErr w:type="spellEnd"/>
      <w:r w:rsidRPr="00257BB7">
        <w:t xml:space="preserve"> </w:t>
      </w:r>
      <w:proofErr w:type="spellStart"/>
      <w:r w:rsidRPr="00257BB7">
        <w:t>with</w:t>
      </w:r>
      <w:proofErr w:type="spellEnd"/>
      <w:r w:rsidRPr="00257BB7">
        <w:t xml:space="preserve"> </w:t>
      </w:r>
      <w:proofErr w:type="spellStart"/>
      <w:r w:rsidRPr="00257BB7">
        <w:t>national</w:t>
      </w:r>
      <w:proofErr w:type="spellEnd"/>
      <w:r w:rsidRPr="00257BB7">
        <w:t xml:space="preserve"> </w:t>
      </w:r>
      <w:proofErr w:type="spellStart"/>
      <w:r w:rsidRPr="00257BB7">
        <w:t>laws</w:t>
      </w:r>
      <w:proofErr w:type="spellEnd"/>
      <w:r w:rsidRPr="00257BB7">
        <w:t xml:space="preserve">, </w:t>
      </w:r>
      <w:proofErr w:type="spellStart"/>
      <w:r w:rsidRPr="00257BB7">
        <w:t>regulations</w:t>
      </w:r>
      <w:proofErr w:type="spellEnd"/>
      <w:r w:rsidRPr="00257BB7">
        <w:t xml:space="preserve"> and </w:t>
      </w:r>
      <w:proofErr w:type="spellStart"/>
      <w:r w:rsidRPr="00257BB7">
        <w:t>practice</w:t>
      </w:r>
      <w:proofErr w:type="spellEnd"/>
      <w:r w:rsidRPr="00257BB7">
        <w:t xml:space="preserve">, </w:t>
      </w:r>
      <w:proofErr w:type="spellStart"/>
      <w:r w:rsidRPr="00257BB7">
        <w:t>effective</w:t>
      </w:r>
      <w:proofErr w:type="spellEnd"/>
      <w:r w:rsidRPr="00257BB7">
        <w:t xml:space="preserve"> </w:t>
      </w:r>
      <w:proofErr w:type="spellStart"/>
      <w:r w:rsidRPr="00257BB7">
        <w:t>measures</w:t>
      </w:r>
      <w:proofErr w:type="spellEnd"/>
      <w:r w:rsidRPr="00257BB7">
        <w:t xml:space="preserve">, </w:t>
      </w:r>
      <w:proofErr w:type="spellStart"/>
      <w:r w:rsidRPr="00257BB7">
        <w:t>with</w:t>
      </w:r>
      <w:proofErr w:type="spellEnd"/>
      <w:r w:rsidRPr="00257BB7">
        <w:t xml:space="preserve"> due </w:t>
      </w:r>
      <w:proofErr w:type="spellStart"/>
      <w:r w:rsidRPr="00257BB7">
        <w:t>regard</w:t>
      </w:r>
      <w:proofErr w:type="spellEnd"/>
      <w:r w:rsidRPr="00257BB7">
        <w:t xml:space="preserve"> for </w:t>
      </w:r>
      <w:proofErr w:type="spellStart"/>
      <w:r w:rsidRPr="00257BB7">
        <w:t>the</w:t>
      </w:r>
      <w:proofErr w:type="spellEnd"/>
      <w:r w:rsidRPr="00257BB7">
        <w:t xml:space="preserve"> </w:t>
      </w:r>
      <w:proofErr w:type="spellStart"/>
      <w:r w:rsidRPr="00257BB7">
        <w:t>specific</w:t>
      </w:r>
      <w:proofErr w:type="spellEnd"/>
      <w:r w:rsidRPr="00257BB7">
        <w:t xml:space="preserve"> </w:t>
      </w:r>
      <w:proofErr w:type="spellStart"/>
      <w:r w:rsidRPr="00257BB7">
        <w:t>characteristics</w:t>
      </w:r>
      <w:proofErr w:type="spellEnd"/>
      <w:r w:rsidRPr="00257BB7">
        <w:t xml:space="preserve">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work</w:t>
      </w:r>
      <w:proofErr w:type="spellEnd"/>
      <w:r w:rsidRPr="00257BB7">
        <w:t xml:space="preserve">, to </w:t>
      </w:r>
      <w:proofErr w:type="spellStart"/>
      <w:r w:rsidRPr="00257BB7">
        <w:t>ensure</w:t>
      </w:r>
      <w:proofErr w:type="spellEnd"/>
      <w:r w:rsidRPr="00257BB7">
        <w:t xml:space="preserve"> </w:t>
      </w:r>
      <w:proofErr w:type="spellStart"/>
      <w:r w:rsidRPr="00257BB7">
        <w:t>the</w:t>
      </w:r>
      <w:proofErr w:type="spellEnd"/>
      <w:r w:rsidRPr="00257BB7">
        <w:t xml:space="preserve"> </w:t>
      </w:r>
      <w:proofErr w:type="spellStart"/>
      <w:r w:rsidRPr="00257BB7">
        <w:t>occupational</w:t>
      </w:r>
      <w:proofErr w:type="spellEnd"/>
      <w:r w:rsidRPr="00257BB7">
        <w:t xml:space="preserve"> </w:t>
      </w:r>
      <w:proofErr w:type="spellStart"/>
      <w:r w:rsidRPr="00257BB7">
        <w:t>safety</w:t>
      </w:r>
      <w:proofErr w:type="spellEnd"/>
      <w:r w:rsidRPr="00257BB7">
        <w:t xml:space="preserve"> and </w:t>
      </w:r>
      <w:proofErr w:type="spellStart"/>
      <w:r w:rsidRPr="00257BB7">
        <w:t>health</w:t>
      </w:r>
      <w:proofErr w:type="spellEnd"/>
      <w:r w:rsidRPr="00257BB7">
        <w:t xml:space="preserve"> </w:t>
      </w:r>
      <w:proofErr w:type="spellStart"/>
      <w:r w:rsidRPr="00257BB7">
        <w:t>of</w:t>
      </w:r>
      <w:proofErr w:type="spellEnd"/>
      <w:r w:rsidRPr="00257BB7">
        <w:t xml:space="preserve"> </w:t>
      </w:r>
      <w:proofErr w:type="spellStart"/>
      <w:r w:rsidRPr="00257BB7">
        <w:t>dome</w:t>
      </w:r>
      <w:r w:rsidRPr="00257BB7">
        <w:t>stic</w:t>
      </w:r>
      <w:proofErr w:type="spellEnd"/>
      <w:r w:rsidRPr="00257BB7">
        <w:t xml:space="preserve"> </w:t>
      </w:r>
      <w:proofErr w:type="spellStart"/>
      <w:r w:rsidRPr="00257BB7">
        <w:t>workers</w:t>
      </w:r>
      <w:proofErr w:type="spellEnd"/>
      <w:r w:rsidRPr="00257BB7">
        <w:t>.</w:t>
      </w:r>
    </w:p>
    <w:p w14:paraId="69BE87FE" w14:textId="77777777" w:rsidR="00000000" w:rsidRPr="00257BB7" w:rsidRDefault="00257BB7" w:rsidP="00257BB7">
      <w:pPr>
        <w:pStyle w:val="friliste"/>
      </w:pPr>
      <w:r w:rsidRPr="00257BB7">
        <w:t xml:space="preserve">2. </w:t>
      </w:r>
      <w:r w:rsidRPr="00257BB7">
        <w:tab/>
        <w:t xml:space="preserve">The </w:t>
      </w:r>
      <w:proofErr w:type="spellStart"/>
      <w:r w:rsidRPr="00257BB7">
        <w:t>measures</w:t>
      </w:r>
      <w:proofErr w:type="spellEnd"/>
      <w:r w:rsidRPr="00257BB7">
        <w:t xml:space="preserve"> </w:t>
      </w:r>
      <w:proofErr w:type="spellStart"/>
      <w:r w:rsidRPr="00257BB7">
        <w:t>referred</w:t>
      </w:r>
      <w:proofErr w:type="spellEnd"/>
      <w:r w:rsidRPr="00257BB7">
        <w:t xml:space="preserve"> to in </w:t>
      </w:r>
      <w:proofErr w:type="spellStart"/>
      <w:r w:rsidRPr="00257BB7">
        <w:t>the</w:t>
      </w:r>
      <w:proofErr w:type="spellEnd"/>
      <w:r w:rsidRPr="00257BB7">
        <w:t xml:space="preserve"> </w:t>
      </w:r>
      <w:proofErr w:type="spellStart"/>
      <w:r w:rsidRPr="00257BB7">
        <w:t>preceding</w:t>
      </w:r>
      <w:proofErr w:type="spellEnd"/>
      <w:r w:rsidRPr="00257BB7">
        <w:t xml:space="preserve"> </w:t>
      </w:r>
      <w:proofErr w:type="spellStart"/>
      <w:r w:rsidRPr="00257BB7">
        <w:t>paragraph</w:t>
      </w:r>
      <w:proofErr w:type="spellEnd"/>
      <w:r w:rsidRPr="00257BB7">
        <w:t xml:space="preserve"> </w:t>
      </w:r>
      <w:proofErr w:type="spellStart"/>
      <w:r w:rsidRPr="00257BB7">
        <w:t>may</w:t>
      </w:r>
      <w:proofErr w:type="spellEnd"/>
      <w:r w:rsidRPr="00257BB7">
        <w:t xml:space="preserve"> be </w:t>
      </w:r>
      <w:proofErr w:type="spellStart"/>
      <w:r w:rsidRPr="00257BB7">
        <w:t>applied</w:t>
      </w:r>
      <w:proofErr w:type="spellEnd"/>
      <w:r w:rsidRPr="00257BB7">
        <w:t xml:space="preserve"> </w:t>
      </w:r>
      <w:proofErr w:type="spellStart"/>
      <w:r w:rsidRPr="00257BB7">
        <w:t>progressively</w:t>
      </w:r>
      <w:proofErr w:type="spellEnd"/>
      <w:r w:rsidRPr="00257BB7">
        <w:t xml:space="preserve">, in </w:t>
      </w:r>
      <w:proofErr w:type="spellStart"/>
      <w:r w:rsidRPr="00257BB7">
        <w:t>consultation</w:t>
      </w:r>
      <w:proofErr w:type="spellEnd"/>
      <w:r w:rsidRPr="00257BB7">
        <w:t xml:space="preserve"> </w:t>
      </w:r>
      <w:proofErr w:type="spellStart"/>
      <w:r w:rsidRPr="00257BB7">
        <w:t>with</w:t>
      </w:r>
      <w:proofErr w:type="spellEnd"/>
      <w:r w:rsidRPr="00257BB7">
        <w:t xml:space="preserve"> </w:t>
      </w:r>
      <w:proofErr w:type="spellStart"/>
      <w:r w:rsidRPr="00257BB7">
        <w:t>the</w:t>
      </w:r>
      <w:proofErr w:type="spellEnd"/>
      <w:r w:rsidRPr="00257BB7">
        <w:t xml:space="preserve"> most representative </w:t>
      </w:r>
      <w:proofErr w:type="spellStart"/>
      <w:r w:rsidRPr="00257BB7">
        <w:t>organizations</w:t>
      </w:r>
      <w:proofErr w:type="spellEnd"/>
      <w:r w:rsidRPr="00257BB7">
        <w:t xml:space="preserve"> </w:t>
      </w:r>
      <w:proofErr w:type="spellStart"/>
      <w:r w:rsidRPr="00257BB7">
        <w:t>of</w:t>
      </w:r>
      <w:proofErr w:type="spellEnd"/>
      <w:r w:rsidRPr="00257BB7">
        <w:t xml:space="preserve"> </w:t>
      </w:r>
      <w:proofErr w:type="spellStart"/>
      <w:r w:rsidRPr="00257BB7">
        <w:t>employers</w:t>
      </w:r>
      <w:proofErr w:type="spellEnd"/>
      <w:r w:rsidRPr="00257BB7">
        <w:t xml:space="preserve"> and </w:t>
      </w:r>
      <w:proofErr w:type="spellStart"/>
      <w:r w:rsidRPr="00257BB7">
        <w:t>workers</w:t>
      </w:r>
      <w:proofErr w:type="spellEnd"/>
      <w:r w:rsidRPr="00257BB7">
        <w:t xml:space="preserve"> and, </w:t>
      </w:r>
      <w:proofErr w:type="spellStart"/>
      <w:r w:rsidRPr="00257BB7">
        <w:t>where</w:t>
      </w:r>
      <w:proofErr w:type="spellEnd"/>
      <w:r w:rsidRPr="00257BB7">
        <w:t xml:space="preserve"> </w:t>
      </w:r>
      <w:proofErr w:type="spellStart"/>
      <w:r w:rsidRPr="00257BB7">
        <w:t>they</w:t>
      </w:r>
      <w:proofErr w:type="spellEnd"/>
      <w:r w:rsidRPr="00257BB7">
        <w:t xml:space="preserve"> </w:t>
      </w:r>
      <w:proofErr w:type="spellStart"/>
      <w:r w:rsidRPr="00257BB7">
        <w:t>exist</w:t>
      </w:r>
      <w:proofErr w:type="spellEnd"/>
      <w:r w:rsidRPr="00257BB7">
        <w:t xml:space="preserve">, </w:t>
      </w:r>
      <w:proofErr w:type="spellStart"/>
      <w:r w:rsidRPr="00257BB7">
        <w:t>with</w:t>
      </w:r>
      <w:proofErr w:type="spellEnd"/>
      <w:r w:rsidRPr="00257BB7">
        <w:t xml:space="preserve"> </w:t>
      </w:r>
      <w:proofErr w:type="spellStart"/>
      <w:r w:rsidRPr="00257BB7">
        <w:t>organizations</w:t>
      </w:r>
      <w:proofErr w:type="spellEnd"/>
      <w:r w:rsidRPr="00257BB7">
        <w:t xml:space="preserve"> representative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wor</w:t>
      </w:r>
      <w:r w:rsidRPr="00257BB7">
        <w:t>kers</w:t>
      </w:r>
      <w:proofErr w:type="spellEnd"/>
      <w:r w:rsidRPr="00257BB7">
        <w:t xml:space="preserve"> and </w:t>
      </w:r>
      <w:proofErr w:type="spellStart"/>
      <w:r w:rsidRPr="00257BB7">
        <w:t>those</w:t>
      </w:r>
      <w:proofErr w:type="spellEnd"/>
      <w:r w:rsidRPr="00257BB7">
        <w:t xml:space="preserve"> representative </w:t>
      </w:r>
      <w:proofErr w:type="spellStart"/>
      <w:r w:rsidRPr="00257BB7">
        <w:t>of</w:t>
      </w:r>
      <w:proofErr w:type="spellEnd"/>
      <w:r w:rsidRPr="00257BB7">
        <w:t xml:space="preserve"> </w:t>
      </w:r>
      <w:proofErr w:type="spellStart"/>
      <w:r w:rsidRPr="00257BB7">
        <w:t>employers</w:t>
      </w:r>
      <w:proofErr w:type="spellEnd"/>
      <w:r w:rsidRPr="00257BB7">
        <w:t xml:space="preserve">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w:t>
      </w:r>
    </w:p>
    <w:p w14:paraId="4D7404C6" w14:textId="77777777" w:rsidR="00000000" w:rsidRPr="00257BB7" w:rsidRDefault="00257BB7" w:rsidP="00257BB7">
      <w:pPr>
        <w:pStyle w:val="avsnitt-undertittel"/>
      </w:pPr>
      <w:proofErr w:type="spellStart"/>
      <w:r w:rsidRPr="00257BB7">
        <w:t>Article</w:t>
      </w:r>
      <w:proofErr w:type="spellEnd"/>
      <w:r w:rsidRPr="00257BB7">
        <w:t xml:space="preserve"> 14</w:t>
      </w:r>
    </w:p>
    <w:p w14:paraId="76E7F02D" w14:textId="77777777" w:rsidR="00000000" w:rsidRPr="00257BB7" w:rsidRDefault="00257BB7" w:rsidP="00257BB7">
      <w:pPr>
        <w:pStyle w:val="friliste"/>
      </w:pPr>
      <w:r w:rsidRPr="00257BB7">
        <w:t xml:space="preserve">1. </w:t>
      </w:r>
      <w:r w:rsidRPr="00257BB7">
        <w:tab/>
      </w:r>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shall</w:t>
      </w:r>
      <w:proofErr w:type="spellEnd"/>
      <w:r w:rsidRPr="00257BB7">
        <w:t xml:space="preserve"> </w:t>
      </w:r>
      <w:proofErr w:type="spellStart"/>
      <w:r w:rsidRPr="00257BB7">
        <w:t>take</w:t>
      </w:r>
      <w:proofErr w:type="spellEnd"/>
      <w:r w:rsidRPr="00257BB7">
        <w:t xml:space="preserve"> </w:t>
      </w:r>
      <w:proofErr w:type="spellStart"/>
      <w:r w:rsidRPr="00257BB7">
        <w:t>appropriate</w:t>
      </w:r>
      <w:proofErr w:type="spellEnd"/>
      <w:r w:rsidRPr="00257BB7">
        <w:t xml:space="preserve"> </w:t>
      </w:r>
      <w:proofErr w:type="spellStart"/>
      <w:r w:rsidRPr="00257BB7">
        <w:t>measures</w:t>
      </w:r>
      <w:proofErr w:type="spellEnd"/>
      <w:r w:rsidRPr="00257BB7">
        <w:t xml:space="preserve">, in </w:t>
      </w:r>
      <w:proofErr w:type="spellStart"/>
      <w:r w:rsidRPr="00257BB7">
        <w:t>accordance</w:t>
      </w:r>
      <w:proofErr w:type="spellEnd"/>
      <w:r w:rsidRPr="00257BB7">
        <w:t xml:space="preserve"> </w:t>
      </w:r>
      <w:proofErr w:type="spellStart"/>
      <w:r w:rsidRPr="00257BB7">
        <w:t>with</w:t>
      </w:r>
      <w:proofErr w:type="spellEnd"/>
      <w:r w:rsidRPr="00257BB7">
        <w:t xml:space="preserve"> </w:t>
      </w:r>
      <w:proofErr w:type="spellStart"/>
      <w:r w:rsidRPr="00257BB7">
        <w:t>national</w:t>
      </w:r>
      <w:proofErr w:type="spellEnd"/>
      <w:r w:rsidRPr="00257BB7">
        <w:t xml:space="preserve"> </w:t>
      </w:r>
      <w:proofErr w:type="spellStart"/>
      <w:r w:rsidRPr="00257BB7">
        <w:t>laws</w:t>
      </w:r>
      <w:proofErr w:type="spellEnd"/>
      <w:r w:rsidRPr="00257BB7">
        <w:t xml:space="preserve"> and </w:t>
      </w:r>
      <w:proofErr w:type="spellStart"/>
      <w:r w:rsidRPr="00257BB7">
        <w:t>regulations</w:t>
      </w:r>
      <w:proofErr w:type="spellEnd"/>
      <w:r w:rsidRPr="00257BB7">
        <w:t xml:space="preserve"> and </w:t>
      </w:r>
      <w:proofErr w:type="spellStart"/>
      <w:r w:rsidRPr="00257BB7">
        <w:t>with</w:t>
      </w:r>
      <w:proofErr w:type="spellEnd"/>
      <w:r w:rsidRPr="00257BB7">
        <w:t xml:space="preserve"> due </w:t>
      </w:r>
      <w:proofErr w:type="spellStart"/>
      <w:r w:rsidRPr="00257BB7">
        <w:t>regard</w:t>
      </w:r>
      <w:proofErr w:type="spellEnd"/>
      <w:r w:rsidRPr="00257BB7">
        <w:t xml:space="preserve"> for </w:t>
      </w:r>
      <w:proofErr w:type="spellStart"/>
      <w:r w:rsidRPr="00257BB7">
        <w:t>the</w:t>
      </w:r>
      <w:proofErr w:type="spellEnd"/>
      <w:r w:rsidRPr="00257BB7">
        <w:t xml:space="preserve"> </w:t>
      </w:r>
      <w:proofErr w:type="spellStart"/>
      <w:r w:rsidRPr="00257BB7">
        <w:t>specific</w:t>
      </w:r>
      <w:proofErr w:type="spellEnd"/>
      <w:r w:rsidRPr="00257BB7">
        <w:t xml:space="preserve"> </w:t>
      </w:r>
      <w:proofErr w:type="spellStart"/>
      <w:r w:rsidRPr="00257BB7">
        <w:t>characteristics</w:t>
      </w:r>
      <w:proofErr w:type="spellEnd"/>
      <w:r w:rsidRPr="00257BB7">
        <w:t xml:space="preserve">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work</w:t>
      </w:r>
      <w:proofErr w:type="spellEnd"/>
      <w:r w:rsidRPr="00257BB7">
        <w:t xml:space="preserve">, to </w:t>
      </w:r>
      <w:proofErr w:type="spellStart"/>
      <w:r w:rsidRPr="00257BB7">
        <w:t>ensure</w:t>
      </w:r>
      <w:proofErr w:type="spellEnd"/>
      <w:r w:rsidRPr="00257BB7">
        <w:t xml:space="preserve"> </w:t>
      </w:r>
      <w:proofErr w:type="spellStart"/>
      <w:r w:rsidRPr="00257BB7">
        <w:t>that</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enjoy</w:t>
      </w:r>
      <w:proofErr w:type="spellEnd"/>
      <w:r w:rsidRPr="00257BB7">
        <w:t xml:space="preserve"> </w:t>
      </w:r>
      <w:proofErr w:type="spellStart"/>
      <w:r w:rsidRPr="00257BB7">
        <w:t>conditions</w:t>
      </w:r>
      <w:proofErr w:type="spellEnd"/>
      <w:r w:rsidRPr="00257BB7">
        <w:t xml:space="preserve"> </w:t>
      </w:r>
      <w:proofErr w:type="spellStart"/>
      <w:r w:rsidRPr="00257BB7">
        <w:t>that</w:t>
      </w:r>
      <w:proofErr w:type="spellEnd"/>
      <w:r w:rsidRPr="00257BB7">
        <w:t xml:space="preserve"> </w:t>
      </w:r>
      <w:proofErr w:type="spellStart"/>
      <w:r w:rsidRPr="00257BB7">
        <w:t>are</w:t>
      </w:r>
      <w:proofErr w:type="spellEnd"/>
      <w:r w:rsidRPr="00257BB7">
        <w:t xml:space="preserve"> not less </w:t>
      </w:r>
      <w:proofErr w:type="spellStart"/>
      <w:r w:rsidRPr="00257BB7">
        <w:t>favourable</w:t>
      </w:r>
      <w:proofErr w:type="spellEnd"/>
      <w:r w:rsidRPr="00257BB7">
        <w:t xml:space="preserve"> </w:t>
      </w:r>
      <w:proofErr w:type="spellStart"/>
      <w:r w:rsidRPr="00257BB7">
        <w:t>than</w:t>
      </w:r>
      <w:proofErr w:type="spellEnd"/>
      <w:r w:rsidRPr="00257BB7">
        <w:t xml:space="preserve"> </w:t>
      </w:r>
      <w:proofErr w:type="spellStart"/>
      <w:r w:rsidRPr="00257BB7">
        <w:t>those</w:t>
      </w:r>
      <w:proofErr w:type="spellEnd"/>
      <w:r w:rsidRPr="00257BB7">
        <w:t xml:space="preserve"> </w:t>
      </w:r>
      <w:proofErr w:type="spellStart"/>
      <w:r w:rsidRPr="00257BB7">
        <w:t>ap</w:t>
      </w:r>
      <w:r w:rsidRPr="00257BB7">
        <w:t>plicable</w:t>
      </w:r>
      <w:proofErr w:type="spellEnd"/>
      <w:r w:rsidRPr="00257BB7">
        <w:t xml:space="preserve"> to </w:t>
      </w:r>
      <w:proofErr w:type="spellStart"/>
      <w:r w:rsidRPr="00257BB7">
        <w:t>workers</w:t>
      </w:r>
      <w:proofErr w:type="spellEnd"/>
      <w:r w:rsidRPr="00257BB7">
        <w:t xml:space="preserve"> </w:t>
      </w:r>
      <w:proofErr w:type="spellStart"/>
      <w:r w:rsidRPr="00257BB7">
        <w:t>generally</w:t>
      </w:r>
      <w:proofErr w:type="spellEnd"/>
      <w:r w:rsidRPr="00257BB7">
        <w:t xml:space="preserve"> in </w:t>
      </w:r>
      <w:proofErr w:type="spellStart"/>
      <w:r w:rsidRPr="00257BB7">
        <w:t>respect</w:t>
      </w:r>
      <w:proofErr w:type="spellEnd"/>
      <w:r w:rsidRPr="00257BB7">
        <w:t xml:space="preserve"> </w:t>
      </w:r>
      <w:proofErr w:type="spellStart"/>
      <w:r w:rsidRPr="00257BB7">
        <w:t>of</w:t>
      </w:r>
      <w:proofErr w:type="spellEnd"/>
      <w:r w:rsidRPr="00257BB7">
        <w:t xml:space="preserve"> </w:t>
      </w:r>
      <w:proofErr w:type="spellStart"/>
      <w:r w:rsidRPr="00257BB7">
        <w:t>social</w:t>
      </w:r>
      <w:proofErr w:type="spellEnd"/>
      <w:r w:rsidRPr="00257BB7">
        <w:t xml:space="preserve"> </w:t>
      </w:r>
      <w:proofErr w:type="spellStart"/>
      <w:r w:rsidRPr="00257BB7">
        <w:t>security</w:t>
      </w:r>
      <w:proofErr w:type="spellEnd"/>
      <w:r w:rsidRPr="00257BB7">
        <w:t xml:space="preserve"> </w:t>
      </w:r>
      <w:proofErr w:type="spellStart"/>
      <w:r w:rsidRPr="00257BB7">
        <w:t>protection</w:t>
      </w:r>
      <w:proofErr w:type="spellEnd"/>
      <w:r w:rsidRPr="00257BB7">
        <w:t xml:space="preserve">, </w:t>
      </w:r>
      <w:proofErr w:type="spellStart"/>
      <w:r w:rsidRPr="00257BB7">
        <w:t>including</w:t>
      </w:r>
      <w:proofErr w:type="spellEnd"/>
      <w:r w:rsidRPr="00257BB7">
        <w:t xml:space="preserve"> </w:t>
      </w:r>
      <w:proofErr w:type="spellStart"/>
      <w:r w:rsidRPr="00257BB7">
        <w:t>with</w:t>
      </w:r>
      <w:proofErr w:type="spellEnd"/>
      <w:r w:rsidRPr="00257BB7">
        <w:t xml:space="preserve"> </w:t>
      </w:r>
      <w:proofErr w:type="spellStart"/>
      <w:r w:rsidRPr="00257BB7">
        <w:t>respect</w:t>
      </w:r>
      <w:proofErr w:type="spellEnd"/>
      <w:r w:rsidRPr="00257BB7">
        <w:t xml:space="preserve"> to </w:t>
      </w:r>
      <w:proofErr w:type="spellStart"/>
      <w:r w:rsidRPr="00257BB7">
        <w:t>maternity</w:t>
      </w:r>
      <w:proofErr w:type="spellEnd"/>
      <w:r w:rsidRPr="00257BB7">
        <w:t>.</w:t>
      </w:r>
    </w:p>
    <w:p w14:paraId="3AF5DCCB" w14:textId="77777777" w:rsidR="00000000" w:rsidRPr="00257BB7" w:rsidRDefault="00257BB7" w:rsidP="00257BB7">
      <w:pPr>
        <w:pStyle w:val="friliste"/>
      </w:pPr>
      <w:r w:rsidRPr="00257BB7">
        <w:t xml:space="preserve">2. </w:t>
      </w:r>
      <w:r w:rsidRPr="00257BB7">
        <w:tab/>
        <w:t xml:space="preserve">The </w:t>
      </w:r>
      <w:proofErr w:type="spellStart"/>
      <w:r w:rsidRPr="00257BB7">
        <w:t>measures</w:t>
      </w:r>
      <w:proofErr w:type="spellEnd"/>
      <w:r w:rsidRPr="00257BB7">
        <w:t xml:space="preserve"> </w:t>
      </w:r>
      <w:proofErr w:type="spellStart"/>
      <w:r w:rsidRPr="00257BB7">
        <w:t>referred</w:t>
      </w:r>
      <w:proofErr w:type="spellEnd"/>
      <w:r w:rsidRPr="00257BB7">
        <w:t xml:space="preserve"> to in </w:t>
      </w:r>
      <w:proofErr w:type="spellStart"/>
      <w:r w:rsidRPr="00257BB7">
        <w:t>the</w:t>
      </w:r>
      <w:proofErr w:type="spellEnd"/>
      <w:r w:rsidRPr="00257BB7">
        <w:t xml:space="preserve"> </w:t>
      </w:r>
      <w:proofErr w:type="spellStart"/>
      <w:r w:rsidRPr="00257BB7">
        <w:t>preceding</w:t>
      </w:r>
      <w:proofErr w:type="spellEnd"/>
      <w:r w:rsidRPr="00257BB7">
        <w:t xml:space="preserve"> </w:t>
      </w:r>
      <w:proofErr w:type="spellStart"/>
      <w:r w:rsidRPr="00257BB7">
        <w:t>paragraph</w:t>
      </w:r>
      <w:proofErr w:type="spellEnd"/>
      <w:r w:rsidRPr="00257BB7">
        <w:t xml:space="preserve"> </w:t>
      </w:r>
      <w:proofErr w:type="spellStart"/>
      <w:r w:rsidRPr="00257BB7">
        <w:t>may</w:t>
      </w:r>
      <w:proofErr w:type="spellEnd"/>
      <w:r w:rsidRPr="00257BB7">
        <w:t xml:space="preserve"> be </w:t>
      </w:r>
      <w:proofErr w:type="spellStart"/>
      <w:r w:rsidRPr="00257BB7">
        <w:t>applied</w:t>
      </w:r>
      <w:proofErr w:type="spellEnd"/>
      <w:r w:rsidRPr="00257BB7">
        <w:t xml:space="preserve"> </w:t>
      </w:r>
      <w:proofErr w:type="spellStart"/>
      <w:r w:rsidRPr="00257BB7">
        <w:t>progressively</w:t>
      </w:r>
      <w:proofErr w:type="spellEnd"/>
      <w:r w:rsidRPr="00257BB7">
        <w:t xml:space="preserve">, in </w:t>
      </w:r>
      <w:proofErr w:type="spellStart"/>
      <w:r w:rsidRPr="00257BB7">
        <w:t>consultation</w:t>
      </w:r>
      <w:proofErr w:type="spellEnd"/>
      <w:r w:rsidRPr="00257BB7">
        <w:t xml:space="preserve"> </w:t>
      </w:r>
      <w:proofErr w:type="spellStart"/>
      <w:r w:rsidRPr="00257BB7">
        <w:t>with</w:t>
      </w:r>
      <w:proofErr w:type="spellEnd"/>
      <w:r w:rsidRPr="00257BB7">
        <w:t xml:space="preserve"> </w:t>
      </w:r>
      <w:proofErr w:type="spellStart"/>
      <w:r w:rsidRPr="00257BB7">
        <w:t>the</w:t>
      </w:r>
      <w:proofErr w:type="spellEnd"/>
      <w:r w:rsidRPr="00257BB7">
        <w:t xml:space="preserve"> most representative </w:t>
      </w:r>
      <w:proofErr w:type="spellStart"/>
      <w:r w:rsidRPr="00257BB7">
        <w:t>organizations</w:t>
      </w:r>
      <w:proofErr w:type="spellEnd"/>
      <w:r w:rsidRPr="00257BB7">
        <w:t xml:space="preserve"> </w:t>
      </w:r>
      <w:proofErr w:type="spellStart"/>
      <w:r w:rsidRPr="00257BB7">
        <w:t>of</w:t>
      </w:r>
      <w:proofErr w:type="spellEnd"/>
      <w:r w:rsidRPr="00257BB7">
        <w:t xml:space="preserve"> </w:t>
      </w:r>
      <w:proofErr w:type="spellStart"/>
      <w:r w:rsidRPr="00257BB7">
        <w:t>employers</w:t>
      </w:r>
      <w:proofErr w:type="spellEnd"/>
      <w:r w:rsidRPr="00257BB7">
        <w:t xml:space="preserve"> and </w:t>
      </w:r>
      <w:proofErr w:type="spellStart"/>
      <w:r w:rsidRPr="00257BB7">
        <w:t>workers</w:t>
      </w:r>
      <w:proofErr w:type="spellEnd"/>
      <w:r w:rsidRPr="00257BB7">
        <w:t xml:space="preserve"> and, </w:t>
      </w:r>
      <w:proofErr w:type="spellStart"/>
      <w:r w:rsidRPr="00257BB7">
        <w:t>where</w:t>
      </w:r>
      <w:proofErr w:type="spellEnd"/>
      <w:r w:rsidRPr="00257BB7">
        <w:t xml:space="preserve"> </w:t>
      </w:r>
      <w:proofErr w:type="spellStart"/>
      <w:r w:rsidRPr="00257BB7">
        <w:t>they</w:t>
      </w:r>
      <w:proofErr w:type="spellEnd"/>
      <w:r w:rsidRPr="00257BB7">
        <w:t xml:space="preserve"> </w:t>
      </w:r>
      <w:proofErr w:type="spellStart"/>
      <w:r w:rsidRPr="00257BB7">
        <w:t>exist</w:t>
      </w:r>
      <w:proofErr w:type="spellEnd"/>
      <w:r w:rsidRPr="00257BB7">
        <w:t xml:space="preserve">, </w:t>
      </w:r>
      <w:proofErr w:type="spellStart"/>
      <w:r w:rsidRPr="00257BB7">
        <w:t>with</w:t>
      </w:r>
      <w:proofErr w:type="spellEnd"/>
      <w:r w:rsidRPr="00257BB7">
        <w:t xml:space="preserve"> </w:t>
      </w:r>
      <w:proofErr w:type="spellStart"/>
      <w:r w:rsidRPr="00257BB7">
        <w:t>organizations</w:t>
      </w:r>
      <w:proofErr w:type="spellEnd"/>
      <w:r w:rsidRPr="00257BB7">
        <w:t xml:space="preserve"> representative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and </w:t>
      </w:r>
      <w:proofErr w:type="spellStart"/>
      <w:r w:rsidRPr="00257BB7">
        <w:t>those</w:t>
      </w:r>
      <w:proofErr w:type="spellEnd"/>
      <w:r w:rsidRPr="00257BB7">
        <w:t xml:space="preserve"> representative </w:t>
      </w:r>
      <w:proofErr w:type="spellStart"/>
      <w:r w:rsidRPr="00257BB7">
        <w:t>of</w:t>
      </w:r>
      <w:proofErr w:type="spellEnd"/>
      <w:r w:rsidRPr="00257BB7">
        <w:t xml:space="preserve"> </w:t>
      </w:r>
      <w:proofErr w:type="spellStart"/>
      <w:r w:rsidRPr="00257BB7">
        <w:t>employers</w:t>
      </w:r>
      <w:proofErr w:type="spellEnd"/>
      <w:r w:rsidRPr="00257BB7">
        <w:t xml:space="preserve">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w:t>
      </w:r>
    </w:p>
    <w:p w14:paraId="052427B3" w14:textId="77777777" w:rsidR="00000000" w:rsidRPr="00257BB7" w:rsidRDefault="00257BB7" w:rsidP="00257BB7">
      <w:pPr>
        <w:pStyle w:val="avsnitt-undertittel"/>
      </w:pPr>
      <w:proofErr w:type="spellStart"/>
      <w:r w:rsidRPr="00257BB7">
        <w:t>Article</w:t>
      </w:r>
      <w:proofErr w:type="spellEnd"/>
      <w:r w:rsidRPr="00257BB7">
        <w:t xml:space="preserve"> 15</w:t>
      </w:r>
    </w:p>
    <w:p w14:paraId="5713AA3C" w14:textId="77777777" w:rsidR="00000000" w:rsidRPr="00257BB7" w:rsidRDefault="00257BB7" w:rsidP="00257BB7">
      <w:pPr>
        <w:pStyle w:val="friliste"/>
      </w:pPr>
      <w:r w:rsidRPr="00257BB7">
        <w:t xml:space="preserve">1. </w:t>
      </w:r>
      <w:r w:rsidRPr="00257BB7">
        <w:tab/>
        <w:t xml:space="preserve">To </w:t>
      </w:r>
      <w:proofErr w:type="spellStart"/>
      <w:r w:rsidRPr="00257BB7">
        <w:t>effectively</w:t>
      </w:r>
      <w:proofErr w:type="spellEnd"/>
      <w:r w:rsidRPr="00257BB7">
        <w:t xml:space="preserve"> </w:t>
      </w:r>
      <w:proofErr w:type="spellStart"/>
      <w:r w:rsidRPr="00257BB7">
        <w:t>protect</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including</w:t>
      </w:r>
      <w:proofErr w:type="spellEnd"/>
      <w:r w:rsidRPr="00257BB7">
        <w:t xml:space="preserve"> migrant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proofErr w:type="gramStart"/>
      <w:r w:rsidRPr="00257BB7">
        <w:t>recru</w:t>
      </w:r>
      <w:r w:rsidRPr="00257BB7">
        <w:t>ited</w:t>
      </w:r>
      <w:proofErr w:type="spellEnd"/>
      <w:proofErr w:type="gramEnd"/>
      <w:r w:rsidRPr="00257BB7">
        <w:t xml:space="preserve"> or </w:t>
      </w:r>
      <w:proofErr w:type="spellStart"/>
      <w:r w:rsidRPr="00257BB7">
        <w:t>placed</w:t>
      </w:r>
      <w:proofErr w:type="spellEnd"/>
      <w:r w:rsidRPr="00257BB7">
        <w:t xml:space="preserve"> by private </w:t>
      </w:r>
      <w:proofErr w:type="spellStart"/>
      <w:r w:rsidRPr="00257BB7">
        <w:t>employment</w:t>
      </w:r>
      <w:proofErr w:type="spellEnd"/>
      <w:r w:rsidRPr="00257BB7">
        <w:t xml:space="preserve"> </w:t>
      </w:r>
      <w:proofErr w:type="spellStart"/>
      <w:r w:rsidRPr="00257BB7">
        <w:t>agencies</w:t>
      </w:r>
      <w:proofErr w:type="spellEnd"/>
      <w:r w:rsidRPr="00257BB7">
        <w:t xml:space="preserve">, </w:t>
      </w:r>
      <w:proofErr w:type="spellStart"/>
      <w:r w:rsidRPr="00257BB7">
        <w:t>against</w:t>
      </w:r>
      <w:proofErr w:type="spellEnd"/>
      <w:r w:rsidRPr="00257BB7">
        <w:t xml:space="preserve"> </w:t>
      </w:r>
      <w:proofErr w:type="spellStart"/>
      <w:r w:rsidRPr="00257BB7">
        <w:t>abusive</w:t>
      </w:r>
      <w:proofErr w:type="spellEnd"/>
      <w:r w:rsidRPr="00257BB7">
        <w:t xml:space="preserve"> </w:t>
      </w:r>
      <w:proofErr w:type="spellStart"/>
      <w:r w:rsidRPr="00257BB7">
        <w:t>practices</w:t>
      </w:r>
      <w:proofErr w:type="spellEnd"/>
      <w:r w:rsidRPr="00257BB7">
        <w:t xml:space="preserve">, </w:t>
      </w:r>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shall</w:t>
      </w:r>
      <w:proofErr w:type="spellEnd"/>
      <w:r w:rsidRPr="00257BB7">
        <w:t>:</w:t>
      </w:r>
    </w:p>
    <w:p w14:paraId="2876A015" w14:textId="77777777" w:rsidR="00000000" w:rsidRPr="00257BB7" w:rsidRDefault="00257BB7" w:rsidP="00257BB7">
      <w:pPr>
        <w:pStyle w:val="friliste2"/>
      </w:pPr>
      <w:r w:rsidRPr="00257BB7">
        <w:t xml:space="preserve">(a) </w:t>
      </w:r>
      <w:r w:rsidRPr="00257BB7">
        <w:tab/>
      </w:r>
      <w:proofErr w:type="spellStart"/>
      <w:r w:rsidRPr="00257BB7">
        <w:t>determine</w:t>
      </w:r>
      <w:proofErr w:type="spellEnd"/>
      <w:r w:rsidRPr="00257BB7">
        <w:t xml:space="preserve"> </w:t>
      </w:r>
      <w:proofErr w:type="spellStart"/>
      <w:r w:rsidRPr="00257BB7">
        <w:t>the</w:t>
      </w:r>
      <w:proofErr w:type="spellEnd"/>
      <w:r w:rsidRPr="00257BB7">
        <w:t xml:space="preserve"> </w:t>
      </w:r>
      <w:proofErr w:type="spellStart"/>
      <w:r w:rsidRPr="00257BB7">
        <w:t>conditions</w:t>
      </w:r>
      <w:proofErr w:type="spellEnd"/>
      <w:r w:rsidRPr="00257BB7">
        <w:t xml:space="preserve"> </w:t>
      </w:r>
      <w:proofErr w:type="spellStart"/>
      <w:r w:rsidRPr="00257BB7">
        <w:t>governing</w:t>
      </w:r>
      <w:proofErr w:type="spellEnd"/>
      <w:r w:rsidRPr="00257BB7">
        <w:t xml:space="preserve"> </w:t>
      </w:r>
      <w:proofErr w:type="spellStart"/>
      <w:r w:rsidRPr="00257BB7">
        <w:t>the</w:t>
      </w:r>
      <w:proofErr w:type="spellEnd"/>
      <w:r w:rsidRPr="00257BB7">
        <w:t xml:space="preserve"> </w:t>
      </w:r>
      <w:proofErr w:type="spellStart"/>
      <w:r w:rsidRPr="00257BB7">
        <w:t>operation</w:t>
      </w:r>
      <w:proofErr w:type="spellEnd"/>
      <w:r w:rsidRPr="00257BB7">
        <w:t xml:space="preserve"> </w:t>
      </w:r>
      <w:proofErr w:type="spellStart"/>
      <w:r w:rsidRPr="00257BB7">
        <w:t>of</w:t>
      </w:r>
      <w:proofErr w:type="spellEnd"/>
      <w:r w:rsidRPr="00257BB7">
        <w:t xml:space="preserve"> private </w:t>
      </w:r>
      <w:proofErr w:type="spellStart"/>
      <w:r w:rsidRPr="00257BB7">
        <w:t>employment</w:t>
      </w:r>
      <w:proofErr w:type="spellEnd"/>
      <w:r w:rsidRPr="00257BB7">
        <w:t xml:space="preserve"> </w:t>
      </w:r>
      <w:proofErr w:type="spellStart"/>
      <w:r w:rsidRPr="00257BB7">
        <w:t>agencies</w:t>
      </w:r>
      <w:proofErr w:type="spellEnd"/>
      <w:r w:rsidRPr="00257BB7">
        <w:t xml:space="preserve"> </w:t>
      </w:r>
      <w:proofErr w:type="spellStart"/>
      <w:r w:rsidRPr="00257BB7">
        <w:t>recruiting</w:t>
      </w:r>
      <w:proofErr w:type="spellEnd"/>
      <w:r w:rsidRPr="00257BB7">
        <w:t xml:space="preserve"> or </w:t>
      </w:r>
      <w:proofErr w:type="spellStart"/>
      <w:r w:rsidRPr="00257BB7">
        <w:t>placing</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in </w:t>
      </w:r>
      <w:proofErr w:type="spellStart"/>
      <w:r w:rsidRPr="00257BB7">
        <w:t>accordance</w:t>
      </w:r>
      <w:proofErr w:type="spellEnd"/>
      <w:r w:rsidRPr="00257BB7">
        <w:t xml:space="preserve"> </w:t>
      </w:r>
      <w:proofErr w:type="spellStart"/>
      <w:r w:rsidRPr="00257BB7">
        <w:t>with</w:t>
      </w:r>
      <w:proofErr w:type="spellEnd"/>
      <w:r w:rsidRPr="00257BB7">
        <w:t xml:space="preserve"> </w:t>
      </w:r>
      <w:proofErr w:type="spellStart"/>
      <w:r w:rsidRPr="00257BB7">
        <w:t>national</w:t>
      </w:r>
      <w:proofErr w:type="spellEnd"/>
      <w:r w:rsidRPr="00257BB7">
        <w:t xml:space="preserve"> </w:t>
      </w:r>
      <w:proofErr w:type="spellStart"/>
      <w:r w:rsidRPr="00257BB7">
        <w:t>laws</w:t>
      </w:r>
      <w:proofErr w:type="spellEnd"/>
      <w:r w:rsidRPr="00257BB7">
        <w:t xml:space="preserve">, </w:t>
      </w:r>
      <w:proofErr w:type="spellStart"/>
      <w:r w:rsidRPr="00257BB7">
        <w:t>regu</w:t>
      </w:r>
      <w:r w:rsidRPr="00257BB7">
        <w:t>lations</w:t>
      </w:r>
      <w:proofErr w:type="spellEnd"/>
      <w:r w:rsidRPr="00257BB7">
        <w:t xml:space="preserve"> and </w:t>
      </w:r>
      <w:proofErr w:type="spellStart"/>
      <w:proofErr w:type="gramStart"/>
      <w:r w:rsidRPr="00257BB7">
        <w:t>practice</w:t>
      </w:r>
      <w:proofErr w:type="spellEnd"/>
      <w:r w:rsidRPr="00257BB7">
        <w:t>;</w:t>
      </w:r>
      <w:proofErr w:type="gramEnd"/>
    </w:p>
    <w:p w14:paraId="69E808C3" w14:textId="77777777" w:rsidR="00000000" w:rsidRPr="00257BB7" w:rsidRDefault="00257BB7" w:rsidP="00257BB7">
      <w:pPr>
        <w:pStyle w:val="friliste2"/>
      </w:pPr>
      <w:r w:rsidRPr="00257BB7">
        <w:t xml:space="preserve">(b) </w:t>
      </w:r>
      <w:r w:rsidRPr="00257BB7">
        <w:tab/>
      </w:r>
      <w:proofErr w:type="spellStart"/>
      <w:r w:rsidRPr="00257BB7">
        <w:t>ensure</w:t>
      </w:r>
      <w:proofErr w:type="spellEnd"/>
      <w:r w:rsidRPr="00257BB7">
        <w:t xml:space="preserve"> </w:t>
      </w:r>
      <w:proofErr w:type="spellStart"/>
      <w:r w:rsidRPr="00257BB7">
        <w:t>that</w:t>
      </w:r>
      <w:proofErr w:type="spellEnd"/>
      <w:r w:rsidRPr="00257BB7">
        <w:t xml:space="preserve"> </w:t>
      </w:r>
      <w:proofErr w:type="spellStart"/>
      <w:r w:rsidRPr="00257BB7">
        <w:t>adequate</w:t>
      </w:r>
      <w:proofErr w:type="spellEnd"/>
      <w:r w:rsidRPr="00257BB7">
        <w:t xml:space="preserve"> </w:t>
      </w:r>
      <w:proofErr w:type="spellStart"/>
      <w:r w:rsidRPr="00257BB7">
        <w:t>machinery</w:t>
      </w:r>
      <w:proofErr w:type="spellEnd"/>
      <w:r w:rsidRPr="00257BB7">
        <w:t xml:space="preserve"> and </w:t>
      </w:r>
      <w:proofErr w:type="spellStart"/>
      <w:r w:rsidRPr="00257BB7">
        <w:t>procedures</w:t>
      </w:r>
      <w:proofErr w:type="spellEnd"/>
      <w:r w:rsidRPr="00257BB7">
        <w:t xml:space="preserve"> </w:t>
      </w:r>
      <w:proofErr w:type="spellStart"/>
      <w:r w:rsidRPr="00257BB7">
        <w:t>exist</w:t>
      </w:r>
      <w:proofErr w:type="spellEnd"/>
      <w:r w:rsidRPr="00257BB7">
        <w:t xml:space="preserve"> for </w:t>
      </w:r>
      <w:proofErr w:type="spellStart"/>
      <w:r w:rsidRPr="00257BB7">
        <w:t>the</w:t>
      </w:r>
      <w:proofErr w:type="spellEnd"/>
      <w:r w:rsidRPr="00257BB7">
        <w:t xml:space="preserve"> </w:t>
      </w:r>
      <w:proofErr w:type="spellStart"/>
      <w:r w:rsidRPr="00257BB7">
        <w:t>investigation</w:t>
      </w:r>
      <w:proofErr w:type="spellEnd"/>
      <w:r w:rsidRPr="00257BB7">
        <w:t xml:space="preserve"> </w:t>
      </w:r>
      <w:proofErr w:type="spellStart"/>
      <w:r w:rsidRPr="00257BB7">
        <w:t>of</w:t>
      </w:r>
      <w:proofErr w:type="spellEnd"/>
      <w:r w:rsidRPr="00257BB7">
        <w:t xml:space="preserve"> </w:t>
      </w:r>
      <w:proofErr w:type="spellStart"/>
      <w:r w:rsidRPr="00257BB7">
        <w:t>complaints</w:t>
      </w:r>
      <w:proofErr w:type="spellEnd"/>
      <w:r w:rsidRPr="00257BB7">
        <w:t xml:space="preserve">, </w:t>
      </w:r>
      <w:proofErr w:type="spellStart"/>
      <w:r w:rsidRPr="00257BB7">
        <w:t>alleged</w:t>
      </w:r>
      <w:proofErr w:type="spellEnd"/>
      <w:r w:rsidRPr="00257BB7">
        <w:t xml:space="preserve"> </w:t>
      </w:r>
      <w:proofErr w:type="spellStart"/>
      <w:r w:rsidRPr="00257BB7">
        <w:t>abuses</w:t>
      </w:r>
      <w:proofErr w:type="spellEnd"/>
      <w:r w:rsidRPr="00257BB7">
        <w:t xml:space="preserve"> and fraudulent </w:t>
      </w:r>
      <w:proofErr w:type="spellStart"/>
      <w:r w:rsidRPr="00257BB7">
        <w:t>practices</w:t>
      </w:r>
      <w:proofErr w:type="spellEnd"/>
      <w:r w:rsidRPr="00257BB7">
        <w:t xml:space="preserve"> </w:t>
      </w:r>
      <w:proofErr w:type="spellStart"/>
      <w:r w:rsidRPr="00257BB7">
        <w:t>concerning</w:t>
      </w:r>
      <w:proofErr w:type="spellEnd"/>
      <w:r w:rsidRPr="00257BB7">
        <w:t xml:space="preserve"> </w:t>
      </w:r>
      <w:proofErr w:type="spellStart"/>
      <w:r w:rsidRPr="00257BB7">
        <w:t>the</w:t>
      </w:r>
      <w:proofErr w:type="spellEnd"/>
      <w:r w:rsidRPr="00257BB7">
        <w:t xml:space="preserve"> </w:t>
      </w:r>
      <w:proofErr w:type="spellStart"/>
      <w:r w:rsidRPr="00257BB7">
        <w:t>activities</w:t>
      </w:r>
      <w:proofErr w:type="spellEnd"/>
      <w:r w:rsidRPr="00257BB7">
        <w:t xml:space="preserve"> </w:t>
      </w:r>
      <w:proofErr w:type="spellStart"/>
      <w:r w:rsidRPr="00257BB7">
        <w:t>of</w:t>
      </w:r>
      <w:proofErr w:type="spellEnd"/>
      <w:r w:rsidRPr="00257BB7">
        <w:t xml:space="preserve"> private </w:t>
      </w:r>
      <w:proofErr w:type="spellStart"/>
      <w:r w:rsidRPr="00257BB7">
        <w:t>employment</w:t>
      </w:r>
      <w:proofErr w:type="spellEnd"/>
      <w:r w:rsidRPr="00257BB7">
        <w:t xml:space="preserve"> </w:t>
      </w:r>
      <w:proofErr w:type="spellStart"/>
      <w:r w:rsidRPr="00257BB7">
        <w:t>agencies</w:t>
      </w:r>
      <w:proofErr w:type="spellEnd"/>
      <w:r w:rsidRPr="00257BB7">
        <w:t xml:space="preserve"> in </w:t>
      </w:r>
      <w:proofErr w:type="spellStart"/>
      <w:r w:rsidRPr="00257BB7">
        <w:t>relation</w:t>
      </w:r>
      <w:proofErr w:type="spellEnd"/>
      <w:r w:rsidRPr="00257BB7">
        <w:t xml:space="preserve"> to </w:t>
      </w:r>
      <w:proofErr w:type="spellStart"/>
      <w:r w:rsidRPr="00257BB7">
        <w:t>domestic</w:t>
      </w:r>
      <w:proofErr w:type="spellEnd"/>
      <w:r w:rsidRPr="00257BB7">
        <w:t xml:space="preserve"> </w:t>
      </w:r>
      <w:proofErr w:type="spellStart"/>
      <w:proofErr w:type="gramStart"/>
      <w:r w:rsidRPr="00257BB7">
        <w:t>workers</w:t>
      </w:r>
      <w:proofErr w:type="spellEnd"/>
      <w:r w:rsidRPr="00257BB7">
        <w:t>;</w:t>
      </w:r>
      <w:proofErr w:type="gramEnd"/>
    </w:p>
    <w:p w14:paraId="05A51775" w14:textId="77777777" w:rsidR="00000000" w:rsidRPr="00257BB7" w:rsidRDefault="00257BB7" w:rsidP="00257BB7">
      <w:pPr>
        <w:pStyle w:val="friliste2"/>
      </w:pPr>
      <w:r w:rsidRPr="00257BB7">
        <w:t xml:space="preserve">(c) </w:t>
      </w:r>
      <w:r w:rsidRPr="00257BB7">
        <w:tab/>
      </w:r>
      <w:proofErr w:type="spellStart"/>
      <w:r w:rsidRPr="00257BB7">
        <w:t>adopt</w:t>
      </w:r>
      <w:proofErr w:type="spellEnd"/>
      <w:r w:rsidRPr="00257BB7">
        <w:t xml:space="preserve"> all </w:t>
      </w:r>
      <w:proofErr w:type="spellStart"/>
      <w:r w:rsidRPr="00257BB7">
        <w:t>necessary</w:t>
      </w:r>
      <w:proofErr w:type="spellEnd"/>
      <w:r w:rsidRPr="00257BB7">
        <w:t xml:space="preserve"> and </w:t>
      </w:r>
      <w:proofErr w:type="spellStart"/>
      <w:r w:rsidRPr="00257BB7">
        <w:t>appropriate</w:t>
      </w:r>
      <w:proofErr w:type="spellEnd"/>
      <w:r w:rsidRPr="00257BB7">
        <w:t xml:space="preserve"> </w:t>
      </w:r>
      <w:proofErr w:type="spellStart"/>
      <w:r w:rsidRPr="00257BB7">
        <w:t>measures</w:t>
      </w:r>
      <w:proofErr w:type="spellEnd"/>
      <w:r w:rsidRPr="00257BB7">
        <w:t xml:space="preserve">, </w:t>
      </w:r>
      <w:proofErr w:type="spellStart"/>
      <w:r w:rsidRPr="00257BB7">
        <w:t>within</w:t>
      </w:r>
      <w:proofErr w:type="spellEnd"/>
      <w:r w:rsidRPr="00257BB7">
        <w:t xml:space="preserve"> </w:t>
      </w:r>
      <w:proofErr w:type="spellStart"/>
      <w:r w:rsidRPr="00257BB7">
        <w:t>its</w:t>
      </w:r>
      <w:proofErr w:type="spellEnd"/>
      <w:r w:rsidRPr="00257BB7">
        <w:t xml:space="preserve"> </w:t>
      </w:r>
      <w:proofErr w:type="spellStart"/>
      <w:r w:rsidRPr="00257BB7">
        <w:t>jurisdiction</w:t>
      </w:r>
      <w:proofErr w:type="spellEnd"/>
      <w:r w:rsidRPr="00257BB7">
        <w:t xml:space="preserve"> and, </w:t>
      </w:r>
      <w:proofErr w:type="spellStart"/>
      <w:r w:rsidRPr="00257BB7">
        <w:t>where</w:t>
      </w:r>
      <w:proofErr w:type="spellEnd"/>
      <w:r w:rsidRPr="00257BB7">
        <w:t xml:space="preserve"> </w:t>
      </w:r>
      <w:proofErr w:type="spellStart"/>
      <w:r w:rsidRPr="00257BB7">
        <w:t>appropriate</w:t>
      </w:r>
      <w:proofErr w:type="spellEnd"/>
      <w:r w:rsidRPr="00257BB7">
        <w:t xml:space="preserve">, in </w:t>
      </w:r>
      <w:proofErr w:type="spellStart"/>
      <w:r w:rsidRPr="00257BB7">
        <w:t>collaboration</w:t>
      </w:r>
      <w:proofErr w:type="spellEnd"/>
      <w:r w:rsidRPr="00257BB7">
        <w:t xml:space="preserve"> </w:t>
      </w:r>
      <w:proofErr w:type="spellStart"/>
      <w:r w:rsidRPr="00257BB7">
        <w:t>with</w:t>
      </w:r>
      <w:proofErr w:type="spellEnd"/>
      <w:r w:rsidRPr="00257BB7">
        <w:t xml:space="preserve"> </w:t>
      </w:r>
      <w:proofErr w:type="spellStart"/>
      <w:r w:rsidRPr="00257BB7">
        <w:t>other</w:t>
      </w:r>
      <w:proofErr w:type="spellEnd"/>
      <w:r w:rsidRPr="00257BB7">
        <w:t xml:space="preserve"> </w:t>
      </w:r>
      <w:proofErr w:type="spellStart"/>
      <w:r w:rsidRPr="00257BB7">
        <w:t>Members</w:t>
      </w:r>
      <w:proofErr w:type="spellEnd"/>
      <w:r w:rsidRPr="00257BB7">
        <w:t xml:space="preserve">, to </w:t>
      </w:r>
      <w:proofErr w:type="spellStart"/>
      <w:r w:rsidRPr="00257BB7">
        <w:t>provide</w:t>
      </w:r>
      <w:proofErr w:type="spellEnd"/>
      <w:r w:rsidRPr="00257BB7">
        <w:t xml:space="preserve"> </w:t>
      </w:r>
      <w:proofErr w:type="spellStart"/>
      <w:r w:rsidRPr="00257BB7">
        <w:t>adequate</w:t>
      </w:r>
      <w:proofErr w:type="spellEnd"/>
      <w:r w:rsidRPr="00257BB7">
        <w:t xml:space="preserve"> </w:t>
      </w:r>
      <w:proofErr w:type="spellStart"/>
      <w:r w:rsidRPr="00257BB7">
        <w:t>protection</w:t>
      </w:r>
      <w:proofErr w:type="spellEnd"/>
      <w:r w:rsidRPr="00257BB7">
        <w:t xml:space="preserve"> for and </w:t>
      </w:r>
      <w:proofErr w:type="spellStart"/>
      <w:r w:rsidRPr="00257BB7">
        <w:t>prevent</w:t>
      </w:r>
      <w:proofErr w:type="spellEnd"/>
      <w:r w:rsidRPr="00257BB7">
        <w:t xml:space="preserve"> </w:t>
      </w:r>
      <w:proofErr w:type="spellStart"/>
      <w:r w:rsidRPr="00257BB7">
        <w:t>abuses</w:t>
      </w:r>
      <w:proofErr w:type="spellEnd"/>
      <w:r w:rsidRPr="00257BB7">
        <w:t xml:space="preserve">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recruited</w:t>
      </w:r>
      <w:proofErr w:type="spellEnd"/>
      <w:r w:rsidRPr="00257BB7">
        <w:t xml:space="preserve"> or </w:t>
      </w:r>
      <w:proofErr w:type="spellStart"/>
      <w:r w:rsidRPr="00257BB7">
        <w:t>placed</w:t>
      </w:r>
      <w:proofErr w:type="spellEnd"/>
      <w:r w:rsidRPr="00257BB7">
        <w:t xml:space="preserve"> in </w:t>
      </w:r>
      <w:proofErr w:type="spellStart"/>
      <w:r w:rsidRPr="00257BB7">
        <w:t>its</w:t>
      </w:r>
      <w:proofErr w:type="spellEnd"/>
      <w:r w:rsidRPr="00257BB7">
        <w:t xml:space="preserve"> </w:t>
      </w:r>
      <w:proofErr w:type="spellStart"/>
      <w:r w:rsidRPr="00257BB7">
        <w:t>territory</w:t>
      </w:r>
      <w:proofErr w:type="spellEnd"/>
      <w:r w:rsidRPr="00257BB7">
        <w:t xml:space="preserve"> by private </w:t>
      </w:r>
      <w:proofErr w:type="spellStart"/>
      <w:r w:rsidRPr="00257BB7">
        <w:t>employme</w:t>
      </w:r>
      <w:r w:rsidRPr="00257BB7">
        <w:t>nt</w:t>
      </w:r>
      <w:proofErr w:type="spellEnd"/>
      <w:r w:rsidRPr="00257BB7">
        <w:t xml:space="preserve"> </w:t>
      </w:r>
      <w:proofErr w:type="spellStart"/>
      <w:r w:rsidRPr="00257BB7">
        <w:t>agencies</w:t>
      </w:r>
      <w:proofErr w:type="spellEnd"/>
      <w:r w:rsidRPr="00257BB7">
        <w:t xml:space="preserve">. </w:t>
      </w:r>
      <w:proofErr w:type="spellStart"/>
      <w:r w:rsidRPr="00257BB7">
        <w:t>These</w:t>
      </w:r>
      <w:proofErr w:type="spellEnd"/>
      <w:r w:rsidRPr="00257BB7">
        <w:t xml:space="preserve"> </w:t>
      </w:r>
      <w:proofErr w:type="spellStart"/>
      <w:r w:rsidRPr="00257BB7">
        <w:t>shall</w:t>
      </w:r>
      <w:proofErr w:type="spellEnd"/>
      <w:r w:rsidRPr="00257BB7">
        <w:t xml:space="preserve"> </w:t>
      </w:r>
      <w:proofErr w:type="spellStart"/>
      <w:r w:rsidRPr="00257BB7">
        <w:t>include</w:t>
      </w:r>
      <w:proofErr w:type="spellEnd"/>
      <w:r w:rsidRPr="00257BB7">
        <w:t xml:space="preserve"> </w:t>
      </w:r>
      <w:proofErr w:type="spellStart"/>
      <w:r w:rsidRPr="00257BB7">
        <w:t>laws</w:t>
      </w:r>
      <w:proofErr w:type="spellEnd"/>
      <w:r w:rsidRPr="00257BB7">
        <w:t xml:space="preserve"> or </w:t>
      </w:r>
      <w:proofErr w:type="spellStart"/>
      <w:r w:rsidRPr="00257BB7">
        <w:t>regulations</w:t>
      </w:r>
      <w:proofErr w:type="spellEnd"/>
      <w:r w:rsidRPr="00257BB7">
        <w:t xml:space="preserve"> </w:t>
      </w:r>
      <w:proofErr w:type="spellStart"/>
      <w:r w:rsidRPr="00257BB7">
        <w:t>that</w:t>
      </w:r>
      <w:proofErr w:type="spellEnd"/>
      <w:r w:rsidRPr="00257BB7">
        <w:t xml:space="preserve"> </w:t>
      </w:r>
      <w:proofErr w:type="spellStart"/>
      <w:r w:rsidRPr="00257BB7">
        <w:t>specify</w:t>
      </w:r>
      <w:proofErr w:type="spellEnd"/>
      <w:r w:rsidRPr="00257BB7">
        <w:t xml:space="preserve"> </w:t>
      </w:r>
      <w:proofErr w:type="spellStart"/>
      <w:r w:rsidRPr="00257BB7">
        <w:t>the</w:t>
      </w:r>
      <w:proofErr w:type="spellEnd"/>
      <w:r w:rsidRPr="00257BB7">
        <w:t xml:space="preserve"> </w:t>
      </w:r>
      <w:proofErr w:type="spellStart"/>
      <w:r w:rsidRPr="00257BB7">
        <w:t>respective</w:t>
      </w:r>
      <w:proofErr w:type="spellEnd"/>
      <w:r w:rsidRPr="00257BB7">
        <w:t xml:space="preserve"> </w:t>
      </w:r>
      <w:proofErr w:type="spellStart"/>
      <w:r w:rsidRPr="00257BB7">
        <w:t>obligations</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private </w:t>
      </w:r>
      <w:proofErr w:type="spellStart"/>
      <w:r w:rsidRPr="00257BB7">
        <w:t>employment</w:t>
      </w:r>
      <w:proofErr w:type="spellEnd"/>
      <w:r w:rsidRPr="00257BB7">
        <w:t xml:space="preserve"> </w:t>
      </w:r>
      <w:proofErr w:type="spellStart"/>
      <w:r w:rsidRPr="00257BB7">
        <w:t>agency</w:t>
      </w:r>
      <w:proofErr w:type="spellEnd"/>
      <w:r w:rsidRPr="00257BB7">
        <w:t xml:space="preserve"> and </w:t>
      </w:r>
      <w:proofErr w:type="spellStart"/>
      <w:r w:rsidRPr="00257BB7">
        <w:t>the</w:t>
      </w:r>
      <w:proofErr w:type="spellEnd"/>
      <w:r w:rsidRPr="00257BB7">
        <w:t xml:space="preserve"> household </w:t>
      </w:r>
      <w:proofErr w:type="spellStart"/>
      <w:r w:rsidRPr="00257BB7">
        <w:t>towards</w:t>
      </w:r>
      <w:proofErr w:type="spellEnd"/>
      <w:r w:rsidRPr="00257BB7">
        <w:t xml:space="preserve"> </w:t>
      </w:r>
      <w:proofErr w:type="spellStart"/>
      <w:r w:rsidRPr="00257BB7">
        <w:t>the</w:t>
      </w:r>
      <w:proofErr w:type="spellEnd"/>
      <w:r w:rsidRPr="00257BB7">
        <w:t xml:space="preserve"> </w:t>
      </w:r>
      <w:proofErr w:type="spellStart"/>
      <w:r w:rsidRPr="00257BB7">
        <w:t>domestic</w:t>
      </w:r>
      <w:proofErr w:type="spellEnd"/>
      <w:r w:rsidRPr="00257BB7">
        <w:t xml:space="preserve"> </w:t>
      </w:r>
      <w:proofErr w:type="spellStart"/>
      <w:r w:rsidRPr="00257BB7">
        <w:t>worker</w:t>
      </w:r>
      <w:proofErr w:type="spellEnd"/>
      <w:r w:rsidRPr="00257BB7">
        <w:t xml:space="preserve"> and </w:t>
      </w:r>
      <w:proofErr w:type="spellStart"/>
      <w:r w:rsidRPr="00257BB7">
        <w:t>pro</w:t>
      </w:r>
      <w:r w:rsidRPr="00257BB7">
        <w:lastRenderedPageBreak/>
        <w:t>vide</w:t>
      </w:r>
      <w:proofErr w:type="spellEnd"/>
      <w:r w:rsidRPr="00257BB7">
        <w:t xml:space="preserve"> for </w:t>
      </w:r>
      <w:proofErr w:type="spellStart"/>
      <w:r w:rsidRPr="00257BB7">
        <w:t>penalties</w:t>
      </w:r>
      <w:proofErr w:type="spellEnd"/>
      <w:r w:rsidRPr="00257BB7">
        <w:t xml:space="preserve">, </w:t>
      </w:r>
      <w:proofErr w:type="spellStart"/>
      <w:r w:rsidRPr="00257BB7">
        <w:t>including</w:t>
      </w:r>
      <w:proofErr w:type="spellEnd"/>
      <w:r w:rsidRPr="00257BB7">
        <w:t xml:space="preserve"> </w:t>
      </w:r>
      <w:proofErr w:type="spellStart"/>
      <w:r w:rsidRPr="00257BB7">
        <w:t>prohibition</w:t>
      </w:r>
      <w:proofErr w:type="spellEnd"/>
      <w:r w:rsidRPr="00257BB7">
        <w:t xml:space="preserve"> </w:t>
      </w:r>
      <w:proofErr w:type="spellStart"/>
      <w:r w:rsidRPr="00257BB7">
        <w:t>of</w:t>
      </w:r>
      <w:proofErr w:type="spellEnd"/>
      <w:r w:rsidRPr="00257BB7">
        <w:t xml:space="preserve"> </w:t>
      </w:r>
      <w:proofErr w:type="spellStart"/>
      <w:r w:rsidRPr="00257BB7">
        <w:t>those</w:t>
      </w:r>
      <w:proofErr w:type="spellEnd"/>
      <w:r w:rsidRPr="00257BB7">
        <w:t xml:space="preserve"> private </w:t>
      </w:r>
      <w:proofErr w:type="spellStart"/>
      <w:r w:rsidRPr="00257BB7">
        <w:t>employment</w:t>
      </w:r>
      <w:proofErr w:type="spellEnd"/>
      <w:r w:rsidRPr="00257BB7">
        <w:t xml:space="preserve"> </w:t>
      </w:r>
      <w:proofErr w:type="spellStart"/>
      <w:r w:rsidRPr="00257BB7">
        <w:t>agencie</w:t>
      </w:r>
      <w:r w:rsidRPr="00257BB7">
        <w:t>s</w:t>
      </w:r>
      <w:proofErr w:type="spellEnd"/>
      <w:r w:rsidRPr="00257BB7">
        <w:t xml:space="preserve"> </w:t>
      </w:r>
      <w:proofErr w:type="spellStart"/>
      <w:r w:rsidRPr="00257BB7">
        <w:t>that</w:t>
      </w:r>
      <w:proofErr w:type="spellEnd"/>
      <w:r w:rsidRPr="00257BB7">
        <w:t xml:space="preserve"> </w:t>
      </w:r>
      <w:proofErr w:type="spellStart"/>
      <w:r w:rsidRPr="00257BB7">
        <w:t>engage</w:t>
      </w:r>
      <w:proofErr w:type="spellEnd"/>
      <w:r w:rsidRPr="00257BB7">
        <w:t xml:space="preserve"> in fraudulent </w:t>
      </w:r>
      <w:proofErr w:type="spellStart"/>
      <w:r w:rsidRPr="00257BB7">
        <w:t>practices</w:t>
      </w:r>
      <w:proofErr w:type="spellEnd"/>
      <w:r w:rsidRPr="00257BB7">
        <w:t xml:space="preserve"> and </w:t>
      </w:r>
      <w:proofErr w:type="spellStart"/>
      <w:proofErr w:type="gramStart"/>
      <w:r w:rsidRPr="00257BB7">
        <w:t>abuses</w:t>
      </w:r>
      <w:proofErr w:type="spellEnd"/>
      <w:r w:rsidRPr="00257BB7">
        <w:t>;</w:t>
      </w:r>
      <w:proofErr w:type="gramEnd"/>
    </w:p>
    <w:p w14:paraId="29818539" w14:textId="77777777" w:rsidR="00000000" w:rsidRPr="00257BB7" w:rsidRDefault="00257BB7" w:rsidP="00257BB7">
      <w:pPr>
        <w:pStyle w:val="friliste2"/>
      </w:pPr>
      <w:r w:rsidRPr="00257BB7">
        <w:t xml:space="preserve">(d) </w:t>
      </w:r>
      <w:r w:rsidRPr="00257BB7">
        <w:tab/>
      </w:r>
      <w:proofErr w:type="spellStart"/>
      <w:r w:rsidRPr="00257BB7">
        <w:t>consider</w:t>
      </w:r>
      <w:proofErr w:type="spellEnd"/>
      <w:r w:rsidRPr="00257BB7">
        <w:t xml:space="preserve">, </w:t>
      </w:r>
      <w:proofErr w:type="spellStart"/>
      <w:r w:rsidRPr="00257BB7">
        <w:t>where</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are</w:t>
      </w:r>
      <w:proofErr w:type="spellEnd"/>
      <w:r w:rsidRPr="00257BB7">
        <w:t xml:space="preserve"> </w:t>
      </w:r>
      <w:proofErr w:type="spellStart"/>
      <w:r w:rsidRPr="00257BB7">
        <w:t>recruited</w:t>
      </w:r>
      <w:proofErr w:type="spellEnd"/>
      <w:r w:rsidRPr="00257BB7">
        <w:t xml:space="preserve"> in </w:t>
      </w:r>
      <w:proofErr w:type="spellStart"/>
      <w:r w:rsidRPr="00257BB7">
        <w:t>one</w:t>
      </w:r>
      <w:proofErr w:type="spellEnd"/>
      <w:r w:rsidRPr="00257BB7">
        <w:t xml:space="preserve"> country for </w:t>
      </w:r>
      <w:proofErr w:type="spellStart"/>
      <w:r w:rsidRPr="00257BB7">
        <w:t>work</w:t>
      </w:r>
      <w:proofErr w:type="spellEnd"/>
      <w:r w:rsidRPr="00257BB7">
        <w:t xml:space="preserve"> in </w:t>
      </w:r>
      <w:proofErr w:type="spellStart"/>
      <w:r w:rsidRPr="00257BB7">
        <w:t>another</w:t>
      </w:r>
      <w:proofErr w:type="spellEnd"/>
      <w:r w:rsidRPr="00257BB7">
        <w:t xml:space="preserve">, </w:t>
      </w:r>
      <w:proofErr w:type="spellStart"/>
      <w:r w:rsidRPr="00257BB7">
        <w:t>concluding</w:t>
      </w:r>
      <w:proofErr w:type="spellEnd"/>
      <w:r w:rsidRPr="00257BB7">
        <w:t xml:space="preserve"> bilateral, regional or multilateral </w:t>
      </w:r>
      <w:proofErr w:type="spellStart"/>
      <w:r w:rsidRPr="00257BB7">
        <w:t>agreements</w:t>
      </w:r>
      <w:proofErr w:type="spellEnd"/>
      <w:r w:rsidRPr="00257BB7">
        <w:t xml:space="preserve"> to </w:t>
      </w:r>
      <w:proofErr w:type="spellStart"/>
      <w:r w:rsidRPr="00257BB7">
        <w:t>prevent</w:t>
      </w:r>
      <w:proofErr w:type="spellEnd"/>
      <w:r w:rsidRPr="00257BB7">
        <w:t xml:space="preserve"> </w:t>
      </w:r>
      <w:proofErr w:type="spellStart"/>
      <w:r w:rsidRPr="00257BB7">
        <w:t>abuses</w:t>
      </w:r>
      <w:proofErr w:type="spellEnd"/>
      <w:r w:rsidRPr="00257BB7">
        <w:t xml:space="preserve"> and fraudulent </w:t>
      </w:r>
      <w:proofErr w:type="spellStart"/>
      <w:r w:rsidRPr="00257BB7">
        <w:t>practices</w:t>
      </w:r>
      <w:proofErr w:type="spellEnd"/>
      <w:r w:rsidRPr="00257BB7">
        <w:t xml:space="preserve"> in </w:t>
      </w:r>
      <w:proofErr w:type="spellStart"/>
      <w:r w:rsidRPr="00257BB7">
        <w:t>recruitment</w:t>
      </w:r>
      <w:proofErr w:type="spellEnd"/>
      <w:r w:rsidRPr="00257BB7">
        <w:t xml:space="preserve">, </w:t>
      </w:r>
      <w:proofErr w:type="spellStart"/>
      <w:r w:rsidRPr="00257BB7">
        <w:t>p</w:t>
      </w:r>
      <w:r w:rsidRPr="00257BB7">
        <w:t>lacement</w:t>
      </w:r>
      <w:proofErr w:type="spellEnd"/>
      <w:r w:rsidRPr="00257BB7">
        <w:t xml:space="preserve"> and </w:t>
      </w:r>
      <w:proofErr w:type="spellStart"/>
      <w:proofErr w:type="gramStart"/>
      <w:r w:rsidRPr="00257BB7">
        <w:t>employment</w:t>
      </w:r>
      <w:proofErr w:type="spellEnd"/>
      <w:r w:rsidRPr="00257BB7">
        <w:t>;</w:t>
      </w:r>
      <w:proofErr w:type="gramEnd"/>
      <w:r w:rsidRPr="00257BB7">
        <w:t xml:space="preserve"> and</w:t>
      </w:r>
    </w:p>
    <w:p w14:paraId="68E0AB81" w14:textId="77777777" w:rsidR="00000000" w:rsidRPr="00257BB7" w:rsidRDefault="00257BB7" w:rsidP="00257BB7">
      <w:pPr>
        <w:pStyle w:val="friliste2"/>
      </w:pPr>
      <w:r w:rsidRPr="00257BB7">
        <w:t xml:space="preserve">(e) </w:t>
      </w:r>
      <w:r w:rsidRPr="00257BB7">
        <w:tab/>
      </w:r>
      <w:proofErr w:type="spellStart"/>
      <w:r w:rsidRPr="00257BB7">
        <w:t>take</w:t>
      </w:r>
      <w:proofErr w:type="spellEnd"/>
      <w:r w:rsidRPr="00257BB7">
        <w:t xml:space="preserve"> </w:t>
      </w:r>
      <w:proofErr w:type="spellStart"/>
      <w:r w:rsidRPr="00257BB7">
        <w:t>measures</w:t>
      </w:r>
      <w:proofErr w:type="spellEnd"/>
      <w:r w:rsidRPr="00257BB7">
        <w:t xml:space="preserve"> to </w:t>
      </w:r>
      <w:proofErr w:type="spellStart"/>
      <w:r w:rsidRPr="00257BB7">
        <w:t>ensure</w:t>
      </w:r>
      <w:proofErr w:type="spellEnd"/>
      <w:r w:rsidRPr="00257BB7">
        <w:t xml:space="preserve"> </w:t>
      </w:r>
      <w:proofErr w:type="spellStart"/>
      <w:r w:rsidRPr="00257BB7">
        <w:t>that</w:t>
      </w:r>
      <w:proofErr w:type="spellEnd"/>
      <w:r w:rsidRPr="00257BB7">
        <w:t xml:space="preserve"> </w:t>
      </w:r>
      <w:proofErr w:type="spellStart"/>
      <w:r w:rsidRPr="00257BB7">
        <w:t>fees</w:t>
      </w:r>
      <w:proofErr w:type="spellEnd"/>
      <w:r w:rsidRPr="00257BB7">
        <w:t xml:space="preserve"> </w:t>
      </w:r>
      <w:proofErr w:type="spellStart"/>
      <w:r w:rsidRPr="00257BB7">
        <w:t>charged</w:t>
      </w:r>
      <w:proofErr w:type="spellEnd"/>
      <w:r w:rsidRPr="00257BB7">
        <w:t xml:space="preserve"> by private </w:t>
      </w:r>
      <w:proofErr w:type="spellStart"/>
      <w:r w:rsidRPr="00257BB7">
        <w:t>employment</w:t>
      </w:r>
      <w:proofErr w:type="spellEnd"/>
      <w:r w:rsidRPr="00257BB7">
        <w:t xml:space="preserve"> </w:t>
      </w:r>
      <w:proofErr w:type="spellStart"/>
      <w:r w:rsidRPr="00257BB7">
        <w:t>agencies</w:t>
      </w:r>
      <w:proofErr w:type="spellEnd"/>
      <w:r w:rsidRPr="00257BB7">
        <w:t xml:space="preserve"> </w:t>
      </w:r>
      <w:proofErr w:type="spellStart"/>
      <w:r w:rsidRPr="00257BB7">
        <w:t>are</w:t>
      </w:r>
      <w:proofErr w:type="spellEnd"/>
      <w:r w:rsidRPr="00257BB7">
        <w:t xml:space="preserve"> not </w:t>
      </w:r>
      <w:proofErr w:type="spellStart"/>
      <w:r w:rsidRPr="00257BB7">
        <w:t>deducted</w:t>
      </w:r>
      <w:proofErr w:type="spellEnd"/>
      <w:r w:rsidRPr="00257BB7">
        <w:t xml:space="preserve"> from </w:t>
      </w:r>
      <w:proofErr w:type="spellStart"/>
      <w:r w:rsidRPr="00257BB7">
        <w:t>the</w:t>
      </w:r>
      <w:proofErr w:type="spellEnd"/>
      <w:r w:rsidRPr="00257BB7">
        <w:t xml:space="preserve"> </w:t>
      </w:r>
      <w:proofErr w:type="spellStart"/>
      <w:r w:rsidRPr="00257BB7">
        <w:t>remuneration</w:t>
      </w:r>
      <w:proofErr w:type="spellEnd"/>
      <w:r w:rsidRPr="00257BB7">
        <w:t xml:space="preserve">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w:t>
      </w:r>
    </w:p>
    <w:p w14:paraId="0E205EDD" w14:textId="77777777" w:rsidR="00000000" w:rsidRPr="00257BB7" w:rsidRDefault="00257BB7" w:rsidP="00257BB7">
      <w:pPr>
        <w:pStyle w:val="friliste"/>
      </w:pPr>
      <w:r w:rsidRPr="00257BB7">
        <w:t xml:space="preserve">2. </w:t>
      </w:r>
      <w:r w:rsidRPr="00257BB7">
        <w:tab/>
        <w:t xml:space="preserve">In giving </w:t>
      </w:r>
      <w:proofErr w:type="spellStart"/>
      <w:r w:rsidRPr="00257BB7">
        <w:t>effect</w:t>
      </w:r>
      <w:proofErr w:type="spellEnd"/>
      <w:r w:rsidRPr="00257BB7">
        <w:t xml:space="preserve"> to </w:t>
      </w:r>
      <w:proofErr w:type="spellStart"/>
      <w:r w:rsidRPr="00257BB7">
        <w:t>each</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provisions</w:t>
      </w:r>
      <w:proofErr w:type="spellEnd"/>
      <w:r w:rsidRPr="00257BB7">
        <w:t xml:space="preserve"> </w:t>
      </w:r>
      <w:proofErr w:type="spellStart"/>
      <w:r w:rsidRPr="00257BB7">
        <w:t>of</w:t>
      </w:r>
      <w:proofErr w:type="spellEnd"/>
      <w:r w:rsidRPr="00257BB7">
        <w:t xml:space="preserve"> </w:t>
      </w:r>
      <w:proofErr w:type="spellStart"/>
      <w:r w:rsidRPr="00257BB7">
        <w:t>this</w:t>
      </w:r>
      <w:proofErr w:type="spellEnd"/>
      <w:r w:rsidRPr="00257BB7">
        <w:t xml:space="preserve"> </w:t>
      </w:r>
      <w:proofErr w:type="spellStart"/>
      <w:r w:rsidRPr="00257BB7">
        <w:t>Article</w:t>
      </w:r>
      <w:proofErr w:type="spellEnd"/>
      <w:r w:rsidRPr="00257BB7">
        <w:t xml:space="preserve">, </w:t>
      </w:r>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shall</w:t>
      </w:r>
      <w:proofErr w:type="spellEnd"/>
      <w:r w:rsidRPr="00257BB7">
        <w:t xml:space="preserve"> </w:t>
      </w:r>
      <w:proofErr w:type="spellStart"/>
      <w:r w:rsidRPr="00257BB7">
        <w:t>consult</w:t>
      </w:r>
      <w:proofErr w:type="spellEnd"/>
      <w:r w:rsidRPr="00257BB7">
        <w:t xml:space="preserve"> </w:t>
      </w:r>
      <w:proofErr w:type="spellStart"/>
      <w:r w:rsidRPr="00257BB7">
        <w:t>with</w:t>
      </w:r>
      <w:proofErr w:type="spellEnd"/>
      <w:r w:rsidRPr="00257BB7">
        <w:t xml:space="preserve"> </w:t>
      </w:r>
      <w:proofErr w:type="spellStart"/>
      <w:r w:rsidRPr="00257BB7">
        <w:t>the</w:t>
      </w:r>
      <w:proofErr w:type="spellEnd"/>
      <w:r w:rsidRPr="00257BB7">
        <w:t xml:space="preserve"> most representative </w:t>
      </w:r>
      <w:proofErr w:type="spellStart"/>
      <w:r w:rsidRPr="00257BB7">
        <w:t>organizations</w:t>
      </w:r>
      <w:proofErr w:type="spellEnd"/>
      <w:r w:rsidRPr="00257BB7">
        <w:t xml:space="preserve"> </w:t>
      </w:r>
      <w:proofErr w:type="spellStart"/>
      <w:r w:rsidRPr="00257BB7">
        <w:t>of</w:t>
      </w:r>
      <w:proofErr w:type="spellEnd"/>
      <w:r w:rsidRPr="00257BB7">
        <w:t xml:space="preserve"> </w:t>
      </w:r>
      <w:proofErr w:type="spellStart"/>
      <w:r w:rsidRPr="00257BB7">
        <w:t>employers</w:t>
      </w:r>
      <w:proofErr w:type="spellEnd"/>
      <w:r w:rsidRPr="00257BB7">
        <w:t xml:space="preserve"> and </w:t>
      </w:r>
      <w:proofErr w:type="spellStart"/>
      <w:r w:rsidRPr="00257BB7">
        <w:t>workers</w:t>
      </w:r>
      <w:proofErr w:type="spellEnd"/>
      <w:r w:rsidRPr="00257BB7">
        <w:t xml:space="preserve"> and, </w:t>
      </w:r>
      <w:proofErr w:type="spellStart"/>
      <w:r w:rsidRPr="00257BB7">
        <w:t>where</w:t>
      </w:r>
      <w:proofErr w:type="spellEnd"/>
      <w:r w:rsidRPr="00257BB7">
        <w:t xml:space="preserve"> </w:t>
      </w:r>
      <w:proofErr w:type="spellStart"/>
      <w:r w:rsidRPr="00257BB7">
        <w:t>they</w:t>
      </w:r>
      <w:proofErr w:type="spellEnd"/>
      <w:r w:rsidRPr="00257BB7">
        <w:t xml:space="preserve"> </w:t>
      </w:r>
      <w:proofErr w:type="spellStart"/>
      <w:r w:rsidRPr="00257BB7">
        <w:t>exist</w:t>
      </w:r>
      <w:proofErr w:type="spellEnd"/>
      <w:r w:rsidRPr="00257BB7">
        <w:t xml:space="preserve">, </w:t>
      </w:r>
      <w:proofErr w:type="spellStart"/>
      <w:r w:rsidRPr="00257BB7">
        <w:t>with</w:t>
      </w:r>
      <w:proofErr w:type="spellEnd"/>
      <w:r w:rsidRPr="00257BB7">
        <w:t xml:space="preserve"> </w:t>
      </w:r>
      <w:proofErr w:type="spellStart"/>
      <w:r w:rsidRPr="00257BB7">
        <w:t>organizations</w:t>
      </w:r>
      <w:proofErr w:type="spellEnd"/>
      <w:r w:rsidRPr="00257BB7">
        <w:t xml:space="preserve"> representative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 xml:space="preserve"> and </w:t>
      </w:r>
      <w:proofErr w:type="spellStart"/>
      <w:r w:rsidRPr="00257BB7">
        <w:t>those</w:t>
      </w:r>
      <w:proofErr w:type="spellEnd"/>
      <w:r w:rsidRPr="00257BB7">
        <w:t xml:space="preserve"> representative </w:t>
      </w:r>
      <w:proofErr w:type="spellStart"/>
      <w:r w:rsidRPr="00257BB7">
        <w:t>of</w:t>
      </w:r>
      <w:proofErr w:type="spellEnd"/>
      <w:r w:rsidRPr="00257BB7">
        <w:t xml:space="preserve"> </w:t>
      </w:r>
      <w:proofErr w:type="spellStart"/>
      <w:r w:rsidRPr="00257BB7">
        <w:t>employers</w:t>
      </w:r>
      <w:proofErr w:type="spellEnd"/>
      <w:r w:rsidRPr="00257BB7">
        <w:t xml:space="preserve">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w:t>
      </w:r>
    </w:p>
    <w:p w14:paraId="0AE40673" w14:textId="77777777" w:rsidR="00000000" w:rsidRPr="00257BB7" w:rsidRDefault="00257BB7" w:rsidP="00257BB7">
      <w:pPr>
        <w:pStyle w:val="avsnitt-undertittel"/>
      </w:pPr>
      <w:proofErr w:type="spellStart"/>
      <w:r w:rsidRPr="00257BB7">
        <w:t>Article</w:t>
      </w:r>
      <w:proofErr w:type="spellEnd"/>
      <w:r w:rsidRPr="00257BB7">
        <w:t xml:space="preserve"> 16</w:t>
      </w:r>
    </w:p>
    <w:p w14:paraId="68D82C29" w14:textId="77777777" w:rsidR="00000000" w:rsidRPr="00257BB7" w:rsidRDefault="00257BB7" w:rsidP="00257BB7">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shall</w:t>
      </w:r>
      <w:proofErr w:type="spellEnd"/>
      <w:r w:rsidRPr="00257BB7">
        <w:t xml:space="preserve"> </w:t>
      </w:r>
      <w:proofErr w:type="spellStart"/>
      <w:r w:rsidRPr="00257BB7">
        <w:t>take</w:t>
      </w:r>
      <w:proofErr w:type="spellEnd"/>
      <w:r w:rsidRPr="00257BB7">
        <w:t xml:space="preserve"> </w:t>
      </w:r>
      <w:proofErr w:type="spellStart"/>
      <w:r w:rsidRPr="00257BB7">
        <w:t>measures</w:t>
      </w:r>
      <w:proofErr w:type="spellEnd"/>
      <w:r w:rsidRPr="00257BB7">
        <w:t xml:space="preserve"> to </w:t>
      </w:r>
      <w:proofErr w:type="spellStart"/>
      <w:r w:rsidRPr="00257BB7">
        <w:t>ensur</w:t>
      </w:r>
      <w:r w:rsidRPr="00257BB7">
        <w:t>e</w:t>
      </w:r>
      <w:proofErr w:type="spellEnd"/>
      <w:r w:rsidRPr="00257BB7">
        <w:t xml:space="preserve">, in </w:t>
      </w:r>
      <w:proofErr w:type="spellStart"/>
      <w:r w:rsidRPr="00257BB7">
        <w:t>accordance</w:t>
      </w:r>
      <w:proofErr w:type="spellEnd"/>
      <w:r w:rsidRPr="00257BB7">
        <w:t xml:space="preserve"> </w:t>
      </w:r>
      <w:proofErr w:type="spellStart"/>
      <w:r w:rsidRPr="00257BB7">
        <w:t>with</w:t>
      </w:r>
      <w:proofErr w:type="spellEnd"/>
      <w:r w:rsidRPr="00257BB7">
        <w:t xml:space="preserve"> </w:t>
      </w:r>
      <w:proofErr w:type="spellStart"/>
      <w:r w:rsidRPr="00257BB7">
        <w:t>national</w:t>
      </w:r>
      <w:proofErr w:type="spellEnd"/>
      <w:r w:rsidRPr="00257BB7">
        <w:t xml:space="preserve"> </w:t>
      </w:r>
      <w:proofErr w:type="spellStart"/>
      <w:r w:rsidRPr="00257BB7">
        <w:t>laws</w:t>
      </w:r>
      <w:proofErr w:type="spellEnd"/>
      <w:r w:rsidRPr="00257BB7">
        <w:t xml:space="preserve">, </w:t>
      </w:r>
      <w:proofErr w:type="spellStart"/>
      <w:r w:rsidRPr="00257BB7">
        <w:t>regulations</w:t>
      </w:r>
      <w:proofErr w:type="spellEnd"/>
      <w:r w:rsidRPr="00257BB7">
        <w:t xml:space="preserve"> and </w:t>
      </w:r>
      <w:proofErr w:type="spellStart"/>
      <w:r w:rsidRPr="00257BB7">
        <w:t>practice</w:t>
      </w:r>
      <w:proofErr w:type="spellEnd"/>
      <w:r w:rsidRPr="00257BB7">
        <w:t xml:space="preserve">, </w:t>
      </w:r>
      <w:proofErr w:type="spellStart"/>
      <w:r w:rsidRPr="00257BB7">
        <w:t>that</w:t>
      </w:r>
      <w:proofErr w:type="spellEnd"/>
      <w:r w:rsidRPr="00257BB7">
        <w:t xml:space="preserve"> all </w:t>
      </w:r>
      <w:proofErr w:type="spellStart"/>
      <w:r w:rsidRPr="00257BB7">
        <w:t>domestic</w:t>
      </w:r>
      <w:proofErr w:type="spellEnd"/>
      <w:r w:rsidRPr="00257BB7">
        <w:t xml:space="preserve"> </w:t>
      </w:r>
      <w:proofErr w:type="spellStart"/>
      <w:r w:rsidRPr="00257BB7">
        <w:t>workers</w:t>
      </w:r>
      <w:proofErr w:type="spellEnd"/>
      <w:r w:rsidRPr="00257BB7">
        <w:t xml:space="preserve">, </w:t>
      </w:r>
      <w:proofErr w:type="spellStart"/>
      <w:r w:rsidRPr="00257BB7">
        <w:t>either</w:t>
      </w:r>
      <w:proofErr w:type="spellEnd"/>
      <w:r w:rsidRPr="00257BB7">
        <w:t xml:space="preserve"> by </w:t>
      </w:r>
      <w:proofErr w:type="spellStart"/>
      <w:r w:rsidRPr="00257BB7">
        <w:t>themselves</w:t>
      </w:r>
      <w:proofErr w:type="spellEnd"/>
      <w:r w:rsidRPr="00257BB7">
        <w:t xml:space="preserve"> or </w:t>
      </w:r>
      <w:proofErr w:type="spellStart"/>
      <w:r w:rsidRPr="00257BB7">
        <w:t>through</w:t>
      </w:r>
      <w:proofErr w:type="spellEnd"/>
      <w:r w:rsidRPr="00257BB7">
        <w:t xml:space="preserve"> a representative, have </w:t>
      </w:r>
      <w:proofErr w:type="spellStart"/>
      <w:r w:rsidRPr="00257BB7">
        <w:t>effective</w:t>
      </w:r>
      <w:proofErr w:type="spellEnd"/>
      <w:r w:rsidRPr="00257BB7">
        <w:t xml:space="preserve"> </w:t>
      </w:r>
      <w:proofErr w:type="spellStart"/>
      <w:r w:rsidRPr="00257BB7">
        <w:t>access</w:t>
      </w:r>
      <w:proofErr w:type="spellEnd"/>
      <w:r w:rsidRPr="00257BB7">
        <w:t xml:space="preserve"> to </w:t>
      </w:r>
      <w:proofErr w:type="spellStart"/>
      <w:r w:rsidRPr="00257BB7">
        <w:t>courts</w:t>
      </w:r>
      <w:proofErr w:type="spellEnd"/>
      <w:r w:rsidRPr="00257BB7">
        <w:t xml:space="preserve">, tribunals or </w:t>
      </w:r>
      <w:proofErr w:type="spellStart"/>
      <w:r w:rsidRPr="00257BB7">
        <w:t>other</w:t>
      </w:r>
      <w:proofErr w:type="spellEnd"/>
      <w:r w:rsidRPr="00257BB7">
        <w:t xml:space="preserve"> </w:t>
      </w:r>
      <w:proofErr w:type="spellStart"/>
      <w:r w:rsidRPr="00257BB7">
        <w:t>dispute</w:t>
      </w:r>
      <w:proofErr w:type="spellEnd"/>
      <w:r w:rsidRPr="00257BB7">
        <w:t xml:space="preserve"> </w:t>
      </w:r>
      <w:proofErr w:type="spellStart"/>
      <w:r w:rsidRPr="00257BB7">
        <w:t>resolution</w:t>
      </w:r>
      <w:proofErr w:type="spellEnd"/>
      <w:r w:rsidRPr="00257BB7">
        <w:t xml:space="preserve"> </w:t>
      </w:r>
      <w:proofErr w:type="spellStart"/>
      <w:r w:rsidRPr="00257BB7">
        <w:t>mechanisms</w:t>
      </w:r>
      <w:proofErr w:type="spellEnd"/>
      <w:r w:rsidRPr="00257BB7">
        <w:t xml:space="preserve"> under </w:t>
      </w:r>
      <w:proofErr w:type="spellStart"/>
      <w:r w:rsidRPr="00257BB7">
        <w:t>conditions</w:t>
      </w:r>
      <w:proofErr w:type="spellEnd"/>
      <w:r w:rsidRPr="00257BB7">
        <w:t xml:space="preserve"> </w:t>
      </w:r>
      <w:proofErr w:type="spellStart"/>
      <w:r w:rsidRPr="00257BB7">
        <w:t>that</w:t>
      </w:r>
      <w:proofErr w:type="spellEnd"/>
      <w:r w:rsidRPr="00257BB7">
        <w:t xml:space="preserve"> </w:t>
      </w:r>
      <w:proofErr w:type="spellStart"/>
      <w:r w:rsidRPr="00257BB7">
        <w:t>are</w:t>
      </w:r>
      <w:proofErr w:type="spellEnd"/>
      <w:r w:rsidRPr="00257BB7">
        <w:t xml:space="preserve"> not less</w:t>
      </w:r>
      <w:r w:rsidRPr="00257BB7">
        <w:t xml:space="preserve"> </w:t>
      </w:r>
      <w:proofErr w:type="spellStart"/>
      <w:r w:rsidRPr="00257BB7">
        <w:t>favourable</w:t>
      </w:r>
      <w:proofErr w:type="spellEnd"/>
      <w:r w:rsidRPr="00257BB7">
        <w:t xml:space="preserve"> </w:t>
      </w:r>
      <w:proofErr w:type="spellStart"/>
      <w:r w:rsidRPr="00257BB7">
        <w:t>than</w:t>
      </w:r>
      <w:proofErr w:type="spellEnd"/>
      <w:r w:rsidRPr="00257BB7">
        <w:t xml:space="preserve"> </w:t>
      </w:r>
      <w:proofErr w:type="spellStart"/>
      <w:r w:rsidRPr="00257BB7">
        <w:t>those</w:t>
      </w:r>
      <w:proofErr w:type="spellEnd"/>
      <w:r w:rsidRPr="00257BB7">
        <w:t xml:space="preserve"> </w:t>
      </w:r>
      <w:proofErr w:type="spellStart"/>
      <w:r w:rsidRPr="00257BB7">
        <w:t>available</w:t>
      </w:r>
      <w:proofErr w:type="spellEnd"/>
      <w:r w:rsidRPr="00257BB7">
        <w:t xml:space="preserve"> to </w:t>
      </w:r>
      <w:proofErr w:type="spellStart"/>
      <w:r w:rsidRPr="00257BB7">
        <w:t>workers</w:t>
      </w:r>
      <w:proofErr w:type="spellEnd"/>
      <w:r w:rsidRPr="00257BB7">
        <w:t xml:space="preserve"> </w:t>
      </w:r>
      <w:proofErr w:type="spellStart"/>
      <w:r w:rsidRPr="00257BB7">
        <w:t>generally</w:t>
      </w:r>
      <w:proofErr w:type="spellEnd"/>
      <w:r w:rsidRPr="00257BB7">
        <w:t>.</w:t>
      </w:r>
    </w:p>
    <w:p w14:paraId="48231E8D" w14:textId="77777777" w:rsidR="00000000" w:rsidRPr="00257BB7" w:rsidRDefault="00257BB7" w:rsidP="00257BB7">
      <w:pPr>
        <w:pStyle w:val="avsnitt-undertittel"/>
      </w:pPr>
      <w:proofErr w:type="spellStart"/>
      <w:r w:rsidRPr="00257BB7">
        <w:t>Article</w:t>
      </w:r>
      <w:proofErr w:type="spellEnd"/>
      <w:r w:rsidRPr="00257BB7">
        <w:t xml:space="preserve"> 17</w:t>
      </w:r>
    </w:p>
    <w:p w14:paraId="0657D228" w14:textId="77777777" w:rsidR="00000000" w:rsidRPr="00257BB7" w:rsidRDefault="00257BB7" w:rsidP="00257BB7">
      <w:pPr>
        <w:pStyle w:val="friliste"/>
      </w:pPr>
      <w:r w:rsidRPr="00257BB7">
        <w:t xml:space="preserve">1. </w:t>
      </w:r>
      <w:r w:rsidRPr="00257BB7">
        <w:tab/>
      </w:r>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shall</w:t>
      </w:r>
      <w:proofErr w:type="spellEnd"/>
      <w:r w:rsidRPr="00257BB7">
        <w:t xml:space="preserve"> </w:t>
      </w:r>
      <w:proofErr w:type="spellStart"/>
      <w:r w:rsidRPr="00257BB7">
        <w:t>establish</w:t>
      </w:r>
      <w:proofErr w:type="spellEnd"/>
      <w:r w:rsidRPr="00257BB7">
        <w:t xml:space="preserve"> </w:t>
      </w:r>
      <w:proofErr w:type="spellStart"/>
      <w:r w:rsidRPr="00257BB7">
        <w:t>effective</w:t>
      </w:r>
      <w:proofErr w:type="spellEnd"/>
      <w:r w:rsidRPr="00257BB7">
        <w:t xml:space="preserve"> and </w:t>
      </w:r>
      <w:proofErr w:type="spellStart"/>
      <w:r w:rsidRPr="00257BB7">
        <w:t>accessible</w:t>
      </w:r>
      <w:proofErr w:type="spellEnd"/>
      <w:r w:rsidRPr="00257BB7">
        <w:t xml:space="preserve"> </w:t>
      </w:r>
      <w:proofErr w:type="spellStart"/>
      <w:r w:rsidRPr="00257BB7">
        <w:t>complaint</w:t>
      </w:r>
      <w:proofErr w:type="spellEnd"/>
      <w:r w:rsidRPr="00257BB7">
        <w:t xml:space="preserve"> </w:t>
      </w:r>
      <w:proofErr w:type="spellStart"/>
      <w:r w:rsidRPr="00257BB7">
        <w:t>mechanisms</w:t>
      </w:r>
      <w:proofErr w:type="spellEnd"/>
      <w:r w:rsidRPr="00257BB7">
        <w:t xml:space="preserve"> and </w:t>
      </w:r>
      <w:proofErr w:type="spellStart"/>
      <w:r w:rsidRPr="00257BB7">
        <w:t>means</w:t>
      </w:r>
      <w:proofErr w:type="spellEnd"/>
      <w:r w:rsidRPr="00257BB7">
        <w:t xml:space="preserve"> </w:t>
      </w:r>
      <w:proofErr w:type="spellStart"/>
      <w:r w:rsidRPr="00257BB7">
        <w:t>of</w:t>
      </w:r>
      <w:proofErr w:type="spellEnd"/>
      <w:r w:rsidRPr="00257BB7">
        <w:t xml:space="preserve"> </w:t>
      </w:r>
      <w:proofErr w:type="spellStart"/>
      <w:r w:rsidRPr="00257BB7">
        <w:t>ensuring</w:t>
      </w:r>
      <w:proofErr w:type="spellEnd"/>
      <w:r w:rsidRPr="00257BB7">
        <w:t xml:space="preserve"> </w:t>
      </w:r>
      <w:proofErr w:type="spellStart"/>
      <w:r w:rsidRPr="00257BB7">
        <w:t>compliance</w:t>
      </w:r>
      <w:proofErr w:type="spellEnd"/>
      <w:r w:rsidRPr="00257BB7">
        <w:t xml:space="preserve"> </w:t>
      </w:r>
      <w:proofErr w:type="spellStart"/>
      <w:r w:rsidRPr="00257BB7">
        <w:t>with</w:t>
      </w:r>
      <w:proofErr w:type="spellEnd"/>
      <w:r w:rsidRPr="00257BB7">
        <w:t xml:space="preserve"> </w:t>
      </w:r>
      <w:proofErr w:type="spellStart"/>
      <w:r w:rsidRPr="00257BB7">
        <w:t>national</w:t>
      </w:r>
      <w:proofErr w:type="spellEnd"/>
      <w:r w:rsidRPr="00257BB7">
        <w:t xml:space="preserve"> </w:t>
      </w:r>
      <w:proofErr w:type="spellStart"/>
      <w:r w:rsidRPr="00257BB7">
        <w:t>laws</w:t>
      </w:r>
      <w:proofErr w:type="spellEnd"/>
      <w:r w:rsidRPr="00257BB7">
        <w:t xml:space="preserve"> and </w:t>
      </w:r>
      <w:proofErr w:type="spellStart"/>
      <w:r w:rsidRPr="00257BB7">
        <w:t>regulations</w:t>
      </w:r>
      <w:proofErr w:type="spellEnd"/>
      <w:r w:rsidRPr="00257BB7">
        <w:t xml:space="preserve"> for </w:t>
      </w:r>
      <w:proofErr w:type="spellStart"/>
      <w:r w:rsidRPr="00257BB7">
        <w:t>the</w:t>
      </w:r>
      <w:proofErr w:type="spellEnd"/>
      <w:r w:rsidRPr="00257BB7">
        <w:t xml:space="preserve"> </w:t>
      </w:r>
      <w:proofErr w:type="spellStart"/>
      <w:r w:rsidRPr="00257BB7">
        <w:t>protection</w:t>
      </w:r>
      <w:proofErr w:type="spellEnd"/>
      <w:r w:rsidRPr="00257BB7">
        <w:t xml:space="preserve">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workers</w:t>
      </w:r>
      <w:proofErr w:type="spellEnd"/>
      <w:r w:rsidRPr="00257BB7">
        <w:t>.</w:t>
      </w:r>
    </w:p>
    <w:p w14:paraId="7225EE38" w14:textId="77777777" w:rsidR="00000000" w:rsidRPr="00257BB7" w:rsidRDefault="00257BB7" w:rsidP="00257BB7">
      <w:pPr>
        <w:pStyle w:val="friliste"/>
      </w:pPr>
      <w:r w:rsidRPr="00257BB7">
        <w:t xml:space="preserve">2. </w:t>
      </w:r>
      <w:r w:rsidRPr="00257BB7">
        <w:tab/>
      </w:r>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shall</w:t>
      </w:r>
      <w:proofErr w:type="spellEnd"/>
      <w:r w:rsidRPr="00257BB7">
        <w:t xml:space="preserve"> </w:t>
      </w:r>
      <w:proofErr w:type="spellStart"/>
      <w:r w:rsidRPr="00257BB7">
        <w:t>develop</w:t>
      </w:r>
      <w:proofErr w:type="spellEnd"/>
      <w:r w:rsidRPr="00257BB7">
        <w:t xml:space="preserve"> and </w:t>
      </w:r>
      <w:proofErr w:type="spellStart"/>
      <w:r w:rsidRPr="00257BB7">
        <w:t>implement</w:t>
      </w:r>
      <w:proofErr w:type="spellEnd"/>
      <w:r w:rsidRPr="00257BB7">
        <w:t xml:space="preserve"> </w:t>
      </w:r>
      <w:proofErr w:type="spellStart"/>
      <w:r w:rsidRPr="00257BB7">
        <w:t>measures</w:t>
      </w:r>
      <w:proofErr w:type="spellEnd"/>
      <w:r w:rsidRPr="00257BB7">
        <w:t xml:space="preserve"> for </w:t>
      </w:r>
      <w:proofErr w:type="spellStart"/>
      <w:r w:rsidRPr="00257BB7">
        <w:t>labour</w:t>
      </w:r>
      <w:proofErr w:type="spellEnd"/>
      <w:r w:rsidRPr="00257BB7">
        <w:t xml:space="preserve"> </w:t>
      </w:r>
      <w:proofErr w:type="spellStart"/>
      <w:r w:rsidRPr="00257BB7">
        <w:t>inspection</w:t>
      </w:r>
      <w:proofErr w:type="spellEnd"/>
      <w:r w:rsidRPr="00257BB7">
        <w:t xml:space="preserve">, </w:t>
      </w:r>
      <w:proofErr w:type="spellStart"/>
      <w:proofErr w:type="gramStart"/>
      <w:r w:rsidRPr="00257BB7">
        <w:t>enforcement</w:t>
      </w:r>
      <w:proofErr w:type="spellEnd"/>
      <w:proofErr w:type="gramEnd"/>
      <w:r w:rsidRPr="00257BB7">
        <w:t xml:space="preserve"> and </w:t>
      </w:r>
      <w:proofErr w:type="spellStart"/>
      <w:r w:rsidRPr="00257BB7">
        <w:t>penalties</w:t>
      </w:r>
      <w:proofErr w:type="spellEnd"/>
      <w:r w:rsidRPr="00257BB7">
        <w:t xml:space="preserve"> </w:t>
      </w:r>
      <w:proofErr w:type="spellStart"/>
      <w:r w:rsidRPr="00257BB7">
        <w:t>with</w:t>
      </w:r>
      <w:proofErr w:type="spellEnd"/>
      <w:r w:rsidRPr="00257BB7">
        <w:t xml:space="preserve"> due </w:t>
      </w:r>
      <w:proofErr w:type="spellStart"/>
      <w:r w:rsidRPr="00257BB7">
        <w:t>regard</w:t>
      </w:r>
      <w:proofErr w:type="spellEnd"/>
      <w:r w:rsidRPr="00257BB7">
        <w:t xml:space="preserve"> for </w:t>
      </w:r>
      <w:proofErr w:type="spellStart"/>
      <w:r w:rsidRPr="00257BB7">
        <w:t>the</w:t>
      </w:r>
      <w:proofErr w:type="spellEnd"/>
      <w:r w:rsidRPr="00257BB7">
        <w:t xml:space="preserve"> </w:t>
      </w:r>
      <w:proofErr w:type="spellStart"/>
      <w:r w:rsidRPr="00257BB7">
        <w:t>special</w:t>
      </w:r>
      <w:proofErr w:type="spellEnd"/>
      <w:r w:rsidRPr="00257BB7">
        <w:t xml:space="preserve"> </w:t>
      </w:r>
      <w:proofErr w:type="spellStart"/>
      <w:r w:rsidRPr="00257BB7">
        <w:t>characteristics</w:t>
      </w:r>
      <w:proofErr w:type="spellEnd"/>
      <w:r w:rsidRPr="00257BB7">
        <w:t xml:space="preserve"> </w:t>
      </w:r>
      <w:proofErr w:type="spellStart"/>
      <w:r w:rsidRPr="00257BB7">
        <w:t>of</w:t>
      </w:r>
      <w:proofErr w:type="spellEnd"/>
      <w:r w:rsidRPr="00257BB7">
        <w:t xml:space="preserve"> </w:t>
      </w:r>
      <w:proofErr w:type="spellStart"/>
      <w:r w:rsidRPr="00257BB7">
        <w:t>domestic</w:t>
      </w:r>
      <w:proofErr w:type="spellEnd"/>
      <w:r w:rsidRPr="00257BB7">
        <w:t xml:space="preserve"> </w:t>
      </w:r>
      <w:proofErr w:type="spellStart"/>
      <w:r w:rsidRPr="00257BB7">
        <w:t>work</w:t>
      </w:r>
      <w:proofErr w:type="spellEnd"/>
      <w:r w:rsidRPr="00257BB7">
        <w:t xml:space="preserve">, in </w:t>
      </w:r>
      <w:proofErr w:type="spellStart"/>
      <w:r w:rsidRPr="00257BB7">
        <w:t>accordance</w:t>
      </w:r>
      <w:proofErr w:type="spellEnd"/>
      <w:r w:rsidRPr="00257BB7">
        <w:t xml:space="preserve"> </w:t>
      </w:r>
      <w:proofErr w:type="spellStart"/>
      <w:r w:rsidRPr="00257BB7">
        <w:t>with</w:t>
      </w:r>
      <w:proofErr w:type="spellEnd"/>
      <w:r w:rsidRPr="00257BB7">
        <w:t xml:space="preserve"> </w:t>
      </w:r>
      <w:proofErr w:type="spellStart"/>
      <w:r w:rsidRPr="00257BB7">
        <w:t>national</w:t>
      </w:r>
      <w:proofErr w:type="spellEnd"/>
      <w:r w:rsidRPr="00257BB7">
        <w:t xml:space="preserve"> </w:t>
      </w:r>
      <w:proofErr w:type="spellStart"/>
      <w:r w:rsidRPr="00257BB7">
        <w:t>laws</w:t>
      </w:r>
      <w:proofErr w:type="spellEnd"/>
      <w:r w:rsidRPr="00257BB7">
        <w:t xml:space="preserve"> and </w:t>
      </w:r>
      <w:proofErr w:type="spellStart"/>
      <w:r w:rsidRPr="00257BB7">
        <w:t>regulations</w:t>
      </w:r>
      <w:proofErr w:type="spellEnd"/>
      <w:r w:rsidRPr="00257BB7">
        <w:t>.</w:t>
      </w:r>
    </w:p>
    <w:p w14:paraId="3430C232" w14:textId="77777777" w:rsidR="00000000" w:rsidRPr="00257BB7" w:rsidRDefault="00257BB7" w:rsidP="00257BB7">
      <w:pPr>
        <w:pStyle w:val="friliste"/>
      </w:pPr>
      <w:r w:rsidRPr="00257BB7">
        <w:t xml:space="preserve">3. </w:t>
      </w:r>
      <w:r w:rsidRPr="00257BB7">
        <w:tab/>
        <w:t xml:space="preserve">In so far as </w:t>
      </w:r>
      <w:proofErr w:type="spellStart"/>
      <w:r w:rsidRPr="00257BB7">
        <w:t>compatible</w:t>
      </w:r>
      <w:proofErr w:type="spellEnd"/>
      <w:r w:rsidRPr="00257BB7">
        <w:t xml:space="preserve"> </w:t>
      </w:r>
      <w:proofErr w:type="spellStart"/>
      <w:r w:rsidRPr="00257BB7">
        <w:t>with</w:t>
      </w:r>
      <w:proofErr w:type="spellEnd"/>
      <w:r w:rsidRPr="00257BB7">
        <w:t xml:space="preserve"> </w:t>
      </w:r>
      <w:proofErr w:type="spellStart"/>
      <w:r w:rsidRPr="00257BB7">
        <w:t>national</w:t>
      </w:r>
      <w:proofErr w:type="spellEnd"/>
      <w:r w:rsidRPr="00257BB7">
        <w:t xml:space="preserve"> </w:t>
      </w:r>
      <w:proofErr w:type="spellStart"/>
      <w:r w:rsidRPr="00257BB7">
        <w:t>laws</w:t>
      </w:r>
      <w:proofErr w:type="spellEnd"/>
      <w:r w:rsidRPr="00257BB7">
        <w:t xml:space="preserve"> and </w:t>
      </w:r>
      <w:proofErr w:type="spellStart"/>
      <w:r w:rsidRPr="00257BB7">
        <w:t>regulations</w:t>
      </w:r>
      <w:proofErr w:type="spellEnd"/>
      <w:r w:rsidRPr="00257BB7">
        <w:t xml:space="preserve">, </w:t>
      </w:r>
      <w:proofErr w:type="spellStart"/>
      <w:r w:rsidRPr="00257BB7">
        <w:t>such</w:t>
      </w:r>
      <w:proofErr w:type="spellEnd"/>
      <w:r w:rsidRPr="00257BB7">
        <w:t xml:space="preserve"> </w:t>
      </w:r>
      <w:proofErr w:type="spellStart"/>
      <w:r w:rsidRPr="00257BB7">
        <w:t>measures</w:t>
      </w:r>
      <w:proofErr w:type="spellEnd"/>
      <w:r w:rsidRPr="00257BB7">
        <w:t xml:space="preserve"> </w:t>
      </w:r>
      <w:proofErr w:type="spellStart"/>
      <w:r w:rsidRPr="00257BB7">
        <w:t>shall</w:t>
      </w:r>
      <w:proofErr w:type="spellEnd"/>
      <w:r w:rsidRPr="00257BB7">
        <w:t xml:space="preserve"> </w:t>
      </w:r>
      <w:proofErr w:type="spellStart"/>
      <w:r w:rsidRPr="00257BB7">
        <w:t>specify</w:t>
      </w:r>
      <w:proofErr w:type="spellEnd"/>
      <w:r w:rsidRPr="00257BB7">
        <w:t xml:space="preserve"> </w:t>
      </w:r>
      <w:proofErr w:type="spellStart"/>
      <w:r w:rsidRPr="00257BB7">
        <w:t>the</w:t>
      </w:r>
      <w:proofErr w:type="spellEnd"/>
      <w:r w:rsidRPr="00257BB7">
        <w:t xml:space="preserve"> </w:t>
      </w:r>
      <w:proofErr w:type="spellStart"/>
      <w:r w:rsidRPr="00257BB7">
        <w:t>conditions</w:t>
      </w:r>
      <w:proofErr w:type="spellEnd"/>
      <w:r w:rsidRPr="00257BB7">
        <w:t xml:space="preserve"> under </w:t>
      </w:r>
      <w:proofErr w:type="spellStart"/>
      <w:r w:rsidRPr="00257BB7">
        <w:t>which</w:t>
      </w:r>
      <w:proofErr w:type="spellEnd"/>
      <w:r w:rsidRPr="00257BB7">
        <w:t xml:space="preserve"> </w:t>
      </w:r>
      <w:proofErr w:type="spellStart"/>
      <w:r w:rsidRPr="00257BB7">
        <w:t>access</w:t>
      </w:r>
      <w:proofErr w:type="spellEnd"/>
      <w:r w:rsidRPr="00257BB7">
        <w:t xml:space="preserve"> to household </w:t>
      </w:r>
      <w:proofErr w:type="spellStart"/>
      <w:r w:rsidRPr="00257BB7">
        <w:t>premises</w:t>
      </w:r>
      <w:proofErr w:type="spellEnd"/>
      <w:r w:rsidRPr="00257BB7">
        <w:t xml:space="preserve"> </w:t>
      </w:r>
      <w:proofErr w:type="spellStart"/>
      <w:r w:rsidRPr="00257BB7">
        <w:t>may</w:t>
      </w:r>
      <w:proofErr w:type="spellEnd"/>
      <w:r w:rsidRPr="00257BB7">
        <w:t xml:space="preserve"> be </w:t>
      </w:r>
      <w:proofErr w:type="spellStart"/>
      <w:r w:rsidRPr="00257BB7">
        <w:t>granted</w:t>
      </w:r>
      <w:proofErr w:type="spellEnd"/>
      <w:r w:rsidRPr="00257BB7">
        <w:t xml:space="preserve">, </w:t>
      </w:r>
      <w:proofErr w:type="spellStart"/>
      <w:r w:rsidRPr="00257BB7">
        <w:t>having</w:t>
      </w:r>
      <w:proofErr w:type="spellEnd"/>
      <w:r w:rsidRPr="00257BB7">
        <w:t xml:space="preserve"> due </w:t>
      </w:r>
      <w:proofErr w:type="spellStart"/>
      <w:r w:rsidRPr="00257BB7">
        <w:t>respect</w:t>
      </w:r>
      <w:proofErr w:type="spellEnd"/>
      <w:r w:rsidRPr="00257BB7">
        <w:t xml:space="preserve"> for </w:t>
      </w:r>
      <w:proofErr w:type="spellStart"/>
      <w:r w:rsidRPr="00257BB7">
        <w:t>privacy</w:t>
      </w:r>
      <w:proofErr w:type="spellEnd"/>
      <w:r w:rsidRPr="00257BB7">
        <w:t>.</w:t>
      </w:r>
    </w:p>
    <w:p w14:paraId="4D96C8B6" w14:textId="77777777" w:rsidR="00000000" w:rsidRPr="00257BB7" w:rsidRDefault="00257BB7" w:rsidP="00257BB7">
      <w:pPr>
        <w:pStyle w:val="avsnitt-undertittel"/>
      </w:pPr>
      <w:proofErr w:type="spellStart"/>
      <w:r w:rsidRPr="00257BB7">
        <w:t>Article</w:t>
      </w:r>
      <w:proofErr w:type="spellEnd"/>
      <w:r w:rsidRPr="00257BB7">
        <w:t xml:space="preserve"> 18</w:t>
      </w:r>
    </w:p>
    <w:p w14:paraId="2C9ED213" w14:textId="77777777" w:rsidR="00000000" w:rsidRPr="00257BB7" w:rsidRDefault="00257BB7" w:rsidP="00257BB7">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shall</w:t>
      </w:r>
      <w:proofErr w:type="spellEnd"/>
      <w:r w:rsidRPr="00257BB7">
        <w:t xml:space="preserve"> </w:t>
      </w:r>
      <w:proofErr w:type="spellStart"/>
      <w:r w:rsidRPr="00257BB7">
        <w:t>implement</w:t>
      </w:r>
      <w:proofErr w:type="spellEnd"/>
      <w:r w:rsidRPr="00257BB7">
        <w:t xml:space="preserve"> </w:t>
      </w:r>
      <w:proofErr w:type="spellStart"/>
      <w:r w:rsidRPr="00257BB7">
        <w:t>the</w:t>
      </w:r>
      <w:proofErr w:type="spellEnd"/>
      <w:r w:rsidRPr="00257BB7">
        <w:t xml:space="preserve"> </w:t>
      </w:r>
      <w:proofErr w:type="spellStart"/>
      <w:r w:rsidRPr="00257BB7">
        <w:t>provisions</w:t>
      </w:r>
      <w:proofErr w:type="spellEnd"/>
      <w:r w:rsidRPr="00257BB7">
        <w:t xml:space="preserve"> </w:t>
      </w:r>
      <w:proofErr w:type="spellStart"/>
      <w:r w:rsidRPr="00257BB7">
        <w:t>of</w:t>
      </w:r>
      <w:proofErr w:type="spellEnd"/>
      <w:r w:rsidRPr="00257BB7">
        <w:t xml:space="preserve"> </w:t>
      </w:r>
      <w:proofErr w:type="spellStart"/>
      <w:r w:rsidRPr="00257BB7">
        <w:t>this</w:t>
      </w:r>
      <w:proofErr w:type="spellEnd"/>
      <w:r w:rsidRPr="00257BB7">
        <w:t xml:space="preserve"> Convention, in </w:t>
      </w:r>
      <w:proofErr w:type="spellStart"/>
      <w:r w:rsidRPr="00257BB7">
        <w:t>consultation</w:t>
      </w:r>
      <w:proofErr w:type="spellEnd"/>
      <w:r w:rsidRPr="00257BB7">
        <w:t xml:space="preserve"> </w:t>
      </w:r>
      <w:proofErr w:type="spellStart"/>
      <w:r w:rsidRPr="00257BB7">
        <w:t>with</w:t>
      </w:r>
      <w:proofErr w:type="spellEnd"/>
      <w:r w:rsidRPr="00257BB7">
        <w:t xml:space="preserve"> </w:t>
      </w:r>
      <w:proofErr w:type="spellStart"/>
      <w:r w:rsidRPr="00257BB7">
        <w:t>the</w:t>
      </w:r>
      <w:proofErr w:type="spellEnd"/>
      <w:r w:rsidRPr="00257BB7">
        <w:t xml:space="preserve"> mos</w:t>
      </w:r>
      <w:r w:rsidRPr="00257BB7">
        <w:t xml:space="preserve">t representative </w:t>
      </w:r>
      <w:proofErr w:type="spellStart"/>
      <w:r w:rsidRPr="00257BB7">
        <w:t>employers</w:t>
      </w:r>
      <w:proofErr w:type="spellEnd"/>
      <w:r w:rsidRPr="00257BB7">
        <w:t xml:space="preserve"> and </w:t>
      </w:r>
      <w:proofErr w:type="spellStart"/>
      <w:r w:rsidRPr="00257BB7">
        <w:t>workers</w:t>
      </w:r>
      <w:proofErr w:type="spellEnd"/>
      <w:r w:rsidRPr="00257BB7">
        <w:t xml:space="preserve"> </w:t>
      </w:r>
      <w:proofErr w:type="spellStart"/>
      <w:r w:rsidRPr="00257BB7">
        <w:t>organizations</w:t>
      </w:r>
      <w:proofErr w:type="spellEnd"/>
      <w:r w:rsidRPr="00257BB7">
        <w:t xml:space="preserve">, </w:t>
      </w:r>
      <w:proofErr w:type="spellStart"/>
      <w:r w:rsidRPr="00257BB7">
        <w:t>through</w:t>
      </w:r>
      <w:proofErr w:type="spellEnd"/>
      <w:r w:rsidRPr="00257BB7">
        <w:t xml:space="preserve"> </w:t>
      </w:r>
      <w:proofErr w:type="spellStart"/>
      <w:r w:rsidRPr="00257BB7">
        <w:t>laws</w:t>
      </w:r>
      <w:proofErr w:type="spellEnd"/>
      <w:r w:rsidRPr="00257BB7">
        <w:t xml:space="preserve"> and </w:t>
      </w:r>
      <w:proofErr w:type="spellStart"/>
      <w:r w:rsidRPr="00257BB7">
        <w:t>regulations</w:t>
      </w:r>
      <w:proofErr w:type="spellEnd"/>
      <w:r w:rsidRPr="00257BB7">
        <w:t xml:space="preserve">, as </w:t>
      </w:r>
      <w:proofErr w:type="spellStart"/>
      <w:r w:rsidRPr="00257BB7">
        <w:t>well</w:t>
      </w:r>
      <w:proofErr w:type="spellEnd"/>
      <w:r w:rsidRPr="00257BB7">
        <w:t xml:space="preserve"> as </w:t>
      </w:r>
      <w:proofErr w:type="spellStart"/>
      <w:r w:rsidRPr="00257BB7">
        <w:t>through</w:t>
      </w:r>
      <w:proofErr w:type="spellEnd"/>
      <w:r w:rsidRPr="00257BB7">
        <w:t xml:space="preserve"> </w:t>
      </w:r>
      <w:proofErr w:type="spellStart"/>
      <w:r w:rsidRPr="00257BB7">
        <w:t>collective</w:t>
      </w:r>
      <w:proofErr w:type="spellEnd"/>
      <w:r w:rsidRPr="00257BB7">
        <w:t xml:space="preserve"> </w:t>
      </w:r>
      <w:proofErr w:type="spellStart"/>
      <w:r w:rsidRPr="00257BB7">
        <w:t>agreements</w:t>
      </w:r>
      <w:proofErr w:type="spellEnd"/>
      <w:r w:rsidRPr="00257BB7">
        <w:t xml:space="preserve"> or </w:t>
      </w:r>
      <w:proofErr w:type="spellStart"/>
      <w:r w:rsidRPr="00257BB7">
        <w:t>additional</w:t>
      </w:r>
      <w:proofErr w:type="spellEnd"/>
      <w:r w:rsidRPr="00257BB7">
        <w:t xml:space="preserve"> </w:t>
      </w:r>
      <w:proofErr w:type="spellStart"/>
      <w:r w:rsidRPr="00257BB7">
        <w:t>measures</w:t>
      </w:r>
      <w:proofErr w:type="spellEnd"/>
      <w:r w:rsidRPr="00257BB7">
        <w:t xml:space="preserve"> </w:t>
      </w:r>
      <w:proofErr w:type="spellStart"/>
      <w:r w:rsidRPr="00257BB7">
        <w:t>consistent</w:t>
      </w:r>
      <w:proofErr w:type="spellEnd"/>
      <w:r w:rsidRPr="00257BB7">
        <w:t xml:space="preserve"> </w:t>
      </w:r>
      <w:proofErr w:type="spellStart"/>
      <w:r w:rsidRPr="00257BB7">
        <w:t>with</w:t>
      </w:r>
      <w:proofErr w:type="spellEnd"/>
      <w:r w:rsidRPr="00257BB7">
        <w:t xml:space="preserve"> </w:t>
      </w:r>
      <w:proofErr w:type="spellStart"/>
      <w:r w:rsidRPr="00257BB7">
        <w:t>national</w:t>
      </w:r>
      <w:proofErr w:type="spellEnd"/>
      <w:r w:rsidRPr="00257BB7">
        <w:t xml:space="preserve"> </w:t>
      </w:r>
      <w:proofErr w:type="spellStart"/>
      <w:r w:rsidRPr="00257BB7">
        <w:t>practice</w:t>
      </w:r>
      <w:proofErr w:type="spellEnd"/>
      <w:r w:rsidRPr="00257BB7">
        <w:t xml:space="preserve">, by </w:t>
      </w:r>
      <w:proofErr w:type="spellStart"/>
      <w:r w:rsidRPr="00257BB7">
        <w:t>extending</w:t>
      </w:r>
      <w:proofErr w:type="spellEnd"/>
      <w:r w:rsidRPr="00257BB7">
        <w:t xml:space="preserve"> or </w:t>
      </w:r>
      <w:proofErr w:type="spellStart"/>
      <w:r w:rsidRPr="00257BB7">
        <w:t>adapting</w:t>
      </w:r>
      <w:proofErr w:type="spellEnd"/>
      <w:r w:rsidRPr="00257BB7">
        <w:t xml:space="preserve"> </w:t>
      </w:r>
      <w:proofErr w:type="spellStart"/>
      <w:r w:rsidRPr="00257BB7">
        <w:t>existing</w:t>
      </w:r>
      <w:proofErr w:type="spellEnd"/>
      <w:r w:rsidRPr="00257BB7">
        <w:t xml:space="preserve"> </w:t>
      </w:r>
      <w:proofErr w:type="spellStart"/>
      <w:r w:rsidRPr="00257BB7">
        <w:t>measures</w:t>
      </w:r>
      <w:proofErr w:type="spellEnd"/>
      <w:r w:rsidRPr="00257BB7">
        <w:t xml:space="preserve"> to cover </w:t>
      </w:r>
      <w:proofErr w:type="spellStart"/>
      <w:r w:rsidRPr="00257BB7">
        <w:t>domestic</w:t>
      </w:r>
      <w:proofErr w:type="spellEnd"/>
      <w:r w:rsidRPr="00257BB7">
        <w:t xml:space="preserve"> </w:t>
      </w:r>
      <w:proofErr w:type="spellStart"/>
      <w:r w:rsidRPr="00257BB7">
        <w:t>workers</w:t>
      </w:r>
      <w:proofErr w:type="spellEnd"/>
      <w:r w:rsidRPr="00257BB7">
        <w:t xml:space="preserve"> or b</w:t>
      </w:r>
      <w:r w:rsidRPr="00257BB7">
        <w:t xml:space="preserve">y </w:t>
      </w:r>
      <w:proofErr w:type="spellStart"/>
      <w:r w:rsidRPr="00257BB7">
        <w:t>developing</w:t>
      </w:r>
      <w:proofErr w:type="spellEnd"/>
      <w:r w:rsidRPr="00257BB7">
        <w:t xml:space="preserve"> </w:t>
      </w:r>
      <w:proofErr w:type="spellStart"/>
      <w:r w:rsidRPr="00257BB7">
        <w:t>specific</w:t>
      </w:r>
      <w:proofErr w:type="spellEnd"/>
      <w:r w:rsidRPr="00257BB7">
        <w:t xml:space="preserve"> </w:t>
      </w:r>
      <w:proofErr w:type="spellStart"/>
      <w:r w:rsidRPr="00257BB7">
        <w:t>measures</w:t>
      </w:r>
      <w:proofErr w:type="spellEnd"/>
      <w:r w:rsidRPr="00257BB7">
        <w:t xml:space="preserve"> for </w:t>
      </w:r>
      <w:proofErr w:type="spellStart"/>
      <w:r w:rsidRPr="00257BB7">
        <w:t>them</w:t>
      </w:r>
      <w:proofErr w:type="spellEnd"/>
      <w:r w:rsidRPr="00257BB7">
        <w:t xml:space="preserve">, as </w:t>
      </w:r>
      <w:proofErr w:type="spellStart"/>
      <w:r w:rsidRPr="00257BB7">
        <w:t>appropriate</w:t>
      </w:r>
      <w:proofErr w:type="spellEnd"/>
      <w:r w:rsidRPr="00257BB7">
        <w:t>.</w:t>
      </w:r>
    </w:p>
    <w:p w14:paraId="63EDE237" w14:textId="77777777" w:rsidR="00000000" w:rsidRPr="00257BB7" w:rsidRDefault="00257BB7" w:rsidP="00257BB7">
      <w:pPr>
        <w:pStyle w:val="avsnitt-undertittel"/>
      </w:pPr>
      <w:proofErr w:type="spellStart"/>
      <w:r w:rsidRPr="00257BB7">
        <w:t>Article</w:t>
      </w:r>
      <w:proofErr w:type="spellEnd"/>
      <w:r w:rsidRPr="00257BB7">
        <w:t xml:space="preserve"> 19</w:t>
      </w:r>
    </w:p>
    <w:p w14:paraId="380C447A" w14:textId="77777777" w:rsidR="00000000" w:rsidRPr="00257BB7" w:rsidRDefault="00257BB7" w:rsidP="00257BB7">
      <w:r w:rsidRPr="00257BB7">
        <w:t xml:space="preserve">This Convention </w:t>
      </w:r>
      <w:proofErr w:type="spellStart"/>
      <w:r w:rsidRPr="00257BB7">
        <w:t>does</w:t>
      </w:r>
      <w:proofErr w:type="spellEnd"/>
      <w:r w:rsidRPr="00257BB7">
        <w:t xml:space="preserve"> not </w:t>
      </w:r>
      <w:proofErr w:type="spellStart"/>
      <w:r w:rsidRPr="00257BB7">
        <w:t>affect</w:t>
      </w:r>
      <w:proofErr w:type="spellEnd"/>
      <w:r w:rsidRPr="00257BB7">
        <w:t xml:space="preserve"> more </w:t>
      </w:r>
      <w:proofErr w:type="spellStart"/>
      <w:r w:rsidRPr="00257BB7">
        <w:t>favourable</w:t>
      </w:r>
      <w:proofErr w:type="spellEnd"/>
      <w:r w:rsidRPr="00257BB7">
        <w:t xml:space="preserve"> </w:t>
      </w:r>
      <w:proofErr w:type="spellStart"/>
      <w:r w:rsidRPr="00257BB7">
        <w:t>provisions</w:t>
      </w:r>
      <w:proofErr w:type="spellEnd"/>
      <w:r w:rsidRPr="00257BB7">
        <w:t xml:space="preserve"> </w:t>
      </w:r>
      <w:proofErr w:type="spellStart"/>
      <w:r w:rsidRPr="00257BB7">
        <w:t>applicable</w:t>
      </w:r>
      <w:proofErr w:type="spellEnd"/>
      <w:r w:rsidRPr="00257BB7">
        <w:t xml:space="preserve"> to </w:t>
      </w:r>
      <w:proofErr w:type="spellStart"/>
      <w:r w:rsidRPr="00257BB7">
        <w:t>domestic</w:t>
      </w:r>
      <w:proofErr w:type="spellEnd"/>
      <w:r w:rsidRPr="00257BB7">
        <w:t xml:space="preserve"> </w:t>
      </w:r>
      <w:proofErr w:type="spellStart"/>
      <w:r w:rsidRPr="00257BB7">
        <w:t>workers</w:t>
      </w:r>
      <w:proofErr w:type="spellEnd"/>
      <w:r w:rsidRPr="00257BB7">
        <w:t xml:space="preserve"> under </w:t>
      </w:r>
      <w:proofErr w:type="spellStart"/>
      <w:r w:rsidRPr="00257BB7">
        <w:t>other</w:t>
      </w:r>
      <w:proofErr w:type="spellEnd"/>
      <w:r w:rsidRPr="00257BB7">
        <w:t xml:space="preserve"> </w:t>
      </w:r>
      <w:proofErr w:type="spellStart"/>
      <w:r w:rsidRPr="00257BB7">
        <w:t>international</w:t>
      </w:r>
      <w:proofErr w:type="spellEnd"/>
      <w:r w:rsidRPr="00257BB7">
        <w:t xml:space="preserve"> </w:t>
      </w:r>
      <w:proofErr w:type="spellStart"/>
      <w:r w:rsidRPr="00257BB7">
        <w:t>labour</w:t>
      </w:r>
      <w:proofErr w:type="spellEnd"/>
      <w:r w:rsidRPr="00257BB7">
        <w:t xml:space="preserve"> Conventions.</w:t>
      </w:r>
    </w:p>
    <w:p w14:paraId="49ABD6C2" w14:textId="77777777" w:rsidR="00000000" w:rsidRPr="00257BB7" w:rsidRDefault="00257BB7" w:rsidP="00257BB7">
      <w:pPr>
        <w:pStyle w:val="avsnitt-undertittel"/>
      </w:pPr>
      <w:proofErr w:type="spellStart"/>
      <w:r w:rsidRPr="00257BB7">
        <w:t>Article</w:t>
      </w:r>
      <w:proofErr w:type="spellEnd"/>
      <w:r w:rsidRPr="00257BB7">
        <w:t xml:space="preserve"> 20</w:t>
      </w:r>
    </w:p>
    <w:p w14:paraId="605AB388" w14:textId="77777777" w:rsidR="00000000" w:rsidRPr="00257BB7" w:rsidRDefault="00257BB7" w:rsidP="00257BB7">
      <w:r w:rsidRPr="00257BB7">
        <w:t xml:space="preserve">The formal </w:t>
      </w:r>
      <w:proofErr w:type="spellStart"/>
      <w:r w:rsidRPr="00257BB7">
        <w:t>ratifications</w:t>
      </w:r>
      <w:proofErr w:type="spellEnd"/>
      <w:r w:rsidRPr="00257BB7">
        <w:t xml:space="preserve"> </w:t>
      </w:r>
      <w:proofErr w:type="spellStart"/>
      <w:r w:rsidRPr="00257BB7">
        <w:t>of</w:t>
      </w:r>
      <w:proofErr w:type="spellEnd"/>
      <w:r w:rsidRPr="00257BB7">
        <w:t xml:space="preserve"> </w:t>
      </w:r>
      <w:proofErr w:type="spellStart"/>
      <w:r w:rsidRPr="00257BB7">
        <w:t>this</w:t>
      </w:r>
      <w:proofErr w:type="spellEnd"/>
      <w:r w:rsidRPr="00257BB7">
        <w:t xml:space="preserve"> Conventi</w:t>
      </w:r>
      <w:r w:rsidRPr="00257BB7">
        <w:t xml:space="preserve">on </w:t>
      </w:r>
      <w:proofErr w:type="spellStart"/>
      <w:r w:rsidRPr="00257BB7">
        <w:t>shall</w:t>
      </w:r>
      <w:proofErr w:type="spellEnd"/>
      <w:r w:rsidRPr="00257BB7">
        <w:t xml:space="preserve"> be </w:t>
      </w:r>
      <w:proofErr w:type="spellStart"/>
      <w:r w:rsidRPr="00257BB7">
        <w:t>communicated</w:t>
      </w:r>
      <w:proofErr w:type="spellEnd"/>
      <w:r w:rsidRPr="00257BB7">
        <w:t xml:space="preserve"> to </w:t>
      </w:r>
      <w:proofErr w:type="spellStart"/>
      <w:r w:rsidRPr="00257BB7">
        <w:t>the</w:t>
      </w:r>
      <w:proofErr w:type="spellEnd"/>
      <w:r w:rsidRPr="00257BB7">
        <w:t xml:space="preserve"> </w:t>
      </w:r>
      <w:proofErr w:type="spellStart"/>
      <w:r w:rsidRPr="00257BB7">
        <w:t>Director</w:t>
      </w:r>
      <w:proofErr w:type="spellEnd"/>
      <w:r w:rsidRPr="00257BB7">
        <w:t xml:space="preserve">-General </w:t>
      </w:r>
      <w:proofErr w:type="spellStart"/>
      <w:r w:rsidRPr="00257BB7">
        <w:t>of</w:t>
      </w:r>
      <w:proofErr w:type="spellEnd"/>
      <w:r w:rsidRPr="00257BB7">
        <w:t xml:space="preserve"> </w:t>
      </w:r>
      <w:proofErr w:type="spellStart"/>
      <w:r w:rsidRPr="00257BB7">
        <w:t>the</w:t>
      </w:r>
      <w:proofErr w:type="spellEnd"/>
      <w:r w:rsidRPr="00257BB7">
        <w:t xml:space="preserve"> International Labour Office for </w:t>
      </w:r>
      <w:proofErr w:type="spellStart"/>
      <w:r w:rsidRPr="00257BB7">
        <w:t>registration</w:t>
      </w:r>
      <w:proofErr w:type="spellEnd"/>
      <w:r w:rsidRPr="00257BB7">
        <w:t>.</w:t>
      </w:r>
    </w:p>
    <w:p w14:paraId="12A64732" w14:textId="77777777" w:rsidR="00000000" w:rsidRPr="00257BB7" w:rsidRDefault="00257BB7" w:rsidP="00257BB7">
      <w:pPr>
        <w:pStyle w:val="avsnitt-undertittel"/>
      </w:pPr>
      <w:proofErr w:type="spellStart"/>
      <w:r w:rsidRPr="00257BB7">
        <w:lastRenderedPageBreak/>
        <w:t>Article</w:t>
      </w:r>
      <w:proofErr w:type="spellEnd"/>
      <w:r w:rsidRPr="00257BB7">
        <w:t xml:space="preserve"> 21</w:t>
      </w:r>
    </w:p>
    <w:p w14:paraId="1005F407" w14:textId="77777777" w:rsidR="00000000" w:rsidRPr="00257BB7" w:rsidRDefault="00257BB7" w:rsidP="00257BB7">
      <w:pPr>
        <w:pStyle w:val="friliste"/>
      </w:pPr>
      <w:r w:rsidRPr="00257BB7">
        <w:t xml:space="preserve">1. </w:t>
      </w:r>
      <w:r w:rsidRPr="00257BB7">
        <w:tab/>
        <w:t xml:space="preserve">This Convention </w:t>
      </w:r>
      <w:proofErr w:type="spellStart"/>
      <w:r w:rsidRPr="00257BB7">
        <w:t>shall</w:t>
      </w:r>
      <w:proofErr w:type="spellEnd"/>
      <w:r w:rsidRPr="00257BB7">
        <w:t xml:space="preserve"> be binding </w:t>
      </w:r>
      <w:proofErr w:type="spellStart"/>
      <w:r w:rsidRPr="00257BB7">
        <w:t>only</w:t>
      </w:r>
      <w:proofErr w:type="spellEnd"/>
      <w:r w:rsidRPr="00257BB7">
        <w:t xml:space="preserve"> </w:t>
      </w:r>
      <w:proofErr w:type="spellStart"/>
      <w:r w:rsidRPr="00257BB7">
        <w:t>upon</w:t>
      </w:r>
      <w:proofErr w:type="spellEnd"/>
      <w:r w:rsidRPr="00257BB7">
        <w:t xml:space="preserve"> </w:t>
      </w:r>
      <w:proofErr w:type="spellStart"/>
      <w:r w:rsidRPr="00257BB7">
        <w:t>those</w:t>
      </w:r>
      <w:proofErr w:type="spellEnd"/>
      <w:r w:rsidRPr="00257BB7">
        <w:t xml:space="preserve"> </w:t>
      </w:r>
      <w:proofErr w:type="spellStart"/>
      <w:r w:rsidRPr="00257BB7">
        <w:t>Members</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International Labour Organization </w:t>
      </w:r>
      <w:proofErr w:type="spellStart"/>
      <w:r w:rsidRPr="00257BB7">
        <w:t>whose</w:t>
      </w:r>
      <w:proofErr w:type="spellEnd"/>
      <w:r w:rsidRPr="00257BB7">
        <w:t xml:space="preserve"> </w:t>
      </w:r>
      <w:proofErr w:type="spellStart"/>
      <w:r w:rsidRPr="00257BB7">
        <w:t>ratifications</w:t>
      </w:r>
      <w:proofErr w:type="spellEnd"/>
      <w:r w:rsidRPr="00257BB7">
        <w:t xml:space="preserve"> have </w:t>
      </w:r>
      <w:proofErr w:type="spellStart"/>
      <w:r w:rsidRPr="00257BB7">
        <w:t>been</w:t>
      </w:r>
      <w:proofErr w:type="spellEnd"/>
      <w:r w:rsidRPr="00257BB7">
        <w:t xml:space="preserve"> </w:t>
      </w:r>
      <w:proofErr w:type="spellStart"/>
      <w:r w:rsidRPr="00257BB7">
        <w:t>registered</w:t>
      </w:r>
      <w:proofErr w:type="spellEnd"/>
      <w:r w:rsidRPr="00257BB7">
        <w:t xml:space="preserve"> </w:t>
      </w:r>
      <w:proofErr w:type="spellStart"/>
      <w:r w:rsidRPr="00257BB7">
        <w:t>with</w:t>
      </w:r>
      <w:proofErr w:type="spellEnd"/>
      <w:r w:rsidRPr="00257BB7">
        <w:t xml:space="preserve"> </w:t>
      </w:r>
      <w:proofErr w:type="spellStart"/>
      <w:r w:rsidRPr="00257BB7">
        <w:t>the</w:t>
      </w:r>
      <w:proofErr w:type="spellEnd"/>
      <w:r w:rsidRPr="00257BB7">
        <w:t xml:space="preserve"> </w:t>
      </w:r>
      <w:proofErr w:type="spellStart"/>
      <w:r w:rsidRPr="00257BB7">
        <w:t>Director</w:t>
      </w:r>
      <w:proofErr w:type="spellEnd"/>
      <w:r w:rsidRPr="00257BB7">
        <w:t xml:space="preserve">-General </w:t>
      </w:r>
      <w:proofErr w:type="spellStart"/>
      <w:r w:rsidRPr="00257BB7">
        <w:t>of</w:t>
      </w:r>
      <w:proofErr w:type="spellEnd"/>
      <w:r w:rsidRPr="00257BB7">
        <w:t xml:space="preserve"> </w:t>
      </w:r>
      <w:proofErr w:type="spellStart"/>
      <w:r w:rsidRPr="00257BB7">
        <w:t>the</w:t>
      </w:r>
      <w:proofErr w:type="spellEnd"/>
      <w:r w:rsidRPr="00257BB7">
        <w:t xml:space="preserve"> International Labour Office.</w:t>
      </w:r>
    </w:p>
    <w:p w14:paraId="4F6F601F" w14:textId="77777777" w:rsidR="00000000" w:rsidRPr="00257BB7" w:rsidRDefault="00257BB7" w:rsidP="00257BB7">
      <w:pPr>
        <w:pStyle w:val="friliste"/>
      </w:pPr>
      <w:r w:rsidRPr="00257BB7">
        <w:t xml:space="preserve">2. </w:t>
      </w:r>
      <w:r w:rsidRPr="00257BB7">
        <w:tab/>
        <w:t xml:space="preserve">It </w:t>
      </w:r>
      <w:proofErr w:type="spellStart"/>
      <w:r w:rsidRPr="00257BB7">
        <w:t>shall</w:t>
      </w:r>
      <w:proofErr w:type="spellEnd"/>
      <w:r w:rsidRPr="00257BB7">
        <w:t xml:space="preserve"> </w:t>
      </w:r>
      <w:proofErr w:type="spellStart"/>
      <w:r w:rsidRPr="00257BB7">
        <w:t>come</w:t>
      </w:r>
      <w:proofErr w:type="spellEnd"/>
      <w:r w:rsidRPr="00257BB7">
        <w:t xml:space="preserve"> </w:t>
      </w:r>
      <w:proofErr w:type="spellStart"/>
      <w:r w:rsidRPr="00257BB7">
        <w:t>into</w:t>
      </w:r>
      <w:proofErr w:type="spellEnd"/>
      <w:r w:rsidRPr="00257BB7">
        <w:t xml:space="preserve"> force </w:t>
      </w:r>
      <w:proofErr w:type="spellStart"/>
      <w:r w:rsidRPr="00257BB7">
        <w:t>twelve</w:t>
      </w:r>
      <w:proofErr w:type="spellEnd"/>
      <w:r w:rsidRPr="00257BB7">
        <w:t xml:space="preserve"> </w:t>
      </w:r>
      <w:proofErr w:type="spellStart"/>
      <w:r w:rsidRPr="00257BB7">
        <w:t>months</w:t>
      </w:r>
      <w:proofErr w:type="spellEnd"/>
      <w:r w:rsidRPr="00257BB7">
        <w:t xml:space="preserve"> </w:t>
      </w:r>
      <w:proofErr w:type="spellStart"/>
      <w:r w:rsidRPr="00257BB7">
        <w:t>after</w:t>
      </w:r>
      <w:proofErr w:type="spellEnd"/>
      <w:r w:rsidRPr="00257BB7">
        <w:t xml:space="preserve"> </w:t>
      </w:r>
      <w:proofErr w:type="spellStart"/>
      <w:r w:rsidRPr="00257BB7">
        <w:t>the</w:t>
      </w:r>
      <w:proofErr w:type="spellEnd"/>
      <w:r w:rsidRPr="00257BB7">
        <w:t xml:space="preserve"> date </w:t>
      </w:r>
      <w:proofErr w:type="spellStart"/>
      <w:r w:rsidRPr="00257BB7">
        <w:t>on</w:t>
      </w:r>
      <w:proofErr w:type="spellEnd"/>
      <w:r w:rsidRPr="00257BB7">
        <w:t xml:space="preserve"> </w:t>
      </w:r>
      <w:proofErr w:type="spellStart"/>
      <w:r w:rsidRPr="00257BB7">
        <w:t>which</w:t>
      </w:r>
      <w:proofErr w:type="spellEnd"/>
      <w:r w:rsidRPr="00257BB7">
        <w:t xml:space="preserve"> </w:t>
      </w:r>
      <w:proofErr w:type="spellStart"/>
      <w:r w:rsidRPr="00257BB7">
        <w:t>the</w:t>
      </w:r>
      <w:proofErr w:type="spellEnd"/>
      <w:r w:rsidRPr="00257BB7">
        <w:t xml:space="preserve"> </w:t>
      </w:r>
      <w:proofErr w:type="spellStart"/>
      <w:r w:rsidRPr="00257BB7">
        <w:t>ratifications</w:t>
      </w:r>
      <w:proofErr w:type="spellEnd"/>
      <w:r w:rsidRPr="00257BB7">
        <w:t xml:space="preserve"> </w:t>
      </w:r>
      <w:proofErr w:type="spellStart"/>
      <w:r w:rsidRPr="00257BB7">
        <w:t>of</w:t>
      </w:r>
      <w:proofErr w:type="spellEnd"/>
      <w:r w:rsidRPr="00257BB7">
        <w:t xml:space="preserve"> </w:t>
      </w:r>
      <w:proofErr w:type="spellStart"/>
      <w:r w:rsidRPr="00257BB7">
        <w:t>two</w:t>
      </w:r>
      <w:proofErr w:type="spellEnd"/>
      <w:r w:rsidRPr="00257BB7">
        <w:t xml:space="preserve"> </w:t>
      </w:r>
      <w:proofErr w:type="spellStart"/>
      <w:r w:rsidRPr="00257BB7">
        <w:t>Members</w:t>
      </w:r>
      <w:proofErr w:type="spellEnd"/>
      <w:r w:rsidRPr="00257BB7">
        <w:t xml:space="preserve"> have </w:t>
      </w:r>
      <w:proofErr w:type="spellStart"/>
      <w:r w:rsidRPr="00257BB7">
        <w:t>been</w:t>
      </w:r>
      <w:proofErr w:type="spellEnd"/>
      <w:r w:rsidRPr="00257BB7">
        <w:t xml:space="preserve"> </w:t>
      </w:r>
      <w:proofErr w:type="spellStart"/>
      <w:r w:rsidRPr="00257BB7">
        <w:t>registered</w:t>
      </w:r>
      <w:proofErr w:type="spellEnd"/>
      <w:r w:rsidRPr="00257BB7">
        <w:t xml:space="preserve"> </w:t>
      </w:r>
      <w:proofErr w:type="spellStart"/>
      <w:r w:rsidRPr="00257BB7">
        <w:t>with</w:t>
      </w:r>
      <w:proofErr w:type="spellEnd"/>
      <w:r w:rsidRPr="00257BB7">
        <w:t xml:space="preserve"> </w:t>
      </w:r>
      <w:proofErr w:type="spellStart"/>
      <w:r w:rsidRPr="00257BB7">
        <w:t>the</w:t>
      </w:r>
      <w:proofErr w:type="spellEnd"/>
      <w:r w:rsidRPr="00257BB7">
        <w:t xml:space="preserve"> </w:t>
      </w:r>
      <w:proofErr w:type="spellStart"/>
      <w:r w:rsidRPr="00257BB7">
        <w:t>Director</w:t>
      </w:r>
      <w:proofErr w:type="spellEnd"/>
      <w:r w:rsidRPr="00257BB7">
        <w:t>- General.</w:t>
      </w:r>
    </w:p>
    <w:p w14:paraId="7EC76C36" w14:textId="77777777" w:rsidR="00000000" w:rsidRPr="00257BB7" w:rsidRDefault="00257BB7" w:rsidP="00257BB7">
      <w:pPr>
        <w:pStyle w:val="friliste"/>
      </w:pPr>
      <w:r w:rsidRPr="00257BB7">
        <w:t xml:space="preserve">3. </w:t>
      </w:r>
      <w:r w:rsidRPr="00257BB7">
        <w:tab/>
      </w:r>
      <w:proofErr w:type="spellStart"/>
      <w:r w:rsidRPr="00257BB7">
        <w:t>Thereafter</w:t>
      </w:r>
      <w:proofErr w:type="spellEnd"/>
      <w:r w:rsidRPr="00257BB7">
        <w:t xml:space="preserve">, </w:t>
      </w:r>
      <w:proofErr w:type="spellStart"/>
      <w:r w:rsidRPr="00257BB7">
        <w:t>this</w:t>
      </w:r>
      <w:proofErr w:type="spellEnd"/>
      <w:r w:rsidRPr="00257BB7">
        <w:t xml:space="preserve"> Convention </w:t>
      </w:r>
      <w:proofErr w:type="spellStart"/>
      <w:r w:rsidRPr="00257BB7">
        <w:t>shall</w:t>
      </w:r>
      <w:proofErr w:type="spellEnd"/>
      <w:r w:rsidRPr="00257BB7">
        <w:t xml:space="preserve"> </w:t>
      </w:r>
      <w:proofErr w:type="spellStart"/>
      <w:r w:rsidRPr="00257BB7">
        <w:t>come</w:t>
      </w:r>
      <w:proofErr w:type="spellEnd"/>
      <w:r w:rsidRPr="00257BB7">
        <w:t xml:space="preserve"> </w:t>
      </w:r>
      <w:proofErr w:type="spellStart"/>
      <w:r w:rsidRPr="00257BB7">
        <w:t>in</w:t>
      </w:r>
      <w:r w:rsidRPr="00257BB7">
        <w:t>to</w:t>
      </w:r>
      <w:proofErr w:type="spellEnd"/>
      <w:r w:rsidRPr="00257BB7">
        <w:t xml:space="preserve"> force for </w:t>
      </w:r>
      <w:proofErr w:type="spellStart"/>
      <w:r w:rsidRPr="00257BB7">
        <w:t>any</w:t>
      </w:r>
      <w:proofErr w:type="spellEnd"/>
      <w:r w:rsidRPr="00257BB7">
        <w:t xml:space="preserve"> </w:t>
      </w:r>
      <w:proofErr w:type="spellStart"/>
      <w:r w:rsidRPr="00257BB7">
        <w:t>Member</w:t>
      </w:r>
      <w:proofErr w:type="spellEnd"/>
      <w:r w:rsidRPr="00257BB7">
        <w:t xml:space="preserve"> </w:t>
      </w:r>
      <w:proofErr w:type="spellStart"/>
      <w:r w:rsidRPr="00257BB7">
        <w:t>twelve</w:t>
      </w:r>
      <w:proofErr w:type="spellEnd"/>
      <w:r w:rsidRPr="00257BB7">
        <w:t xml:space="preserve"> </w:t>
      </w:r>
      <w:proofErr w:type="spellStart"/>
      <w:r w:rsidRPr="00257BB7">
        <w:t>months</w:t>
      </w:r>
      <w:proofErr w:type="spellEnd"/>
      <w:r w:rsidRPr="00257BB7">
        <w:t xml:space="preserve"> </w:t>
      </w:r>
      <w:proofErr w:type="spellStart"/>
      <w:r w:rsidRPr="00257BB7">
        <w:t>after</w:t>
      </w:r>
      <w:proofErr w:type="spellEnd"/>
      <w:r w:rsidRPr="00257BB7">
        <w:t xml:space="preserve"> </w:t>
      </w:r>
      <w:proofErr w:type="spellStart"/>
      <w:r w:rsidRPr="00257BB7">
        <w:t>the</w:t>
      </w:r>
      <w:proofErr w:type="spellEnd"/>
      <w:r w:rsidRPr="00257BB7">
        <w:t xml:space="preserve"> date </w:t>
      </w:r>
      <w:proofErr w:type="spellStart"/>
      <w:r w:rsidRPr="00257BB7">
        <w:t>on</w:t>
      </w:r>
      <w:proofErr w:type="spellEnd"/>
      <w:r w:rsidRPr="00257BB7">
        <w:t xml:space="preserve"> </w:t>
      </w:r>
      <w:proofErr w:type="spellStart"/>
      <w:r w:rsidRPr="00257BB7">
        <w:t>which</w:t>
      </w:r>
      <w:proofErr w:type="spellEnd"/>
      <w:r w:rsidRPr="00257BB7">
        <w:t xml:space="preserve"> </w:t>
      </w:r>
      <w:proofErr w:type="spellStart"/>
      <w:r w:rsidRPr="00257BB7">
        <w:t>its</w:t>
      </w:r>
      <w:proofErr w:type="spellEnd"/>
      <w:r w:rsidRPr="00257BB7">
        <w:t xml:space="preserve"> </w:t>
      </w:r>
      <w:proofErr w:type="spellStart"/>
      <w:r w:rsidRPr="00257BB7">
        <w:t>ratification</w:t>
      </w:r>
      <w:proofErr w:type="spellEnd"/>
      <w:r w:rsidRPr="00257BB7">
        <w:t xml:space="preserve"> is </w:t>
      </w:r>
      <w:proofErr w:type="spellStart"/>
      <w:r w:rsidRPr="00257BB7">
        <w:t>registered</w:t>
      </w:r>
      <w:proofErr w:type="spellEnd"/>
      <w:r w:rsidRPr="00257BB7">
        <w:t>.</w:t>
      </w:r>
    </w:p>
    <w:p w14:paraId="438F437C" w14:textId="77777777" w:rsidR="00000000" w:rsidRPr="00257BB7" w:rsidRDefault="00257BB7" w:rsidP="00257BB7">
      <w:pPr>
        <w:pStyle w:val="avsnitt-undertittel"/>
      </w:pPr>
      <w:proofErr w:type="spellStart"/>
      <w:r w:rsidRPr="00257BB7">
        <w:t>Article</w:t>
      </w:r>
      <w:proofErr w:type="spellEnd"/>
      <w:r w:rsidRPr="00257BB7">
        <w:t xml:space="preserve"> 22</w:t>
      </w:r>
    </w:p>
    <w:p w14:paraId="6A1CCD3A" w14:textId="77777777" w:rsidR="00000000" w:rsidRPr="00257BB7" w:rsidRDefault="00257BB7" w:rsidP="00257BB7">
      <w:pPr>
        <w:pStyle w:val="friliste"/>
      </w:pPr>
      <w:r w:rsidRPr="00257BB7">
        <w:t xml:space="preserve">1. </w:t>
      </w:r>
      <w:r w:rsidRPr="00257BB7">
        <w:tab/>
      </w:r>
      <w:r w:rsidRPr="00257BB7">
        <w:t xml:space="preserve">A </w:t>
      </w:r>
      <w:proofErr w:type="spellStart"/>
      <w:r w:rsidRPr="00257BB7">
        <w:t>Member</w:t>
      </w:r>
      <w:proofErr w:type="spellEnd"/>
      <w:r w:rsidRPr="00257BB7">
        <w:t xml:space="preserve"> </w:t>
      </w:r>
      <w:proofErr w:type="spellStart"/>
      <w:r w:rsidRPr="00257BB7">
        <w:t>which</w:t>
      </w:r>
      <w:proofErr w:type="spellEnd"/>
      <w:r w:rsidRPr="00257BB7">
        <w:t xml:space="preserve"> has </w:t>
      </w:r>
      <w:proofErr w:type="spellStart"/>
      <w:r w:rsidRPr="00257BB7">
        <w:t>ratified</w:t>
      </w:r>
      <w:proofErr w:type="spellEnd"/>
      <w:r w:rsidRPr="00257BB7">
        <w:t xml:space="preserve"> </w:t>
      </w:r>
      <w:proofErr w:type="spellStart"/>
      <w:r w:rsidRPr="00257BB7">
        <w:t>this</w:t>
      </w:r>
      <w:proofErr w:type="spellEnd"/>
      <w:r w:rsidRPr="00257BB7">
        <w:t xml:space="preserve"> Convention </w:t>
      </w:r>
      <w:proofErr w:type="spellStart"/>
      <w:r w:rsidRPr="00257BB7">
        <w:t>may</w:t>
      </w:r>
      <w:proofErr w:type="spellEnd"/>
      <w:r w:rsidRPr="00257BB7">
        <w:t xml:space="preserve"> </w:t>
      </w:r>
      <w:proofErr w:type="spellStart"/>
      <w:r w:rsidRPr="00257BB7">
        <w:t>denounce</w:t>
      </w:r>
      <w:proofErr w:type="spellEnd"/>
      <w:r w:rsidRPr="00257BB7">
        <w:t xml:space="preserve"> it </w:t>
      </w:r>
      <w:proofErr w:type="spellStart"/>
      <w:r w:rsidRPr="00257BB7">
        <w:t>after</w:t>
      </w:r>
      <w:proofErr w:type="spellEnd"/>
      <w:r w:rsidRPr="00257BB7">
        <w:t xml:space="preserve"> </w:t>
      </w:r>
      <w:proofErr w:type="spellStart"/>
      <w:r w:rsidRPr="00257BB7">
        <w:t>the</w:t>
      </w:r>
      <w:proofErr w:type="spellEnd"/>
      <w:r w:rsidRPr="00257BB7">
        <w:t xml:space="preserve"> </w:t>
      </w:r>
      <w:proofErr w:type="spellStart"/>
      <w:r w:rsidRPr="00257BB7">
        <w:t>expiration</w:t>
      </w:r>
      <w:proofErr w:type="spellEnd"/>
      <w:r w:rsidRPr="00257BB7">
        <w:t xml:space="preserve"> </w:t>
      </w:r>
      <w:proofErr w:type="spellStart"/>
      <w:r w:rsidRPr="00257BB7">
        <w:t>of</w:t>
      </w:r>
      <w:proofErr w:type="spellEnd"/>
      <w:r w:rsidRPr="00257BB7">
        <w:t xml:space="preserve"> </w:t>
      </w:r>
      <w:proofErr w:type="spellStart"/>
      <w:r w:rsidRPr="00257BB7">
        <w:t>ten</w:t>
      </w:r>
      <w:proofErr w:type="spellEnd"/>
      <w:r w:rsidRPr="00257BB7">
        <w:t xml:space="preserve"> </w:t>
      </w:r>
      <w:proofErr w:type="spellStart"/>
      <w:r w:rsidRPr="00257BB7">
        <w:t>years</w:t>
      </w:r>
      <w:proofErr w:type="spellEnd"/>
      <w:r w:rsidRPr="00257BB7">
        <w:t xml:space="preserve"> from </w:t>
      </w:r>
      <w:proofErr w:type="spellStart"/>
      <w:r w:rsidRPr="00257BB7">
        <w:t>the</w:t>
      </w:r>
      <w:proofErr w:type="spellEnd"/>
      <w:r w:rsidRPr="00257BB7">
        <w:t xml:space="preserve"> date </w:t>
      </w:r>
      <w:proofErr w:type="spellStart"/>
      <w:r w:rsidRPr="00257BB7">
        <w:t>on</w:t>
      </w:r>
      <w:proofErr w:type="spellEnd"/>
      <w:r w:rsidRPr="00257BB7">
        <w:t xml:space="preserve"> </w:t>
      </w:r>
      <w:proofErr w:type="spellStart"/>
      <w:r w:rsidRPr="00257BB7">
        <w:t>which</w:t>
      </w:r>
      <w:proofErr w:type="spellEnd"/>
      <w:r w:rsidRPr="00257BB7">
        <w:t xml:space="preserve"> </w:t>
      </w:r>
      <w:proofErr w:type="spellStart"/>
      <w:r w:rsidRPr="00257BB7">
        <w:t>the</w:t>
      </w:r>
      <w:proofErr w:type="spellEnd"/>
      <w:r w:rsidRPr="00257BB7">
        <w:t xml:space="preserve"> Convention first </w:t>
      </w:r>
      <w:proofErr w:type="spellStart"/>
      <w:r w:rsidRPr="00257BB7">
        <w:t>comes</w:t>
      </w:r>
      <w:proofErr w:type="spellEnd"/>
      <w:r w:rsidRPr="00257BB7">
        <w:t xml:space="preserve"> </w:t>
      </w:r>
      <w:proofErr w:type="spellStart"/>
      <w:r w:rsidRPr="00257BB7">
        <w:t>into</w:t>
      </w:r>
      <w:proofErr w:type="spellEnd"/>
      <w:r w:rsidRPr="00257BB7">
        <w:t xml:space="preserve"> force, by an </w:t>
      </w:r>
      <w:proofErr w:type="spellStart"/>
      <w:r w:rsidRPr="00257BB7">
        <w:t>act</w:t>
      </w:r>
      <w:proofErr w:type="spellEnd"/>
      <w:r w:rsidRPr="00257BB7">
        <w:t xml:space="preserve"> </w:t>
      </w:r>
      <w:proofErr w:type="spellStart"/>
      <w:r w:rsidRPr="00257BB7">
        <w:t>communicated</w:t>
      </w:r>
      <w:proofErr w:type="spellEnd"/>
      <w:r w:rsidRPr="00257BB7">
        <w:t xml:space="preserve"> to </w:t>
      </w:r>
      <w:proofErr w:type="spellStart"/>
      <w:r w:rsidRPr="00257BB7">
        <w:t>the</w:t>
      </w:r>
      <w:proofErr w:type="spellEnd"/>
      <w:r w:rsidRPr="00257BB7">
        <w:t xml:space="preserve"> </w:t>
      </w:r>
      <w:proofErr w:type="spellStart"/>
      <w:r w:rsidRPr="00257BB7">
        <w:t>Director</w:t>
      </w:r>
      <w:proofErr w:type="spellEnd"/>
      <w:r w:rsidRPr="00257BB7">
        <w:t xml:space="preserve">-General </w:t>
      </w:r>
      <w:proofErr w:type="spellStart"/>
      <w:r w:rsidRPr="00257BB7">
        <w:t>of</w:t>
      </w:r>
      <w:proofErr w:type="spellEnd"/>
      <w:r w:rsidRPr="00257BB7">
        <w:t xml:space="preserve"> </w:t>
      </w:r>
      <w:proofErr w:type="spellStart"/>
      <w:r w:rsidRPr="00257BB7">
        <w:t>the</w:t>
      </w:r>
      <w:proofErr w:type="spellEnd"/>
      <w:r w:rsidRPr="00257BB7">
        <w:t xml:space="preserve"> International Labour Office for </w:t>
      </w:r>
      <w:proofErr w:type="spellStart"/>
      <w:r w:rsidRPr="00257BB7">
        <w:t>registration</w:t>
      </w:r>
      <w:proofErr w:type="spellEnd"/>
      <w:r w:rsidRPr="00257BB7">
        <w:t xml:space="preserve">. </w:t>
      </w:r>
      <w:proofErr w:type="spellStart"/>
      <w:r w:rsidRPr="00257BB7">
        <w:t>Such</w:t>
      </w:r>
      <w:proofErr w:type="spellEnd"/>
      <w:r w:rsidRPr="00257BB7">
        <w:t xml:space="preserve"> </w:t>
      </w:r>
      <w:proofErr w:type="spellStart"/>
      <w:r w:rsidRPr="00257BB7">
        <w:t>denunciation</w:t>
      </w:r>
      <w:proofErr w:type="spellEnd"/>
      <w:r w:rsidRPr="00257BB7">
        <w:t xml:space="preserve"> </w:t>
      </w:r>
      <w:proofErr w:type="spellStart"/>
      <w:r w:rsidRPr="00257BB7">
        <w:t>shall</w:t>
      </w:r>
      <w:proofErr w:type="spellEnd"/>
      <w:r w:rsidRPr="00257BB7">
        <w:t xml:space="preserve"> not </w:t>
      </w:r>
      <w:proofErr w:type="spellStart"/>
      <w:r w:rsidRPr="00257BB7">
        <w:t>take</w:t>
      </w:r>
      <w:proofErr w:type="spellEnd"/>
      <w:r w:rsidRPr="00257BB7">
        <w:t xml:space="preserve"> </w:t>
      </w:r>
      <w:proofErr w:type="spellStart"/>
      <w:r w:rsidRPr="00257BB7">
        <w:t>effect</w:t>
      </w:r>
      <w:proofErr w:type="spellEnd"/>
      <w:r w:rsidRPr="00257BB7">
        <w:t xml:space="preserve"> </w:t>
      </w:r>
      <w:proofErr w:type="spellStart"/>
      <w:r w:rsidRPr="00257BB7">
        <w:t>until</w:t>
      </w:r>
      <w:proofErr w:type="spellEnd"/>
      <w:r w:rsidRPr="00257BB7">
        <w:t xml:space="preserve"> </w:t>
      </w:r>
      <w:proofErr w:type="spellStart"/>
      <w:r w:rsidRPr="00257BB7">
        <w:t>one</w:t>
      </w:r>
      <w:proofErr w:type="spellEnd"/>
      <w:r w:rsidRPr="00257BB7">
        <w:t xml:space="preserve"> </w:t>
      </w:r>
      <w:proofErr w:type="spellStart"/>
      <w:r w:rsidRPr="00257BB7">
        <w:t>year</w:t>
      </w:r>
      <w:proofErr w:type="spellEnd"/>
      <w:r w:rsidRPr="00257BB7">
        <w:t xml:space="preserve"> </w:t>
      </w:r>
      <w:proofErr w:type="spellStart"/>
      <w:r w:rsidRPr="00257BB7">
        <w:t>after</w:t>
      </w:r>
      <w:proofErr w:type="spellEnd"/>
      <w:r w:rsidRPr="00257BB7">
        <w:t xml:space="preserve"> </w:t>
      </w:r>
      <w:proofErr w:type="spellStart"/>
      <w:r w:rsidRPr="00257BB7">
        <w:t>the</w:t>
      </w:r>
      <w:proofErr w:type="spellEnd"/>
      <w:r w:rsidRPr="00257BB7">
        <w:t xml:space="preserve"> date </w:t>
      </w:r>
      <w:proofErr w:type="spellStart"/>
      <w:r w:rsidRPr="00257BB7">
        <w:t>on</w:t>
      </w:r>
      <w:proofErr w:type="spellEnd"/>
      <w:r w:rsidRPr="00257BB7">
        <w:t xml:space="preserve"> </w:t>
      </w:r>
      <w:proofErr w:type="spellStart"/>
      <w:r w:rsidRPr="00257BB7">
        <w:t>which</w:t>
      </w:r>
      <w:proofErr w:type="spellEnd"/>
      <w:r w:rsidRPr="00257BB7">
        <w:t xml:space="preserve"> it is </w:t>
      </w:r>
      <w:proofErr w:type="spellStart"/>
      <w:r w:rsidRPr="00257BB7">
        <w:t>registered</w:t>
      </w:r>
      <w:proofErr w:type="spellEnd"/>
      <w:r w:rsidRPr="00257BB7">
        <w:t>.</w:t>
      </w:r>
    </w:p>
    <w:p w14:paraId="6DFA1A76" w14:textId="77777777" w:rsidR="00000000" w:rsidRPr="00257BB7" w:rsidRDefault="00257BB7" w:rsidP="00257BB7">
      <w:pPr>
        <w:pStyle w:val="friliste"/>
      </w:pPr>
      <w:r w:rsidRPr="00257BB7">
        <w:t xml:space="preserve">2. </w:t>
      </w:r>
      <w:r w:rsidRPr="00257BB7">
        <w:tab/>
      </w:r>
      <w:proofErr w:type="spellStart"/>
      <w:r w:rsidRPr="00257BB7">
        <w:t>Each</w:t>
      </w:r>
      <w:proofErr w:type="spellEnd"/>
      <w:r w:rsidRPr="00257BB7">
        <w:t xml:space="preserve"> </w:t>
      </w:r>
      <w:proofErr w:type="spellStart"/>
      <w:r w:rsidRPr="00257BB7">
        <w:t>Member</w:t>
      </w:r>
      <w:proofErr w:type="spellEnd"/>
      <w:r w:rsidRPr="00257BB7">
        <w:t xml:space="preserve"> </w:t>
      </w:r>
      <w:proofErr w:type="spellStart"/>
      <w:r w:rsidRPr="00257BB7">
        <w:t>which</w:t>
      </w:r>
      <w:proofErr w:type="spellEnd"/>
      <w:r w:rsidRPr="00257BB7">
        <w:t xml:space="preserve"> has </w:t>
      </w:r>
      <w:proofErr w:type="spellStart"/>
      <w:r w:rsidRPr="00257BB7">
        <w:t>ratified</w:t>
      </w:r>
      <w:proofErr w:type="spellEnd"/>
      <w:r w:rsidRPr="00257BB7">
        <w:t xml:space="preserve"> </w:t>
      </w:r>
      <w:proofErr w:type="spellStart"/>
      <w:r w:rsidRPr="00257BB7">
        <w:t>this</w:t>
      </w:r>
      <w:proofErr w:type="spellEnd"/>
      <w:r w:rsidRPr="00257BB7">
        <w:t xml:space="preserve"> Convention and </w:t>
      </w:r>
      <w:proofErr w:type="spellStart"/>
      <w:r w:rsidRPr="00257BB7">
        <w:t>which</w:t>
      </w:r>
      <w:proofErr w:type="spellEnd"/>
      <w:r w:rsidRPr="00257BB7">
        <w:t xml:space="preserve"> </w:t>
      </w:r>
      <w:proofErr w:type="spellStart"/>
      <w:r w:rsidRPr="00257BB7">
        <w:t>does</w:t>
      </w:r>
      <w:proofErr w:type="spellEnd"/>
      <w:r w:rsidRPr="00257BB7">
        <w:t xml:space="preserve"> not, </w:t>
      </w:r>
      <w:proofErr w:type="spellStart"/>
      <w:r w:rsidRPr="00257BB7">
        <w:t>within</w:t>
      </w:r>
      <w:proofErr w:type="spellEnd"/>
      <w:r w:rsidRPr="00257BB7">
        <w:t xml:space="preserve"> </w:t>
      </w:r>
      <w:proofErr w:type="spellStart"/>
      <w:r w:rsidRPr="00257BB7">
        <w:t>the</w:t>
      </w:r>
      <w:proofErr w:type="spellEnd"/>
      <w:r w:rsidRPr="00257BB7">
        <w:t xml:space="preserve"> </w:t>
      </w:r>
      <w:proofErr w:type="spellStart"/>
      <w:r w:rsidRPr="00257BB7">
        <w:t>year</w:t>
      </w:r>
      <w:proofErr w:type="spellEnd"/>
      <w:r w:rsidRPr="00257BB7">
        <w:t xml:space="preserve"> </w:t>
      </w:r>
      <w:proofErr w:type="spellStart"/>
      <w:r w:rsidRPr="00257BB7">
        <w:t>following</w:t>
      </w:r>
      <w:proofErr w:type="spellEnd"/>
      <w:r w:rsidRPr="00257BB7">
        <w:t xml:space="preserve"> </w:t>
      </w:r>
      <w:proofErr w:type="spellStart"/>
      <w:r w:rsidRPr="00257BB7">
        <w:t>the</w:t>
      </w:r>
      <w:proofErr w:type="spellEnd"/>
      <w:r w:rsidRPr="00257BB7">
        <w:t xml:space="preserve"> </w:t>
      </w:r>
      <w:proofErr w:type="spellStart"/>
      <w:r w:rsidRPr="00257BB7">
        <w:t>expiration</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period</w:t>
      </w:r>
      <w:proofErr w:type="spellEnd"/>
      <w:r w:rsidRPr="00257BB7">
        <w:t xml:space="preserve"> </w:t>
      </w:r>
      <w:proofErr w:type="spellStart"/>
      <w:r w:rsidRPr="00257BB7">
        <w:t>of</w:t>
      </w:r>
      <w:proofErr w:type="spellEnd"/>
      <w:r w:rsidRPr="00257BB7">
        <w:t xml:space="preserve"> </w:t>
      </w:r>
      <w:proofErr w:type="spellStart"/>
      <w:r w:rsidRPr="00257BB7">
        <w:t>ten</w:t>
      </w:r>
      <w:proofErr w:type="spellEnd"/>
      <w:r w:rsidRPr="00257BB7">
        <w:t xml:space="preserve"> </w:t>
      </w:r>
      <w:proofErr w:type="spellStart"/>
      <w:r w:rsidRPr="00257BB7">
        <w:t>years</w:t>
      </w:r>
      <w:proofErr w:type="spellEnd"/>
      <w:r w:rsidRPr="00257BB7">
        <w:t xml:space="preserve"> </w:t>
      </w:r>
      <w:proofErr w:type="spellStart"/>
      <w:r w:rsidRPr="00257BB7">
        <w:t>mentioned</w:t>
      </w:r>
      <w:proofErr w:type="spellEnd"/>
      <w:r w:rsidRPr="00257BB7">
        <w:t xml:space="preserve"> in </w:t>
      </w:r>
      <w:proofErr w:type="spellStart"/>
      <w:r w:rsidRPr="00257BB7">
        <w:t>the</w:t>
      </w:r>
      <w:proofErr w:type="spellEnd"/>
      <w:r w:rsidRPr="00257BB7">
        <w:t xml:space="preserve"> </w:t>
      </w:r>
      <w:proofErr w:type="spellStart"/>
      <w:r w:rsidRPr="00257BB7">
        <w:t>pre</w:t>
      </w:r>
      <w:r w:rsidRPr="00257BB7">
        <w:t>ceding</w:t>
      </w:r>
      <w:proofErr w:type="spellEnd"/>
      <w:r w:rsidRPr="00257BB7">
        <w:t xml:space="preserve"> </w:t>
      </w:r>
      <w:proofErr w:type="spellStart"/>
      <w:r w:rsidRPr="00257BB7">
        <w:t>paragraph</w:t>
      </w:r>
      <w:proofErr w:type="spellEnd"/>
      <w:r w:rsidRPr="00257BB7">
        <w:t xml:space="preserve">, </w:t>
      </w:r>
      <w:proofErr w:type="spellStart"/>
      <w:r w:rsidRPr="00257BB7">
        <w:t>exercise</w:t>
      </w:r>
      <w:proofErr w:type="spellEnd"/>
      <w:r w:rsidRPr="00257BB7">
        <w:t xml:space="preserve"> </w:t>
      </w:r>
      <w:proofErr w:type="spellStart"/>
      <w:r w:rsidRPr="00257BB7">
        <w:t>the</w:t>
      </w:r>
      <w:proofErr w:type="spellEnd"/>
      <w:r w:rsidRPr="00257BB7">
        <w:t xml:space="preserve"> right </w:t>
      </w:r>
      <w:proofErr w:type="spellStart"/>
      <w:r w:rsidRPr="00257BB7">
        <w:t>of</w:t>
      </w:r>
      <w:proofErr w:type="spellEnd"/>
      <w:r w:rsidRPr="00257BB7">
        <w:t xml:space="preserve"> </w:t>
      </w:r>
      <w:proofErr w:type="spellStart"/>
      <w:r w:rsidRPr="00257BB7">
        <w:t>denunciation</w:t>
      </w:r>
      <w:proofErr w:type="spellEnd"/>
      <w:r w:rsidRPr="00257BB7">
        <w:t xml:space="preserve"> </w:t>
      </w:r>
      <w:proofErr w:type="spellStart"/>
      <w:r w:rsidRPr="00257BB7">
        <w:t>provided</w:t>
      </w:r>
      <w:proofErr w:type="spellEnd"/>
      <w:r w:rsidRPr="00257BB7">
        <w:t xml:space="preserve"> for in </w:t>
      </w:r>
      <w:proofErr w:type="spellStart"/>
      <w:r w:rsidRPr="00257BB7">
        <w:t>this</w:t>
      </w:r>
      <w:proofErr w:type="spellEnd"/>
      <w:r w:rsidRPr="00257BB7">
        <w:t xml:space="preserve"> </w:t>
      </w:r>
      <w:proofErr w:type="spellStart"/>
      <w:r w:rsidRPr="00257BB7">
        <w:t>Article</w:t>
      </w:r>
      <w:proofErr w:type="spellEnd"/>
      <w:r w:rsidRPr="00257BB7">
        <w:t xml:space="preserve">, </w:t>
      </w:r>
      <w:proofErr w:type="spellStart"/>
      <w:r w:rsidRPr="00257BB7">
        <w:t>will</w:t>
      </w:r>
      <w:proofErr w:type="spellEnd"/>
      <w:r w:rsidRPr="00257BB7">
        <w:t xml:space="preserve"> be </w:t>
      </w:r>
      <w:proofErr w:type="spellStart"/>
      <w:r w:rsidRPr="00257BB7">
        <w:t>bound</w:t>
      </w:r>
      <w:proofErr w:type="spellEnd"/>
      <w:r w:rsidRPr="00257BB7">
        <w:t xml:space="preserve"> for </w:t>
      </w:r>
      <w:proofErr w:type="spellStart"/>
      <w:r w:rsidRPr="00257BB7">
        <w:t>another</w:t>
      </w:r>
      <w:proofErr w:type="spellEnd"/>
      <w:r w:rsidRPr="00257BB7">
        <w:t xml:space="preserve"> </w:t>
      </w:r>
      <w:proofErr w:type="spellStart"/>
      <w:r w:rsidRPr="00257BB7">
        <w:t>period</w:t>
      </w:r>
      <w:proofErr w:type="spellEnd"/>
      <w:r w:rsidRPr="00257BB7">
        <w:t xml:space="preserve"> </w:t>
      </w:r>
      <w:proofErr w:type="spellStart"/>
      <w:r w:rsidRPr="00257BB7">
        <w:t>of</w:t>
      </w:r>
      <w:proofErr w:type="spellEnd"/>
      <w:r w:rsidRPr="00257BB7">
        <w:t xml:space="preserve"> </w:t>
      </w:r>
      <w:proofErr w:type="spellStart"/>
      <w:r w:rsidRPr="00257BB7">
        <w:t>ten</w:t>
      </w:r>
      <w:proofErr w:type="spellEnd"/>
      <w:r w:rsidRPr="00257BB7">
        <w:t xml:space="preserve"> </w:t>
      </w:r>
      <w:proofErr w:type="spellStart"/>
      <w:r w:rsidRPr="00257BB7">
        <w:t>years</w:t>
      </w:r>
      <w:proofErr w:type="spellEnd"/>
      <w:r w:rsidRPr="00257BB7">
        <w:t xml:space="preserve"> and, </w:t>
      </w:r>
      <w:proofErr w:type="spellStart"/>
      <w:r w:rsidRPr="00257BB7">
        <w:t>thereafter</w:t>
      </w:r>
      <w:proofErr w:type="spellEnd"/>
      <w:r w:rsidRPr="00257BB7">
        <w:t xml:space="preserve">, </w:t>
      </w:r>
      <w:proofErr w:type="spellStart"/>
      <w:r w:rsidRPr="00257BB7">
        <w:t>may</w:t>
      </w:r>
      <w:proofErr w:type="spellEnd"/>
      <w:r w:rsidRPr="00257BB7">
        <w:t xml:space="preserve"> </w:t>
      </w:r>
      <w:proofErr w:type="spellStart"/>
      <w:r w:rsidRPr="00257BB7">
        <w:t>denounce</w:t>
      </w:r>
      <w:proofErr w:type="spellEnd"/>
      <w:r w:rsidRPr="00257BB7">
        <w:t xml:space="preserve"> </w:t>
      </w:r>
      <w:proofErr w:type="spellStart"/>
      <w:r w:rsidRPr="00257BB7">
        <w:t>this</w:t>
      </w:r>
      <w:proofErr w:type="spellEnd"/>
      <w:r w:rsidRPr="00257BB7">
        <w:t xml:space="preserve"> Convention </w:t>
      </w:r>
      <w:proofErr w:type="spellStart"/>
      <w:r w:rsidRPr="00257BB7">
        <w:t>within</w:t>
      </w:r>
      <w:proofErr w:type="spellEnd"/>
      <w:r w:rsidRPr="00257BB7">
        <w:t xml:space="preserve"> </w:t>
      </w:r>
      <w:proofErr w:type="spellStart"/>
      <w:r w:rsidRPr="00257BB7">
        <w:t>the</w:t>
      </w:r>
      <w:proofErr w:type="spellEnd"/>
      <w:r w:rsidRPr="00257BB7">
        <w:t xml:space="preserve"> first </w:t>
      </w:r>
      <w:proofErr w:type="spellStart"/>
      <w:r w:rsidRPr="00257BB7">
        <w:t>year</w:t>
      </w:r>
      <w:proofErr w:type="spellEnd"/>
      <w:r w:rsidRPr="00257BB7">
        <w:t xml:space="preserve"> </w:t>
      </w:r>
      <w:proofErr w:type="spellStart"/>
      <w:r w:rsidRPr="00257BB7">
        <w:t>of</w:t>
      </w:r>
      <w:proofErr w:type="spellEnd"/>
      <w:r w:rsidRPr="00257BB7">
        <w:t xml:space="preserve"> </w:t>
      </w:r>
      <w:proofErr w:type="spellStart"/>
      <w:r w:rsidRPr="00257BB7">
        <w:t>each</w:t>
      </w:r>
      <w:proofErr w:type="spellEnd"/>
      <w:r w:rsidRPr="00257BB7">
        <w:t xml:space="preserve"> </w:t>
      </w:r>
      <w:proofErr w:type="spellStart"/>
      <w:r w:rsidRPr="00257BB7">
        <w:t>new</w:t>
      </w:r>
      <w:proofErr w:type="spellEnd"/>
      <w:r w:rsidRPr="00257BB7">
        <w:t xml:space="preserve"> </w:t>
      </w:r>
      <w:proofErr w:type="spellStart"/>
      <w:r w:rsidRPr="00257BB7">
        <w:t>period</w:t>
      </w:r>
      <w:proofErr w:type="spellEnd"/>
      <w:r w:rsidRPr="00257BB7">
        <w:t xml:space="preserve"> </w:t>
      </w:r>
      <w:proofErr w:type="spellStart"/>
      <w:r w:rsidRPr="00257BB7">
        <w:t>of</w:t>
      </w:r>
      <w:proofErr w:type="spellEnd"/>
      <w:r w:rsidRPr="00257BB7">
        <w:t xml:space="preserve"> </w:t>
      </w:r>
      <w:proofErr w:type="spellStart"/>
      <w:r w:rsidRPr="00257BB7">
        <w:t>ten</w:t>
      </w:r>
      <w:proofErr w:type="spellEnd"/>
      <w:r w:rsidRPr="00257BB7">
        <w:t xml:space="preserve"> </w:t>
      </w:r>
      <w:proofErr w:type="spellStart"/>
      <w:r w:rsidRPr="00257BB7">
        <w:t>years</w:t>
      </w:r>
      <w:proofErr w:type="spellEnd"/>
      <w:r w:rsidRPr="00257BB7">
        <w:t xml:space="preserve"> under </w:t>
      </w:r>
      <w:proofErr w:type="spellStart"/>
      <w:r w:rsidRPr="00257BB7">
        <w:t>the</w:t>
      </w:r>
      <w:proofErr w:type="spellEnd"/>
      <w:r w:rsidRPr="00257BB7">
        <w:t xml:space="preserve"> terms </w:t>
      </w:r>
      <w:proofErr w:type="spellStart"/>
      <w:r w:rsidRPr="00257BB7">
        <w:t>provided</w:t>
      </w:r>
      <w:proofErr w:type="spellEnd"/>
      <w:r w:rsidRPr="00257BB7">
        <w:t xml:space="preserve"> fo</w:t>
      </w:r>
      <w:r w:rsidRPr="00257BB7">
        <w:t xml:space="preserve">r in </w:t>
      </w:r>
      <w:proofErr w:type="spellStart"/>
      <w:r w:rsidRPr="00257BB7">
        <w:t>this</w:t>
      </w:r>
      <w:proofErr w:type="spellEnd"/>
      <w:r w:rsidRPr="00257BB7">
        <w:t xml:space="preserve"> </w:t>
      </w:r>
      <w:proofErr w:type="spellStart"/>
      <w:r w:rsidRPr="00257BB7">
        <w:t>Article</w:t>
      </w:r>
      <w:proofErr w:type="spellEnd"/>
      <w:r w:rsidRPr="00257BB7">
        <w:t>.</w:t>
      </w:r>
    </w:p>
    <w:p w14:paraId="2ED60C64" w14:textId="77777777" w:rsidR="00000000" w:rsidRPr="00257BB7" w:rsidRDefault="00257BB7" w:rsidP="00257BB7">
      <w:pPr>
        <w:pStyle w:val="avsnitt-undertittel"/>
      </w:pPr>
      <w:proofErr w:type="spellStart"/>
      <w:r w:rsidRPr="00257BB7">
        <w:t>Article</w:t>
      </w:r>
      <w:proofErr w:type="spellEnd"/>
      <w:r w:rsidRPr="00257BB7">
        <w:t xml:space="preserve"> 23</w:t>
      </w:r>
    </w:p>
    <w:p w14:paraId="64A624FA" w14:textId="77777777" w:rsidR="00000000" w:rsidRPr="00257BB7" w:rsidRDefault="00257BB7" w:rsidP="00257BB7">
      <w:pPr>
        <w:pStyle w:val="friliste"/>
      </w:pPr>
      <w:r w:rsidRPr="00257BB7">
        <w:t xml:space="preserve">1. </w:t>
      </w:r>
      <w:r w:rsidRPr="00257BB7">
        <w:tab/>
        <w:t xml:space="preserve">The </w:t>
      </w:r>
      <w:proofErr w:type="spellStart"/>
      <w:r w:rsidRPr="00257BB7">
        <w:t>Director</w:t>
      </w:r>
      <w:proofErr w:type="spellEnd"/>
      <w:r w:rsidRPr="00257BB7">
        <w:t xml:space="preserve">-General </w:t>
      </w:r>
      <w:proofErr w:type="spellStart"/>
      <w:r w:rsidRPr="00257BB7">
        <w:t>of</w:t>
      </w:r>
      <w:proofErr w:type="spellEnd"/>
      <w:r w:rsidRPr="00257BB7">
        <w:t xml:space="preserve"> </w:t>
      </w:r>
      <w:proofErr w:type="spellStart"/>
      <w:r w:rsidRPr="00257BB7">
        <w:t>the</w:t>
      </w:r>
      <w:proofErr w:type="spellEnd"/>
      <w:r w:rsidRPr="00257BB7">
        <w:t xml:space="preserve"> International Labour Office </w:t>
      </w:r>
      <w:proofErr w:type="spellStart"/>
      <w:r w:rsidRPr="00257BB7">
        <w:t>shall</w:t>
      </w:r>
      <w:proofErr w:type="spellEnd"/>
      <w:r w:rsidRPr="00257BB7">
        <w:t xml:space="preserve"> </w:t>
      </w:r>
      <w:proofErr w:type="spellStart"/>
      <w:r w:rsidRPr="00257BB7">
        <w:t>notify</w:t>
      </w:r>
      <w:proofErr w:type="spellEnd"/>
      <w:r w:rsidRPr="00257BB7">
        <w:t xml:space="preserve"> all </w:t>
      </w:r>
      <w:proofErr w:type="spellStart"/>
      <w:r w:rsidRPr="00257BB7">
        <w:t>Members</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International Labour Organization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registration</w:t>
      </w:r>
      <w:proofErr w:type="spellEnd"/>
      <w:r w:rsidRPr="00257BB7">
        <w:t xml:space="preserve"> </w:t>
      </w:r>
      <w:proofErr w:type="spellStart"/>
      <w:r w:rsidRPr="00257BB7">
        <w:t>of</w:t>
      </w:r>
      <w:proofErr w:type="spellEnd"/>
      <w:r w:rsidRPr="00257BB7">
        <w:t xml:space="preserve"> all </w:t>
      </w:r>
      <w:proofErr w:type="spellStart"/>
      <w:r w:rsidRPr="00257BB7">
        <w:t>ratifications</w:t>
      </w:r>
      <w:proofErr w:type="spellEnd"/>
      <w:r w:rsidRPr="00257BB7">
        <w:t xml:space="preserve"> and </w:t>
      </w:r>
      <w:proofErr w:type="spellStart"/>
      <w:r w:rsidRPr="00257BB7">
        <w:t>denunciations</w:t>
      </w:r>
      <w:proofErr w:type="spellEnd"/>
      <w:r w:rsidRPr="00257BB7">
        <w:t xml:space="preserve"> </w:t>
      </w:r>
      <w:proofErr w:type="spellStart"/>
      <w:r w:rsidRPr="00257BB7">
        <w:t>that</w:t>
      </w:r>
      <w:proofErr w:type="spellEnd"/>
      <w:r w:rsidRPr="00257BB7">
        <w:t xml:space="preserve"> have </w:t>
      </w:r>
      <w:proofErr w:type="spellStart"/>
      <w:r w:rsidRPr="00257BB7">
        <w:t>been</w:t>
      </w:r>
      <w:proofErr w:type="spellEnd"/>
      <w:r w:rsidRPr="00257BB7">
        <w:t xml:space="preserve"> </w:t>
      </w:r>
      <w:proofErr w:type="spellStart"/>
      <w:r w:rsidRPr="00257BB7">
        <w:t>communicated</w:t>
      </w:r>
      <w:proofErr w:type="spellEnd"/>
      <w:r w:rsidRPr="00257BB7">
        <w:t xml:space="preserve"> by </w:t>
      </w:r>
      <w:proofErr w:type="spellStart"/>
      <w:r w:rsidRPr="00257BB7">
        <w:t>the</w:t>
      </w:r>
      <w:proofErr w:type="spellEnd"/>
      <w:r w:rsidRPr="00257BB7">
        <w:t xml:space="preserve"> </w:t>
      </w:r>
      <w:proofErr w:type="spellStart"/>
      <w:r w:rsidRPr="00257BB7">
        <w:t>Member</w:t>
      </w:r>
      <w:r w:rsidRPr="00257BB7">
        <w:t>s</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Organization.</w:t>
      </w:r>
    </w:p>
    <w:p w14:paraId="54E5840E" w14:textId="77777777" w:rsidR="00000000" w:rsidRPr="00257BB7" w:rsidRDefault="00257BB7" w:rsidP="00257BB7">
      <w:pPr>
        <w:pStyle w:val="friliste"/>
      </w:pPr>
      <w:r w:rsidRPr="00257BB7">
        <w:t xml:space="preserve">2. </w:t>
      </w:r>
      <w:r w:rsidRPr="00257BB7">
        <w:tab/>
      </w:r>
      <w:proofErr w:type="spellStart"/>
      <w:r w:rsidRPr="00257BB7">
        <w:t>When</w:t>
      </w:r>
      <w:proofErr w:type="spellEnd"/>
      <w:r w:rsidRPr="00257BB7">
        <w:t xml:space="preserve"> </w:t>
      </w:r>
      <w:proofErr w:type="spellStart"/>
      <w:r w:rsidRPr="00257BB7">
        <w:t>notifying</w:t>
      </w:r>
      <w:proofErr w:type="spellEnd"/>
      <w:r w:rsidRPr="00257BB7">
        <w:t xml:space="preserve"> </w:t>
      </w:r>
      <w:proofErr w:type="spellStart"/>
      <w:r w:rsidRPr="00257BB7">
        <w:t>the</w:t>
      </w:r>
      <w:proofErr w:type="spellEnd"/>
      <w:r w:rsidRPr="00257BB7">
        <w:t xml:space="preserve"> </w:t>
      </w:r>
      <w:proofErr w:type="spellStart"/>
      <w:r w:rsidRPr="00257BB7">
        <w:t>Members</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Organization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registration</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second</w:t>
      </w:r>
      <w:proofErr w:type="spellEnd"/>
      <w:r w:rsidRPr="00257BB7">
        <w:t xml:space="preserve"> </w:t>
      </w:r>
      <w:proofErr w:type="spellStart"/>
      <w:r w:rsidRPr="00257BB7">
        <w:t>ratification</w:t>
      </w:r>
      <w:proofErr w:type="spellEnd"/>
      <w:r w:rsidRPr="00257BB7">
        <w:t xml:space="preserve"> </w:t>
      </w:r>
      <w:proofErr w:type="spellStart"/>
      <w:r w:rsidRPr="00257BB7">
        <w:t>that</w:t>
      </w:r>
      <w:proofErr w:type="spellEnd"/>
      <w:r w:rsidRPr="00257BB7">
        <w:t xml:space="preserve"> has </w:t>
      </w:r>
      <w:proofErr w:type="spellStart"/>
      <w:r w:rsidRPr="00257BB7">
        <w:t>been</w:t>
      </w:r>
      <w:proofErr w:type="spellEnd"/>
      <w:r w:rsidRPr="00257BB7">
        <w:t xml:space="preserve"> </w:t>
      </w:r>
      <w:proofErr w:type="spellStart"/>
      <w:r w:rsidRPr="00257BB7">
        <w:t>communicated</w:t>
      </w:r>
      <w:proofErr w:type="spellEnd"/>
      <w:r w:rsidRPr="00257BB7">
        <w:t xml:space="preserve">, </w:t>
      </w:r>
      <w:proofErr w:type="spellStart"/>
      <w:r w:rsidRPr="00257BB7">
        <w:t>the</w:t>
      </w:r>
      <w:proofErr w:type="spellEnd"/>
      <w:r w:rsidRPr="00257BB7">
        <w:t xml:space="preserve"> </w:t>
      </w:r>
      <w:proofErr w:type="spellStart"/>
      <w:r w:rsidRPr="00257BB7">
        <w:t>Director</w:t>
      </w:r>
      <w:proofErr w:type="spellEnd"/>
      <w:r w:rsidRPr="00257BB7">
        <w:t xml:space="preserve">-General </w:t>
      </w:r>
      <w:proofErr w:type="spellStart"/>
      <w:r w:rsidRPr="00257BB7">
        <w:t>shall</w:t>
      </w:r>
      <w:proofErr w:type="spellEnd"/>
      <w:r w:rsidRPr="00257BB7">
        <w:t xml:space="preserve"> </w:t>
      </w:r>
      <w:proofErr w:type="spellStart"/>
      <w:r w:rsidRPr="00257BB7">
        <w:t>draw</w:t>
      </w:r>
      <w:proofErr w:type="spellEnd"/>
      <w:r w:rsidRPr="00257BB7">
        <w:t xml:space="preserve"> </w:t>
      </w:r>
      <w:proofErr w:type="spellStart"/>
      <w:r w:rsidRPr="00257BB7">
        <w:t>the</w:t>
      </w:r>
      <w:proofErr w:type="spellEnd"/>
      <w:r w:rsidRPr="00257BB7">
        <w:t xml:space="preserve"> </w:t>
      </w:r>
      <w:proofErr w:type="spellStart"/>
      <w:r w:rsidRPr="00257BB7">
        <w:t>attention</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Members</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Organization to </w:t>
      </w:r>
      <w:proofErr w:type="spellStart"/>
      <w:r w:rsidRPr="00257BB7">
        <w:t>the</w:t>
      </w:r>
      <w:proofErr w:type="spellEnd"/>
      <w:r w:rsidRPr="00257BB7">
        <w:t xml:space="preserve"> date </w:t>
      </w:r>
      <w:proofErr w:type="spellStart"/>
      <w:r w:rsidRPr="00257BB7">
        <w:t>upon</w:t>
      </w:r>
      <w:proofErr w:type="spellEnd"/>
      <w:r w:rsidRPr="00257BB7">
        <w:t xml:space="preserve"> </w:t>
      </w:r>
      <w:proofErr w:type="spellStart"/>
      <w:r w:rsidRPr="00257BB7">
        <w:t>which</w:t>
      </w:r>
      <w:proofErr w:type="spellEnd"/>
      <w:r w:rsidRPr="00257BB7">
        <w:t xml:space="preserve"> </w:t>
      </w:r>
      <w:proofErr w:type="spellStart"/>
      <w:r w:rsidRPr="00257BB7">
        <w:t>the</w:t>
      </w:r>
      <w:proofErr w:type="spellEnd"/>
      <w:r w:rsidRPr="00257BB7">
        <w:t xml:space="preserve"> Convention </w:t>
      </w:r>
      <w:proofErr w:type="spellStart"/>
      <w:r w:rsidRPr="00257BB7">
        <w:t>will</w:t>
      </w:r>
      <w:proofErr w:type="spellEnd"/>
      <w:r w:rsidRPr="00257BB7">
        <w:t xml:space="preserve"> </w:t>
      </w:r>
      <w:proofErr w:type="spellStart"/>
      <w:r w:rsidRPr="00257BB7">
        <w:t>come</w:t>
      </w:r>
      <w:proofErr w:type="spellEnd"/>
      <w:r w:rsidRPr="00257BB7">
        <w:t xml:space="preserve"> </w:t>
      </w:r>
      <w:proofErr w:type="spellStart"/>
      <w:r w:rsidRPr="00257BB7">
        <w:t>into</w:t>
      </w:r>
      <w:proofErr w:type="spellEnd"/>
      <w:r w:rsidRPr="00257BB7">
        <w:t xml:space="preserve"> force.</w:t>
      </w:r>
    </w:p>
    <w:p w14:paraId="0407E2E2" w14:textId="77777777" w:rsidR="00000000" w:rsidRPr="00257BB7" w:rsidRDefault="00257BB7" w:rsidP="00257BB7">
      <w:pPr>
        <w:pStyle w:val="avsnitt-undertittel"/>
      </w:pPr>
      <w:proofErr w:type="spellStart"/>
      <w:r w:rsidRPr="00257BB7">
        <w:t>Article</w:t>
      </w:r>
      <w:proofErr w:type="spellEnd"/>
      <w:r w:rsidRPr="00257BB7">
        <w:t xml:space="preserve"> 24</w:t>
      </w:r>
    </w:p>
    <w:p w14:paraId="3D97AAC1" w14:textId="77777777" w:rsidR="00000000" w:rsidRPr="00257BB7" w:rsidRDefault="00257BB7" w:rsidP="00257BB7">
      <w:r w:rsidRPr="00257BB7">
        <w:t xml:space="preserve">The </w:t>
      </w:r>
      <w:proofErr w:type="spellStart"/>
      <w:r w:rsidRPr="00257BB7">
        <w:t>Director</w:t>
      </w:r>
      <w:proofErr w:type="spellEnd"/>
      <w:r w:rsidRPr="00257BB7">
        <w:t xml:space="preserve">-General </w:t>
      </w:r>
      <w:proofErr w:type="spellStart"/>
      <w:r w:rsidRPr="00257BB7">
        <w:t>of</w:t>
      </w:r>
      <w:proofErr w:type="spellEnd"/>
      <w:r w:rsidRPr="00257BB7">
        <w:t xml:space="preserve"> </w:t>
      </w:r>
      <w:proofErr w:type="spellStart"/>
      <w:r w:rsidRPr="00257BB7">
        <w:t>the</w:t>
      </w:r>
      <w:proofErr w:type="spellEnd"/>
      <w:r w:rsidRPr="00257BB7">
        <w:t xml:space="preserve"> International Labour Office </w:t>
      </w:r>
      <w:proofErr w:type="spellStart"/>
      <w:r w:rsidRPr="00257BB7">
        <w:t>shall</w:t>
      </w:r>
      <w:proofErr w:type="spellEnd"/>
      <w:r w:rsidRPr="00257BB7">
        <w:t xml:space="preserve"> </w:t>
      </w:r>
      <w:proofErr w:type="spellStart"/>
      <w:r w:rsidRPr="00257BB7">
        <w:t>communicate</w:t>
      </w:r>
      <w:proofErr w:type="spellEnd"/>
      <w:r w:rsidRPr="00257BB7">
        <w:t xml:space="preserve"> to </w:t>
      </w:r>
      <w:proofErr w:type="spellStart"/>
      <w:r w:rsidRPr="00257BB7">
        <w:t>the</w:t>
      </w:r>
      <w:proofErr w:type="spellEnd"/>
      <w:r w:rsidRPr="00257BB7">
        <w:t xml:space="preserve"> </w:t>
      </w:r>
      <w:proofErr w:type="spellStart"/>
      <w:r w:rsidRPr="00257BB7">
        <w:t>Secretary</w:t>
      </w:r>
      <w:proofErr w:type="spellEnd"/>
      <w:r w:rsidRPr="00257BB7">
        <w:t xml:space="preserve">-General </w:t>
      </w:r>
      <w:proofErr w:type="spellStart"/>
      <w:r w:rsidRPr="00257BB7">
        <w:t>of</w:t>
      </w:r>
      <w:proofErr w:type="spellEnd"/>
      <w:r w:rsidRPr="00257BB7">
        <w:t xml:space="preserve"> </w:t>
      </w:r>
      <w:proofErr w:type="spellStart"/>
      <w:r w:rsidRPr="00257BB7">
        <w:t>the</w:t>
      </w:r>
      <w:proofErr w:type="spellEnd"/>
      <w:r w:rsidRPr="00257BB7">
        <w:t xml:space="preserve"> United Nations for </w:t>
      </w:r>
      <w:proofErr w:type="spellStart"/>
      <w:r w:rsidRPr="00257BB7">
        <w:t>registration</w:t>
      </w:r>
      <w:proofErr w:type="spellEnd"/>
      <w:r w:rsidRPr="00257BB7">
        <w:t xml:space="preserve"> in </w:t>
      </w:r>
      <w:proofErr w:type="spellStart"/>
      <w:r w:rsidRPr="00257BB7">
        <w:t>accordance</w:t>
      </w:r>
      <w:proofErr w:type="spellEnd"/>
      <w:r w:rsidRPr="00257BB7">
        <w:t xml:space="preserve"> </w:t>
      </w:r>
      <w:proofErr w:type="spellStart"/>
      <w:r w:rsidRPr="00257BB7">
        <w:t>with</w:t>
      </w:r>
      <w:proofErr w:type="spellEnd"/>
      <w:r w:rsidRPr="00257BB7">
        <w:t xml:space="preserve"> </w:t>
      </w:r>
      <w:proofErr w:type="spellStart"/>
      <w:r w:rsidRPr="00257BB7">
        <w:t>Article</w:t>
      </w:r>
      <w:proofErr w:type="spellEnd"/>
      <w:r w:rsidRPr="00257BB7">
        <w:t xml:space="preserve"> 102 </w:t>
      </w:r>
      <w:proofErr w:type="spellStart"/>
      <w:r w:rsidRPr="00257BB7">
        <w:t>of</w:t>
      </w:r>
      <w:proofErr w:type="spellEnd"/>
      <w:r w:rsidRPr="00257BB7">
        <w:t xml:space="preserve"> </w:t>
      </w:r>
      <w:proofErr w:type="spellStart"/>
      <w:r w:rsidRPr="00257BB7">
        <w:t>the</w:t>
      </w:r>
      <w:proofErr w:type="spellEnd"/>
      <w:r w:rsidRPr="00257BB7">
        <w:t xml:space="preserve"> Charter </w:t>
      </w:r>
      <w:proofErr w:type="spellStart"/>
      <w:r w:rsidRPr="00257BB7">
        <w:t>of</w:t>
      </w:r>
      <w:proofErr w:type="spellEnd"/>
      <w:r w:rsidRPr="00257BB7">
        <w:t xml:space="preserve"> </w:t>
      </w:r>
      <w:proofErr w:type="spellStart"/>
      <w:r w:rsidRPr="00257BB7">
        <w:t>the</w:t>
      </w:r>
      <w:proofErr w:type="spellEnd"/>
      <w:r w:rsidRPr="00257BB7">
        <w:t xml:space="preserve"> United Nations full </w:t>
      </w:r>
      <w:proofErr w:type="spellStart"/>
      <w:r w:rsidRPr="00257BB7">
        <w:t>particulars</w:t>
      </w:r>
      <w:proofErr w:type="spellEnd"/>
      <w:r w:rsidRPr="00257BB7">
        <w:t xml:space="preserve"> </w:t>
      </w:r>
      <w:proofErr w:type="spellStart"/>
      <w:r w:rsidRPr="00257BB7">
        <w:t>of</w:t>
      </w:r>
      <w:proofErr w:type="spellEnd"/>
      <w:r w:rsidRPr="00257BB7">
        <w:t xml:space="preserve"> all </w:t>
      </w:r>
      <w:proofErr w:type="spellStart"/>
      <w:r w:rsidRPr="00257BB7">
        <w:t>ratifications</w:t>
      </w:r>
      <w:proofErr w:type="spellEnd"/>
      <w:r w:rsidRPr="00257BB7">
        <w:t xml:space="preserve"> and </w:t>
      </w:r>
      <w:proofErr w:type="spellStart"/>
      <w:r w:rsidRPr="00257BB7">
        <w:t>denunciations</w:t>
      </w:r>
      <w:proofErr w:type="spellEnd"/>
      <w:r w:rsidRPr="00257BB7">
        <w:t xml:space="preserve"> </w:t>
      </w:r>
      <w:proofErr w:type="spellStart"/>
      <w:r w:rsidRPr="00257BB7">
        <w:t>that</w:t>
      </w:r>
      <w:proofErr w:type="spellEnd"/>
      <w:r w:rsidRPr="00257BB7">
        <w:t xml:space="preserve"> have </w:t>
      </w:r>
      <w:proofErr w:type="spellStart"/>
      <w:r w:rsidRPr="00257BB7">
        <w:t>been</w:t>
      </w:r>
      <w:proofErr w:type="spellEnd"/>
      <w:r w:rsidRPr="00257BB7">
        <w:t xml:space="preserve"> </w:t>
      </w:r>
      <w:proofErr w:type="spellStart"/>
      <w:r w:rsidRPr="00257BB7">
        <w:t>registered</w:t>
      </w:r>
      <w:proofErr w:type="spellEnd"/>
      <w:r w:rsidRPr="00257BB7">
        <w:t>.</w:t>
      </w:r>
    </w:p>
    <w:p w14:paraId="7E7E7FDB" w14:textId="77777777" w:rsidR="00000000" w:rsidRPr="00257BB7" w:rsidRDefault="00257BB7" w:rsidP="00257BB7">
      <w:pPr>
        <w:pStyle w:val="avsnitt-undertittel"/>
      </w:pPr>
      <w:proofErr w:type="spellStart"/>
      <w:r w:rsidRPr="00257BB7">
        <w:t>Article</w:t>
      </w:r>
      <w:proofErr w:type="spellEnd"/>
      <w:r w:rsidRPr="00257BB7">
        <w:t xml:space="preserve"> 25</w:t>
      </w:r>
    </w:p>
    <w:p w14:paraId="55FBFB47" w14:textId="77777777" w:rsidR="00000000" w:rsidRPr="00257BB7" w:rsidRDefault="00257BB7" w:rsidP="00257BB7">
      <w:r w:rsidRPr="00257BB7">
        <w:t xml:space="preserve">At </w:t>
      </w:r>
      <w:proofErr w:type="spellStart"/>
      <w:r w:rsidRPr="00257BB7">
        <w:t>such</w:t>
      </w:r>
      <w:proofErr w:type="spellEnd"/>
      <w:r w:rsidRPr="00257BB7">
        <w:t xml:space="preserve"> times as it </w:t>
      </w:r>
      <w:proofErr w:type="spellStart"/>
      <w:r w:rsidRPr="00257BB7">
        <w:t>may</w:t>
      </w:r>
      <w:proofErr w:type="spellEnd"/>
      <w:r w:rsidRPr="00257BB7">
        <w:t xml:space="preserve"> </w:t>
      </w:r>
      <w:proofErr w:type="spellStart"/>
      <w:r w:rsidRPr="00257BB7">
        <w:t>consider</w:t>
      </w:r>
      <w:proofErr w:type="spellEnd"/>
      <w:r w:rsidRPr="00257BB7">
        <w:t xml:space="preserve"> </w:t>
      </w:r>
      <w:proofErr w:type="spellStart"/>
      <w:r w:rsidRPr="00257BB7">
        <w:t>necessary</w:t>
      </w:r>
      <w:proofErr w:type="spellEnd"/>
      <w:r w:rsidRPr="00257BB7">
        <w:t xml:space="preserve">, </w:t>
      </w:r>
      <w:proofErr w:type="spellStart"/>
      <w:r w:rsidRPr="00257BB7">
        <w:t>the</w:t>
      </w:r>
      <w:proofErr w:type="spellEnd"/>
      <w:r w:rsidRPr="00257BB7">
        <w:t xml:space="preserve"> </w:t>
      </w:r>
      <w:proofErr w:type="spellStart"/>
      <w:r w:rsidRPr="00257BB7">
        <w:t>Governing</w:t>
      </w:r>
      <w:proofErr w:type="spellEnd"/>
      <w:r w:rsidRPr="00257BB7">
        <w:t xml:space="preserve"> Body </w:t>
      </w:r>
      <w:proofErr w:type="spellStart"/>
      <w:r w:rsidRPr="00257BB7">
        <w:t>of</w:t>
      </w:r>
      <w:proofErr w:type="spellEnd"/>
      <w:r w:rsidRPr="00257BB7">
        <w:t xml:space="preserve"> </w:t>
      </w:r>
      <w:proofErr w:type="spellStart"/>
      <w:r w:rsidRPr="00257BB7">
        <w:t>the</w:t>
      </w:r>
      <w:proofErr w:type="spellEnd"/>
      <w:r w:rsidRPr="00257BB7">
        <w:t xml:space="preserve"> International Labour Office </w:t>
      </w:r>
      <w:proofErr w:type="spellStart"/>
      <w:r w:rsidRPr="00257BB7">
        <w:t>shall</w:t>
      </w:r>
      <w:proofErr w:type="spellEnd"/>
      <w:r w:rsidRPr="00257BB7">
        <w:t xml:space="preserve"> present to </w:t>
      </w:r>
      <w:proofErr w:type="spellStart"/>
      <w:r w:rsidRPr="00257BB7">
        <w:t>the</w:t>
      </w:r>
      <w:proofErr w:type="spellEnd"/>
      <w:r w:rsidRPr="00257BB7">
        <w:t xml:space="preserve"> General Conference a report </w:t>
      </w:r>
      <w:proofErr w:type="spellStart"/>
      <w:r w:rsidRPr="00257BB7">
        <w:t>on</w:t>
      </w:r>
      <w:proofErr w:type="spellEnd"/>
      <w:r w:rsidRPr="00257BB7">
        <w:t xml:space="preserve"> </w:t>
      </w:r>
      <w:proofErr w:type="spellStart"/>
      <w:r w:rsidRPr="00257BB7">
        <w:t>the</w:t>
      </w:r>
      <w:proofErr w:type="spellEnd"/>
      <w:r w:rsidRPr="00257BB7">
        <w:t xml:space="preserve"> </w:t>
      </w:r>
      <w:proofErr w:type="spellStart"/>
      <w:r w:rsidRPr="00257BB7">
        <w:t>working</w:t>
      </w:r>
      <w:proofErr w:type="spellEnd"/>
      <w:r w:rsidRPr="00257BB7">
        <w:t xml:space="preserve"> </w:t>
      </w:r>
      <w:proofErr w:type="spellStart"/>
      <w:r w:rsidRPr="00257BB7">
        <w:t>of</w:t>
      </w:r>
      <w:proofErr w:type="spellEnd"/>
      <w:r w:rsidRPr="00257BB7">
        <w:t xml:space="preserve"> </w:t>
      </w:r>
      <w:proofErr w:type="spellStart"/>
      <w:r w:rsidRPr="00257BB7">
        <w:t>th</w:t>
      </w:r>
      <w:r w:rsidRPr="00257BB7">
        <w:t>is</w:t>
      </w:r>
      <w:proofErr w:type="spellEnd"/>
      <w:r w:rsidRPr="00257BB7">
        <w:t xml:space="preserve"> Convention and </w:t>
      </w:r>
      <w:proofErr w:type="spellStart"/>
      <w:r w:rsidRPr="00257BB7">
        <w:t>shall</w:t>
      </w:r>
      <w:proofErr w:type="spellEnd"/>
      <w:r w:rsidRPr="00257BB7">
        <w:t xml:space="preserve"> </w:t>
      </w:r>
      <w:proofErr w:type="spellStart"/>
      <w:r w:rsidRPr="00257BB7">
        <w:t>examine</w:t>
      </w:r>
      <w:proofErr w:type="spellEnd"/>
      <w:r w:rsidRPr="00257BB7">
        <w:t xml:space="preserve"> </w:t>
      </w:r>
      <w:proofErr w:type="spellStart"/>
      <w:r w:rsidRPr="00257BB7">
        <w:t>the</w:t>
      </w:r>
      <w:proofErr w:type="spellEnd"/>
      <w:r w:rsidRPr="00257BB7">
        <w:t xml:space="preserve"> </w:t>
      </w:r>
      <w:proofErr w:type="spellStart"/>
      <w:r w:rsidRPr="00257BB7">
        <w:t>desirability</w:t>
      </w:r>
      <w:proofErr w:type="spellEnd"/>
      <w:r w:rsidRPr="00257BB7">
        <w:t xml:space="preserve"> </w:t>
      </w:r>
      <w:proofErr w:type="spellStart"/>
      <w:r w:rsidRPr="00257BB7">
        <w:t>of</w:t>
      </w:r>
      <w:proofErr w:type="spellEnd"/>
      <w:r w:rsidRPr="00257BB7">
        <w:t xml:space="preserve"> </w:t>
      </w:r>
      <w:proofErr w:type="spellStart"/>
      <w:r w:rsidRPr="00257BB7">
        <w:t>placing</w:t>
      </w:r>
      <w:proofErr w:type="spellEnd"/>
      <w:r w:rsidRPr="00257BB7">
        <w:t xml:space="preserve"> </w:t>
      </w:r>
      <w:proofErr w:type="spellStart"/>
      <w:r w:rsidRPr="00257BB7">
        <w:t>on</w:t>
      </w:r>
      <w:proofErr w:type="spellEnd"/>
      <w:r w:rsidRPr="00257BB7">
        <w:t xml:space="preserve"> </w:t>
      </w:r>
      <w:proofErr w:type="spellStart"/>
      <w:r w:rsidRPr="00257BB7">
        <w:t>the</w:t>
      </w:r>
      <w:proofErr w:type="spellEnd"/>
      <w:r w:rsidRPr="00257BB7">
        <w:t xml:space="preserve"> agenda </w:t>
      </w:r>
      <w:proofErr w:type="spellStart"/>
      <w:r w:rsidRPr="00257BB7">
        <w:t>of</w:t>
      </w:r>
      <w:proofErr w:type="spellEnd"/>
      <w:r w:rsidRPr="00257BB7">
        <w:t xml:space="preserve"> </w:t>
      </w:r>
      <w:proofErr w:type="spellStart"/>
      <w:r w:rsidRPr="00257BB7">
        <w:t>the</w:t>
      </w:r>
      <w:proofErr w:type="spellEnd"/>
      <w:r w:rsidRPr="00257BB7">
        <w:t xml:space="preserve"> Conference </w:t>
      </w:r>
      <w:proofErr w:type="spellStart"/>
      <w:r w:rsidRPr="00257BB7">
        <w:t>the</w:t>
      </w:r>
      <w:proofErr w:type="spellEnd"/>
      <w:r w:rsidRPr="00257BB7">
        <w:t xml:space="preserve"> </w:t>
      </w:r>
      <w:proofErr w:type="spellStart"/>
      <w:r w:rsidRPr="00257BB7">
        <w:t>question</w:t>
      </w:r>
      <w:proofErr w:type="spellEnd"/>
      <w:r w:rsidRPr="00257BB7">
        <w:t xml:space="preserve"> </w:t>
      </w:r>
      <w:proofErr w:type="spellStart"/>
      <w:r w:rsidRPr="00257BB7">
        <w:t>of</w:t>
      </w:r>
      <w:proofErr w:type="spellEnd"/>
      <w:r w:rsidRPr="00257BB7">
        <w:t xml:space="preserve"> </w:t>
      </w:r>
      <w:proofErr w:type="spellStart"/>
      <w:r w:rsidRPr="00257BB7">
        <w:t>its</w:t>
      </w:r>
      <w:proofErr w:type="spellEnd"/>
      <w:r w:rsidRPr="00257BB7">
        <w:t xml:space="preserve"> </w:t>
      </w:r>
      <w:proofErr w:type="spellStart"/>
      <w:r w:rsidRPr="00257BB7">
        <w:t>revision</w:t>
      </w:r>
      <w:proofErr w:type="spellEnd"/>
      <w:r w:rsidRPr="00257BB7">
        <w:t xml:space="preserve"> in </w:t>
      </w:r>
      <w:proofErr w:type="spellStart"/>
      <w:r w:rsidRPr="00257BB7">
        <w:t>whole</w:t>
      </w:r>
      <w:proofErr w:type="spellEnd"/>
      <w:r w:rsidRPr="00257BB7">
        <w:t xml:space="preserve"> or in part.</w:t>
      </w:r>
    </w:p>
    <w:p w14:paraId="3EE3C369" w14:textId="77777777" w:rsidR="00000000" w:rsidRPr="00257BB7" w:rsidRDefault="00257BB7" w:rsidP="00257BB7">
      <w:pPr>
        <w:pStyle w:val="avsnitt-undertittel"/>
      </w:pPr>
      <w:proofErr w:type="spellStart"/>
      <w:r w:rsidRPr="00257BB7">
        <w:lastRenderedPageBreak/>
        <w:t>Article</w:t>
      </w:r>
      <w:proofErr w:type="spellEnd"/>
      <w:r w:rsidRPr="00257BB7">
        <w:t xml:space="preserve"> 26</w:t>
      </w:r>
    </w:p>
    <w:p w14:paraId="42CC6D35" w14:textId="77777777" w:rsidR="00000000" w:rsidRPr="00257BB7" w:rsidRDefault="00257BB7" w:rsidP="00257BB7">
      <w:pPr>
        <w:pStyle w:val="friliste"/>
      </w:pPr>
      <w:r w:rsidRPr="00257BB7">
        <w:t xml:space="preserve">1. </w:t>
      </w:r>
      <w:r w:rsidRPr="00257BB7">
        <w:tab/>
      </w:r>
      <w:proofErr w:type="spellStart"/>
      <w:r w:rsidRPr="00257BB7">
        <w:t>Should</w:t>
      </w:r>
      <w:proofErr w:type="spellEnd"/>
      <w:r w:rsidRPr="00257BB7">
        <w:t xml:space="preserve"> </w:t>
      </w:r>
      <w:proofErr w:type="spellStart"/>
      <w:r w:rsidRPr="00257BB7">
        <w:t>the</w:t>
      </w:r>
      <w:proofErr w:type="spellEnd"/>
      <w:r w:rsidRPr="00257BB7">
        <w:t xml:space="preserve"> Conference </w:t>
      </w:r>
      <w:proofErr w:type="spellStart"/>
      <w:r w:rsidRPr="00257BB7">
        <w:t>adopt</w:t>
      </w:r>
      <w:proofErr w:type="spellEnd"/>
      <w:r w:rsidRPr="00257BB7">
        <w:t xml:space="preserve"> a </w:t>
      </w:r>
      <w:proofErr w:type="spellStart"/>
      <w:r w:rsidRPr="00257BB7">
        <w:t>new</w:t>
      </w:r>
      <w:proofErr w:type="spellEnd"/>
      <w:r w:rsidRPr="00257BB7">
        <w:t xml:space="preserve"> Convention </w:t>
      </w:r>
      <w:proofErr w:type="spellStart"/>
      <w:r w:rsidRPr="00257BB7">
        <w:t>revising</w:t>
      </w:r>
      <w:proofErr w:type="spellEnd"/>
      <w:r w:rsidRPr="00257BB7">
        <w:t xml:space="preserve"> </w:t>
      </w:r>
      <w:proofErr w:type="spellStart"/>
      <w:r w:rsidRPr="00257BB7">
        <w:t>this</w:t>
      </w:r>
      <w:proofErr w:type="spellEnd"/>
      <w:r w:rsidRPr="00257BB7">
        <w:t xml:space="preserve"> Convention, </w:t>
      </w:r>
      <w:proofErr w:type="spellStart"/>
      <w:r w:rsidRPr="00257BB7">
        <w:t>then</w:t>
      </w:r>
      <w:proofErr w:type="spellEnd"/>
      <w:r w:rsidRPr="00257BB7">
        <w:t xml:space="preserve">, </w:t>
      </w:r>
      <w:proofErr w:type="spellStart"/>
      <w:r w:rsidRPr="00257BB7">
        <w:t>unless</w:t>
      </w:r>
      <w:proofErr w:type="spellEnd"/>
      <w:r w:rsidRPr="00257BB7">
        <w:t xml:space="preserve"> </w:t>
      </w:r>
      <w:proofErr w:type="spellStart"/>
      <w:r w:rsidRPr="00257BB7">
        <w:t>the</w:t>
      </w:r>
      <w:proofErr w:type="spellEnd"/>
      <w:r w:rsidRPr="00257BB7">
        <w:t xml:space="preserve"> </w:t>
      </w:r>
      <w:proofErr w:type="spellStart"/>
      <w:r w:rsidRPr="00257BB7">
        <w:t>new</w:t>
      </w:r>
      <w:proofErr w:type="spellEnd"/>
      <w:r w:rsidRPr="00257BB7">
        <w:t xml:space="preserve"> Convent</w:t>
      </w:r>
      <w:r w:rsidRPr="00257BB7">
        <w:t xml:space="preserve">ion </w:t>
      </w:r>
      <w:proofErr w:type="spellStart"/>
      <w:r w:rsidRPr="00257BB7">
        <w:t>otherwise</w:t>
      </w:r>
      <w:proofErr w:type="spellEnd"/>
      <w:r w:rsidRPr="00257BB7">
        <w:t xml:space="preserve"> </w:t>
      </w:r>
      <w:proofErr w:type="spellStart"/>
      <w:r w:rsidRPr="00257BB7">
        <w:t>provides</w:t>
      </w:r>
      <w:proofErr w:type="spellEnd"/>
      <w:r w:rsidRPr="00257BB7">
        <w:t>:</w:t>
      </w:r>
    </w:p>
    <w:p w14:paraId="378670D5" w14:textId="77777777" w:rsidR="00000000" w:rsidRPr="00257BB7" w:rsidRDefault="00257BB7" w:rsidP="00257BB7">
      <w:pPr>
        <w:pStyle w:val="friliste2"/>
      </w:pPr>
      <w:r w:rsidRPr="00257BB7">
        <w:t xml:space="preserve">(a) </w:t>
      </w:r>
      <w:r w:rsidRPr="00257BB7">
        <w:tab/>
      </w:r>
      <w:proofErr w:type="spellStart"/>
      <w:r w:rsidRPr="00257BB7">
        <w:t>the</w:t>
      </w:r>
      <w:proofErr w:type="spellEnd"/>
      <w:r w:rsidRPr="00257BB7">
        <w:t xml:space="preserve"> </w:t>
      </w:r>
      <w:proofErr w:type="spellStart"/>
      <w:r w:rsidRPr="00257BB7">
        <w:t>ratification</w:t>
      </w:r>
      <w:proofErr w:type="spellEnd"/>
      <w:r w:rsidRPr="00257BB7">
        <w:t xml:space="preserve"> by a </w:t>
      </w:r>
      <w:proofErr w:type="spellStart"/>
      <w:r w:rsidRPr="00257BB7">
        <w:t>Member</w:t>
      </w:r>
      <w:proofErr w:type="spellEnd"/>
      <w:r w:rsidRPr="00257BB7">
        <w:t xml:space="preserve"> </w:t>
      </w:r>
      <w:proofErr w:type="spellStart"/>
      <w:r w:rsidRPr="00257BB7">
        <w:t>of</w:t>
      </w:r>
      <w:proofErr w:type="spellEnd"/>
      <w:r w:rsidRPr="00257BB7">
        <w:t xml:space="preserve"> </w:t>
      </w:r>
      <w:proofErr w:type="spellStart"/>
      <w:r w:rsidRPr="00257BB7">
        <w:t>the</w:t>
      </w:r>
      <w:proofErr w:type="spellEnd"/>
      <w:r w:rsidRPr="00257BB7">
        <w:t xml:space="preserve"> </w:t>
      </w:r>
      <w:proofErr w:type="spellStart"/>
      <w:r w:rsidRPr="00257BB7">
        <w:t>new</w:t>
      </w:r>
      <w:proofErr w:type="spellEnd"/>
      <w:r w:rsidRPr="00257BB7">
        <w:t xml:space="preserve"> </w:t>
      </w:r>
      <w:proofErr w:type="spellStart"/>
      <w:r w:rsidRPr="00257BB7">
        <w:t>revising</w:t>
      </w:r>
      <w:proofErr w:type="spellEnd"/>
      <w:r w:rsidRPr="00257BB7">
        <w:t xml:space="preserve"> Convention </w:t>
      </w:r>
      <w:proofErr w:type="spellStart"/>
      <w:r w:rsidRPr="00257BB7">
        <w:t>shall</w:t>
      </w:r>
      <w:proofErr w:type="spellEnd"/>
      <w:r w:rsidRPr="00257BB7">
        <w:t xml:space="preserve"> </w:t>
      </w:r>
      <w:proofErr w:type="spellStart"/>
      <w:r w:rsidRPr="00257BB7">
        <w:t>ipso</w:t>
      </w:r>
      <w:proofErr w:type="spellEnd"/>
      <w:r w:rsidRPr="00257BB7">
        <w:t xml:space="preserve"> jure </w:t>
      </w:r>
      <w:proofErr w:type="spellStart"/>
      <w:r w:rsidRPr="00257BB7">
        <w:t>involve</w:t>
      </w:r>
      <w:proofErr w:type="spellEnd"/>
      <w:r w:rsidRPr="00257BB7">
        <w:t xml:space="preserve"> </w:t>
      </w:r>
      <w:proofErr w:type="spellStart"/>
      <w:r w:rsidRPr="00257BB7">
        <w:t>the</w:t>
      </w:r>
      <w:proofErr w:type="spellEnd"/>
      <w:r w:rsidRPr="00257BB7">
        <w:t xml:space="preserve"> immediate </w:t>
      </w:r>
      <w:proofErr w:type="spellStart"/>
      <w:r w:rsidRPr="00257BB7">
        <w:t>denunciation</w:t>
      </w:r>
      <w:proofErr w:type="spellEnd"/>
      <w:r w:rsidRPr="00257BB7">
        <w:t xml:space="preserve"> </w:t>
      </w:r>
      <w:proofErr w:type="spellStart"/>
      <w:r w:rsidRPr="00257BB7">
        <w:t>of</w:t>
      </w:r>
      <w:proofErr w:type="spellEnd"/>
      <w:r w:rsidRPr="00257BB7">
        <w:t xml:space="preserve"> </w:t>
      </w:r>
      <w:proofErr w:type="spellStart"/>
      <w:r w:rsidRPr="00257BB7">
        <w:t>this</w:t>
      </w:r>
      <w:proofErr w:type="spellEnd"/>
      <w:r w:rsidRPr="00257BB7">
        <w:t xml:space="preserve"> Convention, </w:t>
      </w:r>
      <w:proofErr w:type="spellStart"/>
      <w:r w:rsidRPr="00257BB7">
        <w:t>notwithstanding</w:t>
      </w:r>
      <w:proofErr w:type="spellEnd"/>
      <w:r w:rsidRPr="00257BB7">
        <w:t xml:space="preserve"> </w:t>
      </w:r>
      <w:proofErr w:type="spellStart"/>
      <w:r w:rsidRPr="00257BB7">
        <w:t>the</w:t>
      </w:r>
      <w:proofErr w:type="spellEnd"/>
      <w:r w:rsidRPr="00257BB7">
        <w:t xml:space="preserve"> </w:t>
      </w:r>
      <w:proofErr w:type="spellStart"/>
      <w:r w:rsidRPr="00257BB7">
        <w:t>provisions</w:t>
      </w:r>
      <w:proofErr w:type="spellEnd"/>
      <w:r w:rsidRPr="00257BB7">
        <w:t xml:space="preserve"> </w:t>
      </w:r>
      <w:proofErr w:type="spellStart"/>
      <w:r w:rsidRPr="00257BB7">
        <w:t>of</w:t>
      </w:r>
      <w:proofErr w:type="spellEnd"/>
      <w:r w:rsidRPr="00257BB7">
        <w:t xml:space="preserve"> </w:t>
      </w:r>
      <w:proofErr w:type="spellStart"/>
      <w:r w:rsidRPr="00257BB7">
        <w:t>Article</w:t>
      </w:r>
      <w:proofErr w:type="spellEnd"/>
      <w:r w:rsidRPr="00257BB7">
        <w:t xml:space="preserve"> 22, </w:t>
      </w:r>
      <w:proofErr w:type="spellStart"/>
      <w:r w:rsidRPr="00257BB7">
        <w:t>if</w:t>
      </w:r>
      <w:proofErr w:type="spellEnd"/>
      <w:r w:rsidRPr="00257BB7">
        <w:t xml:space="preserve"> and </w:t>
      </w:r>
      <w:proofErr w:type="spellStart"/>
      <w:r w:rsidRPr="00257BB7">
        <w:t>when</w:t>
      </w:r>
      <w:proofErr w:type="spellEnd"/>
      <w:r w:rsidRPr="00257BB7">
        <w:t xml:space="preserve"> </w:t>
      </w:r>
      <w:proofErr w:type="spellStart"/>
      <w:r w:rsidRPr="00257BB7">
        <w:t>the</w:t>
      </w:r>
      <w:proofErr w:type="spellEnd"/>
      <w:r w:rsidRPr="00257BB7">
        <w:t xml:space="preserve"> </w:t>
      </w:r>
      <w:proofErr w:type="spellStart"/>
      <w:r w:rsidRPr="00257BB7">
        <w:t>new</w:t>
      </w:r>
      <w:proofErr w:type="spellEnd"/>
      <w:r w:rsidRPr="00257BB7">
        <w:t xml:space="preserve"> </w:t>
      </w:r>
      <w:proofErr w:type="spellStart"/>
      <w:r w:rsidRPr="00257BB7">
        <w:t>revising</w:t>
      </w:r>
      <w:proofErr w:type="spellEnd"/>
      <w:r w:rsidRPr="00257BB7">
        <w:t xml:space="preserve"> Convention </w:t>
      </w:r>
      <w:proofErr w:type="spellStart"/>
      <w:r w:rsidRPr="00257BB7">
        <w:t>shall</w:t>
      </w:r>
      <w:proofErr w:type="spellEnd"/>
      <w:r w:rsidRPr="00257BB7">
        <w:t xml:space="preserve"> have</w:t>
      </w:r>
      <w:r w:rsidRPr="00257BB7">
        <w:t xml:space="preserve"> </w:t>
      </w:r>
      <w:proofErr w:type="spellStart"/>
      <w:r w:rsidRPr="00257BB7">
        <w:t>come</w:t>
      </w:r>
      <w:proofErr w:type="spellEnd"/>
      <w:r w:rsidRPr="00257BB7">
        <w:t xml:space="preserve"> </w:t>
      </w:r>
      <w:proofErr w:type="spellStart"/>
      <w:r w:rsidRPr="00257BB7">
        <w:t>into</w:t>
      </w:r>
      <w:proofErr w:type="spellEnd"/>
      <w:r w:rsidRPr="00257BB7">
        <w:t xml:space="preserve"> </w:t>
      </w:r>
      <w:proofErr w:type="gramStart"/>
      <w:r w:rsidRPr="00257BB7">
        <w:t>force;</w:t>
      </w:r>
      <w:proofErr w:type="gramEnd"/>
    </w:p>
    <w:p w14:paraId="3BA36868" w14:textId="77777777" w:rsidR="00000000" w:rsidRPr="00257BB7" w:rsidRDefault="00257BB7" w:rsidP="00257BB7">
      <w:pPr>
        <w:pStyle w:val="friliste2"/>
      </w:pPr>
      <w:r w:rsidRPr="00257BB7">
        <w:t xml:space="preserve">(b) </w:t>
      </w:r>
      <w:r w:rsidRPr="00257BB7">
        <w:tab/>
        <w:t xml:space="preserve">as from </w:t>
      </w:r>
      <w:proofErr w:type="spellStart"/>
      <w:r w:rsidRPr="00257BB7">
        <w:t>the</w:t>
      </w:r>
      <w:proofErr w:type="spellEnd"/>
      <w:r w:rsidRPr="00257BB7">
        <w:t xml:space="preserve"> date </w:t>
      </w:r>
      <w:proofErr w:type="spellStart"/>
      <w:r w:rsidRPr="00257BB7">
        <w:t>when</w:t>
      </w:r>
      <w:proofErr w:type="spellEnd"/>
      <w:r w:rsidRPr="00257BB7">
        <w:t xml:space="preserve"> </w:t>
      </w:r>
      <w:proofErr w:type="spellStart"/>
      <w:r w:rsidRPr="00257BB7">
        <w:t>the</w:t>
      </w:r>
      <w:proofErr w:type="spellEnd"/>
      <w:r w:rsidRPr="00257BB7">
        <w:t xml:space="preserve"> </w:t>
      </w:r>
      <w:proofErr w:type="spellStart"/>
      <w:r w:rsidRPr="00257BB7">
        <w:t>new</w:t>
      </w:r>
      <w:proofErr w:type="spellEnd"/>
      <w:r w:rsidRPr="00257BB7">
        <w:t xml:space="preserve"> </w:t>
      </w:r>
      <w:proofErr w:type="spellStart"/>
      <w:r w:rsidRPr="00257BB7">
        <w:t>revising</w:t>
      </w:r>
      <w:proofErr w:type="spellEnd"/>
      <w:r w:rsidRPr="00257BB7">
        <w:t xml:space="preserve"> Convention </w:t>
      </w:r>
      <w:proofErr w:type="spellStart"/>
      <w:r w:rsidRPr="00257BB7">
        <w:t>comes</w:t>
      </w:r>
      <w:proofErr w:type="spellEnd"/>
      <w:r w:rsidRPr="00257BB7">
        <w:t xml:space="preserve"> </w:t>
      </w:r>
      <w:proofErr w:type="spellStart"/>
      <w:r w:rsidRPr="00257BB7">
        <w:t>into</w:t>
      </w:r>
      <w:proofErr w:type="spellEnd"/>
      <w:r w:rsidRPr="00257BB7">
        <w:t xml:space="preserve"> force, </w:t>
      </w:r>
      <w:proofErr w:type="spellStart"/>
      <w:r w:rsidRPr="00257BB7">
        <w:t>this</w:t>
      </w:r>
      <w:proofErr w:type="spellEnd"/>
      <w:r w:rsidRPr="00257BB7">
        <w:t xml:space="preserve"> Convention </w:t>
      </w:r>
      <w:proofErr w:type="spellStart"/>
      <w:r w:rsidRPr="00257BB7">
        <w:t>shall</w:t>
      </w:r>
      <w:proofErr w:type="spellEnd"/>
      <w:r w:rsidRPr="00257BB7">
        <w:t xml:space="preserve"> </w:t>
      </w:r>
      <w:proofErr w:type="spellStart"/>
      <w:r w:rsidRPr="00257BB7">
        <w:t>cease</w:t>
      </w:r>
      <w:proofErr w:type="spellEnd"/>
      <w:r w:rsidRPr="00257BB7">
        <w:t xml:space="preserve"> to be </w:t>
      </w:r>
      <w:proofErr w:type="spellStart"/>
      <w:r w:rsidRPr="00257BB7">
        <w:t>open</w:t>
      </w:r>
      <w:proofErr w:type="spellEnd"/>
      <w:r w:rsidRPr="00257BB7">
        <w:t xml:space="preserve"> to </w:t>
      </w:r>
      <w:proofErr w:type="spellStart"/>
      <w:r w:rsidRPr="00257BB7">
        <w:t>ratification</w:t>
      </w:r>
      <w:proofErr w:type="spellEnd"/>
      <w:r w:rsidRPr="00257BB7">
        <w:t xml:space="preserve"> by </w:t>
      </w:r>
      <w:proofErr w:type="spellStart"/>
      <w:r w:rsidRPr="00257BB7">
        <w:t>the</w:t>
      </w:r>
      <w:proofErr w:type="spellEnd"/>
      <w:r w:rsidRPr="00257BB7">
        <w:t xml:space="preserve"> </w:t>
      </w:r>
      <w:proofErr w:type="spellStart"/>
      <w:r w:rsidRPr="00257BB7">
        <w:t>Members</w:t>
      </w:r>
      <w:proofErr w:type="spellEnd"/>
      <w:r w:rsidRPr="00257BB7">
        <w:t>.</w:t>
      </w:r>
    </w:p>
    <w:p w14:paraId="06E92D22" w14:textId="77777777" w:rsidR="00000000" w:rsidRPr="00257BB7" w:rsidRDefault="00257BB7" w:rsidP="00257BB7">
      <w:pPr>
        <w:pStyle w:val="friliste"/>
      </w:pPr>
      <w:r w:rsidRPr="00257BB7">
        <w:t xml:space="preserve">2. </w:t>
      </w:r>
      <w:r w:rsidRPr="00257BB7">
        <w:tab/>
        <w:t xml:space="preserve">This Convention </w:t>
      </w:r>
      <w:proofErr w:type="spellStart"/>
      <w:r w:rsidRPr="00257BB7">
        <w:t>shall</w:t>
      </w:r>
      <w:proofErr w:type="spellEnd"/>
      <w:r w:rsidRPr="00257BB7">
        <w:t xml:space="preserve"> in </w:t>
      </w:r>
      <w:proofErr w:type="spellStart"/>
      <w:r w:rsidRPr="00257BB7">
        <w:t>any</w:t>
      </w:r>
      <w:proofErr w:type="spellEnd"/>
      <w:r w:rsidRPr="00257BB7">
        <w:t xml:space="preserve"> case </w:t>
      </w:r>
      <w:proofErr w:type="spellStart"/>
      <w:r w:rsidRPr="00257BB7">
        <w:t>remain</w:t>
      </w:r>
      <w:proofErr w:type="spellEnd"/>
      <w:r w:rsidRPr="00257BB7">
        <w:t xml:space="preserve"> in force in </w:t>
      </w:r>
      <w:proofErr w:type="spellStart"/>
      <w:r w:rsidRPr="00257BB7">
        <w:t>its</w:t>
      </w:r>
      <w:proofErr w:type="spellEnd"/>
      <w:r w:rsidRPr="00257BB7">
        <w:t xml:space="preserve"> </w:t>
      </w:r>
      <w:proofErr w:type="spellStart"/>
      <w:r w:rsidRPr="00257BB7">
        <w:t>actual</w:t>
      </w:r>
      <w:proofErr w:type="spellEnd"/>
      <w:r w:rsidRPr="00257BB7">
        <w:t xml:space="preserve"> form and </w:t>
      </w:r>
      <w:proofErr w:type="spellStart"/>
      <w:r w:rsidRPr="00257BB7">
        <w:t>content</w:t>
      </w:r>
      <w:proofErr w:type="spellEnd"/>
      <w:r w:rsidRPr="00257BB7">
        <w:t xml:space="preserve"> for </w:t>
      </w:r>
      <w:proofErr w:type="spellStart"/>
      <w:r w:rsidRPr="00257BB7">
        <w:t>those</w:t>
      </w:r>
      <w:proofErr w:type="spellEnd"/>
      <w:r w:rsidRPr="00257BB7">
        <w:t xml:space="preserve"> </w:t>
      </w:r>
      <w:proofErr w:type="spellStart"/>
      <w:r w:rsidRPr="00257BB7">
        <w:t>Members</w:t>
      </w:r>
      <w:proofErr w:type="spellEnd"/>
      <w:r w:rsidRPr="00257BB7">
        <w:t xml:space="preserve"> </w:t>
      </w:r>
      <w:proofErr w:type="spellStart"/>
      <w:r w:rsidRPr="00257BB7">
        <w:t>which</w:t>
      </w:r>
      <w:proofErr w:type="spellEnd"/>
      <w:r w:rsidRPr="00257BB7">
        <w:t xml:space="preserve"> have </w:t>
      </w:r>
      <w:proofErr w:type="spellStart"/>
      <w:r w:rsidRPr="00257BB7">
        <w:t>ratified</w:t>
      </w:r>
      <w:proofErr w:type="spellEnd"/>
      <w:r w:rsidRPr="00257BB7">
        <w:t xml:space="preserve"> it </w:t>
      </w:r>
      <w:proofErr w:type="spellStart"/>
      <w:r w:rsidRPr="00257BB7">
        <w:t>but</w:t>
      </w:r>
      <w:proofErr w:type="spellEnd"/>
      <w:r w:rsidRPr="00257BB7">
        <w:t xml:space="preserve"> have not </w:t>
      </w:r>
      <w:proofErr w:type="spellStart"/>
      <w:r w:rsidRPr="00257BB7">
        <w:t>ratified</w:t>
      </w:r>
      <w:proofErr w:type="spellEnd"/>
      <w:r w:rsidRPr="00257BB7">
        <w:t xml:space="preserve"> </w:t>
      </w:r>
      <w:proofErr w:type="spellStart"/>
      <w:r w:rsidRPr="00257BB7">
        <w:t>the</w:t>
      </w:r>
      <w:proofErr w:type="spellEnd"/>
      <w:r w:rsidRPr="00257BB7">
        <w:t xml:space="preserve"> </w:t>
      </w:r>
      <w:proofErr w:type="spellStart"/>
      <w:r w:rsidRPr="00257BB7">
        <w:t>revising</w:t>
      </w:r>
      <w:proofErr w:type="spellEnd"/>
      <w:r w:rsidRPr="00257BB7">
        <w:t xml:space="preserve"> Convention.</w:t>
      </w:r>
    </w:p>
    <w:p w14:paraId="3A75328A" w14:textId="77777777" w:rsidR="00000000" w:rsidRPr="00257BB7" w:rsidRDefault="00257BB7" w:rsidP="00257BB7">
      <w:pPr>
        <w:pStyle w:val="avsnitt-undertittel"/>
      </w:pPr>
      <w:proofErr w:type="spellStart"/>
      <w:r w:rsidRPr="00257BB7">
        <w:t>Article</w:t>
      </w:r>
      <w:proofErr w:type="spellEnd"/>
      <w:r w:rsidRPr="00257BB7">
        <w:t xml:space="preserve"> 27</w:t>
      </w:r>
    </w:p>
    <w:p w14:paraId="3D20B305" w14:textId="77777777" w:rsidR="00000000" w:rsidRPr="00257BB7" w:rsidRDefault="00257BB7" w:rsidP="00257BB7">
      <w:r w:rsidRPr="00257BB7">
        <w:t>The English and French versions of the text of this Convention are equally authoritative.</w:t>
      </w:r>
    </w:p>
    <w:p w14:paraId="2A80AD52" w14:textId="77777777" w:rsidR="00000000" w:rsidRPr="00257BB7" w:rsidRDefault="00257BB7" w:rsidP="00257BB7">
      <w:pPr>
        <w:pStyle w:val="v-Overskrift1"/>
      </w:pPr>
      <w:r w:rsidRPr="00257BB7">
        <w:t>Konvensjon om anstendig arbeid for arbeidstakere i private hjem, 2011 (konve</w:t>
      </w:r>
      <w:r w:rsidRPr="00257BB7">
        <w:t>nsjon 189)</w:t>
      </w:r>
    </w:p>
    <w:p w14:paraId="2585E8D9" w14:textId="77777777" w:rsidR="00000000" w:rsidRPr="00257BB7" w:rsidRDefault="00257BB7" w:rsidP="00257BB7">
      <w:pPr>
        <w:pStyle w:val="avsnitt-undertittel"/>
      </w:pPr>
      <w:r w:rsidRPr="00257BB7">
        <w:t>Fortale</w:t>
      </w:r>
    </w:p>
    <w:p w14:paraId="1D42A04E" w14:textId="77777777" w:rsidR="00000000" w:rsidRPr="00257BB7" w:rsidRDefault="00257BB7" w:rsidP="00257BB7">
      <w:r w:rsidRPr="00257BB7">
        <w:t>Den internasjonale arbeidsorganisasjonens generalkonferanse,</w:t>
      </w:r>
    </w:p>
    <w:p w14:paraId="200C9127" w14:textId="77777777" w:rsidR="00000000" w:rsidRPr="00257BB7" w:rsidRDefault="00257BB7" w:rsidP="00257BB7">
      <w:r w:rsidRPr="00257BB7">
        <w:t>som er kalt sammen av styret i Det internasjonale arbeidsbyrået og har trådt sammen til sin 100. sesjon i Genève 1. juni 2011,</w:t>
      </w:r>
    </w:p>
    <w:p w14:paraId="1D293D37" w14:textId="77777777" w:rsidR="00000000" w:rsidRPr="00257BB7" w:rsidRDefault="00257BB7" w:rsidP="00257BB7">
      <w:r w:rsidRPr="00257BB7">
        <w:t>som er seg bevisst Den internasjonale arbeidsorga</w:t>
      </w:r>
      <w:r w:rsidRPr="00257BB7">
        <w:t>nisasjonens engasjement for å fremme anstendig arbeid for alle gjennom oppfylling av målene i ILOs erklæring om grunnleggende prinsipper og rettigheter i arbeidslivet og ILOs erklæring om sosial rettferdighet for en rettferdig globalisering,</w:t>
      </w:r>
    </w:p>
    <w:p w14:paraId="521E3BB9" w14:textId="77777777" w:rsidR="00000000" w:rsidRPr="00257BB7" w:rsidRDefault="00257BB7" w:rsidP="00257BB7">
      <w:r w:rsidRPr="00257BB7">
        <w:t xml:space="preserve">som erkjenner </w:t>
      </w:r>
      <w:r w:rsidRPr="00257BB7">
        <w:t>det viktige bidraget arbeidstakere i private hjem yter til den globale økonomien, som bl.a. innebærer større muligheter for kvinner og menn med familieforpliktelser til å ha betalt arbeid, bedre omsorg for den aldrende del av befolkningen og for barn og fu</w:t>
      </w:r>
      <w:r w:rsidRPr="00257BB7">
        <w:t>nksjonshemmede, og betydelige inntektsoverføringer innenfor og mellom land,</w:t>
      </w:r>
    </w:p>
    <w:p w14:paraId="6CE612C1" w14:textId="77777777" w:rsidR="00000000" w:rsidRPr="00257BB7" w:rsidRDefault="00257BB7" w:rsidP="00257BB7">
      <w:r w:rsidRPr="00257BB7">
        <w:t>som tar i betraktning at arbeid i private hjem fortsatt er lavt verdsatt og usynlig, og at det hovedsakelig utføres av kvinner og jenter, som for en stor del er innvandrere eller t</w:t>
      </w:r>
      <w:r w:rsidRPr="00257BB7">
        <w:t>ilhører svakerestilte folkegrupper, og som er spesielt utsatt for diskriminering når det gjelder ansettelsesvilkår og arbeidsforhold, og andre menneskerettighetskrenkelser,</w:t>
      </w:r>
    </w:p>
    <w:p w14:paraId="516A5B31" w14:textId="77777777" w:rsidR="00000000" w:rsidRPr="00257BB7" w:rsidRDefault="00257BB7" w:rsidP="00257BB7">
      <w:r w:rsidRPr="00257BB7">
        <w:t xml:space="preserve">som også tar i betraktning at arbeidstakere i private hjem utgjør en betydelig del </w:t>
      </w:r>
      <w:r w:rsidRPr="00257BB7">
        <w:t>av den nasjonale arbeidsstyrken og fortsatt er blant de mest marginaliserte i utviklingsland, der det tradisjonelt er små muligheter for formell ansettelse,</w:t>
      </w:r>
    </w:p>
    <w:p w14:paraId="783941FC" w14:textId="77777777" w:rsidR="00000000" w:rsidRPr="00257BB7" w:rsidRDefault="00257BB7" w:rsidP="00257BB7">
      <w:r w:rsidRPr="00257BB7">
        <w:t>som minner om at Den internasjonale arbeidsorganisasjonens konvensjoner og rekommandasjoner gjelder</w:t>
      </w:r>
      <w:r w:rsidRPr="00257BB7">
        <w:t xml:space="preserve"> alle arbeidstakere, herunder arbeidstakere i private hjem, med mindre noe annet er bestemt,</w:t>
      </w:r>
    </w:p>
    <w:p w14:paraId="47A562EC" w14:textId="77777777" w:rsidR="00000000" w:rsidRPr="00257BB7" w:rsidRDefault="00257BB7" w:rsidP="00257BB7">
      <w:r w:rsidRPr="00257BB7">
        <w:lastRenderedPageBreak/>
        <w:t>som merker seg at ILOs konvensjon om arbeidssøkende inn- eller utvandrere (nr. 97), revidert 1949, konvensjonen om tilleggsbestemmelser for utenlandske arbeidstake</w:t>
      </w:r>
      <w:r w:rsidRPr="00257BB7">
        <w:t>re (nr. 143), fra 1975, konvensjonen om arbeidstakere med familieforpliktelser (nr. 156), fra 1981, Konvensjon om privat arbeidsformidling (nr. 181), fra 1997, og Rekommandasjon om ansettelsesforhold (nr. 198), fra 2006, har en særlig relevans for arbeidst</w:t>
      </w:r>
      <w:r w:rsidRPr="00257BB7">
        <w:t>akere i private hjem, i likhet med ILOs multilaterale rammeverk for arbeidsinnvandring: Ikke-bindende prinsipper og retningslinjer for en rettighetsbasert tilnærming til arbeidsinnvandring, fra 2006,</w:t>
      </w:r>
    </w:p>
    <w:p w14:paraId="2ED0D3AC" w14:textId="77777777" w:rsidR="00000000" w:rsidRPr="00257BB7" w:rsidRDefault="00257BB7" w:rsidP="00257BB7">
      <w:r w:rsidRPr="00257BB7">
        <w:t>som erkjenner de spesielle forholdene som arbeid i priva</w:t>
      </w:r>
      <w:r w:rsidRPr="00257BB7">
        <w:t>te hjem utføres under, og som gjør det ønskelig å supplere de generelle standardene med standarder som gjelder spesifikt for arbeidstakere i private hjem, for å gjøre det mulig for disse å nyttiggjøre seg sine rettigheter fullt ut,</w:t>
      </w:r>
    </w:p>
    <w:p w14:paraId="1C554275" w14:textId="77777777" w:rsidR="00000000" w:rsidRPr="00257BB7" w:rsidRDefault="00257BB7" w:rsidP="00257BB7">
      <w:r w:rsidRPr="00257BB7">
        <w:t>som minner om andre rele</w:t>
      </w:r>
      <w:r w:rsidRPr="00257BB7">
        <w:t>vante internasjonale instrumenter, som f.eks. Den universelle menneskerettighetserklæringen, Den internasjonale konvensjonen om sivile og politiske rettigheter, Den internasjonale konvensjonen om økonomiske, sosiale og kulturelle rettigheter, Den internasj</w:t>
      </w:r>
      <w:r w:rsidRPr="00257BB7">
        <w:t>onale konvensjonen om avskaffelse av alle former for rasediskriminering, FNs konvensjon om avskaffelse av alle former for diskriminering av kvinner, FNs konvensjon mot grenseoverskridende organisert kriminalitet, og særlig konvensjonens protokoll for å for</w:t>
      </w:r>
      <w:r w:rsidRPr="00257BB7">
        <w:t>ebygge, bekjempe og straffe handel med mennesker, særlig kvinner og barn, og protokollen mot smugling av innvandrere over land, sjø og luft, FNs konvensjon om barnets rettigheter og Den internasjonale konvensjonen om rettighetene til alle gjestearbeidere o</w:t>
      </w:r>
      <w:r w:rsidRPr="00257BB7">
        <w:t>g deres familiemedlemmer,</w:t>
      </w:r>
    </w:p>
    <w:p w14:paraId="0DE3353C" w14:textId="77777777" w:rsidR="00000000" w:rsidRPr="00257BB7" w:rsidRDefault="00257BB7" w:rsidP="00257BB7">
      <w:r w:rsidRPr="00257BB7">
        <w:t xml:space="preserve">som har besluttet å vedta diverse forslag </w:t>
      </w:r>
      <w:proofErr w:type="gramStart"/>
      <w:r w:rsidRPr="00257BB7">
        <w:t>vedrørende</w:t>
      </w:r>
      <w:proofErr w:type="gramEnd"/>
      <w:r w:rsidRPr="00257BB7">
        <w:t xml:space="preserve"> anstendig arbeid for arbeidstakere i private hjem, som er det 4. punktet på sesjonens dagsorden, og</w:t>
      </w:r>
    </w:p>
    <w:p w14:paraId="607DF126" w14:textId="77777777" w:rsidR="00000000" w:rsidRPr="00257BB7" w:rsidRDefault="00257BB7" w:rsidP="00257BB7">
      <w:r w:rsidRPr="00257BB7">
        <w:t>som har bestemt at disse forslagene skal ta form av en internasjonal konvensjon,</w:t>
      </w:r>
    </w:p>
    <w:p w14:paraId="5A991B0A" w14:textId="77777777" w:rsidR="00000000" w:rsidRPr="00257BB7" w:rsidRDefault="00257BB7" w:rsidP="00257BB7">
      <w:r w:rsidRPr="00257BB7">
        <w:t>vedtar i dag, 16. juni 2011, følgende konvensjon, som kan kalles Konvensjon om arbeidstakere i private hjem, 2011.</w:t>
      </w:r>
    </w:p>
    <w:p w14:paraId="3EAF3F7A" w14:textId="77777777" w:rsidR="00000000" w:rsidRPr="00257BB7" w:rsidRDefault="00257BB7" w:rsidP="00257BB7">
      <w:pPr>
        <w:pStyle w:val="avsnitt-undertittel"/>
      </w:pPr>
      <w:r w:rsidRPr="00257BB7">
        <w:t>Artikkel 1</w:t>
      </w:r>
    </w:p>
    <w:p w14:paraId="6422F3ED" w14:textId="77777777" w:rsidR="00000000" w:rsidRPr="00257BB7" w:rsidRDefault="00257BB7" w:rsidP="00257BB7">
      <w:r w:rsidRPr="00257BB7">
        <w:t>For denne konvensjonens formål gjelder følgende d</w:t>
      </w:r>
      <w:r w:rsidRPr="00257BB7">
        <w:t>efinisjoner:</w:t>
      </w:r>
    </w:p>
    <w:p w14:paraId="2BF4A550" w14:textId="77777777" w:rsidR="00000000" w:rsidRPr="00257BB7" w:rsidRDefault="00257BB7" w:rsidP="00257BB7">
      <w:pPr>
        <w:pStyle w:val="friliste"/>
      </w:pPr>
      <w:r w:rsidRPr="00257BB7">
        <w:t>(a)</w:t>
      </w:r>
      <w:r w:rsidRPr="00257BB7">
        <w:tab/>
        <w:t>Arbeid i private hjem» betyr arbeid som utføres i eller for en eller flere private husholdninger.</w:t>
      </w:r>
    </w:p>
    <w:p w14:paraId="6376BC36" w14:textId="77777777" w:rsidR="00000000" w:rsidRPr="00257BB7" w:rsidRDefault="00257BB7" w:rsidP="00257BB7">
      <w:pPr>
        <w:pStyle w:val="friliste"/>
      </w:pPr>
      <w:r w:rsidRPr="00257BB7">
        <w:t>(b)</w:t>
      </w:r>
      <w:r w:rsidRPr="00257BB7">
        <w:tab/>
        <w:t>Arbeidstakere i private hjem» er personer som er ansatt for å utføre arbeid i private hjem.</w:t>
      </w:r>
    </w:p>
    <w:p w14:paraId="5D1F4EC3" w14:textId="77777777" w:rsidR="00000000" w:rsidRPr="00257BB7" w:rsidRDefault="00257BB7" w:rsidP="00257BB7">
      <w:pPr>
        <w:pStyle w:val="friliste"/>
      </w:pPr>
      <w:r w:rsidRPr="00257BB7">
        <w:t>(c)</w:t>
      </w:r>
      <w:r w:rsidRPr="00257BB7">
        <w:tab/>
        <w:t>Personer som bare tilfeldig eller sporadi</w:t>
      </w:r>
      <w:r w:rsidRPr="00257BB7">
        <w:t>sk utfører arbeid i private hjem og som ikke har dette som sitt yrke, er ikke arbeidstakere i private hjem.</w:t>
      </w:r>
    </w:p>
    <w:p w14:paraId="151D854E" w14:textId="77777777" w:rsidR="00000000" w:rsidRPr="00257BB7" w:rsidRDefault="00257BB7" w:rsidP="00257BB7">
      <w:pPr>
        <w:pStyle w:val="avsnitt-undertittel"/>
      </w:pPr>
      <w:r w:rsidRPr="00257BB7">
        <w:t>Artikkel 2</w:t>
      </w:r>
    </w:p>
    <w:p w14:paraId="288FBB7B" w14:textId="77777777" w:rsidR="00000000" w:rsidRPr="00257BB7" w:rsidRDefault="00257BB7" w:rsidP="00257BB7">
      <w:pPr>
        <w:pStyle w:val="friliste"/>
      </w:pPr>
      <w:r w:rsidRPr="00257BB7">
        <w:t>1.</w:t>
      </w:r>
      <w:r w:rsidRPr="00257BB7">
        <w:tab/>
        <w:t>Konvensjonen gjelder alle arbeidstakere i private hjem.</w:t>
      </w:r>
    </w:p>
    <w:p w14:paraId="2D1835BA" w14:textId="77777777" w:rsidR="00000000" w:rsidRPr="00257BB7" w:rsidRDefault="00257BB7" w:rsidP="00257BB7">
      <w:pPr>
        <w:pStyle w:val="friliste"/>
      </w:pPr>
      <w:r w:rsidRPr="00257BB7">
        <w:t>2.</w:t>
      </w:r>
      <w:r w:rsidRPr="00257BB7">
        <w:tab/>
        <w:t xml:space="preserve">Et medlem som ratifiserer denne konvensjon kan, etter å ha samrådd seg med </w:t>
      </w:r>
      <w:r w:rsidRPr="00257BB7">
        <w:t>de mest representative arbeidsgiver- og arbeidstakerorganisasjonene og med eventuelle organisasjoner som representerer arbeidstakere i private hjem og deres arbeidsgivere, der det finnes slike organisasjoner, helt eller delvis unnta fra konvensjonens virke</w:t>
      </w:r>
      <w:r w:rsidRPr="00257BB7">
        <w:t>område:</w:t>
      </w:r>
    </w:p>
    <w:p w14:paraId="14D1E475" w14:textId="77777777" w:rsidR="00000000" w:rsidRPr="00257BB7" w:rsidRDefault="00257BB7" w:rsidP="00257BB7">
      <w:pPr>
        <w:pStyle w:val="friliste2"/>
      </w:pPr>
      <w:r w:rsidRPr="00257BB7">
        <w:t>(a)</w:t>
      </w:r>
      <w:r w:rsidRPr="00257BB7">
        <w:tab/>
        <w:t>arbeidstakerkategorier som på annet vis er sikret minst tilsvarende beskyttelse,</w:t>
      </w:r>
    </w:p>
    <w:p w14:paraId="533625B5" w14:textId="77777777" w:rsidR="00000000" w:rsidRPr="00257BB7" w:rsidRDefault="00257BB7" w:rsidP="00257BB7">
      <w:pPr>
        <w:pStyle w:val="friliste2"/>
      </w:pPr>
      <w:r w:rsidRPr="00257BB7">
        <w:t>(b)</w:t>
      </w:r>
      <w:r w:rsidRPr="00257BB7">
        <w:tab/>
        <w:t>begrensede arbeidstakerkategorier, når det for disse oppstår spesielle problemer av vesentlig art.</w:t>
      </w:r>
    </w:p>
    <w:p w14:paraId="5F517C59" w14:textId="77777777" w:rsidR="00000000" w:rsidRPr="00257BB7" w:rsidRDefault="00257BB7" w:rsidP="00257BB7">
      <w:pPr>
        <w:pStyle w:val="friliste"/>
      </w:pPr>
      <w:r w:rsidRPr="00257BB7">
        <w:lastRenderedPageBreak/>
        <w:t>3.</w:t>
      </w:r>
      <w:r w:rsidRPr="00257BB7">
        <w:tab/>
        <w:t>Alle medlemmer som benytter seg av den muligheten som gis</w:t>
      </w:r>
      <w:r w:rsidRPr="00257BB7">
        <w:t xml:space="preserve"> i foregående nummer, skal, i sin første rapport om gjennomføringen av konvensjonen, i henhold til artikkel 22 i Den internasjonale arbeidsorganisasjonens konstitusjon, angi hvilke spesielle arbeidstakerkategorier som er unntatt, og på hvilket grunnlag, og</w:t>
      </w:r>
      <w:r w:rsidRPr="00257BB7">
        <w:t xml:space="preserve"> de skal, i de påfølgende rapporter, spesifisere hvilke tiltak som eventuelt er blitt gjennomført for å utvide </w:t>
      </w:r>
      <w:proofErr w:type="gramStart"/>
      <w:r w:rsidRPr="00257BB7">
        <w:t>anvendelsen</w:t>
      </w:r>
      <w:proofErr w:type="gramEnd"/>
      <w:r w:rsidRPr="00257BB7">
        <w:t xml:space="preserve"> av konvensjonen til å gjelde også disse arbeidstakerne.</w:t>
      </w:r>
    </w:p>
    <w:p w14:paraId="541C5C3D" w14:textId="77777777" w:rsidR="00000000" w:rsidRPr="00257BB7" w:rsidRDefault="00257BB7" w:rsidP="00257BB7">
      <w:pPr>
        <w:pStyle w:val="avsnitt-undertittel"/>
      </w:pPr>
      <w:r w:rsidRPr="00257BB7">
        <w:t>Artikkel 3</w:t>
      </w:r>
    </w:p>
    <w:p w14:paraId="5F0B7E4E" w14:textId="77777777" w:rsidR="00000000" w:rsidRPr="00257BB7" w:rsidRDefault="00257BB7" w:rsidP="00257BB7">
      <w:pPr>
        <w:pStyle w:val="friliste"/>
      </w:pPr>
      <w:r w:rsidRPr="00257BB7">
        <w:t>1.</w:t>
      </w:r>
      <w:r w:rsidRPr="00257BB7">
        <w:tab/>
        <w:t>Alle medlemmer skal treffe tiltak for å sikre at menneskerettig</w:t>
      </w:r>
      <w:r w:rsidRPr="00257BB7">
        <w:t>hetene til alle arbeidstakere i private hjem blir effektivt fremmet og beskyttet, slik det er fastsatt i denne konvensjon.</w:t>
      </w:r>
    </w:p>
    <w:p w14:paraId="56F950A0" w14:textId="77777777" w:rsidR="00000000" w:rsidRPr="00257BB7" w:rsidRDefault="00257BB7" w:rsidP="00257BB7">
      <w:pPr>
        <w:pStyle w:val="friliste"/>
      </w:pPr>
      <w:r w:rsidRPr="00257BB7">
        <w:t>2.</w:t>
      </w:r>
      <w:r w:rsidRPr="00257BB7">
        <w:tab/>
        <w:t>Alle medlemmer skal, i forhold til arbeidstakere i private hjem, gjennomføre de tiltak som er fastsatt i denne konvensjon, for å r</w:t>
      </w:r>
      <w:r w:rsidRPr="00257BB7">
        <w:t>espektere, fremme og virkeliggjøre de grunnleggende prinsipper og rettigheter i arbeidslivet, det vil si:</w:t>
      </w:r>
    </w:p>
    <w:p w14:paraId="3596DF3F" w14:textId="77777777" w:rsidR="00000000" w:rsidRPr="00257BB7" w:rsidRDefault="00257BB7" w:rsidP="00257BB7">
      <w:pPr>
        <w:pStyle w:val="friliste2"/>
      </w:pPr>
      <w:r w:rsidRPr="00257BB7">
        <w:t>(a)</w:t>
      </w:r>
      <w:r w:rsidRPr="00257BB7">
        <w:tab/>
        <w:t>organisasjonsfrihet og reell anerkjennelse av retten til kollektive forhandlinger,</w:t>
      </w:r>
    </w:p>
    <w:p w14:paraId="77FF348C" w14:textId="77777777" w:rsidR="00000000" w:rsidRPr="00257BB7" w:rsidRDefault="00257BB7" w:rsidP="00257BB7">
      <w:pPr>
        <w:pStyle w:val="friliste2"/>
      </w:pPr>
      <w:r w:rsidRPr="00257BB7">
        <w:t>(b)</w:t>
      </w:r>
      <w:r w:rsidRPr="00257BB7">
        <w:tab/>
        <w:t>avskaffelse av alle former for påtvunget eller ufrivillig a</w:t>
      </w:r>
      <w:r w:rsidRPr="00257BB7">
        <w:t>rbeid,</w:t>
      </w:r>
    </w:p>
    <w:p w14:paraId="148FD5B3" w14:textId="77777777" w:rsidR="00000000" w:rsidRPr="00257BB7" w:rsidRDefault="00257BB7" w:rsidP="00257BB7">
      <w:pPr>
        <w:pStyle w:val="friliste2"/>
      </w:pPr>
      <w:r w:rsidRPr="00257BB7">
        <w:t>(c)</w:t>
      </w:r>
      <w:r w:rsidRPr="00257BB7">
        <w:tab/>
        <w:t>effektiv avskaffelse av barnearbeid, og</w:t>
      </w:r>
    </w:p>
    <w:p w14:paraId="6D05EACC" w14:textId="77777777" w:rsidR="00000000" w:rsidRPr="00257BB7" w:rsidRDefault="00257BB7" w:rsidP="00257BB7">
      <w:pPr>
        <w:pStyle w:val="friliste2"/>
      </w:pPr>
      <w:r w:rsidRPr="00257BB7">
        <w:t>(d)</w:t>
      </w:r>
      <w:r w:rsidRPr="00257BB7">
        <w:tab/>
        <w:t>avskaffelse av diskriminering med hensyn til ansettelse og arbeid.</w:t>
      </w:r>
    </w:p>
    <w:p w14:paraId="170D8BD9" w14:textId="77777777" w:rsidR="00000000" w:rsidRPr="00257BB7" w:rsidRDefault="00257BB7" w:rsidP="00257BB7">
      <w:pPr>
        <w:pStyle w:val="friliste"/>
      </w:pPr>
      <w:r w:rsidRPr="00257BB7">
        <w:t>3.</w:t>
      </w:r>
      <w:r w:rsidRPr="00257BB7">
        <w:tab/>
        <w:t>Når det gjelder tiltak for å sikre at arbeidstakere i private hjem og deres arbeidsgivere nyter godt av organisasjonsfrihet og reel</w:t>
      </w:r>
      <w:r w:rsidRPr="00257BB7">
        <w:t xml:space="preserve">l anerkjennelse av retten til kollektive forhandlinger, skal medlemmene beskytte arbeidstakere i private hjem og deres arbeidsgivere sin rett til å opprette og, med forbehold </w:t>
      </w:r>
      <w:proofErr w:type="gramStart"/>
      <w:r w:rsidRPr="00257BB7">
        <w:t>for</w:t>
      </w:r>
      <w:proofErr w:type="gramEnd"/>
      <w:r w:rsidRPr="00257BB7">
        <w:t xml:space="preserve"> reglene i den aktuelle organisasjon, slutte seg til de organisasjoner, foreni</w:t>
      </w:r>
      <w:r w:rsidRPr="00257BB7">
        <w:t>nger og forbund de selv ønsker.</w:t>
      </w:r>
    </w:p>
    <w:p w14:paraId="7DBAC17F" w14:textId="77777777" w:rsidR="00000000" w:rsidRPr="00257BB7" w:rsidRDefault="00257BB7" w:rsidP="00257BB7">
      <w:pPr>
        <w:pStyle w:val="avsnitt-undertittel"/>
      </w:pPr>
      <w:r w:rsidRPr="00257BB7">
        <w:t>Artikkel 4</w:t>
      </w:r>
    </w:p>
    <w:p w14:paraId="009E11C9" w14:textId="77777777" w:rsidR="00000000" w:rsidRPr="00257BB7" w:rsidRDefault="00257BB7" w:rsidP="00257BB7">
      <w:pPr>
        <w:pStyle w:val="friliste"/>
      </w:pPr>
      <w:r w:rsidRPr="00257BB7">
        <w:t>1.</w:t>
      </w:r>
      <w:r w:rsidRPr="00257BB7">
        <w:tab/>
        <w:t>Alle medlemmer skal fastsette en minstealder for arbeidstakere i private hjem, i samsvar med bestemmelsene i Konvensjon om minstealder for adgang til sysselsetting (nr. 138), fra 1973, og Konvensjon om forbud m</w:t>
      </w:r>
      <w:r w:rsidRPr="00257BB7">
        <w:t>ot og umiddelbare tiltak for å avskaffe de verste former for barnearbeid (nr. 182), fra 1999, som ikke skal være lavere enn den som er fastsatt i nasjonale lover og forskrifter for arbeidstakere i sin alminnelighet.</w:t>
      </w:r>
    </w:p>
    <w:p w14:paraId="4B1D0E2E" w14:textId="77777777" w:rsidR="00000000" w:rsidRPr="00257BB7" w:rsidRDefault="00257BB7" w:rsidP="00257BB7">
      <w:pPr>
        <w:pStyle w:val="friliste"/>
      </w:pPr>
      <w:r w:rsidRPr="00257BB7">
        <w:t>2.</w:t>
      </w:r>
      <w:r w:rsidRPr="00257BB7">
        <w:tab/>
        <w:t>Alle medlemmer skal treffe tiltak for</w:t>
      </w:r>
      <w:r w:rsidRPr="00257BB7">
        <w:t xml:space="preserve"> å sikre at arbeid som utføres i private hjem av arbeidstakere som er under 18 år og over minstealderen for sysselsetting, ikke går ut over deres obligatoriske skolegang eller deres mulighet til å delta i videreutdanning eller yrkesopplæring.</w:t>
      </w:r>
    </w:p>
    <w:p w14:paraId="34B5E376" w14:textId="77777777" w:rsidR="00000000" w:rsidRPr="00257BB7" w:rsidRDefault="00257BB7" w:rsidP="00257BB7">
      <w:pPr>
        <w:pStyle w:val="avsnitt-undertittel"/>
      </w:pPr>
      <w:r w:rsidRPr="00257BB7">
        <w:t>Artikkel 5</w:t>
      </w:r>
    </w:p>
    <w:p w14:paraId="40E4089F" w14:textId="77777777" w:rsidR="00000000" w:rsidRPr="00257BB7" w:rsidRDefault="00257BB7" w:rsidP="00257BB7">
      <w:r w:rsidRPr="00257BB7">
        <w:t>Al</w:t>
      </w:r>
      <w:r w:rsidRPr="00257BB7">
        <w:t>le medlemmer skal treffe tiltak for å sikre at arbeidstakere i private hjem nyter godt av et effektivt vern mot alle former for overgrep, trakassering og vold.</w:t>
      </w:r>
    </w:p>
    <w:p w14:paraId="072BA50A" w14:textId="77777777" w:rsidR="00000000" w:rsidRPr="00257BB7" w:rsidRDefault="00257BB7" w:rsidP="00257BB7">
      <w:pPr>
        <w:pStyle w:val="avsnitt-undertittel"/>
      </w:pPr>
      <w:r w:rsidRPr="00257BB7">
        <w:t>Artikkel 6</w:t>
      </w:r>
    </w:p>
    <w:p w14:paraId="30672BFA" w14:textId="77777777" w:rsidR="00000000" w:rsidRPr="00257BB7" w:rsidRDefault="00257BB7" w:rsidP="00257BB7">
      <w:r w:rsidRPr="00257BB7">
        <w:t>Alle medlemmer skal treffe tiltak for å</w:t>
      </w:r>
      <w:r w:rsidRPr="00257BB7">
        <w:t xml:space="preserve"> sikre at arbeidstakere i private hjem, i likhet med andre arbeidstakere, nyter godt av rimelige ansettelsesvilkår og anstendige arbeidsforhold, og at de har anstendige boforhold der deres privatliv blir respektert, dersom de bor hos arbeidsgiveren.</w:t>
      </w:r>
    </w:p>
    <w:p w14:paraId="010EEA45" w14:textId="77777777" w:rsidR="00000000" w:rsidRPr="00257BB7" w:rsidRDefault="00257BB7" w:rsidP="00257BB7">
      <w:pPr>
        <w:pStyle w:val="avsnitt-undertittel"/>
      </w:pPr>
      <w:r w:rsidRPr="00257BB7">
        <w:lastRenderedPageBreak/>
        <w:t>Artikk</w:t>
      </w:r>
      <w:r w:rsidRPr="00257BB7">
        <w:t>el 7</w:t>
      </w:r>
    </w:p>
    <w:p w14:paraId="343E0161" w14:textId="77777777" w:rsidR="00000000" w:rsidRPr="00257BB7" w:rsidRDefault="00257BB7" w:rsidP="00257BB7">
      <w:r w:rsidRPr="00257BB7">
        <w:t>Alle medlemmer skal treffe tiltak for å sikre at arbeidstakere i private hjem blir informert om ansettelsesvilkårene på en hensiktsmessig, kontrollerbar og lett forståelig måte, og om mulig fortrinnsvis gjennom skriftlige kontrakter, i samsvar med nas</w:t>
      </w:r>
      <w:r w:rsidRPr="00257BB7">
        <w:t>jonale lover og forskrifter eller kollektive avtaler, og særlig med hensyn til:</w:t>
      </w:r>
    </w:p>
    <w:p w14:paraId="49C7B570" w14:textId="77777777" w:rsidR="00000000" w:rsidRPr="00257BB7" w:rsidRDefault="00257BB7" w:rsidP="00257BB7">
      <w:pPr>
        <w:pStyle w:val="friliste"/>
      </w:pPr>
      <w:r w:rsidRPr="00257BB7">
        <w:t>(a)</w:t>
      </w:r>
      <w:r w:rsidRPr="00257BB7">
        <w:tab/>
        <w:t>arbeidsgivers og arbeidstakers navn og adresse,</w:t>
      </w:r>
    </w:p>
    <w:p w14:paraId="0D886ECE" w14:textId="77777777" w:rsidR="00000000" w:rsidRPr="00257BB7" w:rsidRDefault="00257BB7" w:rsidP="00257BB7">
      <w:pPr>
        <w:pStyle w:val="friliste"/>
      </w:pPr>
      <w:r w:rsidRPr="00257BB7">
        <w:t>(b)</w:t>
      </w:r>
      <w:r w:rsidRPr="00257BB7">
        <w:tab/>
        <w:t>adressen til det ordinære arbeidsstedet eller de ordinære arbeidsstedene,</w:t>
      </w:r>
    </w:p>
    <w:p w14:paraId="460FA037" w14:textId="77777777" w:rsidR="00000000" w:rsidRPr="00257BB7" w:rsidRDefault="00257BB7" w:rsidP="00257BB7">
      <w:pPr>
        <w:pStyle w:val="friliste"/>
      </w:pPr>
      <w:r w:rsidRPr="00257BB7">
        <w:t>(c)</w:t>
      </w:r>
      <w:r w:rsidRPr="00257BB7">
        <w:tab/>
        <w:t>oppstartsdato og varighet, dersom kontrakt</w:t>
      </w:r>
      <w:r w:rsidRPr="00257BB7">
        <w:t>en gjelder for en bestemt periode,</w:t>
      </w:r>
    </w:p>
    <w:p w14:paraId="60822D7A" w14:textId="77777777" w:rsidR="00000000" w:rsidRPr="00257BB7" w:rsidRDefault="00257BB7" w:rsidP="00257BB7">
      <w:pPr>
        <w:pStyle w:val="friliste"/>
      </w:pPr>
      <w:r w:rsidRPr="00257BB7">
        <w:t>(d)</w:t>
      </w:r>
      <w:r w:rsidRPr="00257BB7">
        <w:tab/>
        <w:t>hva slags arbeid som skal utføres,</w:t>
      </w:r>
    </w:p>
    <w:p w14:paraId="7D1796CE" w14:textId="77777777" w:rsidR="00000000" w:rsidRPr="00257BB7" w:rsidRDefault="00257BB7" w:rsidP="00257BB7">
      <w:pPr>
        <w:pStyle w:val="friliste"/>
      </w:pPr>
      <w:r w:rsidRPr="00257BB7">
        <w:t>(e)</w:t>
      </w:r>
      <w:r w:rsidRPr="00257BB7">
        <w:tab/>
        <w:t>avlønning, beregningsmåte og hvor ofte lønnen skal utbetales,</w:t>
      </w:r>
    </w:p>
    <w:p w14:paraId="0D0155D9" w14:textId="77777777" w:rsidR="00000000" w:rsidRPr="00257BB7" w:rsidRDefault="00257BB7" w:rsidP="00257BB7">
      <w:pPr>
        <w:pStyle w:val="friliste"/>
      </w:pPr>
      <w:r w:rsidRPr="00257BB7">
        <w:t>(f)</w:t>
      </w:r>
      <w:r w:rsidRPr="00257BB7">
        <w:tab/>
        <w:t>ordinær arbeidstid,</w:t>
      </w:r>
    </w:p>
    <w:p w14:paraId="074726CC" w14:textId="77777777" w:rsidR="00000000" w:rsidRPr="00257BB7" w:rsidRDefault="00257BB7" w:rsidP="00257BB7">
      <w:pPr>
        <w:pStyle w:val="friliste"/>
      </w:pPr>
      <w:r w:rsidRPr="00257BB7">
        <w:t>(g)</w:t>
      </w:r>
      <w:r w:rsidRPr="00257BB7">
        <w:tab/>
        <w:t>betalt årlig ferie og daglig og ukentlig fritid,</w:t>
      </w:r>
    </w:p>
    <w:p w14:paraId="4FA82617" w14:textId="77777777" w:rsidR="00000000" w:rsidRPr="00257BB7" w:rsidRDefault="00257BB7" w:rsidP="00257BB7">
      <w:pPr>
        <w:pStyle w:val="friliste"/>
      </w:pPr>
      <w:r w:rsidRPr="00257BB7">
        <w:t>(h)</w:t>
      </w:r>
      <w:r w:rsidRPr="00257BB7">
        <w:tab/>
        <w:t>kost og losji, dersom dette er aktu</w:t>
      </w:r>
      <w:r w:rsidRPr="00257BB7">
        <w:t>elt,</w:t>
      </w:r>
    </w:p>
    <w:p w14:paraId="00CA333A" w14:textId="77777777" w:rsidR="00000000" w:rsidRPr="00257BB7" w:rsidRDefault="00257BB7" w:rsidP="00257BB7">
      <w:pPr>
        <w:pStyle w:val="friliste"/>
      </w:pPr>
      <w:r w:rsidRPr="00257BB7">
        <w:t>(i)</w:t>
      </w:r>
      <w:r w:rsidRPr="00257BB7">
        <w:tab/>
        <w:t>prøvetid, dersom dette er aktuelt,</w:t>
      </w:r>
    </w:p>
    <w:p w14:paraId="681BD6A4" w14:textId="77777777" w:rsidR="00000000" w:rsidRPr="00257BB7" w:rsidRDefault="00257BB7" w:rsidP="00257BB7">
      <w:pPr>
        <w:pStyle w:val="friliste"/>
      </w:pPr>
      <w:r w:rsidRPr="00257BB7">
        <w:t>(j)</w:t>
      </w:r>
      <w:r w:rsidRPr="00257BB7">
        <w:tab/>
        <w:t>vilkår for hjemreise, dersom dette er aktuelt,</w:t>
      </w:r>
    </w:p>
    <w:p w14:paraId="0F062F9E" w14:textId="77777777" w:rsidR="00000000" w:rsidRPr="00257BB7" w:rsidRDefault="00257BB7" w:rsidP="00257BB7">
      <w:pPr>
        <w:pStyle w:val="friliste"/>
      </w:pPr>
      <w:r w:rsidRPr="00257BB7">
        <w:t>(k)</w:t>
      </w:r>
      <w:r w:rsidRPr="00257BB7">
        <w:tab/>
        <w:t>vilkår med tanke på avslutning av arbeidsforholdet, herunder eventuell oppsigelsestid for både arbeidstaker og arbeidsgiver.</w:t>
      </w:r>
    </w:p>
    <w:p w14:paraId="7B5D7DC3" w14:textId="77777777" w:rsidR="00000000" w:rsidRPr="00257BB7" w:rsidRDefault="00257BB7" w:rsidP="00257BB7">
      <w:pPr>
        <w:pStyle w:val="avsnitt-undertittel"/>
      </w:pPr>
      <w:r w:rsidRPr="00257BB7">
        <w:t>Artikkel 8</w:t>
      </w:r>
    </w:p>
    <w:p w14:paraId="4CAE98FA" w14:textId="77777777" w:rsidR="00000000" w:rsidRPr="00257BB7" w:rsidRDefault="00257BB7" w:rsidP="00257BB7">
      <w:pPr>
        <w:pStyle w:val="friliste"/>
      </w:pPr>
      <w:r w:rsidRPr="00257BB7">
        <w:t>1.</w:t>
      </w:r>
      <w:r w:rsidRPr="00257BB7">
        <w:tab/>
        <w:t>Nasjonale lover og</w:t>
      </w:r>
      <w:r w:rsidRPr="00257BB7">
        <w:t xml:space="preserve"> forskrifter skal stille krav om at arbeidstakere som blir rekruttert i ett land til arbeid i private hjem i et annet, får et skriftlig jobbtilbud eller en skriftlig arbeidskontrakt som er bindende i det landet der arbeidet skal utføres, og der ansettelses</w:t>
      </w:r>
      <w:r w:rsidRPr="00257BB7">
        <w:t>vilkårene som er omtalt i artikkel 7, framgår, før de krysser grensen for å begynne på det arbeidet som tilbudet eller kontrakten gjelder.</w:t>
      </w:r>
    </w:p>
    <w:p w14:paraId="612F8177" w14:textId="77777777" w:rsidR="00000000" w:rsidRPr="00257BB7" w:rsidRDefault="00257BB7" w:rsidP="00257BB7">
      <w:pPr>
        <w:pStyle w:val="friliste"/>
      </w:pPr>
      <w:r w:rsidRPr="00257BB7">
        <w:t>2.</w:t>
      </w:r>
      <w:r w:rsidRPr="00257BB7">
        <w:tab/>
        <w:t>Foregående nummer skal ikke gjelde for arbeidstakere som nyter godt av frihet til å flytte for arbeidsformål i hen</w:t>
      </w:r>
      <w:r w:rsidRPr="00257BB7">
        <w:t>hold til bilaterale, regionale eller multilaterale avtaler, eller innenfor rammen av regionale økonomiske samarbeidsområder.</w:t>
      </w:r>
    </w:p>
    <w:p w14:paraId="7686997B" w14:textId="77777777" w:rsidR="00000000" w:rsidRPr="00257BB7" w:rsidRDefault="00257BB7" w:rsidP="00257BB7">
      <w:pPr>
        <w:pStyle w:val="friliste"/>
      </w:pPr>
      <w:r w:rsidRPr="00257BB7">
        <w:t>3.</w:t>
      </w:r>
      <w:r w:rsidRPr="00257BB7">
        <w:tab/>
        <w:t>Medlemmene skal treffe tiltak for å samarbeide med hverandre, for å sikre at bestemmelsene i denne konvensjon overholdes i forho</w:t>
      </w:r>
      <w:r w:rsidRPr="00257BB7">
        <w:t>ld til utenlandske arbeidstakere i private hjem.</w:t>
      </w:r>
    </w:p>
    <w:p w14:paraId="24BAE910" w14:textId="77777777" w:rsidR="00000000" w:rsidRPr="00257BB7" w:rsidRDefault="00257BB7" w:rsidP="00257BB7">
      <w:pPr>
        <w:pStyle w:val="friliste"/>
      </w:pPr>
      <w:r w:rsidRPr="00257BB7">
        <w:t>4.</w:t>
      </w:r>
      <w:r w:rsidRPr="00257BB7">
        <w:tab/>
        <w:t>Alle medlemmer skal spesifisere, ved hjelp av lover, forskrifter eller andre tiltak, under hvilke omstendigheter utenlandske arbeidstakere i private hjem skal ha rett til hjemreise når deres arbeidskontra</w:t>
      </w:r>
      <w:r w:rsidRPr="00257BB7">
        <w:t>kt utløper eller blir sagt opp.</w:t>
      </w:r>
    </w:p>
    <w:p w14:paraId="318BDB83" w14:textId="77777777" w:rsidR="00000000" w:rsidRPr="00257BB7" w:rsidRDefault="00257BB7" w:rsidP="00257BB7">
      <w:pPr>
        <w:pStyle w:val="avsnitt-undertittel"/>
      </w:pPr>
      <w:r w:rsidRPr="00257BB7">
        <w:t>Artikkel 9</w:t>
      </w:r>
    </w:p>
    <w:p w14:paraId="5D70FC1E" w14:textId="77777777" w:rsidR="00000000" w:rsidRPr="00257BB7" w:rsidRDefault="00257BB7" w:rsidP="00257BB7">
      <w:r w:rsidRPr="00257BB7">
        <w:t>Alle medlemmer skal treffe tiltak for å sikre:</w:t>
      </w:r>
    </w:p>
    <w:p w14:paraId="5284E855" w14:textId="77777777" w:rsidR="00000000" w:rsidRPr="00257BB7" w:rsidRDefault="00257BB7" w:rsidP="00257BB7">
      <w:pPr>
        <w:pStyle w:val="friliste"/>
      </w:pPr>
      <w:r w:rsidRPr="00257BB7">
        <w:t>(a)</w:t>
      </w:r>
      <w:r w:rsidRPr="00257BB7">
        <w:tab/>
        <w:t xml:space="preserve">at arbeidstakere i private hjem er fri til å avtale med sine faktiske eller </w:t>
      </w:r>
      <w:proofErr w:type="gramStart"/>
      <w:r w:rsidRPr="00257BB7">
        <w:t>potensielle</w:t>
      </w:r>
      <w:proofErr w:type="gramEnd"/>
      <w:r w:rsidRPr="00257BB7">
        <w:t xml:space="preserve"> arbeidsgivere om de skal ha losji i hjemmet der de arbeider,</w:t>
      </w:r>
    </w:p>
    <w:p w14:paraId="4FD1F220" w14:textId="77777777" w:rsidR="00000000" w:rsidRPr="00257BB7" w:rsidRDefault="00257BB7" w:rsidP="00257BB7">
      <w:pPr>
        <w:pStyle w:val="friliste"/>
      </w:pPr>
      <w:r w:rsidRPr="00257BB7">
        <w:t>(b)</w:t>
      </w:r>
      <w:r w:rsidRPr="00257BB7">
        <w:tab/>
        <w:t>at arbeid</w:t>
      </w:r>
      <w:r w:rsidRPr="00257BB7">
        <w:t>stakere i private hjem, som har losji hos arbeidsgiveren, ikke er forpliktet til å tilbringe sin daglige eller ukentlige fritid, eller sin årlige ferie, i hjemmet der de arbeider eller sammen med medlemmer av husstanden, og</w:t>
      </w:r>
    </w:p>
    <w:p w14:paraId="44428905" w14:textId="77777777" w:rsidR="00000000" w:rsidRPr="00257BB7" w:rsidRDefault="00257BB7" w:rsidP="00257BB7">
      <w:pPr>
        <w:pStyle w:val="friliste"/>
      </w:pPr>
      <w:r w:rsidRPr="00257BB7">
        <w:t>(c)</w:t>
      </w:r>
      <w:r w:rsidRPr="00257BB7">
        <w:tab/>
        <w:t>at arbeidstakere i private h</w:t>
      </w:r>
      <w:r w:rsidRPr="00257BB7">
        <w:t>jem har rett til selv å være i besittelse av sine reisedokumenter og sine identitetspapirer.</w:t>
      </w:r>
    </w:p>
    <w:p w14:paraId="478F6506" w14:textId="77777777" w:rsidR="00000000" w:rsidRPr="00257BB7" w:rsidRDefault="00257BB7" w:rsidP="00257BB7">
      <w:pPr>
        <w:pStyle w:val="avsnitt-undertittel"/>
      </w:pPr>
      <w:r w:rsidRPr="00257BB7">
        <w:lastRenderedPageBreak/>
        <w:t>Artikkel 10</w:t>
      </w:r>
    </w:p>
    <w:p w14:paraId="632379B5" w14:textId="77777777" w:rsidR="00000000" w:rsidRPr="00257BB7" w:rsidRDefault="00257BB7" w:rsidP="00257BB7">
      <w:pPr>
        <w:pStyle w:val="friliste"/>
      </w:pPr>
      <w:r w:rsidRPr="00257BB7">
        <w:t>1.</w:t>
      </w:r>
      <w:r w:rsidRPr="00257BB7">
        <w:tab/>
        <w:t>Alle medlemmer skal treffe tiltak som sikrer at arbeidstakere i private hjem blir likebehandlet med andre arbeidstakere når det gjelder alminnelig a</w:t>
      </w:r>
      <w:r w:rsidRPr="00257BB7">
        <w:t>rbeidstid, overtidskompensasjon, daglig og ukentlig fritid og årlig betalt ferie, i samsvar med nasjonale lover og forskrifter eller kollektive avtaler, under hensyntaken til det som særpreger arbeid i private hjem.</w:t>
      </w:r>
    </w:p>
    <w:p w14:paraId="63010F7C" w14:textId="77777777" w:rsidR="00000000" w:rsidRPr="00257BB7" w:rsidRDefault="00257BB7" w:rsidP="00257BB7">
      <w:pPr>
        <w:pStyle w:val="friliste"/>
      </w:pPr>
      <w:r w:rsidRPr="00257BB7">
        <w:t>2.</w:t>
      </w:r>
      <w:r w:rsidRPr="00257BB7">
        <w:tab/>
        <w:t>Den ukentlige friperioden skal være p</w:t>
      </w:r>
      <w:r w:rsidRPr="00257BB7">
        <w:t>å minst 24 timer sammenhengende.</w:t>
      </w:r>
    </w:p>
    <w:p w14:paraId="3ABBF61E" w14:textId="77777777" w:rsidR="00000000" w:rsidRPr="00257BB7" w:rsidRDefault="00257BB7" w:rsidP="00257BB7">
      <w:pPr>
        <w:pStyle w:val="friliste"/>
      </w:pPr>
      <w:r w:rsidRPr="00257BB7">
        <w:t>3.</w:t>
      </w:r>
      <w:r w:rsidRPr="00257BB7">
        <w:tab/>
        <w:t>Perioder der arbeidstakere i private hjem ikke er fri til å disponere sin tid slik de ønsker, men må stå til disposisjon for husholdningen i tilfelle det er behov for dem, skal anses som arbeidstid i den grad dette er fa</w:t>
      </w:r>
      <w:r w:rsidRPr="00257BB7">
        <w:t>stsatt i nasjonale lover eller forskrifter eller i kollektive avtaler, eller på annen måte som er i samsvar med nasjonal praksis.</w:t>
      </w:r>
    </w:p>
    <w:p w14:paraId="57DDB038" w14:textId="77777777" w:rsidR="00000000" w:rsidRPr="00257BB7" w:rsidRDefault="00257BB7" w:rsidP="00257BB7">
      <w:pPr>
        <w:pStyle w:val="avsnitt-undertittel"/>
      </w:pPr>
      <w:r w:rsidRPr="00257BB7">
        <w:t>Artikkel 11</w:t>
      </w:r>
    </w:p>
    <w:p w14:paraId="6EBE2D95" w14:textId="77777777" w:rsidR="00000000" w:rsidRPr="00257BB7" w:rsidRDefault="00257BB7" w:rsidP="00257BB7">
      <w:r w:rsidRPr="00257BB7">
        <w:t>Alle medlemmer skal treffe tiltak for å</w:t>
      </w:r>
      <w:r w:rsidRPr="00257BB7">
        <w:t xml:space="preserve"> sikre at arbeidstakere i private hjem kommer inn under minstelønnsordningen, der det finnes en slik ordning, og at lønnen blir bestemt uten diskriminering mellom kjønnene.</w:t>
      </w:r>
    </w:p>
    <w:p w14:paraId="10E793C9" w14:textId="77777777" w:rsidR="00000000" w:rsidRPr="00257BB7" w:rsidRDefault="00257BB7" w:rsidP="00257BB7">
      <w:pPr>
        <w:pStyle w:val="avsnitt-undertittel"/>
      </w:pPr>
      <w:r w:rsidRPr="00257BB7">
        <w:t>Artikkel 12</w:t>
      </w:r>
    </w:p>
    <w:p w14:paraId="1F1D33CE" w14:textId="77777777" w:rsidR="00000000" w:rsidRPr="00257BB7" w:rsidRDefault="00257BB7" w:rsidP="00257BB7">
      <w:pPr>
        <w:pStyle w:val="friliste"/>
      </w:pPr>
      <w:r w:rsidRPr="00257BB7">
        <w:t>1.</w:t>
      </w:r>
      <w:r w:rsidRPr="00257BB7">
        <w:tab/>
        <w:t>Arbeidstakere i private hjem skal betales direkte i kontanter med re</w:t>
      </w:r>
      <w:r w:rsidRPr="00257BB7">
        <w:t>gelmessige mellomrom, og minst én gang i måneden. Med mindre det finnes bestemmelser for dette i nasjonale lover eller forskrifter eller i kollektive avtaler, skal betaling skje ved hjelp av bankoverføring, banksjekk, postsjekk, postanvisning eller annen l</w:t>
      </w:r>
      <w:r w:rsidRPr="00257BB7">
        <w:t>ovlig betalingsmåte, med den berørte arbeidstakers samtykke.</w:t>
      </w:r>
    </w:p>
    <w:p w14:paraId="3E5918A3" w14:textId="77777777" w:rsidR="00000000" w:rsidRPr="00257BB7" w:rsidRDefault="00257BB7" w:rsidP="00257BB7">
      <w:pPr>
        <w:pStyle w:val="friliste"/>
      </w:pPr>
      <w:r w:rsidRPr="00257BB7">
        <w:t>2.</w:t>
      </w:r>
      <w:r w:rsidRPr="00257BB7">
        <w:tab/>
        <w:t>Nasjonale lover eller forskrifter, kollektive avtaler eller voldgiftskjennelser kan åpne for at en begrenset del av lønnen til arbeidstakere i private hjem kan utbetales i form av naturalia, d</w:t>
      </w:r>
      <w:r w:rsidRPr="00257BB7">
        <w:t>ersom denne ordningen ikke er mindre gunstig enn de ordninger som vanligvis gjelder for andre kategorier arbeidstakere, og forutsatt at det er truffet tiltak for å sikre at arbeidstakeren har gitt sitt samtykke til slik avlønning i naturalia, at disse er t</w:t>
      </w:r>
      <w:r w:rsidRPr="00257BB7">
        <w:t>il arbeidstakerens personlige bruk og nytte, og at den antatte pengeverdien de representerer, er rimelig og fornuftig.</w:t>
      </w:r>
    </w:p>
    <w:p w14:paraId="7B1304E5" w14:textId="77777777" w:rsidR="00000000" w:rsidRPr="00257BB7" w:rsidRDefault="00257BB7" w:rsidP="00257BB7">
      <w:pPr>
        <w:pStyle w:val="avsnitt-undertittel"/>
      </w:pPr>
      <w:r w:rsidRPr="00257BB7">
        <w:t>Artikkel 13</w:t>
      </w:r>
    </w:p>
    <w:p w14:paraId="23AFC3AC" w14:textId="77777777" w:rsidR="00000000" w:rsidRPr="00257BB7" w:rsidRDefault="00257BB7" w:rsidP="00257BB7">
      <w:pPr>
        <w:pStyle w:val="friliste"/>
      </w:pPr>
      <w:r w:rsidRPr="00257BB7">
        <w:t>1.</w:t>
      </w:r>
      <w:r w:rsidRPr="00257BB7">
        <w:tab/>
        <w:t>Alle arbeidstakere i private hjem har rett til et trygt og sunt arbeidsmiljø. Alle medlemmer skal, i samsvar med nasjonale</w:t>
      </w:r>
      <w:r w:rsidRPr="00257BB7">
        <w:t xml:space="preserve"> lover og forskrifter og nasjonal praksis, og under behørig hensyntaken til det som særpreger arbeid i private hjem, treffe effektive tiltak for å ivareta disse arbeidstakernes sikkerhet og helse på arbeidsplassen.</w:t>
      </w:r>
    </w:p>
    <w:p w14:paraId="28F26857" w14:textId="77777777" w:rsidR="00000000" w:rsidRPr="00257BB7" w:rsidRDefault="00257BB7" w:rsidP="00257BB7">
      <w:pPr>
        <w:pStyle w:val="friliste"/>
      </w:pPr>
      <w:r w:rsidRPr="00257BB7">
        <w:t>2.</w:t>
      </w:r>
      <w:r w:rsidRPr="00257BB7">
        <w:tab/>
        <w:t>De tiltak som er omtalt i foregående n</w:t>
      </w:r>
      <w:r w:rsidRPr="00257BB7">
        <w:t>ummer, kan gjennomføres gradvis, i samråd med de mest representative arbeidsgiver- og arbeidstakerorganisasjonene, og i samråd med eventuelle organisasjoner som representerer arbeidstakere i private hjem og organisasjoner som representerer deres arbeidsgiv</w:t>
      </w:r>
      <w:r w:rsidRPr="00257BB7">
        <w:t>ere, der det finnes slike organisasjoner.</w:t>
      </w:r>
    </w:p>
    <w:p w14:paraId="769996B0" w14:textId="77777777" w:rsidR="00000000" w:rsidRPr="00257BB7" w:rsidRDefault="00257BB7" w:rsidP="00257BB7">
      <w:pPr>
        <w:pStyle w:val="avsnitt-undertittel"/>
      </w:pPr>
      <w:r w:rsidRPr="00257BB7">
        <w:t>Artikkel 14</w:t>
      </w:r>
    </w:p>
    <w:p w14:paraId="7D36C9E8" w14:textId="77777777" w:rsidR="00000000" w:rsidRPr="00257BB7" w:rsidRDefault="00257BB7" w:rsidP="00257BB7">
      <w:pPr>
        <w:pStyle w:val="friliste"/>
      </w:pPr>
      <w:r w:rsidRPr="00257BB7">
        <w:t>1.</w:t>
      </w:r>
      <w:r w:rsidRPr="00257BB7">
        <w:tab/>
        <w:t xml:space="preserve">Alle medlemmer skal treffe hensiktsmessige tiltak, i samsvar med nasjonale lover og forskrifter og under behørig hensyntaken til det som særpreger arbeid i private hjem, for å sikre at arbeidstakere </w:t>
      </w:r>
      <w:r w:rsidRPr="00257BB7">
        <w:t xml:space="preserve">som utfører slikt arbeid, nyter godt av vilkår som ikke er mindre fordelaktige enn </w:t>
      </w:r>
      <w:r w:rsidRPr="00257BB7">
        <w:lastRenderedPageBreak/>
        <w:t>de som gjelder for arbeidstakere i sin alminnelighet med hensyn til sosiale sikringsordninger, herunder ordninger i forbindelse med svangerskap og fødsel.</w:t>
      </w:r>
    </w:p>
    <w:p w14:paraId="39ECBFBE" w14:textId="77777777" w:rsidR="00000000" w:rsidRPr="00257BB7" w:rsidRDefault="00257BB7" w:rsidP="00257BB7">
      <w:pPr>
        <w:pStyle w:val="friliste"/>
      </w:pPr>
      <w:r w:rsidRPr="00257BB7">
        <w:t>2.</w:t>
      </w:r>
      <w:r w:rsidRPr="00257BB7">
        <w:tab/>
        <w:t>De tiltak som e</w:t>
      </w:r>
      <w:r w:rsidRPr="00257BB7">
        <w:t>r omtalt i foregående nummer, kan gjennomføres gradvis, i samråd med de mest representative arbeidsgiver- og arbeidstakerorganisasjonene, og i samråd med eventuelle organisasjoner som representerer arbeidstakere i private hjem og organisasjoner som represe</w:t>
      </w:r>
      <w:r w:rsidRPr="00257BB7">
        <w:t>nterer deres arbeidsgivere, der det finnes slike organisasjoner.</w:t>
      </w:r>
    </w:p>
    <w:p w14:paraId="4A84BC9B" w14:textId="77777777" w:rsidR="00000000" w:rsidRPr="00257BB7" w:rsidRDefault="00257BB7" w:rsidP="00257BB7">
      <w:pPr>
        <w:pStyle w:val="avsnitt-undertittel"/>
      </w:pPr>
      <w:r w:rsidRPr="00257BB7">
        <w:t>Artikkel 15</w:t>
      </w:r>
    </w:p>
    <w:p w14:paraId="61446551" w14:textId="77777777" w:rsidR="00000000" w:rsidRPr="00257BB7" w:rsidRDefault="00257BB7" w:rsidP="00257BB7">
      <w:pPr>
        <w:pStyle w:val="friliste"/>
      </w:pPr>
      <w:r w:rsidRPr="00257BB7">
        <w:t>1.</w:t>
      </w:r>
      <w:r w:rsidRPr="00257BB7">
        <w:tab/>
        <w:t>For å kunne beskytte arbeidstakere i private hjem, herunder utenlandske arbeidstakere som er rekruttert eller utplassert av private arbeidsformidlingsbyråer, på en effektiv måt</w:t>
      </w:r>
      <w:r w:rsidRPr="00257BB7">
        <w:t>e mot misbruk og overgrep, skal alle medlemmer:</w:t>
      </w:r>
    </w:p>
    <w:p w14:paraId="17EFBA8E" w14:textId="77777777" w:rsidR="00000000" w:rsidRPr="00257BB7" w:rsidRDefault="00257BB7" w:rsidP="00257BB7">
      <w:pPr>
        <w:pStyle w:val="friliste2"/>
      </w:pPr>
      <w:r w:rsidRPr="00257BB7">
        <w:t>(a)</w:t>
      </w:r>
      <w:r w:rsidRPr="00257BB7">
        <w:tab/>
        <w:t>fastslå hvilke vilkår som skal gjelde for virksomheten til private arbeidsformidlingsbyråer som rekrutterer eller utplasserer arbeidstakere til arbeid i private hjem, i samsvar med nasjonale lover og fors</w:t>
      </w:r>
      <w:r w:rsidRPr="00257BB7">
        <w:t>krifter og nasjonal praksis,</w:t>
      </w:r>
    </w:p>
    <w:p w14:paraId="62D4A32A" w14:textId="77777777" w:rsidR="00000000" w:rsidRPr="00257BB7" w:rsidRDefault="00257BB7" w:rsidP="00257BB7">
      <w:pPr>
        <w:pStyle w:val="friliste2"/>
      </w:pPr>
      <w:r w:rsidRPr="00257BB7">
        <w:t>(b)</w:t>
      </w:r>
      <w:r w:rsidRPr="00257BB7">
        <w:tab/>
        <w:t>sørge for at det eksisterer et tilfredsstillende apparat og tilfredsstillende prosedyrer for oppfølging av klager og etterforskning av påstander om overgrep og ulovlig praksis, i forbindelse med private arbeidsformidlingsby</w:t>
      </w:r>
      <w:r w:rsidRPr="00257BB7">
        <w:t>råers formidling av arbeidstakere til private hjem,</w:t>
      </w:r>
    </w:p>
    <w:p w14:paraId="12846A56" w14:textId="77777777" w:rsidR="00000000" w:rsidRPr="00257BB7" w:rsidRDefault="00257BB7" w:rsidP="00257BB7">
      <w:pPr>
        <w:pStyle w:val="friliste2"/>
      </w:pPr>
      <w:r w:rsidRPr="00257BB7">
        <w:t>(c)</w:t>
      </w:r>
      <w:r w:rsidRPr="00257BB7">
        <w:tab/>
        <w:t xml:space="preserve">gjennomføre alle tiltak som er nødvendige og hensiktsmessige, innenfor sin jurisdiksjon, eventuelt i samarbeid med andre medlemmer dersom det er formålstjenlig, for å gi arbeidstakere i private hjem, </w:t>
      </w:r>
      <w:r w:rsidRPr="00257BB7">
        <w:t>som er rekruttert eller utplassert på medlemsstatens territorium av private arbeidsformidlingsbyråer, tilfredsstillende beskyttelse, og for å forebygge overgrep mot disse arbeidstakerne. Slike tiltak skal bl.a. være lover eller forskrifter som spesifiserer</w:t>
      </w:r>
      <w:r w:rsidRPr="00257BB7">
        <w:t xml:space="preserve"> hvilke forpliktelser henholdsvis det private arbeidsformidlingsbyrået og arbeidsgiveren har overfor arbeidstakeren, og foreskriver hvilke straffer som skal gjelde for brudd på disse bestemmelsene, herunder forbud mot videre virksomhet for de private formi</w:t>
      </w:r>
      <w:r w:rsidRPr="00257BB7">
        <w:t>dlingsbyråene som er involvert i bedragersk praksis og misbruk,</w:t>
      </w:r>
    </w:p>
    <w:p w14:paraId="7CF0242E" w14:textId="77777777" w:rsidR="00000000" w:rsidRPr="00257BB7" w:rsidRDefault="00257BB7" w:rsidP="00257BB7">
      <w:pPr>
        <w:pStyle w:val="friliste2"/>
      </w:pPr>
      <w:r w:rsidRPr="00257BB7">
        <w:t>(d)</w:t>
      </w:r>
      <w:r w:rsidRPr="00257BB7">
        <w:tab/>
        <w:t>vurdere, der arbeidstakere blir rekruttert i ett land til arbeid i private hjem i et annet, å inngå bilaterale, regionale eller multilaterale avtaler, for å forebygge overgrep og ulovlig p</w:t>
      </w:r>
      <w:r w:rsidRPr="00257BB7">
        <w:t>raksis ved rekruttering og utplassering av arbeidstakere og formidling av arbeid, og</w:t>
      </w:r>
    </w:p>
    <w:p w14:paraId="23A8E8BB" w14:textId="77777777" w:rsidR="00000000" w:rsidRPr="00257BB7" w:rsidRDefault="00257BB7" w:rsidP="00257BB7">
      <w:pPr>
        <w:pStyle w:val="friliste2"/>
      </w:pPr>
      <w:r w:rsidRPr="00257BB7">
        <w:t>(e)</w:t>
      </w:r>
      <w:r w:rsidRPr="00257BB7">
        <w:tab/>
        <w:t>treffe tiltak for å sikre at honorarene som de private arbeidsformidlingsbyråene tar, ikke blir trukket fra lønnen til arbeidstakerne.</w:t>
      </w:r>
    </w:p>
    <w:p w14:paraId="21F516B1" w14:textId="77777777" w:rsidR="00000000" w:rsidRPr="00257BB7" w:rsidRDefault="00257BB7" w:rsidP="00257BB7">
      <w:pPr>
        <w:pStyle w:val="friliste"/>
      </w:pPr>
      <w:r w:rsidRPr="00257BB7">
        <w:t>2.</w:t>
      </w:r>
      <w:r w:rsidRPr="00257BB7">
        <w:tab/>
        <w:t>Når de skal iverksette hver e</w:t>
      </w:r>
      <w:r w:rsidRPr="00257BB7">
        <w:t xml:space="preserve">nkelt av bestemmelsene i denne artikkel, skal medlemmene samrå seg med de mest representative arbeidsgiver- og arbeidstakerorganisasjonene, og med eventuelle organisasjoner som representerer arbeidstakere i private hjem og organisasjoner som representerer </w:t>
      </w:r>
      <w:r w:rsidRPr="00257BB7">
        <w:t>deres arbeidsgivere, der det finnes slike organisasjoner.</w:t>
      </w:r>
    </w:p>
    <w:p w14:paraId="52744616" w14:textId="77777777" w:rsidR="00000000" w:rsidRPr="00257BB7" w:rsidRDefault="00257BB7" w:rsidP="00257BB7">
      <w:pPr>
        <w:pStyle w:val="avsnitt-undertittel"/>
      </w:pPr>
      <w:r w:rsidRPr="00257BB7">
        <w:t>Artikkel 16</w:t>
      </w:r>
    </w:p>
    <w:p w14:paraId="51B1A643" w14:textId="77777777" w:rsidR="00000000" w:rsidRPr="00257BB7" w:rsidRDefault="00257BB7" w:rsidP="00257BB7">
      <w:r w:rsidRPr="00257BB7">
        <w:t>Alle medlemmer skal treffe tiltak for å sikre, i samsvar med nasjonale lover og forskrifter og nasjonal praksis, at alle arbeidstakere i private hjem, enten på egen hånd eller gjennom no</w:t>
      </w:r>
      <w:r w:rsidRPr="00257BB7">
        <w:t>en som representerer dem, har reell tilgang til domstoler og andre tvisteløsningsmekanismer, på vilkår som ikke er mindre gunstige enn de som gjelder for arbeidstakere i sin alminnelighet.</w:t>
      </w:r>
    </w:p>
    <w:p w14:paraId="2744443D" w14:textId="77777777" w:rsidR="00000000" w:rsidRPr="00257BB7" w:rsidRDefault="00257BB7" w:rsidP="00257BB7">
      <w:pPr>
        <w:pStyle w:val="avsnitt-undertittel"/>
      </w:pPr>
      <w:r w:rsidRPr="00257BB7">
        <w:lastRenderedPageBreak/>
        <w:t>Artikkel 17</w:t>
      </w:r>
    </w:p>
    <w:p w14:paraId="00FAA138" w14:textId="77777777" w:rsidR="00000000" w:rsidRPr="00257BB7" w:rsidRDefault="00257BB7" w:rsidP="00257BB7">
      <w:pPr>
        <w:pStyle w:val="friliste"/>
      </w:pPr>
      <w:r w:rsidRPr="00257BB7">
        <w:t>1.</w:t>
      </w:r>
      <w:r w:rsidRPr="00257BB7">
        <w:tab/>
        <w:t>Alle medlemmer skal etablere effektive og tilgjengel</w:t>
      </w:r>
      <w:r w:rsidRPr="00257BB7">
        <w:t>ige klagemekanismer og verktøy for å sikre at nasjonale lovbestemmelser og forskrifter til beskyttelse av arbeidstakere i private hjem, blir fulgt.</w:t>
      </w:r>
    </w:p>
    <w:p w14:paraId="2A0798A4" w14:textId="77777777" w:rsidR="00000000" w:rsidRPr="00257BB7" w:rsidRDefault="00257BB7" w:rsidP="00257BB7">
      <w:pPr>
        <w:pStyle w:val="friliste"/>
      </w:pPr>
      <w:r w:rsidRPr="00257BB7">
        <w:t>2.</w:t>
      </w:r>
      <w:r w:rsidRPr="00257BB7">
        <w:tab/>
        <w:t xml:space="preserve">Alle medlemmer skal utvikle og iverksette tiltak for arbeidstilsyn, håndheving av regelverk og straffer, </w:t>
      </w:r>
      <w:r w:rsidRPr="00257BB7">
        <w:t>under behørig hensyntaken til det som særpreger arbeid i private hjem, og i samsvar med nasjonale lover og forskrifter.</w:t>
      </w:r>
    </w:p>
    <w:p w14:paraId="0077A75F" w14:textId="77777777" w:rsidR="00000000" w:rsidRPr="00257BB7" w:rsidRDefault="00257BB7" w:rsidP="00257BB7">
      <w:pPr>
        <w:pStyle w:val="friliste"/>
      </w:pPr>
      <w:r w:rsidRPr="00257BB7">
        <w:t>3.</w:t>
      </w:r>
      <w:r w:rsidRPr="00257BB7">
        <w:tab/>
        <w:t xml:space="preserve">I den grad det er forenlig med nasjonale lover og forskrifter, skal disse tiltakene spesifisere under hvilke omstendigheter det skal </w:t>
      </w:r>
      <w:r w:rsidRPr="00257BB7">
        <w:t>gis tilgang til å inspisere en husholdning, under behørig hensyntaken til aktørenes privatliv.</w:t>
      </w:r>
    </w:p>
    <w:p w14:paraId="095C93B0" w14:textId="77777777" w:rsidR="00000000" w:rsidRPr="00257BB7" w:rsidRDefault="00257BB7" w:rsidP="00257BB7">
      <w:pPr>
        <w:pStyle w:val="avsnitt-undertittel"/>
      </w:pPr>
      <w:r w:rsidRPr="00257BB7">
        <w:t>Artikkel 18</w:t>
      </w:r>
    </w:p>
    <w:p w14:paraId="3F9A6A31" w14:textId="77777777" w:rsidR="00000000" w:rsidRPr="00257BB7" w:rsidRDefault="00257BB7" w:rsidP="00257BB7">
      <w:r w:rsidRPr="00257BB7">
        <w:t>Alle medlemmer skal gjennomføre bestemmelsene i denne konvensjon, i samråd med de mest representative arbeidsgiver- og arbeidstakerorganisasjonene, g</w:t>
      </w:r>
      <w:r w:rsidRPr="00257BB7">
        <w:t>jennom lover og forskrifter og gjennom kollektive avtaler eller andre tiltak som er i samsvar med nasjonal praksis, ved å utvide eller tilpasse eksisterende tiltak til også å omfatte arbeidstakere i private hjem, eller ved å utarbeide spesifikke tiltak for</w:t>
      </w:r>
      <w:r w:rsidRPr="00257BB7">
        <w:t xml:space="preserve"> disse, dersom det er behov for det.</w:t>
      </w:r>
    </w:p>
    <w:p w14:paraId="21E8BDAF" w14:textId="77777777" w:rsidR="00000000" w:rsidRPr="00257BB7" w:rsidRDefault="00257BB7" w:rsidP="00257BB7">
      <w:pPr>
        <w:pStyle w:val="avsnitt-undertittel"/>
      </w:pPr>
      <w:r w:rsidRPr="00257BB7">
        <w:t>Artikkel 19</w:t>
      </w:r>
    </w:p>
    <w:p w14:paraId="78C19AEB" w14:textId="77777777" w:rsidR="00000000" w:rsidRPr="00257BB7" w:rsidRDefault="00257BB7" w:rsidP="00257BB7">
      <w:r w:rsidRPr="00257BB7">
        <w:t xml:space="preserve">Denne konvensjon påvirker ikke mer fordelaktige bestemmelser som får </w:t>
      </w:r>
      <w:proofErr w:type="gramStart"/>
      <w:r w:rsidRPr="00257BB7">
        <w:t>anvendelse</w:t>
      </w:r>
      <w:proofErr w:type="gramEnd"/>
      <w:r w:rsidRPr="00257BB7">
        <w:t xml:space="preserve"> på arbeidstakere i private hjem, i andre ILO-konvensjoner.</w:t>
      </w:r>
    </w:p>
    <w:p w14:paraId="366119FD" w14:textId="77777777" w:rsidR="00000000" w:rsidRPr="00257BB7" w:rsidRDefault="00257BB7" w:rsidP="00257BB7">
      <w:pPr>
        <w:pStyle w:val="avsnitt-undertittel"/>
      </w:pPr>
      <w:r w:rsidRPr="00257BB7">
        <w:t>Artikkel 20</w:t>
      </w:r>
    </w:p>
    <w:p w14:paraId="462ED90D" w14:textId="77777777" w:rsidR="00000000" w:rsidRPr="00257BB7" w:rsidRDefault="00257BB7" w:rsidP="00257BB7">
      <w:r w:rsidRPr="00257BB7">
        <w:t>Den formelle ratifiseringen av denne konvensjon skal formidles til Det internasjonale arbeidsbyråets generaldirektør for registrering.</w:t>
      </w:r>
    </w:p>
    <w:p w14:paraId="0E498EE8" w14:textId="77777777" w:rsidR="00000000" w:rsidRPr="00257BB7" w:rsidRDefault="00257BB7" w:rsidP="00257BB7">
      <w:pPr>
        <w:pStyle w:val="avsnitt-undertittel"/>
      </w:pPr>
      <w:r w:rsidRPr="00257BB7">
        <w:t>Artikkel 21</w:t>
      </w:r>
    </w:p>
    <w:p w14:paraId="36FC2330" w14:textId="77777777" w:rsidR="00000000" w:rsidRPr="00257BB7" w:rsidRDefault="00257BB7" w:rsidP="00257BB7">
      <w:pPr>
        <w:pStyle w:val="friliste"/>
      </w:pPr>
      <w:r w:rsidRPr="00257BB7">
        <w:t>1.</w:t>
      </w:r>
      <w:r w:rsidRPr="00257BB7">
        <w:tab/>
        <w:t>Denne konvensjon skal bare være bindende for de medlemmer av Den internasjonale arbeidsorganisasjonen hvis</w:t>
      </w:r>
      <w:r w:rsidRPr="00257BB7">
        <w:t xml:space="preserve"> ratifisering er blitt registrert hos Det internasjonale arbeidsbyråets generaldirektør.</w:t>
      </w:r>
    </w:p>
    <w:p w14:paraId="01DEB82A" w14:textId="77777777" w:rsidR="00000000" w:rsidRPr="00257BB7" w:rsidRDefault="00257BB7" w:rsidP="00257BB7">
      <w:pPr>
        <w:pStyle w:val="friliste"/>
      </w:pPr>
      <w:r w:rsidRPr="00257BB7">
        <w:t>2.</w:t>
      </w:r>
      <w:r w:rsidRPr="00257BB7">
        <w:tab/>
        <w:t>Konvensjonen skal tre i kraft 12 måneder etter at ratifiseringen fra to medlemmer er blitt registrert hos generaldirektøren.</w:t>
      </w:r>
    </w:p>
    <w:p w14:paraId="584BE0EC" w14:textId="77777777" w:rsidR="00000000" w:rsidRPr="00257BB7" w:rsidRDefault="00257BB7" w:rsidP="00257BB7">
      <w:pPr>
        <w:pStyle w:val="friliste"/>
      </w:pPr>
      <w:r w:rsidRPr="00257BB7">
        <w:t>3.</w:t>
      </w:r>
      <w:r w:rsidRPr="00257BB7">
        <w:tab/>
        <w:t>Deretter skal konvensjonen for hvert</w:t>
      </w:r>
      <w:r w:rsidRPr="00257BB7">
        <w:t xml:space="preserve"> medlem tre i kraft 12 måneder etter at ratifiseringen fra vedkommende medlem er blitt registrert.</w:t>
      </w:r>
    </w:p>
    <w:p w14:paraId="7200AA61" w14:textId="77777777" w:rsidR="00000000" w:rsidRPr="00257BB7" w:rsidRDefault="00257BB7" w:rsidP="00257BB7">
      <w:pPr>
        <w:pStyle w:val="avsnitt-undertittel"/>
      </w:pPr>
      <w:r w:rsidRPr="00257BB7">
        <w:t>Artikkel 22</w:t>
      </w:r>
    </w:p>
    <w:p w14:paraId="1E954A9E" w14:textId="77777777" w:rsidR="00000000" w:rsidRPr="00257BB7" w:rsidRDefault="00257BB7" w:rsidP="00257BB7">
      <w:pPr>
        <w:pStyle w:val="friliste"/>
      </w:pPr>
      <w:r w:rsidRPr="00257BB7">
        <w:t>1.</w:t>
      </w:r>
      <w:r w:rsidRPr="00257BB7">
        <w:tab/>
        <w:t xml:space="preserve">Et medlem som har ratifisert denne konvensjon, kan si opp konvensjonen når det har gått 10 år fra den dato konvensjonen først trådte i kraft, </w:t>
      </w:r>
      <w:r w:rsidRPr="00257BB7">
        <w:t>ved hjelp av et skriftlig dokument som sendes Det internasjonale arbeidsbyråets generaldirektør for registrering. En slik oppsigelse skal ikke tre i kraft før det er gått ett år etter at den ble registrert.</w:t>
      </w:r>
    </w:p>
    <w:p w14:paraId="605C6125" w14:textId="77777777" w:rsidR="00000000" w:rsidRPr="00257BB7" w:rsidRDefault="00257BB7" w:rsidP="00257BB7">
      <w:pPr>
        <w:pStyle w:val="friliste"/>
      </w:pPr>
      <w:r w:rsidRPr="00257BB7">
        <w:t>2.</w:t>
      </w:r>
      <w:r w:rsidRPr="00257BB7">
        <w:tab/>
        <w:t>Ethvert medlem som har ratifisert denne konven</w:t>
      </w:r>
      <w:r w:rsidRPr="00257BB7">
        <w:t xml:space="preserve">sjon, og som ikke benytter seg av retten til å si opp konvensjonen i henhold til denne artikkel, innen ett år etter utløpet av 10 års-fristen som er </w:t>
      </w:r>
      <w:r w:rsidRPr="00257BB7">
        <w:lastRenderedPageBreak/>
        <w:t xml:space="preserve">omtalt i foregående nummer, skal være bundet av konvensjonen i 10 nye år, og medlemmet kan deretter si opp </w:t>
      </w:r>
      <w:r w:rsidRPr="00257BB7">
        <w:t>konvensjonen innen det første året av hver ny periode på 10 år, på de vilkår som er fastsatt i denne artikkel.</w:t>
      </w:r>
    </w:p>
    <w:p w14:paraId="5307A8CC" w14:textId="77777777" w:rsidR="00000000" w:rsidRPr="00257BB7" w:rsidRDefault="00257BB7" w:rsidP="00257BB7">
      <w:pPr>
        <w:pStyle w:val="avsnitt-undertittel"/>
      </w:pPr>
      <w:r w:rsidRPr="00257BB7">
        <w:t>Artikkel 23</w:t>
      </w:r>
    </w:p>
    <w:p w14:paraId="67E38A93" w14:textId="77777777" w:rsidR="00000000" w:rsidRPr="00257BB7" w:rsidRDefault="00257BB7" w:rsidP="00257BB7">
      <w:pPr>
        <w:pStyle w:val="friliste"/>
      </w:pPr>
      <w:r w:rsidRPr="00257BB7">
        <w:t>1.</w:t>
      </w:r>
      <w:r w:rsidRPr="00257BB7">
        <w:tab/>
        <w:t>Det internasjonale arbeidsbyråets generaldirektør skal underrette alle medlemmer av Den internasjonale arbeidsorganisasjonen om en</w:t>
      </w:r>
      <w:r w:rsidRPr="00257BB7">
        <w:t>hver ratifisering eller oppsigelse fra organisasjonens medlemmer som generaldirektøren har registrert.</w:t>
      </w:r>
    </w:p>
    <w:p w14:paraId="1F481BE5" w14:textId="77777777" w:rsidR="00000000" w:rsidRPr="00257BB7" w:rsidRDefault="00257BB7" w:rsidP="00257BB7">
      <w:pPr>
        <w:pStyle w:val="friliste"/>
      </w:pPr>
      <w:r w:rsidRPr="00257BB7">
        <w:t>2.</w:t>
      </w:r>
      <w:r w:rsidRPr="00257BB7">
        <w:tab/>
        <w:t xml:space="preserve">Når generaldirektøren underretter organisasjonens medlemmer om registreringen av den andre innsendte ratifiseringen, skal han informere medlemmene om </w:t>
      </w:r>
      <w:r w:rsidRPr="00257BB7">
        <w:t>hvilken dato konvensjonen vil tre i kraft.</w:t>
      </w:r>
    </w:p>
    <w:p w14:paraId="2C62E8A6" w14:textId="77777777" w:rsidR="00000000" w:rsidRPr="00257BB7" w:rsidRDefault="00257BB7" w:rsidP="00257BB7">
      <w:pPr>
        <w:pStyle w:val="avsnitt-undertittel"/>
      </w:pPr>
      <w:r w:rsidRPr="00257BB7">
        <w:t>Artikkel 24</w:t>
      </w:r>
    </w:p>
    <w:p w14:paraId="6983F494" w14:textId="77777777" w:rsidR="00000000" w:rsidRPr="00257BB7" w:rsidRDefault="00257BB7" w:rsidP="00257BB7">
      <w:r w:rsidRPr="00257BB7">
        <w:t xml:space="preserve">Det internasjonale arbeidsbyråets generaldirektør skal formidle til FNs generalsekretær for registrering alle opplysninger om alle registrerte ratifiseringer og oppsigelser, i samsvar med artikkel 102 </w:t>
      </w:r>
      <w:r w:rsidRPr="00257BB7">
        <w:t>i FN-pakten.</w:t>
      </w:r>
    </w:p>
    <w:p w14:paraId="064ACE86" w14:textId="77777777" w:rsidR="00000000" w:rsidRPr="00257BB7" w:rsidRDefault="00257BB7" w:rsidP="00257BB7">
      <w:pPr>
        <w:pStyle w:val="avsnitt-undertittel"/>
      </w:pPr>
      <w:r w:rsidRPr="00257BB7">
        <w:t>Artikkel 25</w:t>
      </w:r>
    </w:p>
    <w:p w14:paraId="7EE1AEB6" w14:textId="77777777" w:rsidR="00000000" w:rsidRPr="00257BB7" w:rsidRDefault="00257BB7" w:rsidP="00257BB7">
      <w:r w:rsidRPr="00257BB7">
        <w:t>Styret i Det internasjonale arbeidsbyrået skal, når de finner det nødvendig, presentere for generalkonferansen en rapport om hvordan konvensjonen fungerer, og undersøke om det er ønskelig å ta opp spørsmålet om hvorvidt konvensjone</w:t>
      </w:r>
      <w:r w:rsidRPr="00257BB7">
        <w:t>n bør revideres helt eller delvis, på konferansens dagsorden.</w:t>
      </w:r>
    </w:p>
    <w:p w14:paraId="32F879A0" w14:textId="77777777" w:rsidR="00000000" w:rsidRPr="00257BB7" w:rsidRDefault="00257BB7" w:rsidP="00257BB7">
      <w:pPr>
        <w:pStyle w:val="avsnitt-undertittel"/>
      </w:pPr>
      <w:r w:rsidRPr="00257BB7">
        <w:t>Artikkel 26</w:t>
      </w:r>
    </w:p>
    <w:p w14:paraId="015EAC32" w14:textId="77777777" w:rsidR="00000000" w:rsidRPr="00257BB7" w:rsidRDefault="00257BB7" w:rsidP="00257BB7">
      <w:pPr>
        <w:pStyle w:val="friliste"/>
      </w:pPr>
      <w:r w:rsidRPr="00257BB7">
        <w:t>1.</w:t>
      </w:r>
      <w:r w:rsidRPr="00257BB7">
        <w:tab/>
        <w:t>Dersom konferansen vedtar en ny konvensjon som innebærer en revisjon av denne konvensjon, skal, med mindre den nye konvensjonen bestemmer noe annet:</w:t>
      </w:r>
    </w:p>
    <w:p w14:paraId="2800AF11" w14:textId="77777777" w:rsidR="00000000" w:rsidRPr="00257BB7" w:rsidRDefault="00257BB7" w:rsidP="00257BB7">
      <w:pPr>
        <w:pStyle w:val="friliste2"/>
      </w:pPr>
      <w:r w:rsidRPr="00257BB7">
        <w:t>(a)</w:t>
      </w:r>
      <w:r w:rsidRPr="00257BB7">
        <w:tab/>
        <w:t>et medlems ratifisering av</w:t>
      </w:r>
      <w:r w:rsidRPr="00257BB7">
        <w:t xml:space="preserve"> den nye konvensjonen automatisk innebære en umiddelbar oppsigelse av denne konvensjon, uten hensyn til bestemmelsene i artikkel 22, dersom og når den reviderte konvensjonen har </w:t>
      </w:r>
      <w:proofErr w:type="gramStart"/>
      <w:r w:rsidRPr="00257BB7">
        <w:t>trådt</w:t>
      </w:r>
      <w:proofErr w:type="gramEnd"/>
      <w:r w:rsidRPr="00257BB7">
        <w:t xml:space="preserve"> i kraft,</w:t>
      </w:r>
    </w:p>
    <w:p w14:paraId="3D48DBCB" w14:textId="77777777" w:rsidR="00000000" w:rsidRPr="00257BB7" w:rsidRDefault="00257BB7" w:rsidP="00257BB7">
      <w:pPr>
        <w:pStyle w:val="friliste2"/>
      </w:pPr>
      <w:r w:rsidRPr="00257BB7">
        <w:t>(b)</w:t>
      </w:r>
      <w:r w:rsidRPr="00257BB7">
        <w:tab/>
        <w:t>denne konvensjon ikke lenger være åpen for ratifisering fra</w:t>
      </w:r>
      <w:r w:rsidRPr="00257BB7">
        <w:t xml:space="preserve"> den dato den nye reviderte konvensjonen trer i kraft.</w:t>
      </w:r>
    </w:p>
    <w:p w14:paraId="2F24DE11" w14:textId="77777777" w:rsidR="00000000" w:rsidRPr="00257BB7" w:rsidRDefault="00257BB7" w:rsidP="00257BB7">
      <w:pPr>
        <w:pStyle w:val="friliste"/>
      </w:pPr>
      <w:r w:rsidRPr="00257BB7">
        <w:t>2.</w:t>
      </w:r>
      <w:r w:rsidRPr="00257BB7">
        <w:tab/>
        <w:t>Denne konvensjon skal i alle tilfeller fortsette å gjelde i sin aktuelle form og med sitt aktuelle innhold for de medlemmer som har ratifisert den, og som ikke har ratifisert den reviderte konvensjo</w:t>
      </w:r>
      <w:r w:rsidRPr="00257BB7">
        <w:t>nen.</w:t>
      </w:r>
    </w:p>
    <w:p w14:paraId="3467EFC5" w14:textId="77777777" w:rsidR="00000000" w:rsidRPr="00257BB7" w:rsidRDefault="00257BB7" w:rsidP="00257BB7">
      <w:pPr>
        <w:pStyle w:val="avsnitt-undertittel"/>
      </w:pPr>
      <w:r w:rsidRPr="00257BB7">
        <w:t>Artikkel 27</w:t>
      </w:r>
    </w:p>
    <w:p w14:paraId="126617E2" w14:textId="77777777" w:rsidR="00000000" w:rsidRPr="00257BB7" w:rsidRDefault="00257BB7" w:rsidP="00257BB7">
      <w:r w:rsidRPr="00257BB7">
        <w:t>Den engelske og den franske versjonen av teksten til denne konvensjon har samme gyldighet.</w:t>
      </w:r>
    </w:p>
    <w:sectPr w:rsidR="00000000" w:rsidRPr="00257BB7">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42086" w14:textId="77777777" w:rsidR="00000000" w:rsidRDefault="00257BB7">
      <w:pPr>
        <w:spacing w:after="0" w:line="240" w:lineRule="auto"/>
      </w:pPr>
      <w:r>
        <w:separator/>
      </w:r>
    </w:p>
  </w:endnote>
  <w:endnote w:type="continuationSeparator" w:id="0">
    <w:p w14:paraId="5D8EB177" w14:textId="77777777" w:rsidR="00000000" w:rsidRDefault="0025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2E679" w14:textId="77777777" w:rsidR="00000000" w:rsidRPr="00257BB7" w:rsidRDefault="00257BB7" w:rsidP="00257BB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CBCE6" w14:textId="77777777" w:rsidR="00000000" w:rsidRPr="00257BB7" w:rsidRDefault="00257BB7" w:rsidP="00257BB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C1382" w14:textId="77777777" w:rsidR="00000000" w:rsidRPr="00257BB7" w:rsidRDefault="00257BB7" w:rsidP="00257BB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E8FED" w14:textId="77777777" w:rsidR="00000000" w:rsidRDefault="00257BB7">
      <w:pPr>
        <w:spacing w:after="0" w:line="240" w:lineRule="auto"/>
      </w:pPr>
      <w:r>
        <w:separator/>
      </w:r>
    </w:p>
  </w:footnote>
  <w:footnote w:type="continuationSeparator" w:id="0">
    <w:p w14:paraId="6E8AE44B" w14:textId="77777777" w:rsidR="00000000" w:rsidRDefault="0025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DEF83" w14:textId="11A024FF" w:rsidR="00000000" w:rsidRPr="00257BB7" w:rsidRDefault="00257BB7" w:rsidP="00257BB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A5AC6" w14:textId="0D585ACD" w:rsidR="00000000" w:rsidRPr="00257BB7" w:rsidRDefault="00257BB7" w:rsidP="00257BB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BEABD" w14:textId="77777777" w:rsidR="00000000" w:rsidRPr="00257BB7" w:rsidRDefault="00257BB7" w:rsidP="00257BB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342ACF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1647F5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B4065F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95E731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2318BB4C"/>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EDD8F8D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a.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abstractNumId w:val="5"/>
    <w:lvlOverride w:ilvl="0">
      <w:lvl w:ilvl="0">
        <w:start w:val="1"/>
        <w:numFmt w:val="bullet"/>
        <w:lvlText w:val="b.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abstractNumId w:val="5"/>
    <w:lvlOverride w:ilvl="0">
      <w:lvl w:ilvl="0">
        <w:start w:val="1"/>
        <w:numFmt w:val="bullet"/>
        <w:lvlText w:val="c.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abstractNumId w:val="5"/>
    <w:lvlOverride w:ilvl="0">
      <w:lvl w:ilvl="0">
        <w:start w:val="1"/>
        <w:numFmt w:val="bullet"/>
        <w:lvlText w:val="d.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abstractNumId w:val="5"/>
    <w:lvlOverride w:ilvl="0">
      <w:lvl w:ilvl="0">
        <w:start w:val="1"/>
        <w:numFmt w:val="bullet"/>
        <w:lvlText w:val="e.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abstractNumId w:val="5"/>
    <w:lvlOverride w:ilvl="0">
      <w:lvl w:ilvl="0">
        <w:start w:val="1"/>
        <w:numFmt w:val="bullet"/>
        <w:lvlText w:val="f.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abstractNumId w:val="5"/>
    <w:lvlOverride w:ilvl="0">
      <w:lvl w:ilvl="0">
        <w:start w:val="1"/>
        <w:numFmt w:val="bullet"/>
        <w:lvlText w:val="g.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
    <w:abstractNumId w:val="5"/>
    <w:lvlOverride w:ilvl="0">
      <w:lvl w:ilvl="0">
        <w:start w:val="1"/>
        <w:numFmt w:val="bullet"/>
        <w:lvlText w:val="h.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
    <w:abstractNumId w:val="5"/>
    <w:lvlOverride w:ilvl="0">
      <w:lvl w:ilvl="0">
        <w:start w:val="1"/>
        <w:numFmt w:val="bullet"/>
        <w:lvlText w:val="i.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
    <w:abstractNumId w:val="5"/>
    <w:lvlOverride w:ilvl="0">
      <w:lvl w:ilvl="0">
        <w:start w:val="1"/>
        <w:numFmt w:val="bullet"/>
        <w:lvlText w:val="j.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
    <w:abstractNumId w:val="5"/>
    <w:lvlOverride w:ilvl="0">
      <w:lvl w:ilvl="0">
        <w:start w:val="1"/>
        <w:numFmt w:val="bullet"/>
        <w:lvlText w:val="k.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2">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3">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22"/>
  </w:num>
  <w:num w:numId="28">
    <w:abstractNumId w:val="6"/>
  </w:num>
  <w:num w:numId="29">
    <w:abstractNumId w:val="20"/>
  </w:num>
  <w:num w:numId="30">
    <w:abstractNumId w:val="13"/>
  </w:num>
  <w:num w:numId="31">
    <w:abstractNumId w:val="18"/>
  </w:num>
  <w:num w:numId="32">
    <w:abstractNumId w:val="23"/>
  </w:num>
  <w:num w:numId="33">
    <w:abstractNumId w:val="8"/>
  </w:num>
  <w:num w:numId="34">
    <w:abstractNumId w:val="7"/>
  </w:num>
  <w:num w:numId="35">
    <w:abstractNumId w:val="19"/>
  </w:num>
  <w:num w:numId="36">
    <w:abstractNumId w:val="9"/>
  </w:num>
  <w:num w:numId="37">
    <w:abstractNumId w:val="17"/>
  </w:num>
  <w:num w:numId="38">
    <w:abstractNumId w:val="14"/>
  </w:num>
  <w:num w:numId="39">
    <w:abstractNumId w:val="24"/>
  </w:num>
  <w:num w:numId="40">
    <w:abstractNumId w:val="11"/>
  </w:num>
  <w:num w:numId="41">
    <w:abstractNumId w:val="21"/>
  </w:num>
  <w:num w:numId="42">
    <w:abstractNumId w:val="25"/>
  </w:num>
  <w:num w:numId="43">
    <w:abstractNumId w:val="15"/>
  </w:num>
  <w:num w:numId="44">
    <w:abstractNumId w:val="16"/>
  </w:num>
  <w:num w:numId="45">
    <w:abstractNumId w:val="10"/>
  </w:num>
  <w:num w:numId="46">
    <w:abstractNumId w:val="12"/>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57BB7"/>
    <w:rsid w:val="00257B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C67651"/>
  <w14:defaultImageDpi w14:val="0"/>
  <w15:docId w15:val="{6C422AA2-BE5E-4A82-B4EA-DD65E454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BB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57BB7"/>
    <w:pPr>
      <w:keepNext/>
      <w:keepLines/>
      <w:numPr>
        <w:numId w:val="4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57BB7"/>
    <w:pPr>
      <w:keepNext/>
      <w:keepLines/>
      <w:numPr>
        <w:ilvl w:val="1"/>
        <w:numId w:val="47"/>
      </w:numPr>
      <w:spacing w:before="360" w:after="80"/>
      <w:outlineLvl w:val="1"/>
    </w:pPr>
    <w:rPr>
      <w:rFonts w:ascii="Arial" w:hAnsi="Arial"/>
      <w:b/>
      <w:sz w:val="28"/>
    </w:rPr>
  </w:style>
  <w:style w:type="paragraph" w:styleId="Overskrift3">
    <w:name w:val="heading 3"/>
    <w:basedOn w:val="Normal"/>
    <w:next w:val="Normal"/>
    <w:link w:val="Overskrift3Tegn"/>
    <w:qFormat/>
    <w:rsid w:val="00257BB7"/>
    <w:pPr>
      <w:keepNext/>
      <w:keepLines/>
      <w:numPr>
        <w:ilvl w:val="2"/>
        <w:numId w:val="47"/>
      </w:numPr>
      <w:spacing w:before="360" w:after="80"/>
      <w:outlineLvl w:val="2"/>
    </w:pPr>
    <w:rPr>
      <w:rFonts w:ascii="Arial" w:hAnsi="Arial"/>
      <w:b/>
      <w:spacing w:val="0"/>
    </w:rPr>
  </w:style>
  <w:style w:type="paragraph" w:styleId="Overskrift4">
    <w:name w:val="heading 4"/>
    <w:basedOn w:val="Normal"/>
    <w:next w:val="Normal"/>
    <w:link w:val="Overskrift4Tegn"/>
    <w:qFormat/>
    <w:rsid w:val="00257BB7"/>
    <w:pPr>
      <w:keepNext/>
      <w:keepLines/>
      <w:numPr>
        <w:ilvl w:val="3"/>
        <w:numId w:val="47"/>
      </w:numPr>
      <w:spacing w:before="120" w:after="0"/>
      <w:outlineLvl w:val="3"/>
    </w:pPr>
    <w:rPr>
      <w:rFonts w:ascii="Arial" w:hAnsi="Arial"/>
      <w:i/>
    </w:rPr>
  </w:style>
  <w:style w:type="paragraph" w:styleId="Overskrift5">
    <w:name w:val="heading 5"/>
    <w:basedOn w:val="Normal"/>
    <w:next w:val="Normal"/>
    <w:link w:val="Overskrift5Tegn"/>
    <w:qFormat/>
    <w:rsid w:val="00257BB7"/>
    <w:pPr>
      <w:keepNext/>
      <w:numPr>
        <w:ilvl w:val="4"/>
        <w:numId w:val="47"/>
      </w:numPr>
      <w:spacing w:before="120" w:after="0"/>
      <w:outlineLvl w:val="4"/>
    </w:pPr>
    <w:rPr>
      <w:rFonts w:ascii="Arial" w:hAnsi="Arial"/>
      <w:i/>
      <w:spacing w:val="0"/>
    </w:rPr>
  </w:style>
  <w:style w:type="paragraph" w:styleId="Overskrift6">
    <w:name w:val="heading 6"/>
    <w:basedOn w:val="Normal"/>
    <w:next w:val="Normal"/>
    <w:link w:val="Overskrift6Tegn"/>
    <w:qFormat/>
    <w:rsid w:val="00257BB7"/>
    <w:pPr>
      <w:numPr>
        <w:ilvl w:val="5"/>
        <w:numId w:val="27"/>
      </w:numPr>
      <w:spacing w:before="240" w:after="60"/>
      <w:outlineLvl w:val="5"/>
    </w:pPr>
    <w:rPr>
      <w:rFonts w:ascii="Arial" w:hAnsi="Arial"/>
      <w:i/>
      <w:sz w:val="22"/>
    </w:rPr>
  </w:style>
  <w:style w:type="paragraph" w:styleId="Overskrift7">
    <w:name w:val="heading 7"/>
    <w:basedOn w:val="Normal"/>
    <w:next w:val="Normal"/>
    <w:link w:val="Overskrift7Tegn"/>
    <w:qFormat/>
    <w:rsid w:val="00257BB7"/>
    <w:pPr>
      <w:numPr>
        <w:ilvl w:val="6"/>
        <w:numId w:val="27"/>
      </w:numPr>
      <w:spacing w:before="240" w:after="60"/>
      <w:outlineLvl w:val="6"/>
    </w:pPr>
    <w:rPr>
      <w:rFonts w:ascii="Arial" w:hAnsi="Arial"/>
    </w:rPr>
  </w:style>
  <w:style w:type="paragraph" w:styleId="Overskrift8">
    <w:name w:val="heading 8"/>
    <w:basedOn w:val="Normal"/>
    <w:next w:val="Normal"/>
    <w:link w:val="Overskrift8Tegn"/>
    <w:qFormat/>
    <w:rsid w:val="00257BB7"/>
    <w:pPr>
      <w:numPr>
        <w:ilvl w:val="7"/>
        <w:numId w:val="27"/>
      </w:numPr>
      <w:spacing w:before="240" w:after="60"/>
      <w:outlineLvl w:val="7"/>
    </w:pPr>
    <w:rPr>
      <w:rFonts w:ascii="Arial" w:hAnsi="Arial"/>
      <w:i/>
    </w:rPr>
  </w:style>
  <w:style w:type="paragraph" w:styleId="Overskrift9">
    <w:name w:val="heading 9"/>
    <w:basedOn w:val="Normal"/>
    <w:next w:val="Normal"/>
    <w:link w:val="Overskrift9Tegn"/>
    <w:qFormat/>
    <w:rsid w:val="00257BB7"/>
    <w:pPr>
      <w:numPr>
        <w:ilvl w:val="8"/>
        <w:numId w:val="27"/>
      </w:numPr>
      <w:spacing w:before="240" w:after="60"/>
      <w:outlineLvl w:val="8"/>
    </w:pPr>
    <w:rPr>
      <w:rFonts w:ascii="Arial" w:hAnsi="Arial"/>
      <w:i/>
      <w:sz w:val="18"/>
    </w:rPr>
  </w:style>
  <w:style w:type="character" w:default="1" w:styleId="Standardskriftforavsnitt">
    <w:name w:val="Default Paragraph Font"/>
    <w:uiPriority w:val="1"/>
    <w:unhideWhenUsed/>
    <w:rsid w:val="00257BB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57BB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57BB7"/>
    <w:pPr>
      <w:keepNext/>
      <w:keepLines/>
      <w:spacing w:before="240" w:after="240"/>
    </w:pPr>
  </w:style>
  <w:style w:type="paragraph" w:customStyle="1" w:styleId="a-konge-tit">
    <w:name w:val="a-konge-tit"/>
    <w:basedOn w:val="Normal"/>
    <w:next w:val="Normal"/>
    <w:rsid w:val="00257BB7"/>
    <w:pPr>
      <w:keepNext/>
      <w:keepLines/>
      <w:spacing w:before="240"/>
      <w:jc w:val="center"/>
    </w:pPr>
    <w:rPr>
      <w:spacing w:val="30"/>
    </w:rPr>
  </w:style>
  <w:style w:type="paragraph" w:customStyle="1" w:styleId="a-tilraar-dep">
    <w:name w:val="a-tilraar-dep"/>
    <w:basedOn w:val="Normal"/>
    <w:next w:val="Normal"/>
    <w:rsid w:val="00257BB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57BB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57BB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57BB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57BB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57BB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57BB7"/>
    <w:pPr>
      <w:keepNext/>
      <w:keepLines/>
      <w:numPr>
        <w:ilvl w:val="6"/>
        <w:numId w:val="4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57BB7"/>
    <w:pPr>
      <w:numPr>
        <w:ilvl w:val="5"/>
        <w:numId w:val="4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57BB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57BB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57BB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57BB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57BB7"/>
  </w:style>
  <w:style w:type="paragraph" w:customStyle="1" w:styleId="Def">
    <w:name w:val="Def"/>
    <w:basedOn w:val="hengende-innrykk"/>
    <w:rsid w:val="00257BB7"/>
    <w:pPr>
      <w:spacing w:line="240" w:lineRule="auto"/>
      <w:ind w:left="0" w:firstLine="0"/>
    </w:pPr>
    <w:rPr>
      <w:rFonts w:ascii="Times" w:eastAsia="Batang" w:hAnsi="Times"/>
      <w:spacing w:val="0"/>
      <w:szCs w:val="20"/>
    </w:rPr>
  </w:style>
  <w:style w:type="paragraph" w:customStyle="1" w:styleId="del-nr">
    <w:name w:val="del-nr"/>
    <w:basedOn w:val="Normal"/>
    <w:qFormat/>
    <w:rsid w:val="00257BB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57BB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57BB7"/>
  </w:style>
  <w:style w:type="paragraph" w:customStyle="1" w:styleId="figur-noter">
    <w:name w:val="figur-noter"/>
    <w:basedOn w:val="Normal"/>
    <w:next w:val="Normal"/>
    <w:rsid w:val="00257BB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57BB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57BB7"/>
    <w:rPr>
      <w:sz w:val="20"/>
    </w:rPr>
  </w:style>
  <w:style w:type="character" w:customStyle="1" w:styleId="FotnotetekstTegn">
    <w:name w:val="Fotnotetekst Tegn"/>
    <w:link w:val="Fotnotetekst"/>
    <w:rsid w:val="00257BB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57BB7"/>
    <w:pPr>
      <w:ind w:left="1418" w:hanging="1418"/>
    </w:pPr>
  </w:style>
  <w:style w:type="paragraph" w:customStyle="1" w:styleId="i-budkap-over">
    <w:name w:val="i-budkap-over"/>
    <w:basedOn w:val="Normal"/>
    <w:next w:val="Normal"/>
    <w:rsid w:val="00257BB7"/>
    <w:pPr>
      <w:jc w:val="right"/>
    </w:pPr>
    <w:rPr>
      <w:rFonts w:ascii="Times" w:hAnsi="Times"/>
      <w:b/>
      <w:noProof/>
    </w:rPr>
  </w:style>
  <w:style w:type="paragraph" w:customStyle="1" w:styleId="i-dep">
    <w:name w:val="i-dep"/>
    <w:basedOn w:val="Normal"/>
    <w:next w:val="Normal"/>
    <w:rsid w:val="00257BB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57BB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57BB7"/>
    <w:pPr>
      <w:ind w:left="1985" w:hanging="1985"/>
    </w:pPr>
    <w:rPr>
      <w:spacing w:val="0"/>
    </w:rPr>
  </w:style>
  <w:style w:type="paragraph" w:customStyle="1" w:styleId="i-statsrdato">
    <w:name w:val="i-statsr.dato"/>
    <w:basedOn w:val="Normal"/>
    <w:next w:val="Normal"/>
    <w:rsid w:val="00257BB7"/>
    <w:pPr>
      <w:spacing w:after="0"/>
      <w:jc w:val="center"/>
    </w:pPr>
    <w:rPr>
      <w:rFonts w:ascii="Times" w:hAnsi="Times"/>
      <w:i/>
      <w:noProof/>
    </w:rPr>
  </w:style>
  <w:style w:type="paragraph" w:customStyle="1" w:styleId="i-termin">
    <w:name w:val="i-termin"/>
    <w:basedOn w:val="Normal"/>
    <w:next w:val="Normal"/>
    <w:rsid w:val="00257BB7"/>
    <w:pPr>
      <w:spacing w:before="360"/>
      <w:jc w:val="center"/>
    </w:pPr>
    <w:rPr>
      <w:b/>
      <w:noProof/>
      <w:sz w:val="28"/>
    </w:rPr>
  </w:style>
  <w:style w:type="paragraph" w:customStyle="1" w:styleId="i-tit">
    <w:name w:val="i-tit"/>
    <w:basedOn w:val="Normal"/>
    <w:next w:val="i-statsrdato"/>
    <w:rsid w:val="00257BB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57BB7"/>
  </w:style>
  <w:style w:type="paragraph" w:customStyle="1" w:styleId="Kilde">
    <w:name w:val="Kilde"/>
    <w:basedOn w:val="Normal"/>
    <w:next w:val="Normal"/>
    <w:rsid w:val="00257BB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57BB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57BB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57BB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57BB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57BB7"/>
    <w:pPr>
      <w:spacing w:after="0"/>
    </w:pPr>
  </w:style>
  <w:style w:type="paragraph" w:customStyle="1" w:styleId="l-tit-endr-avsnitt">
    <w:name w:val="l-tit-endr-avsnitt"/>
    <w:basedOn w:val="l-tit-endr-lovkap"/>
    <w:qFormat/>
    <w:rsid w:val="00257BB7"/>
  </w:style>
  <w:style w:type="paragraph" w:customStyle="1" w:styleId="l-tit-endr-ledd">
    <w:name w:val="l-tit-endr-ledd"/>
    <w:basedOn w:val="Normal"/>
    <w:qFormat/>
    <w:rsid w:val="00257BB7"/>
    <w:pPr>
      <w:keepNext/>
      <w:spacing w:before="240" w:after="0" w:line="240" w:lineRule="auto"/>
    </w:pPr>
    <w:rPr>
      <w:rFonts w:ascii="Times" w:hAnsi="Times"/>
      <w:noProof/>
      <w:lang w:val="nn-NO"/>
    </w:rPr>
  </w:style>
  <w:style w:type="paragraph" w:customStyle="1" w:styleId="l-tit-endr-lov">
    <w:name w:val="l-tit-endr-lov"/>
    <w:basedOn w:val="Normal"/>
    <w:qFormat/>
    <w:rsid w:val="00257BB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57BB7"/>
    <w:pPr>
      <w:keepNext/>
      <w:spacing w:before="240" w:after="0" w:line="240" w:lineRule="auto"/>
    </w:pPr>
    <w:rPr>
      <w:rFonts w:ascii="Times" w:hAnsi="Times"/>
      <w:noProof/>
      <w:lang w:val="nn-NO"/>
    </w:rPr>
  </w:style>
  <w:style w:type="paragraph" w:customStyle="1" w:styleId="l-tit-endr-lovkap">
    <w:name w:val="l-tit-endr-lovkap"/>
    <w:basedOn w:val="Normal"/>
    <w:qFormat/>
    <w:rsid w:val="00257BB7"/>
    <w:pPr>
      <w:keepNext/>
      <w:spacing w:before="240" w:after="0" w:line="240" w:lineRule="auto"/>
    </w:pPr>
    <w:rPr>
      <w:rFonts w:ascii="Times" w:hAnsi="Times"/>
      <w:noProof/>
      <w:lang w:val="nn-NO"/>
    </w:rPr>
  </w:style>
  <w:style w:type="paragraph" w:customStyle="1" w:styleId="l-tit-endr-punktum">
    <w:name w:val="l-tit-endr-punktum"/>
    <w:basedOn w:val="l-tit-endr-ledd"/>
    <w:qFormat/>
    <w:rsid w:val="00257BB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57BB7"/>
    <w:pPr>
      <w:spacing w:before="60" w:after="0"/>
      <w:ind w:left="397"/>
    </w:pPr>
    <w:rPr>
      <w:spacing w:val="0"/>
    </w:rPr>
  </w:style>
  <w:style w:type="paragraph" w:customStyle="1" w:styleId="Listeavsnitt2">
    <w:name w:val="Listeavsnitt 2"/>
    <w:basedOn w:val="Normal"/>
    <w:qFormat/>
    <w:rsid w:val="00257BB7"/>
    <w:pPr>
      <w:spacing w:before="60" w:after="0"/>
      <w:ind w:left="794"/>
    </w:pPr>
    <w:rPr>
      <w:spacing w:val="0"/>
    </w:rPr>
  </w:style>
  <w:style w:type="paragraph" w:customStyle="1" w:styleId="Listeavsnitt3">
    <w:name w:val="Listeavsnitt 3"/>
    <w:basedOn w:val="Normal"/>
    <w:qFormat/>
    <w:rsid w:val="00257BB7"/>
    <w:pPr>
      <w:spacing w:before="60" w:after="0"/>
      <w:ind w:left="1191"/>
    </w:pPr>
    <w:rPr>
      <w:spacing w:val="0"/>
    </w:rPr>
  </w:style>
  <w:style w:type="paragraph" w:customStyle="1" w:styleId="Listeavsnitt4">
    <w:name w:val="Listeavsnitt 4"/>
    <w:basedOn w:val="Normal"/>
    <w:qFormat/>
    <w:rsid w:val="00257BB7"/>
    <w:pPr>
      <w:spacing w:before="60" w:after="0"/>
      <w:ind w:left="1588"/>
    </w:pPr>
    <w:rPr>
      <w:spacing w:val="0"/>
    </w:rPr>
  </w:style>
  <w:style w:type="paragraph" w:customStyle="1" w:styleId="Listeavsnitt5">
    <w:name w:val="Listeavsnitt 5"/>
    <w:basedOn w:val="Normal"/>
    <w:qFormat/>
    <w:rsid w:val="00257BB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57BB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57BB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257BB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57BB7"/>
    <w:pPr>
      <w:keepNext/>
      <w:keepLines/>
      <w:spacing w:before="360"/>
    </w:pPr>
    <w:rPr>
      <w:rFonts w:ascii="Arial" w:hAnsi="Arial"/>
      <w:b/>
      <w:sz w:val="28"/>
    </w:rPr>
  </w:style>
  <w:style w:type="character" w:customStyle="1" w:styleId="UndertittelTegn">
    <w:name w:val="Undertittel Tegn"/>
    <w:link w:val="Undertittel"/>
    <w:rsid w:val="00257BB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57BB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57BB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57BB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57BB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57BB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57BB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57BB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57BB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57BB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57BB7"/>
    <w:pPr>
      <w:numPr>
        <w:numId w:val="0"/>
      </w:numPr>
    </w:pPr>
    <w:rPr>
      <w:b w:val="0"/>
      <w:i/>
    </w:rPr>
  </w:style>
  <w:style w:type="paragraph" w:customStyle="1" w:styleId="Undervedl-tittel">
    <w:name w:val="Undervedl-tittel"/>
    <w:basedOn w:val="Normal"/>
    <w:next w:val="Normal"/>
    <w:rsid w:val="00257BB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57BB7"/>
    <w:pPr>
      <w:numPr>
        <w:numId w:val="0"/>
      </w:numPr>
      <w:outlineLvl w:val="9"/>
    </w:pPr>
  </w:style>
  <w:style w:type="paragraph" w:customStyle="1" w:styleId="v-Overskrift2">
    <w:name w:val="v-Overskrift 2"/>
    <w:basedOn w:val="Overskrift2"/>
    <w:next w:val="Normal"/>
    <w:rsid w:val="00257BB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57BB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57BB7"/>
    <w:pPr>
      <w:keepNext/>
      <w:keepLines/>
      <w:numPr>
        <w:numId w:val="2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57BB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57BB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57BB7"/>
    <w:pPr>
      <w:keepNext/>
      <w:keepLines/>
      <w:spacing w:before="720"/>
      <w:jc w:val="center"/>
    </w:pPr>
    <w:rPr>
      <w:rFonts w:ascii="Times" w:hAnsi="Times"/>
      <w:b/>
      <w:noProof/>
      <w:sz w:val="56"/>
    </w:rPr>
  </w:style>
  <w:style w:type="paragraph" w:customStyle="1" w:styleId="i-sesjon">
    <w:name w:val="i-sesjon"/>
    <w:basedOn w:val="Normal"/>
    <w:next w:val="Normal"/>
    <w:rsid w:val="00257BB7"/>
    <w:pPr>
      <w:jc w:val="center"/>
    </w:pPr>
    <w:rPr>
      <w:rFonts w:ascii="Times" w:hAnsi="Times"/>
      <w:b/>
      <w:noProof/>
      <w:sz w:val="28"/>
    </w:rPr>
  </w:style>
  <w:style w:type="paragraph" w:customStyle="1" w:styleId="i-mtit">
    <w:name w:val="i-mtit"/>
    <w:basedOn w:val="Normal"/>
    <w:next w:val="Normal"/>
    <w:rsid w:val="00257BB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257BB7"/>
    <w:rPr>
      <w:rFonts w:ascii="Arial" w:eastAsia="Times New Roman" w:hAnsi="Arial"/>
      <w:b/>
      <w:spacing w:val="4"/>
      <w:sz w:val="28"/>
    </w:rPr>
  </w:style>
  <w:style w:type="character" w:customStyle="1" w:styleId="Overskrift3Tegn">
    <w:name w:val="Overskrift 3 Tegn"/>
    <w:link w:val="Overskrift3"/>
    <w:rsid w:val="00257BB7"/>
    <w:rPr>
      <w:rFonts w:ascii="Arial" w:eastAsia="Times New Roman" w:hAnsi="Arial"/>
      <w:b/>
      <w:sz w:val="24"/>
    </w:rPr>
  </w:style>
  <w:style w:type="character" w:customStyle="1" w:styleId="Overskrift4Tegn">
    <w:name w:val="Overskrift 4 Tegn"/>
    <w:link w:val="Overskrift4"/>
    <w:rsid w:val="00257BB7"/>
    <w:rPr>
      <w:rFonts w:ascii="Arial" w:eastAsia="Times New Roman" w:hAnsi="Arial"/>
      <w:i/>
      <w:spacing w:val="4"/>
      <w:sz w:val="24"/>
    </w:rPr>
  </w:style>
  <w:style w:type="character" w:customStyle="1" w:styleId="Overskrift5Tegn">
    <w:name w:val="Overskrift 5 Tegn"/>
    <w:link w:val="Overskrift5"/>
    <w:rsid w:val="00257BB7"/>
    <w:rPr>
      <w:rFonts w:ascii="Arial" w:eastAsia="Times New Roman" w:hAnsi="Arial"/>
      <w:i/>
      <w:sz w:val="24"/>
    </w:rPr>
  </w:style>
  <w:style w:type="paragraph" w:styleId="Liste">
    <w:name w:val="List"/>
    <w:basedOn w:val="Normal"/>
    <w:rsid w:val="00257BB7"/>
    <w:pPr>
      <w:numPr>
        <w:numId w:val="32"/>
      </w:numPr>
      <w:spacing w:line="240" w:lineRule="auto"/>
      <w:contextualSpacing/>
    </w:pPr>
  </w:style>
  <w:style w:type="paragraph" w:styleId="Liste2">
    <w:name w:val="List 2"/>
    <w:basedOn w:val="Normal"/>
    <w:rsid w:val="00257BB7"/>
    <w:pPr>
      <w:numPr>
        <w:ilvl w:val="1"/>
        <w:numId w:val="32"/>
      </w:numPr>
      <w:spacing w:after="0"/>
    </w:pPr>
  </w:style>
  <w:style w:type="paragraph" w:styleId="Liste3">
    <w:name w:val="List 3"/>
    <w:basedOn w:val="Normal"/>
    <w:rsid w:val="00257BB7"/>
    <w:pPr>
      <w:numPr>
        <w:ilvl w:val="2"/>
        <w:numId w:val="32"/>
      </w:numPr>
      <w:spacing w:after="0"/>
    </w:pPr>
    <w:rPr>
      <w:spacing w:val="0"/>
    </w:rPr>
  </w:style>
  <w:style w:type="paragraph" w:styleId="Liste4">
    <w:name w:val="List 4"/>
    <w:basedOn w:val="Normal"/>
    <w:rsid w:val="00257BB7"/>
    <w:pPr>
      <w:numPr>
        <w:ilvl w:val="3"/>
        <w:numId w:val="32"/>
      </w:numPr>
      <w:spacing w:after="0"/>
    </w:pPr>
    <w:rPr>
      <w:spacing w:val="0"/>
    </w:rPr>
  </w:style>
  <w:style w:type="paragraph" w:styleId="Liste5">
    <w:name w:val="List 5"/>
    <w:basedOn w:val="Normal"/>
    <w:rsid w:val="00257BB7"/>
    <w:pPr>
      <w:numPr>
        <w:ilvl w:val="4"/>
        <w:numId w:val="3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57BB7"/>
    <w:pPr>
      <w:numPr>
        <w:numId w:val="3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57BB7"/>
    <w:pPr>
      <w:numPr>
        <w:ilvl w:val="1"/>
        <w:numId w:val="3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57BB7"/>
    <w:pPr>
      <w:numPr>
        <w:ilvl w:val="2"/>
        <w:numId w:val="3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57BB7"/>
    <w:pPr>
      <w:numPr>
        <w:ilvl w:val="3"/>
        <w:numId w:val="3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57BB7"/>
    <w:pPr>
      <w:numPr>
        <w:ilvl w:val="4"/>
        <w:numId w:val="30"/>
      </w:numPr>
      <w:spacing w:after="0" w:line="240" w:lineRule="auto"/>
    </w:pPr>
    <w:rPr>
      <w:rFonts w:ascii="Times" w:eastAsia="Batang" w:hAnsi="Times"/>
      <w:spacing w:val="0"/>
      <w:szCs w:val="20"/>
    </w:rPr>
  </w:style>
  <w:style w:type="paragraph" w:customStyle="1" w:styleId="Listebombe">
    <w:name w:val="Liste bombe"/>
    <w:basedOn w:val="Liste"/>
    <w:qFormat/>
    <w:rsid w:val="00257BB7"/>
    <w:pPr>
      <w:numPr>
        <w:numId w:val="40"/>
      </w:numPr>
      <w:tabs>
        <w:tab w:val="left" w:pos="397"/>
      </w:tabs>
      <w:ind w:left="397" w:hanging="397"/>
    </w:pPr>
  </w:style>
  <w:style w:type="paragraph" w:customStyle="1" w:styleId="Listebombe2">
    <w:name w:val="Liste bombe 2"/>
    <w:basedOn w:val="Liste2"/>
    <w:qFormat/>
    <w:rsid w:val="00257BB7"/>
    <w:pPr>
      <w:numPr>
        <w:ilvl w:val="0"/>
        <w:numId w:val="41"/>
      </w:numPr>
      <w:ind w:left="794" w:hanging="397"/>
    </w:pPr>
  </w:style>
  <w:style w:type="paragraph" w:customStyle="1" w:styleId="Listebombe3">
    <w:name w:val="Liste bombe 3"/>
    <w:basedOn w:val="Liste3"/>
    <w:qFormat/>
    <w:rsid w:val="00257BB7"/>
    <w:pPr>
      <w:numPr>
        <w:ilvl w:val="0"/>
        <w:numId w:val="42"/>
      </w:numPr>
      <w:ind w:left="1191" w:hanging="397"/>
    </w:pPr>
  </w:style>
  <w:style w:type="paragraph" w:customStyle="1" w:styleId="Listebombe4">
    <w:name w:val="Liste bombe 4"/>
    <w:basedOn w:val="Liste4"/>
    <w:qFormat/>
    <w:rsid w:val="00257BB7"/>
    <w:pPr>
      <w:numPr>
        <w:ilvl w:val="0"/>
        <w:numId w:val="43"/>
      </w:numPr>
      <w:ind w:left="1588" w:hanging="397"/>
    </w:pPr>
  </w:style>
  <w:style w:type="paragraph" w:customStyle="1" w:styleId="Listebombe5">
    <w:name w:val="Liste bombe 5"/>
    <w:basedOn w:val="Liste5"/>
    <w:qFormat/>
    <w:rsid w:val="00257BB7"/>
    <w:pPr>
      <w:numPr>
        <w:ilvl w:val="0"/>
        <w:numId w:val="4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57BB7"/>
    <w:pPr>
      <w:numPr>
        <w:numId w:val="2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57BB7"/>
    <w:pPr>
      <w:numPr>
        <w:numId w:val="2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57BB7"/>
    <w:pPr>
      <w:numPr>
        <w:ilvl w:val="2"/>
        <w:numId w:val="2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57BB7"/>
    <w:pPr>
      <w:numPr>
        <w:ilvl w:val="3"/>
        <w:numId w:val="2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57BB7"/>
    <w:pPr>
      <w:numPr>
        <w:ilvl w:val="4"/>
        <w:numId w:val="2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57BB7"/>
    <w:pPr>
      <w:numPr>
        <w:numId w:val="3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57BB7"/>
    <w:pPr>
      <w:numPr>
        <w:ilvl w:val="1"/>
        <w:numId w:val="3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57BB7"/>
    <w:pPr>
      <w:numPr>
        <w:ilvl w:val="2"/>
        <w:numId w:val="3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57BB7"/>
    <w:pPr>
      <w:numPr>
        <w:ilvl w:val="3"/>
        <w:numId w:val="3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57BB7"/>
    <w:pPr>
      <w:numPr>
        <w:ilvl w:val="4"/>
        <w:numId w:val="39"/>
      </w:numPr>
      <w:spacing w:after="0"/>
    </w:pPr>
  </w:style>
  <w:style w:type="paragraph" w:customStyle="1" w:styleId="opplisting">
    <w:name w:val="opplisting"/>
    <w:basedOn w:val="Normal"/>
    <w:rsid w:val="00257BB7"/>
    <w:pPr>
      <w:spacing w:after="0"/>
    </w:pPr>
    <w:rPr>
      <w:rFonts w:ascii="Times" w:hAnsi="Times" w:cs="Times New Roman"/>
      <w:spacing w:val="0"/>
    </w:rPr>
  </w:style>
  <w:style w:type="paragraph" w:customStyle="1" w:styleId="opplisting2">
    <w:name w:val="opplisting 2"/>
    <w:basedOn w:val="Normal"/>
    <w:qFormat/>
    <w:rsid w:val="00257BB7"/>
    <w:pPr>
      <w:spacing w:after="0"/>
      <w:ind w:left="397"/>
    </w:pPr>
    <w:rPr>
      <w:spacing w:val="0"/>
      <w:lang w:val="en-US"/>
    </w:rPr>
  </w:style>
  <w:style w:type="paragraph" w:customStyle="1" w:styleId="opplisting3">
    <w:name w:val="opplisting 3"/>
    <w:basedOn w:val="Normal"/>
    <w:qFormat/>
    <w:rsid w:val="00257BB7"/>
    <w:pPr>
      <w:spacing w:after="0"/>
      <w:ind w:left="794"/>
    </w:pPr>
    <w:rPr>
      <w:spacing w:val="0"/>
    </w:rPr>
  </w:style>
  <w:style w:type="paragraph" w:customStyle="1" w:styleId="opplisting4">
    <w:name w:val="opplisting 4"/>
    <w:basedOn w:val="Normal"/>
    <w:qFormat/>
    <w:rsid w:val="00257BB7"/>
    <w:pPr>
      <w:spacing w:after="0"/>
      <w:ind w:left="1191"/>
    </w:pPr>
    <w:rPr>
      <w:spacing w:val="0"/>
    </w:rPr>
  </w:style>
  <w:style w:type="paragraph" w:customStyle="1" w:styleId="opplisting5">
    <w:name w:val="opplisting 5"/>
    <w:basedOn w:val="Normal"/>
    <w:qFormat/>
    <w:rsid w:val="00257BB7"/>
    <w:pPr>
      <w:spacing w:after="0"/>
      <w:ind w:left="1588"/>
    </w:pPr>
    <w:rPr>
      <w:spacing w:val="0"/>
    </w:rPr>
  </w:style>
  <w:style w:type="paragraph" w:customStyle="1" w:styleId="friliste">
    <w:name w:val="friliste"/>
    <w:basedOn w:val="Normal"/>
    <w:qFormat/>
    <w:rsid w:val="00257BB7"/>
    <w:pPr>
      <w:tabs>
        <w:tab w:val="left" w:pos="397"/>
      </w:tabs>
      <w:spacing w:after="0"/>
      <w:ind w:left="397" w:hanging="397"/>
    </w:pPr>
    <w:rPr>
      <w:spacing w:val="0"/>
    </w:rPr>
  </w:style>
  <w:style w:type="paragraph" w:customStyle="1" w:styleId="friliste2">
    <w:name w:val="friliste 2"/>
    <w:basedOn w:val="Normal"/>
    <w:qFormat/>
    <w:rsid w:val="00257BB7"/>
    <w:pPr>
      <w:tabs>
        <w:tab w:val="left" w:pos="794"/>
      </w:tabs>
      <w:spacing w:after="0"/>
      <w:ind w:left="794" w:hanging="397"/>
    </w:pPr>
    <w:rPr>
      <w:spacing w:val="0"/>
    </w:rPr>
  </w:style>
  <w:style w:type="paragraph" w:customStyle="1" w:styleId="friliste3">
    <w:name w:val="friliste 3"/>
    <w:basedOn w:val="Normal"/>
    <w:qFormat/>
    <w:rsid w:val="00257BB7"/>
    <w:pPr>
      <w:tabs>
        <w:tab w:val="left" w:pos="1191"/>
      </w:tabs>
      <w:spacing w:after="0"/>
      <w:ind w:left="1191" w:hanging="397"/>
    </w:pPr>
    <w:rPr>
      <w:spacing w:val="0"/>
    </w:rPr>
  </w:style>
  <w:style w:type="paragraph" w:customStyle="1" w:styleId="friliste4">
    <w:name w:val="friliste 4"/>
    <w:basedOn w:val="Normal"/>
    <w:qFormat/>
    <w:rsid w:val="00257BB7"/>
    <w:pPr>
      <w:tabs>
        <w:tab w:val="left" w:pos="1588"/>
      </w:tabs>
      <w:spacing w:after="0"/>
      <w:ind w:left="1588" w:hanging="397"/>
    </w:pPr>
    <w:rPr>
      <w:spacing w:val="0"/>
    </w:rPr>
  </w:style>
  <w:style w:type="paragraph" w:customStyle="1" w:styleId="friliste5">
    <w:name w:val="friliste 5"/>
    <w:basedOn w:val="Normal"/>
    <w:qFormat/>
    <w:rsid w:val="00257BB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57BB7"/>
    <w:pPr>
      <w:numPr>
        <w:numId w:val="3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57BB7"/>
    <w:pPr>
      <w:numPr>
        <w:numId w:val="38"/>
      </w:numPr>
    </w:pPr>
  </w:style>
  <w:style w:type="paragraph" w:customStyle="1" w:styleId="avsnitt-undertittel">
    <w:name w:val="avsnitt-undertittel"/>
    <w:basedOn w:val="Normal"/>
    <w:next w:val="Normal"/>
    <w:rsid w:val="00257BB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57BB7"/>
    <w:pPr>
      <w:numPr>
        <w:numId w:val="3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57BB7"/>
    <w:pPr>
      <w:numPr>
        <w:numId w:val="3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57BB7"/>
    <w:pPr>
      <w:numPr>
        <w:numId w:val="38"/>
      </w:numPr>
    </w:pPr>
  </w:style>
  <w:style w:type="paragraph" w:customStyle="1" w:styleId="avsnitt-under-undertittel">
    <w:name w:val="avsnitt-under-undertittel"/>
    <w:basedOn w:val="Normal"/>
    <w:next w:val="Normal"/>
    <w:rsid w:val="00257BB7"/>
    <w:pPr>
      <w:keepNext/>
      <w:keepLines/>
      <w:spacing w:before="360" w:line="240" w:lineRule="auto"/>
    </w:pPr>
    <w:rPr>
      <w:rFonts w:eastAsia="Batang"/>
      <w:i/>
      <w:spacing w:val="0"/>
      <w:szCs w:val="20"/>
    </w:rPr>
  </w:style>
  <w:style w:type="paragraph" w:customStyle="1" w:styleId="blokksit">
    <w:name w:val="blokksit"/>
    <w:basedOn w:val="Normal"/>
    <w:qFormat/>
    <w:rsid w:val="00257BB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57BB7"/>
    <w:pPr>
      <w:spacing w:before="180" w:after="0"/>
    </w:pPr>
    <w:rPr>
      <w:rFonts w:ascii="Times" w:hAnsi="Times"/>
      <w:i/>
    </w:rPr>
  </w:style>
  <w:style w:type="paragraph" w:customStyle="1" w:styleId="l-ledd">
    <w:name w:val="l-ledd"/>
    <w:basedOn w:val="Normal"/>
    <w:qFormat/>
    <w:rsid w:val="00257BB7"/>
    <w:pPr>
      <w:spacing w:after="0"/>
      <w:ind w:firstLine="397"/>
    </w:pPr>
    <w:rPr>
      <w:rFonts w:ascii="Times" w:hAnsi="Times"/>
    </w:rPr>
  </w:style>
  <w:style w:type="paragraph" w:customStyle="1" w:styleId="l-tit-endr-paragraf">
    <w:name w:val="l-tit-endr-paragraf"/>
    <w:basedOn w:val="Normal"/>
    <w:qFormat/>
    <w:rsid w:val="00257BB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57BB7"/>
    <w:pPr>
      <w:keepNext/>
      <w:keepLines/>
      <w:numPr>
        <w:ilvl w:val="7"/>
        <w:numId w:val="4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57BB7"/>
    <w:rPr>
      <w:rFonts w:ascii="Times New Roman" w:eastAsia="Times New Roman" w:hAnsi="Times New Roman"/>
      <w:spacing w:val="4"/>
      <w:sz w:val="20"/>
    </w:rPr>
  </w:style>
  <w:style w:type="character" w:customStyle="1" w:styleId="DatoTegn">
    <w:name w:val="Dato Tegn"/>
    <w:link w:val="Dato0"/>
    <w:rsid w:val="00257BB7"/>
    <w:rPr>
      <w:rFonts w:ascii="Times New Roman" w:eastAsia="Times New Roman" w:hAnsi="Times New Roman"/>
      <w:spacing w:val="4"/>
      <w:sz w:val="24"/>
    </w:rPr>
  </w:style>
  <w:style w:type="character" w:styleId="Fotnotereferanse">
    <w:name w:val="footnote reference"/>
    <w:rsid w:val="00257BB7"/>
    <w:rPr>
      <w:vertAlign w:val="superscript"/>
    </w:rPr>
  </w:style>
  <w:style w:type="character" w:customStyle="1" w:styleId="gjennomstreket">
    <w:name w:val="gjennomstreket"/>
    <w:uiPriority w:val="1"/>
    <w:rsid w:val="00257BB7"/>
    <w:rPr>
      <w:strike/>
      <w:dstrike w:val="0"/>
    </w:rPr>
  </w:style>
  <w:style w:type="character" w:customStyle="1" w:styleId="halvfet0">
    <w:name w:val="halvfet"/>
    <w:rsid w:val="00257BB7"/>
    <w:rPr>
      <w:b/>
    </w:rPr>
  </w:style>
  <w:style w:type="character" w:styleId="Hyperkobling">
    <w:name w:val="Hyperlink"/>
    <w:uiPriority w:val="99"/>
    <w:unhideWhenUsed/>
    <w:rsid w:val="00257BB7"/>
    <w:rPr>
      <w:color w:val="0000FF"/>
      <w:u w:val="single"/>
    </w:rPr>
  </w:style>
  <w:style w:type="character" w:customStyle="1" w:styleId="kursiv">
    <w:name w:val="kursiv"/>
    <w:rsid w:val="00257BB7"/>
    <w:rPr>
      <w:i/>
    </w:rPr>
  </w:style>
  <w:style w:type="character" w:customStyle="1" w:styleId="l-endring">
    <w:name w:val="l-endring"/>
    <w:rsid w:val="00257BB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257BB7"/>
  </w:style>
  <w:style w:type="character" w:styleId="Plassholdertekst">
    <w:name w:val="Placeholder Text"/>
    <w:uiPriority w:val="99"/>
    <w:rsid w:val="00257BB7"/>
    <w:rPr>
      <w:color w:val="808080"/>
    </w:rPr>
  </w:style>
  <w:style w:type="character" w:customStyle="1" w:styleId="regular">
    <w:name w:val="regular"/>
    <w:uiPriority w:val="1"/>
    <w:qFormat/>
    <w:rsid w:val="00257BB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57BB7"/>
    <w:rPr>
      <w:vertAlign w:val="superscript"/>
    </w:rPr>
  </w:style>
  <w:style w:type="character" w:customStyle="1" w:styleId="skrift-senket">
    <w:name w:val="skrift-senket"/>
    <w:rsid w:val="00257BB7"/>
    <w:rPr>
      <w:vertAlign w:val="subscript"/>
    </w:rPr>
  </w:style>
  <w:style w:type="character" w:customStyle="1" w:styleId="SluttnotetekstTegn">
    <w:name w:val="Sluttnotetekst Tegn"/>
    <w:link w:val="Sluttnotetekst"/>
    <w:uiPriority w:val="99"/>
    <w:semiHidden/>
    <w:rsid w:val="00257BB7"/>
    <w:rPr>
      <w:rFonts w:ascii="Times New Roman" w:eastAsia="Times New Roman" w:hAnsi="Times New Roman"/>
      <w:spacing w:val="4"/>
      <w:sz w:val="20"/>
      <w:szCs w:val="20"/>
    </w:rPr>
  </w:style>
  <w:style w:type="character" w:customStyle="1" w:styleId="sperret0">
    <w:name w:val="sperret"/>
    <w:rsid w:val="00257BB7"/>
    <w:rPr>
      <w:spacing w:val="30"/>
    </w:rPr>
  </w:style>
  <w:style w:type="character" w:customStyle="1" w:styleId="SterktsitatTegn">
    <w:name w:val="Sterkt sitat Tegn"/>
    <w:link w:val="Sterktsitat"/>
    <w:uiPriority w:val="30"/>
    <w:rsid w:val="00257BB7"/>
    <w:rPr>
      <w:rFonts w:ascii="Times New Roman" w:eastAsia="Times New Roman" w:hAnsi="Times New Roman"/>
      <w:b/>
      <w:bCs/>
      <w:i/>
      <w:iCs/>
      <w:color w:val="4F81BD"/>
      <w:spacing w:val="4"/>
      <w:sz w:val="24"/>
    </w:rPr>
  </w:style>
  <w:style w:type="character" w:customStyle="1" w:styleId="Stikkord">
    <w:name w:val="Stikkord"/>
    <w:rsid w:val="00257BB7"/>
    <w:rPr>
      <w:color w:val="0000FF"/>
    </w:rPr>
  </w:style>
  <w:style w:type="character" w:customStyle="1" w:styleId="stikkord0">
    <w:name w:val="stikkord"/>
    <w:uiPriority w:val="99"/>
  </w:style>
  <w:style w:type="character" w:styleId="Sterk">
    <w:name w:val="Strong"/>
    <w:uiPriority w:val="22"/>
    <w:qFormat/>
    <w:rsid w:val="00257BB7"/>
    <w:rPr>
      <w:b/>
      <w:bCs/>
    </w:rPr>
  </w:style>
  <w:style w:type="character" w:customStyle="1" w:styleId="TopptekstTegn">
    <w:name w:val="Topptekst Tegn"/>
    <w:link w:val="Topptekst"/>
    <w:rsid w:val="00257BB7"/>
    <w:rPr>
      <w:rFonts w:ascii="Times New Roman" w:eastAsia="Times New Roman" w:hAnsi="Times New Roman"/>
      <w:sz w:val="20"/>
    </w:rPr>
  </w:style>
  <w:style w:type="character" w:customStyle="1" w:styleId="UnderskriftTegn">
    <w:name w:val="Underskrift Tegn"/>
    <w:link w:val="Underskrift"/>
    <w:uiPriority w:val="99"/>
    <w:rsid w:val="00257BB7"/>
    <w:rPr>
      <w:rFonts w:ascii="Times New Roman" w:eastAsia="Times New Roman" w:hAnsi="Times New Roman"/>
      <w:spacing w:val="4"/>
      <w:sz w:val="24"/>
    </w:rPr>
  </w:style>
  <w:style w:type="character" w:customStyle="1" w:styleId="Overskrift6Tegn">
    <w:name w:val="Overskrift 6 Tegn"/>
    <w:link w:val="Overskrift6"/>
    <w:rsid w:val="00257BB7"/>
    <w:rPr>
      <w:rFonts w:ascii="Arial" w:eastAsia="Times New Roman" w:hAnsi="Arial"/>
      <w:i/>
      <w:spacing w:val="4"/>
    </w:rPr>
  </w:style>
  <w:style w:type="character" w:customStyle="1" w:styleId="Overskrift7Tegn">
    <w:name w:val="Overskrift 7 Tegn"/>
    <w:link w:val="Overskrift7"/>
    <w:rsid w:val="00257BB7"/>
    <w:rPr>
      <w:rFonts w:ascii="Arial" w:eastAsia="Times New Roman" w:hAnsi="Arial"/>
      <w:spacing w:val="4"/>
      <w:sz w:val="24"/>
    </w:rPr>
  </w:style>
  <w:style w:type="character" w:customStyle="1" w:styleId="Overskrift8Tegn">
    <w:name w:val="Overskrift 8 Tegn"/>
    <w:link w:val="Overskrift8"/>
    <w:rsid w:val="00257BB7"/>
    <w:rPr>
      <w:rFonts w:ascii="Arial" w:eastAsia="Times New Roman" w:hAnsi="Arial"/>
      <w:i/>
      <w:spacing w:val="4"/>
      <w:sz w:val="24"/>
    </w:rPr>
  </w:style>
  <w:style w:type="character" w:customStyle="1" w:styleId="Overskrift9Tegn">
    <w:name w:val="Overskrift 9 Tegn"/>
    <w:link w:val="Overskrift9"/>
    <w:rsid w:val="00257BB7"/>
    <w:rPr>
      <w:rFonts w:ascii="Arial" w:eastAsia="Times New Roman" w:hAnsi="Arial"/>
      <w:i/>
      <w:spacing w:val="4"/>
      <w:sz w:val="18"/>
    </w:rPr>
  </w:style>
  <w:style w:type="table" w:customStyle="1" w:styleId="Tabell-VM">
    <w:name w:val="Tabell-VM"/>
    <w:basedOn w:val="Tabelltemaer"/>
    <w:uiPriority w:val="99"/>
    <w:qFormat/>
    <w:rsid w:val="00257BB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57BB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57BB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57BB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57BB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257BB7"/>
    <w:pPr>
      <w:tabs>
        <w:tab w:val="center" w:pos="4153"/>
        <w:tab w:val="right" w:pos="8306"/>
      </w:tabs>
    </w:pPr>
    <w:rPr>
      <w:sz w:val="20"/>
    </w:rPr>
  </w:style>
  <w:style w:type="character" w:customStyle="1" w:styleId="BunntekstTegn1">
    <w:name w:val="Bunntekst Tegn1"/>
    <w:basedOn w:val="Standardskriftforavsnitt"/>
    <w:uiPriority w:val="99"/>
    <w:semiHidden/>
    <w:rsid w:val="00257BB7"/>
    <w:rPr>
      <w:rFonts w:ascii="Times New Roman" w:eastAsia="Times New Roman" w:hAnsi="Times New Roman"/>
      <w:spacing w:val="4"/>
      <w:sz w:val="24"/>
    </w:rPr>
  </w:style>
  <w:style w:type="paragraph" w:styleId="INNH1">
    <w:name w:val="toc 1"/>
    <w:basedOn w:val="Normal"/>
    <w:next w:val="Normal"/>
    <w:rsid w:val="00257BB7"/>
    <w:pPr>
      <w:tabs>
        <w:tab w:val="right" w:leader="dot" w:pos="8306"/>
      </w:tabs>
    </w:pPr>
    <w:rPr>
      <w:spacing w:val="0"/>
    </w:rPr>
  </w:style>
  <w:style w:type="paragraph" w:styleId="INNH2">
    <w:name w:val="toc 2"/>
    <w:basedOn w:val="Normal"/>
    <w:next w:val="Normal"/>
    <w:rsid w:val="00257BB7"/>
    <w:pPr>
      <w:tabs>
        <w:tab w:val="right" w:leader="dot" w:pos="8306"/>
      </w:tabs>
      <w:ind w:left="200"/>
    </w:pPr>
    <w:rPr>
      <w:spacing w:val="0"/>
    </w:rPr>
  </w:style>
  <w:style w:type="paragraph" w:styleId="INNH3">
    <w:name w:val="toc 3"/>
    <w:basedOn w:val="Normal"/>
    <w:next w:val="Normal"/>
    <w:rsid w:val="00257BB7"/>
    <w:pPr>
      <w:tabs>
        <w:tab w:val="right" w:leader="dot" w:pos="8306"/>
      </w:tabs>
      <w:ind w:left="400"/>
    </w:pPr>
    <w:rPr>
      <w:spacing w:val="0"/>
    </w:rPr>
  </w:style>
  <w:style w:type="paragraph" w:styleId="INNH4">
    <w:name w:val="toc 4"/>
    <w:basedOn w:val="Normal"/>
    <w:next w:val="Normal"/>
    <w:rsid w:val="00257BB7"/>
    <w:pPr>
      <w:tabs>
        <w:tab w:val="right" w:leader="dot" w:pos="8306"/>
      </w:tabs>
      <w:ind w:left="600"/>
    </w:pPr>
    <w:rPr>
      <w:spacing w:val="0"/>
    </w:rPr>
  </w:style>
  <w:style w:type="paragraph" w:styleId="INNH5">
    <w:name w:val="toc 5"/>
    <w:basedOn w:val="Normal"/>
    <w:next w:val="Normal"/>
    <w:rsid w:val="00257BB7"/>
    <w:pPr>
      <w:tabs>
        <w:tab w:val="right" w:leader="dot" w:pos="8306"/>
      </w:tabs>
      <w:ind w:left="800"/>
    </w:pPr>
    <w:rPr>
      <w:spacing w:val="0"/>
    </w:rPr>
  </w:style>
  <w:style w:type="character" w:styleId="Merknadsreferanse">
    <w:name w:val="annotation reference"/>
    <w:rsid w:val="00257BB7"/>
    <w:rPr>
      <w:sz w:val="16"/>
    </w:rPr>
  </w:style>
  <w:style w:type="paragraph" w:styleId="Merknadstekst">
    <w:name w:val="annotation text"/>
    <w:basedOn w:val="Normal"/>
    <w:link w:val="MerknadstekstTegn"/>
    <w:rsid w:val="00257BB7"/>
    <w:rPr>
      <w:spacing w:val="0"/>
      <w:sz w:val="20"/>
    </w:rPr>
  </w:style>
  <w:style w:type="character" w:customStyle="1" w:styleId="MerknadstekstTegn">
    <w:name w:val="Merknadstekst Tegn"/>
    <w:link w:val="Merknadstekst"/>
    <w:rsid w:val="00257BB7"/>
    <w:rPr>
      <w:rFonts w:ascii="Times New Roman" w:eastAsia="Times New Roman" w:hAnsi="Times New Roman"/>
      <w:sz w:val="20"/>
    </w:rPr>
  </w:style>
  <w:style w:type="paragraph" w:styleId="Punktliste">
    <w:name w:val="List Bullet"/>
    <w:basedOn w:val="Normal"/>
    <w:rsid w:val="00257BB7"/>
    <w:pPr>
      <w:spacing w:after="0"/>
      <w:ind w:left="284" w:hanging="284"/>
    </w:pPr>
  </w:style>
  <w:style w:type="paragraph" w:styleId="Punktliste2">
    <w:name w:val="List Bullet 2"/>
    <w:basedOn w:val="Normal"/>
    <w:rsid w:val="00257BB7"/>
    <w:pPr>
      <w:spacing w:after="0"/>
      <w:ind w:left="568" w:hanging="284"/>
    </w:pPr>
  </w:style>
  <w:style w:type="paragraph" w:styleId="Punktliste3">
    <w:name w:val="List Bullet 3"/>
    <w:basedOn w:val="Normal"/>
    <w:rsid w:val="00257BB7"/>
    <w:pPr>
      <w:spacing w:after="0"/>
      <w:ind w:left="851" w:hanging="284"/>
    </w:pPr>
  </w:style>
  <w:style w:type="paragraph" w:styleId="Punktliste4">
    <w:name w:val="List Bullet 4"/>
    <w:basedOn w:val="Normal"/>
    <w:rsid w:val="00257BB7"/>
    <w:pPr>
      <w:spacing w:after="0"/>
      <w:ind w:left="1135" w:hanging="284"/>
    </w:pPr>
    <w:rPr>
      <w:spacing w:val="0"/>
    </w:rPr>
  </w:style>
  <w:style w:type="paragraph" w:styleId="Punktliste5">
    <w:name w:val="List Bullet 5"/>
    <w:basedOn w:val="Normal"/>
    <w:rsid w:val="00257BB7"/>
    <w:pPr>
      <w:spacing w:after="0"/>
      <w:ind w:left="1418" w:hanging="284"/>
    </w:pPr>
    <w:rPr>
      <w:spacing w:val="0"/>
    </w:rPr>
  </w:style>
  <w:style w:type="paragraph" w:styleId="Topptekst">
    <w:name w:val="header"/>
    <w:basedOn w:val="Normal"/>
    <w:link w:val="TopptekstTegn"/>
    <w:rsid w:val="00257BB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57BB7"/>
    <w:rPr>
      <w:rFonts w:ascii="Times New Roman" w:eastAsia="Times New Roman" w:hAnsi="Times New Roman"/>
      <w:spacing w:val="4"/>
      <w:sz w:val="24"/>
    </w:rPr>
  </w:style>
  <w:style w:type="table" w:customStyle="1" w:styleId="StandardTabell">
    <w:name w:val="StandardTabell"/>
    <w:basedOn w:val="Vanligtabell"/>
    <w:uiPriority w:val="99"/>
    <w:qFormat/>
    <w:rsid w:val="00257BB7"/>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57BB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57BB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57BB7"/>
    <w:pPr>
      <w:spacing w:after="0" w:line="240" w:lineRule="auto"/>
      <w:ind w:left="240" w:hanging="240"/>
    </w:pPr>
  </w:style>
  <w:style w:type="paragraph" w:styleId="Indeks2">
    <w:name w:val="index 2"/>
    <w:basedOn w:val="Normal"/>
    <w:next w:val="Normal"/>
    <w:autoRedefine/>
    <w:uiPriority w:val="99"/>
    <w:semiHidden/>
    <w:unhideWhenUsed/>
    <w:rsid w:val="00257BB7"/>
    <w:pPr>
      <w:spacing w:after="0" w:line="240" w:lineRule="auto"/>
      <w:ind w:left="480" w:hanging="240"/>
    </w:pPr>
  </w:style>
  <w:style w:type="paragraph" w:styleId="Indeks3">
    <w:name w:val="index 3"/>
    <w:basedOn w:val="Normal"/>
    <w:next w:val="Normal"/>
    <w:autoRedefine/>
    <w:uiPriority w:val="99"/>
    <w:semiHidden/>
    <w:unhideWhenUsed/>
    <w:rsid w:val="00257BB7"/>
    <w:pPr>
      <w:spacing w:after="0" w:line="240" w:lineRule="auto"/>
      <w:ind w:left="720" w:hanging="240"/>
    </w:pPr>
  </w:style>
  <w:style w:type="paragraph" w:styleId="Indeks4">
    <w:name w:val="index 4"/>
    <w:basedOn w:val="Normal"/>
    <w:next w:val="Normal"/>
    <w:autoRedefine/>
    <w:uiPriority w:val="99"/>
    <w:semiHidden/>
    <w:unhideWhenUsed/>
    <w:rsid w:val="00257BB7"/>
    <w:pPr>
      <w:spacing w:after="0" w:line="240" w:lineRule="auto"/>
      <w:ind w:left="960" w:hanging="240"/>
    </w:pPr>
  </w:style>
  <w:style w:type="paragraph" w:styleId="Indeks5">
    <w:name w:val="index 5"/>
    <w:basedOn w:val="Normal"/>
    <w:next w:val="Normal"/>
    <w:autoRedefine/>
    <w:uiPriority w:val="99"/>
    <w:semiHidden/>
    <w:unhideWhenUsed/>
    <w:rsid w:val="00257BB7"/>
    <w:pPr>
      <w:spacing w:after="0" w:line="240" w:lineRule="auto"/>
      <w:ind w:left="1200" w:hanging="240"/>
    </w:pPr>
  </w:style>
  <w:style w:type="paragraph" w:styleId="Indeks6">
    <w:name w:val="index 6"/>
    <w:basedOn w:val="Normal"/>
    <w:next w:val="Normal"/>
    <w:autoRedefine/>
    <w:uiPriority w:val="99"/>
    <w:semiHidden/>
    <w:unhideWhenUsed/>
    <w:rsid w:val="00257BB7"/>
    <w:pPr>
      <w:spacing w:after="0" w:line="240" w:lineRule="auto"/>
      <w:ind w:left="1440" w:hanging="240"/>
    </w:pPr>
  </w:style>
  <w:style w:type="paragraph" w:styleId="Indeks7">
    <w:name w:val="index 7"/>
    <w:basedOn w:val="Normal"/>
    <w:next w:val="Normal"/>
    <w:autoRedefine/>
    <w:uiPriority w:val="99"/>
    <w:semiHidden/>
    <w:unhideWhenUsed/>
    <w:rsid w:val="00257BB7"/>
    <w:pPr>
      <w:spacing w:after="0" w:line="240" w:lineRule="auto"/>
      <w:ind w:left="1680" w:hanging="240"/>
    </w:pPr>
  </w:style>
  <w:style w:type="paragraph" w:styleId="Indeks8">
    <w:name w:val="index 8"/>
    <w:basedOn w:val="Normal"/>
    <w:next w:val="Normal"/>
    <w:autoRedefine/>
    <w:uiPriority w:val="99"/>
    <w:semiHidden/>
    <w:unhideWhenUsed/>
    <w:rsid w:val="00257BB7"/>
    <w:pPr>
      <w:spacing w:after="0" w:line="240" w:lineRule="auto"/>
      <w:ind w:left="1920" w:hanging="240"/>
    </w:pPr>
  </w:style>
  <w:style w:type="paragraph" w:styleId="Indeks9">
    <w:name w:val="index 9"/>
    <w:basedOn w:val="Normal"/>
    <w:next w:val="Normal"/>
    <w:autoRedefine/>
    <w:uiPriority w:val="99"/>
    <w:semiHidden/>
    <w:unhideWhenUsed/>
    <w:rsid w:val="00257BB7"/>
    <w:pPr>
      <w:spacing w:after="0" w:line="240" w:lineRule="auto"/>
      <w:ind w:left="2160" w:hanging="240"/>
    </w:pPr>
  </w:style>
  <w:style w:type="paragraph" w:styleId="INNH6">
    <w:name w:val="toc 6"/>
    <w:basedOn w:val="Normal"/>
    <w:next w:val="Normal"/>
    <w:autoRedefine/>
    <w:uiPriority w:val="39"/>
    <w:semiHidden/>
    <w:unhideWhenUsed/>
    <w:rsid w:val="00257BB7"/>
    <w:pPr>
      <w:spacing w:after="100"/>
      <w:ind w:left="1200"/>
    </w:pPr>
  </w:style>
  <w:style w:type="paragraph" w:styleId="INNH7">
    <w:name w:val="toc 7"/>
    <w:basedOn w:val="Normal"/>
    <w:next w:val="Normal"/>
    <w:autoRedefine/>
    <w:uiPriority w:val="39"/>
    <w:semiHidden/>
    <w:unhideWhenUsed/>
    <w:rsid w:val="00257BB7"/>
    <w:pPr>
      <w:spacing w:after="100"/>
      <w:ind w:left="1440"/>
    </w:pPr>
  </w:style>
  <w:style w:type="paragraph" w:styleId="INNH8">
    <w:name w:val="toc 8"/>
    <w:basedOn w:val="Normal"/>
    <w:next w:val="Normal"/>
    <w:autoRedefine/>
    <w:uiPriority w:val="39"/>
    <w:semiHidden/>
    <w:unhideWhenUsed/>
    <w:rsid w:val="00257BB7"/>
    <w:pPr>
      <w:spacing w:after="100"/>
      <w:ind w:left="1680"/>
    </w:pPr>
  </w:style>
  <w:style w:type="paragraph" w:styleId="INNH9">
    <w:name w:val="toc 9"/>
    <w:basedOn w:val="Normal"/>
    <w:next w:val="Normal"/>
    <w:autoRedefine/>
    <w:uiPriority w:val="39"/>
    <w:semiHidden/>
    <w:unhideWhenUsed/>
    <w:rsid w:val="00257BB7"/>
    <w:pPr>
      <w:spacing w:after="100"/>
      <w:ind w:left="1920"/>
    </w:pPr>
  </w:style>
  <w:style w:type="paragraph" w:styleId="Vanliginnrykk">
    <w:name w:val="Normal Indent"/>
    <w:basedOn w:val="Normal"/>
    <w:uiPriority w:val="99"/>
    <w:semiHidden/>
    <w:unhideWhenUsed/>
    <w:rsid w:val="00257BB7"/>
    <w:pPr>
      <w:ind w:left="708"/>
    </w:pPr>
  </w:style>
  <w:style w:type="paragraph" w:styleId="Stikkordregisteroverskrift">
    <w:name w:val="index heading"/>
    <w:basedOn w:val="Normal"/>
    <w:next w:val="Indeks1"/>
    <w:uiPriority w:val="99"/>
    <w:semiHidden/>
    <w:unhideWhenUsed/>
    <w:rsid w:val="00257BB7"/>
    <w:rPr>
      <w:rFonts w:ascii="Cambria" w:hAnsi="Cambria" w:cs="Times New Roman"/>
      <w:b/>
      <w:bCs/>
    </w:rPr>
  </w:style>
  <w:style w:type="paragraph" w:styleId="Bildetekst">
    <w:name w:val="caption"/>
    <w:basedOn w:val="Normal"/>
    <w:next w:val="Normal"/>
    <w:uiPriority w:val="35"/>
    <w:semiHidden/>
    <w:unhideWhenUsed/>
    <w:qFormat/>
    <w:rsid w:val="00257BB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57BB7"/>
    <w:pPr>
      <w:spacing w:after="0"/>
    </w:pPr>
  </w:style>
  <w:style w:type="paragraph" w:styleId="Konvoluttadresse">
    <w:name w:val="envelope address"/>
    <w:basedOn w:val="Normal"/>
    <w:uiPriority w:val="99"/>
    <w:semiHidden/>
    <w:unhideWhenUsed/>
    <w:rsid w:val="00257BB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257BB7"/>
  </w:style>
  <w:style w:type="character" w:styleId="Sluttnotereferanse">
    <w:name w:val="endnote reference"/>
    <w:uiPriority w:val="99"/>
    <w:semiHidden/>
    <w:unhideWhenUsed/>
    <w:rsid w:val="00257BB7"/>
    <w:rPr>
      <w:vertAlign w:val="superscript"/>
    </w:rPr>
  </w:style>
  <w:style w:type="paragraph" w:styleId="Sluttnotetekst">
    <w:name w:val="endnote text"/>
    <w:basedOn w:val="Normal"/>
    <w:link w:val="SluttnotetekstTegn"/>
    <w:uiPriority w:val="99"/>
    <w:semiHidden/>
    <w:unhideWhenUsed/>
    <w:rsid w:val="00257BB7"/>
    <w:pPr>
      <w:spacing w:after="0" w:line="240" w:lineRule="auto"/>
    </w:pPr>
    <w:rPr>
      <w:sz w:val="20"/>
      <w:szCs w:val="20"/>
    </w:rPr>
  </w:style>
  <w:style w:type="character" w:customStyle="1" w:styleId="SluttnotetekstTegn1">
    <w:name w:val="Sluttnotetekst Tegn1"/>
    <w:basedOn w:val="Standardskriftforavsnitt"/>
    <w:uiPriority w:val="99"/>
    <w:semiHidden/>
    <w:rsid w:val="00257BB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57BB7"/>
    <w:pPr>
      <w:spacing w:after="0"/>
      <w:ind w:left="240" w:hanging="240"/>
    </w:pPr>
  </w:style>
  <w:style w:type="paragraph" w:styleId="Makrotekst">
    <w:name w:val="macro"/>
    <w:link w:val="MakrotekstTegn"/>
    <w:uiPriority w:val="99"/>
    <w:semiHidden/>
    <w:unhideWhenUsed/>
    <w:rsid w:val="00257BB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57BB7"/>
    <w:rPr>
      <w:rFonts w:ascii="Consolas" w:eastAsia="Times New Roman" w:hAnsi="Consolas"/>
      <w:spacing w:val="4"/>
    </w:rPr>
  </w:style>
  <w:style w:type="paragraph" w:styleId="Kildelisteoverskrift">
    <w:name w:val="toa heading"/>
    <w:basedOn w:val="Normal"/>
    <w:next w:val="Normal"/>
    <w:uiPriority w:val="99"/>
    <w:semiHidden/>
    <w:unhideWhenUsed/>
    <w:rsid w:val="00257BB7"/>
    <w:pPr>
      <w:spacing w:before="120"/>
    </w:pPr>
    <w:rPr>
      <w:rFonts w:ascii="Cambria" w:hAnsi="Cambria" w:cs="Times New Roman"/>
      <w:b/>
      <w:bCs/>
      <w:szCs w:val="24"/>
    </w:rPr>
  </w:style>
  <w:style w:type="paragraph" w:styleId="Tittel">
    <w:name w:val="Title"/>
    <w:basedOn w:val="Normal"/>
    <w:next w:val="Normal"/>
    <w:link w:val="TittelTegn"/>
    <w:uiPriority w:val="10"/>
    <w:qFormat/>
    <w:rsid w:val="00257BB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57BB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57BB7"/>
    <w:pPr>
      <w:spacing w:after="0" w:line="240" w:lineRule="auto"/>
      <w:ind w:left="4252"/>
    </w:pPr>
  </w:style>
  <w:style w:type="character" w:customStyle="1" w:styleId="HilsenTegn">
    <w:name w:val="Hilsen Tegn"/>
    <w:link w:val="Hilsen"/>
    <w:uiPriority w:val="99"/>
    <w:semiHidden/>
    <w:rsid w:val="00257BB7"/>
    <w:rPr>
      <w:rFonts w:ascii="Times New Roman" w:eastAsia="Times New Roman" w:hAnsi="Times New Roman"/>
      <w:spacing w:val="4"/>
      <w:sz w:val="24"/>
    </w:rPr>
  </w:style>
  <w:style w:type="paragraph" w:styleId="Underskrift">
    <w:name w:val="Signature"/>
    <w:basedOn w:val="Normal"/>
    <w:link w:val="UnderskriftTegn"/>
    <w:uiPriority w:val="99"/>
    <w:unhideWhenUsed/>
    <w:rsid w:val="00257BB7"/>
    <w:pPr>
      <w:spacing w:after="0" w:line="240" w:lineRule="auto"/>
      <w:ind w:left="4252"/>
    </w:pPr>
  </w:style>
  <w:style w:type="character" w:customStyle="1" w:styleId="UnderskriftTegn1">
    <w:name w:val="Underskrift Tegn1"/>
    <w:basedOn w:val="Standardskriftforavsnitt"/>
    <w:uiPriority w:val="99"/>
    <w:semiHidden/>
    <w:rsid w:val="00257BB7"/>
    <w:rPr>
      <w:rFonts w:ascii="Times New Roman" w:eastAsia="Times New Roman" w:hAnsi="Times New Roman"/>
      <w:spacing w:val="4"/>
      <w:sz w:val="24"/>
    </w:rPr>
  </w:style>
  <w:style w:type="paragraph" w:styleId="Liste-forts">
    <w:name w:val="List Continue"/>
    <w:basedOn w:val="Normal"/>
    <w:uiPriority w:val="99"/>
    <w:semiHidden/>
    <w:unhideWhenUsed/>
    <w:rsid w:val="00257BB7"/>
    <w:pPr>
      <w:ind w:left="283"/>
      <w:contextualSpacing/>
    </w:pPr>
  </w:style>
  <w:style w:type="paragraph" w:styleId="Liste-forts2">
    <w:name w:val="List Continue 2"/>
    <w:basedOn w:val="Normal"/>
    <w:uiPriority w:val="99"/>
    <w:semiHidden/>
    <w:unhideWhenUsed/>
    <w:rsid w:val="00257BB7"/>
    <w:pPr>
      <w:ind w:left="566"/>
      <w:contextualSpacing/>
    </w:pPr>
  </w:style>
  <w:style w:type="paragraph" w:styleId="Liste-forts3">
    <w:name w:val="List Continue 3"/>
    <w:basedOn w:val="Normal"/>
    <w:uiPriority w:val="99"/>
    <w:semiHidden/>
    <w:unhideWhenUsed/>
    <w:rsid w:val="00257BB7"/>
    <w:pPr>
      <w:ind w:left="849"/>
      <w:contextualSpacing/>
    </w:pPr>
  </w:style>
  <w:style w:type="paragraph" w:styleId="Liste-forts4">
    <w:name w:val="List Continue 4"/>
    <w:basedOn w:val="Normal"/>
    <w:uiPriority w:val="99"/>
    <w:semiHidden/>
    <w:unhideWhenUsed/>
    <w:rsid w:val="00257BB7"/>
    <w:pPr>
      <w:ind w:left="1132"/>
      <w:contextualSpacing/>
    </w:pPr>
  </w:style>
  <w:style w:type="paragraph" w:styleId="Liste-forts5">
    <w:name w:val="List Continue 5"/>
    <w:basedOn w:val="Normal"/>
    <w:uiPriority w:val="99"/>
    <w:semiHidden/>
    <w:unhideWhenUsed/>
    <w:rsid w:val="00257BB7"/>
    <w:pPr>
      <w:ind w:left="1415"/>
      <w:contextualSpacing/>
    </w:pPr>
  </w:style>
  <w:style w:type="paragraph" w:styleId="Meldingshode">
    <w:name w:val="Message Header"/>
    <w:basedOn w:val="Normal"/>
    <w:link w:val="MeldingshodeTegn"/>
    <w:uiPriority w:val="99"/>
    <w:semiHidden/>
    <w:unhideWhenUsed/>
    <w:rsid w:val="00257BB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57BB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57BB7"/>
  </w:style>
  <w:style w:type="character" w:customStyle="1" w:styleId="InnledendehilsenTegn">
    <w:name w:val="Innledende hilsen Tegn"/>
    <w:link w:val="Innledendehilsen"/>
    <w:uiPriority w:val="99"/>
    <w:semiHidden/>
    <w:rsid w:val="00257BB7"/>
    <w:rPr>
      <w:rFonts w:ascii="Times New Roman" w:eastAsia="Times New Roman" w:hAnsi="Times New Roman"/>
      <w:spacing w:val="4"/>
      <w:sz w:val="24"/>
    </w:rPr>
  </w:style>
  <w:style w:type="paragraph" w:styleId="Dato0">
    <w:name w:val="Date"/>
    <w:basedOn w:val="Normal"/>
    <w:next w:val="Normal"/>
    <w:link w:val="DatoTegn"/>
    <w:rsid w:val="00257BB7"/>
  </w:style>
  <w:style w:type="character" w:customStyle="1" w:styleId="DatoTegn1">
    <w:name w:val="Dato Tegn1"/>
    <w:basedOn w:val="Standardskriftforavsnitt"/>
    <w:uiPriority w:val="99"/>
    <w:semiHidden/>
    <w:rsid w:val="00257BB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57BB7"/>
    <w:pPr>
      <w:spacing w:after="0" w:line="240" w:lineRule="auto"/>
    </w:pPr>
  </w:style>
  <w:style w:type="character" w:customStyle="1" w:styleId="NotatoverskriftTegn">
    <w:name w:val="Notatoverskrift Tegn"/>
    <w:link w:val="Notatoverskrift"/>
    <w:uiPriority w:val="99"/>
    <w:semiHidden/>
    <w:rsid w:val="00257BB7"/>
    <w:rPr>
      <w:rFonts w:ascii="Times New Roman" w:eastAsia="Times New Roman" w:hAnsi="Times New Roman"/>
      <w:spacing w:val="4"/>
      <w:sz w:val="24"/>
    </w:rPr>
  </w:style>
  <w:style w:type="paragraph" w:styleId="Blokktekst">
    <w:name w:val="Block Text"/>
    <w:basedOn w:val="Normal"/>
    <w:uiPriority w:val="99"/>
    <w:semiHidden/>
    <w:unhideWhenUsed/>
    <w:rsid w:val="00257BB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57BB7"/>
    <w:rPr>
      <w:color w:val="800080"/>
      <w:u w:val="single"/>
    </w:rPr>
  </w:style>
  <w:style w:type="character" w:styleId="Utheving">
    <w:name w:val="Emphasis"/>
    <w:uiPriority w:val="20"/>
    <w:qFormat/>
    <w:rsid w:val="00257BB7"/>
    <w:rPr>
      <w:i/>
      <w:iCs/>
    </w:rPr>
  </w:style>
  <w:style w:type="paragraph" w:styleId="Dokumentkart">
    <w:name w:val="Document Map"/>
    <w:basedOn w:val="Normal"/>
    <w:link w:val="DokumentkartTegn"/>
    <w:uiPriority w:val="99"/>
    <w:semiHidden/>
    <w:rsid w:val="00257BB7"/>
    <w:pPr>
      <w:shd w:val="clear" w:color="auto" w:fill="000080"/>
    </w:pPr>
    <w:rPr>
      <w:rFonts w:ascii="Tahoma" w:hAnsi="Tahoma" w:cs="Tahoma"/>
    </w:rPr>
  </w:style>
  <w:style w:type="character" w:customStyle="1" w:styleId="DokumentkartTegn">
    <w:name w:val="Dokumentkart Tegn"/>
    <w:link w:val="Dokumentkart"/>
    <w:uiPriority w:val="99"/>
    <w:semiHidden/>
    <w:rsid w:val="00257BB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57BB7"/>
    <w:rPr>
      <w:rFonts w:ascii="Courier New" w:hAnsi="Courier New" w:cs="Courier New"/>
      <w:sz w:val="20"/>
    </w:rPr>
  </w:style>
  <w:style w:type="character" w:customStyle="1" w:styleId="RentekstTegn">
    <w:name w:val="Ren tekst Tegn"/>
    <w:link w:val="Rentekst"/>
    <w:uiPriority w:val="99"/>
    <w:semiHidden/>
    <w:rsid w:val="00257BB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57BB7"/>
    <w:pPr>
      <w:spacing w:after="0" w:line="240" w:lineRule="auto"/>
    </w:pPr>
  </w:style>
  <w:style w:type="character" w:customStyle="1" w:styleId="E-postsignaturTegn">
    <w:name w:val="E-postsignatur Tegn"/>
    <w:link w:val="E-postsignatur"/>
    <w:uiPriority w:val="99"/>
    <w:semiHidden/>
    <w:rsid w:val="00257BB7"/>
    <w:rPr>
      <w:rFonts w:ascii="Times New Roman" w:eastAsia="Times New Roman" w:hAnsi="Times New Roman"/>
      <w:spacing w:val="4"/>
      <w:sz w:val="24"/>
    </w:rPr>
  </w:style>
  <w:style w:type="paragraph" w:styleId="NormalWeb">
    <w:name w:val="Normal (Web)"/>
    <w:basedOn w:val="Normal"/>
    <w:uiPriority w:val="99"/>
    <w:semiHidden/>
    <w:unhideWhenUsed/>
    <w:rsid w:val="00257BB7"/>
    <w:rPr>
      <w:szCs w:val="24"/>
    </w:rPr>
  </w:style>
  <w:style w:type="character" w:styleId="HTML-akronym">
    <w:name w:val="HTML Acronym"/>
    <w:uiPriority w:val="99"/>
    <w:semiHidden/>
    <w:unhideWhenUsed/>
    <w:rsid w:val="00257BB7"/>
  </w:style>
  <w:style w:type="paragraph" w:styleId="HTML-adresse">
    <w:name w:val="HTML Address"/>
    <w:basedOn w:val="Normal"/>
    <w:link w:val="HTML-adresseTegn"/>
    <w:uiPriority w:val="99"/>
    <w:semiHidden/>
    <w:unhideWhenUsed/>
    <w:rsid w:val="00257BB7"/>
    <w:pPr>
      <w:spacing w:after="0" w:line="240" w:lineRule="auto"/>
    </w:pPr>
    <w:rPr>
      <w:i/>
      <w:iCs/>
    </w:rPr>
  </w:style>
  <w:style w:type="character" w:customStyle="1" w:styleId="HTML-adresseTegn">
    <w:name w:val="HTML-adresse Tegn"/>
    <w:link w:val="HTML-adresse"/>
    <w:uiPriority w:val="99"/>
    <w:semiHidden/>
    <w:rsid w:val="00257BB7"/>
    <w:rPr>
      <w:rFonts w:ascii="Times New Roman" w:eastAsia="Times New Roman" w:hAnsi="Times New Roman"/>
      <w:i/>
      <w:iCs/>
      <w:spacing w:val="4"/>
      <w:sz w:val="24"/>
    </w:rPr>
  </w:style>
  <w:style w:type="character" w:styleId="HTML-sitat">
    <w:name w:val="HTML Cite"/>
    <w:uiPriority w:val="99"/>
    <w:semiHidden/>
    <w:unhideWhenUsed/>
    <w:rsid w:val="00257BB7"/>
    <w:rPr>
      <w:i/>
      <w:iCs/>
    </w:rPr>
  </w:style>
  <w:style w:type="character" w:styleId="HTML-kode">
    <w:name w:val="HTML Code"/>
    <w:uiPriority w:val="99"/>
    <w:semiHidden/>
    <w:unhideWhenUsed/>
    <w:rsid w:val="00257BB7"/>
    <w:rPr>
      <w:rFonts w:ascii="Consolas" w:hAnsi="Consolas"/>
      <w:sz w:val="20"/>
      <w:szCs w:val="20"/>
    </w:rPr>
  </w:style>
  <w:style w:type="character" w:styleId="HTML-definisjon">
    <w:name w:val="HTML Definition"/>
    <w:uiPriority w:val="99"/>
    <w:semiHidden/>
    <w:unhideWhenUsed/>
    <w:rsid w:val="00257BB7"/>
    <w:rPr>
      <w:i/>
      <w:iCs/>
    </w:rPr>
  </w:style>
  <w:style w:type="character" w:styleId="HTML-tastatur">
    <w:name w:val="HTML Keyboard"/>
    <w:uiPriority w:val="99"/>
    <w:semiHidden/>
    <w:unhideWhenUsed/>
    <w:rsid w:val="00257BB7"/>
    <w:rPr>
      <w:rFonts w:ascii="Consolas" w:hAnsi="Consolas"/>
      <w:sz w:val="20"/>
      <w:szCs w:val="20"/>
    </w:rPr>
  </w:style>
  <w:style w:type="paragraph" w:styleId="HTML-forhndsformatert">
    <w:name w:val="HTML Preformatted"/>
    <w:basedOn w:val="Normal"/>
    <w:link w:val="HTML-forhndsformatertTegn"/>
    <w:uiPriority w:val="99"/>
    <w:semiHidden/>
    <w:unhideWhenUsed/>
    <w:rsid w:val="00257BB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57BB7"/>
    <w:rPr>
      <w:rFonts w:ascii="Consolas" w:eastAsia="Times New Roman" w:hAnsi="Consolas"/>
      <w:spacing w:val="4"/>
      <w:sz w:val="20"/>
      <w:szCs w:val="20"/>
    </w:rPr>
  </w:style>
  <w:style w:type="character" w:styleId="HTML-eksempel">
    <w:name w:val="HTML Sample"/>
    <w:uiPriority w:val="99"/>
    <w:semiHidden/>
    <w:unhideWhenUsed/>
    <w:rsid w:val="00257BB7"/>
    <w:rPr>
      <w:rFonts w:ascii="Consolas" w:hAnsi="Consolas"/>
      <w:sz w:val="24"/>
      <w:szCs w:val="24"/>
    </w:rPr>
  </w:style>
  <w:style w:type="character" w:styleId="HTML-skrivemaskin">
    <w:name w:val="HTML Typewriter"/>
    <w:uiPriority w:val="99"/>
    <w:semiHidden/>
    <w:unhideWhenUsed/>
    <w:rsid w:val="00257BB7"/>
    <w:rPr>
      <w:rFonts w:ascii="Consolas" w:hAnsi="Consolas"/>
      <w:sz w:val="20"/>
      <w:szCs w:val="20"/>
    </w:rPr>
  </w:style>
  <w:style w:type="character" w:styleId="HTML-variabel">
    <w:name w:val="HTML Variable"/>
    <w:uiPriority w:val="99"/>
    <w:semiHidden/>
    <w:unhideWhenUsed/>
    <w:rsid w:val="00257BB7"/>
    <w:rPr>
      <w:i/>
      <w:iCs/>
    </w:rPr>
  </w:style>
  <w:style w:type="paragraph" w:styleId="Kommentaremne">
    <w:name w:val="annotation subject"/>
    <w:basedOn w:val="Merknadstekst"/>
    <w:next w:val="Merknadstekst"/>
    <w:link w:val="KommentaremneTegn"/>
    <w:uiPriority w:val="99"/>
    <w:semiHidden/>
    <w:unhideWhenUsed/>
    <w:rsid w:val="00257BB7"/>
    <w:pPr>
      <w:spacing w:line="240" w:lineRule="auto"/>
    </w:pPr>
    <w:rPr>
      <w:b/>
      <w:bCs/>
      <w:spacing w:val="4"/>
      <w:szCs w:val="20"/>
    </w:rPr>
  </w:style>
  <w:style w:type="character" w:customStyle="1" w:styleId="KommentaremneTegn">
    <w:name w:val="Kommentaremne Tegn"/>
    <w:link w:val="Kommentaremne"/>
    <w:uiPriority w:val="99"/>
    <w:semiHidden/>
    <w:rsid w:val="00257BB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57BB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57BB7"/>
    <w:rPr>
      <w:rFonts w:ascii="Tahoma" w:eastAsia="Times New Roman" w:hAnsi="Tahoma" w:cs="Tahoma"/>
      <w:spacing w:val="4"/>
      <w:sz w:val="16"/>
      <w:szCs w:val="16"/>
    </w:rPr>
  </w:style>
  <w:style w:type="table" w:styleId="Tabellrutenett">
    <w:name w:val="Table Grid"/>
    <w:basedOn w:val="Vanligtabell"/>
    <w:uiPriority w:val="59"/>
    <w:rsid w:val="00257BB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57BB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57BB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57BB7"/>
    <w:rPr>
      <w:rFonts w:ascii="Times New Roman" w:eastAsia="Times New Roman" w:hAnsi="Times New Roman"/>
      <w:i/>
      <w:iCs/>
      <w:color w:val="4472C4" w:themeColor="accent1"/>
      <w:spacing w:val="4"/>
      <w:sz w:val="24"/>
    </w:rPr>
  </w:style>
  <w:style w:type="character" w:styleId="Svakutheving">
    <w:name w:val="Subtle Emphasis"/>
    <w:uiPriority w:val="19"/>
    <w:qFormat/>
    <w:rsid w:val="00257BB7"/>
    <w:rPr>
      <w:i/>
      <w:iCs/>
      <w:color w:val="808080"/>
    </w:rPr>
  </w:style>
  <w:style w:type="character" w:styleId="Sterkutheving">
    <w:name w:val="Intense Emphasis"/>
    <w:uiPriority w:val="21"/>
    <w:qFormat/>
    <w:rsid w:val="00257BB7"/>
    <w:rPr>
      <w:b/>
      <w:bCs/>
      <w:i/>
      <w:iCs/>
      <w:color w:val="4F81BD"/>
    </w:rPr>
  </w:style>
  <w:style w:type="character" w:styleId="Svakreferanse">
    <w:name w:val="Subtle Reference"/>
    <w:uiPriority w:val="31"/>
    <w:qFormat/>
    <w:rsid w:val="00257BB7"/>
    <w:rPr>
      <w:smallCaps/>
      <w:color w:val="C0504D"/>
      <w:u w:val="single"/>
    </w:rPr>
  </w:style>
  <w:style w:type="character" w:styleId="Sterkreferanse">
    <w:name w:val="Intense Reference"/>
    <w:uiPriority w:val="32"/>
    <w:qFormat/>
    <w:rsid w:val="00257BB7"/>
    <w:rPr>
      <w:b/>
      <w:bCs/>
      <w:smallCaps/>
      <w:color w:val="C0504D"/>
      <w:spacing w:val="5"/>
      <w:u w:val="single"/>
    </w:rPr>
  </w:style>
  <w:style w:type="character" w:styleId="Boktittel">
    <w:name w:val="Book Title"/>
    <w:uiPriority w:val="33"/>
    <w:qFormat/>
    <w:rsid w:val="00257BB7"/>
    <w:rPr>
      <w:b/>
      <w:bCs/>
      <w:smallCaps/>
      <w:spacing w:val="5"/>
    </w:rPr>
  </w:style>
  <w:style w:type="paragraph" w:styleId="Bibliografi">
    <w:name w:val="Bibliography"/>
    <w:basedOn w:val="Normal"/>
    <w:next w:val="Normal"/>
    <w:uiPriority w:val="37"/>
    <w:semiHidden/>
    <w:unhideWhenUsed/>
    <w:rsid w:val="00257BB7"/>
  </w:style>
  <w:style w:type="paragraph" w:styleId="Overskriftforinnholdsfortegnelse">
    <w:name w:val="TOC Heading"/>
    <w:basedOn w:val="Overskrift1"/>
    <w:next w:val="Normal"/>
    <w:uiPriority w:val="39"/>
    <w:semiHidden/>
    <w:unhideWhenUsed/>
    <w:qFormat/>
    <w:rsid w:val="00257BB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57BB7"/>
    <w:pPr>
      <w:numPr>
        <w:numId w:val="29"/>
      </w:numPr>
    </w:pPr>
  </w:style>
  <w:style w:type="numbering" w:customStyle="1" w:styleId="NrListeStil">
    <w:name w:val="NrListeStil"/>
    <w:uiPriority w:val="99"/>
    <w:rsid w:val="00257BB7"/>
    <w:pPr>
      <w:numPr>
        <w:numId w:val="30"/>
      </w:numPr>
    </w:pPr>
  </w:style>
  <w:style w:type="numbering" w:customStyle="1" w:styleId="RomListeStil">
    <w:name w:val="RomListeStil"/>
    <w:uiPriority w:val="99"/>
    <w:rsid w:val="00257BB7"/>
    <w:pPr>
      <w:numPr>
        <w:numId w:val="31"/>
      </w:numPr>
    </w:pPr>
  </w:style>
  <w:style w:type="numbering" w:customStyle="1" w:styleId="StrekListeStil">
    <w:name w:val="StrekListeStil"/>
    <w:uiPriority w:val="99"/>
    <w:rsid w:val="00257BB7"/>
    <w:pPr>
      <w:numPr>
        <w:numId w:val="32"/>
      </w:numPr>
    </w:pPr>
  </w:style>
  <w:style w:type="numbering" w:customStyle="1" w:styleId="OpplistingListeStil">
    <w:name w:val="OpplistingListeStil"/>
    <w:uiPriority w:val="99"/>
    <w:rsid w:val="00257BB7"/>
    <w:pPr>
      <w:numPr>
        <w:numId w:val="33"/>
      </w:numPr>
    </w:pPr>
  </w:style>
  <w:style w:type="numbering" w:customStyle="1" w:styleId="l-NummerertListeStil">
    <w:name w:val="l-NummerertListeStil"/>
    <w:uiPriority w:val="99"/>
    <w:rsid w:val="00257BB7"/>
    <w:pPr>
      <w:numPr>
        <w:numId w:val="34"/>
      </w:numPr>
    </w:pPr>
  </w:style>
  <w:style w:type="numbering" w:customStyle="1" w:styleId="l-AlfaListeStil">
    <w:name w:val="l-AlfaListeStil"/>
    <w:uiPriority w:val="99"/>
    <w:rsid w:val="00257BB7"/>
    <w:pPr>
      <w:numPr>
        <w:numId w:val="35"/>
      </w:numPr>
    </w:pPr>
  </w:style>
  <w:style w:type="numbering" w:customStyle="1" w:styleId="OverskrifterListeStil">
    <w:name w:val="OverskrifterListeStil"/>
    <w:uiPriority w:val="99"/>
    <w:rsid w:val="00257BB7"/>
    <w:pPr>
      <w:numPr>
        <w:numId w:val="36"/>
      </w:numPr>
    </w:pPr>
  </w:style>
  <w:style w:type="numbering" w:customStyle="1" w:styleId="l-ListeStilMal">
    <w:name w:val="l-ListeStilMal"/>
    <w:uiPriority w:val="99"/>
    <w:rsid w:val="00257BB7"/>
    <w:pPr>
      <w:numPr>
        <w:numId w:val="37"/>
      </w:numPr>
    </w:pPr>
  </w:style>
  <w:style w:type="paragraph" w:styleId="Avsenderadresse">
    <w:name w:val="envelope return"/>
    <w:basedOn w:val="Normal"/>
    <w:uiPriority w:val="99"/>
    <w:semiHidden/>
    <w:unhideWhenUsed/>
    <w:rsid w:val="00257BB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57BB7"/>
  </w:style>
  <w:style w:type="character" w:customStyle="1" w:styleId="BrdtekstTegn">
    <w:name w:val="Brødtekst Tegn"/>
    <w:link w:val="Brdtekst"/>
    <w:semiHidden/>
    <w:rsid w:val="00257BB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57BB7"/>
    <w:pPr>
      <w:ind w:firstLine="360"/>
    </w:pPr>
  </w:style>
  <w:style w:type="character" w:customStyle="1" w:styleId="Brdtekst-frsteinnrykkTegn">
    <w:name w:val="Brødtekst - første innrykk Tegn"/>
    <w:link w:val="Brdtekst-frsteinnrykk"/>
    <w:uiPriority w:val="99"/>
    <w:semiHidden/>
    <w:rsid w:val="00257BB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57BB7"/>
    <w:pPr>
      <w:ind w:left="283"/>
    </w:pPr>
  </w:style>
  <w:style w:type="character" w:customStyle="1" w:styleId="BrdtekstinnrykkTegn">
    <w:name w:val="Brødtekstinnrykk Tegn"/>
    <w:link w:val="Brdtekstinnrykk"/>
    <w:uiPriority w:val="99"/>
    <w:semiHidden/>
    <w:rsid w:val="00257BB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57BB7"/>
    <w:pPr>
      <w:ind w:left="360" w:firstLine="360"/>
    </w:pPr>
  </w:style>
  <w:style w:type="character" w:customStyle="1" w:styleId="Brdtekst-frsteinnrykk2Tegn">
    <w:name w:val="Brødtekst - første innrykk 2 Tegn"/>
    <w:link w:val="Brdtekst-frsteinnrykk2"/>
    <w:uiPriority w:val="99"/>
    <w:semiHidden/>
    <w:rsid w:val="00257BB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57BB7"/>
    <w:pPr>
      <w:spacing w:line="480" w:lineRule="auto"/>
    </w:pPr>
  </w:style>
  <w:style w:type="character" w:customStyle="1" w:styleId="Brdtekst2Tegn">
    <w:name w:val="Brødtekst 2 Tegn"/>
    <w:link w:val="Brdtekst2"/>
    <w:uiPriority w:val="99"/>
    <w:semiHidden/>
    <w:rsid w:val="00257BB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57BB7"/>
    <w:rPr>
      <w:sz w:val="16"/>
      <w:szCs w:val="16"/>
    </w:rPr>
  </w:style>
  <w:style w:type="character" w:customStyle="1" w:styleId="Brdtekst3Tegn">
    <w:name w:val="Brødtekst 3 Tegn"/>
    <w:link w:val="Brdtekst3"/>
    <w:uiPriority w:val="99"/>
    <w:semiHidden/>
    <w:rsid w:val="00257BB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57BB7"/>
    <w:pPr>
      <w:spacing w:line="480" w:lineRule="auto"/>
      <w:ind w:left="283"/>
    </w:pPr>
  </w:style>
  <w:style w:type="character" w:customStyle="1" w:styleId="Brdtekstinnrykk2Tegn">
    <w:name w:val="Brødtekstinnrykk 2 Tegn"/>
    <w:link w:val="Brdtekstinnrykk2"/>
    <w:uiPriority w:val="99"/>
    <w:semiHidden/>
    <w:rsid w:val="00257BB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57BB7"/>
    <w:pPr>
      <w:ind w:left="283"/>
    </w:pPr>
    <w:rPr>
      <w:sz w:val="16"/>
      <w:szCs w:val="16"/>
    </w:rPr>
  </w:style>
  <w:style w:type="character" w:customStyle="1" w:styleId="Brdtekstinnrykk3Tegn">
    <w:name w:val="Brødtekstinnrykk 3 Tegn"/>
    <w:link w:val="Brdtekstinnrykk3"/>
    <w:uiPriority w:val="99"/>
    <w:semiHidden/>
    <w:rsid w:val="00257BB7"/>
    <w:rPr>
      <w:rFonts w:ascii="Times New Roman" w:eastAsia="Times New Roman" w:hAnsi="Times New Roman"/>
      <w:spacing w:val="4"/>
      <w:sz w:val="16"/>
      <w:szCs w:val="16"/>
    </w:rPr>
  </w:style>
  <w:style w:type="paragraph" w:customStyle="1" w:styleId="Sammendrag">
    <w:name w:val="Sammendrag"/>
    <w:basedOn w:val="Overskrift1"/>
    <w:qFormat/>
    <w:rsid w:val="00257BB7"/>
    <w:pPr>
      <w:numPr>
        <w:numId w:val="0"/>
      </w:numPr>
    </w:pPr>
  </w:style>
  <w:style w:type="paragraph" w:customStyle="1" w:styleId="TrykkeriMerknad">
    <w:name w:val="TrykkeriMerknad"/>
    <w:basedOn w:val="Normal"/>
    <w:qFormat/>
    <w:rsid w:val="00257BB7"/>
    <w:pPr>
      <w:spacing w:before="60"/>
    </w:pPr>
    <w:rPr>
      <w:rFonts w:ascii="Arial" w:hAnsi="Arial"/>
      <w:color w:val="943634"/>
      <w:sz w:val="26"/>
    </w:rPr>
  </w:style>
  <w:style w:type="paragraph" w:customStyle="1" w:styleId="ForfatterMerknad">
    <w:name w:val="ForfatterMerknad"/>
    <w:basedOn w:val="TrykkeriMerknad"/>
    <w:qFormat/>
    <w:rsid w:val="00257BB7"/>
    <w:pPr>
      <w:shd w:val="clear" w:color="auto" w:fill="FFFF99"/>
      <w:spacing w:line="240" w:lineRule="auto"/>
    </w:pPr>
    <w:rPr>
      <w:color w:val="632423"/>
    </w:rPr>
  </w:style>
  <w:style w:type="paragraph" w:customStyle="1" w:styleId="tblRad">
    <w:name w:val="tblRad"/>
    <w:rsid w:val="00257BB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57BB7"/>
  </w:style>
  <w:style w:type="paragraph" w:customStyle="1" w:styleId="tbl2LinjeSumBold">
    <w:name w:val="tbl2LinjeSumBold"/>
    <w:basedOn w:val="tblRad"/>
    <w:rsid w:val="00257BB7"/>
    <w:rPr>
      <w:b/>
    </w:rPr>
  </w:style>
  <w:style w:type="paragraph" w:customStyle="1" w:styleId="tblDelsum1">
    <w:name w:val="tblDelsum1"/>
    <w:basedOn w:val="tblRad"/>
    <w:rsid w:val="00257BB7"/>
    <w:rPr>
      <w:i/>
    </w:rPr>
  </w:style>
  <w:style w:type="paragraph" w:customStyle="1" w:styleId="tblDelsum1-Kapittel">
    <w:name w:val="tblDelsum1 - Kapittel"/>
    <w:basedOn w:val="tblDelsum1"/>
    <w:rsid w:val="00257BB7"/>
    <w:pPr>
      <w:keepNext w:val="0"/>
    </w:pPr>
  </w:style>
  <w:style w:type="paragraph" w:customStyle="1" w:styleId="tblDelsum2">
    <w:name w:val="tblDelsum2"/>
    <w:basedOn w:val="tblRad"/>
    <w:rsid w:val="00257BB7"/>
    <w:rPr>
      <w:b/>
      <w:i/>
    </w:rPr>
  </w:style>
  <w:style w:type="paragraph" w:customStyle="1" w:styleId="tblDelsum2-Kapittel">
    <w:name w:val="tblDelsum2 - Kapittel"/>
    <w:basedOn w:val="tblDelsum2"/>
    <w:rsid w:val="00257BB7"/>
    <w:pPr>
      <w:keepNext w:val="0"/>
    </w:pPr>
  </w:style>
  <w:style w:type="paragraph" w:customStyle="1" w:styleId="tblTabelloverskrift">
    <w:name w:val="tblTabelloverskrift"/>
    <w:rsid w:val="00257BB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57BB7"/>
    <w:pPr>
      <w:spacing w:after="0"/>
      <w:jc w:val="right"/>
    </w:pPr>
    <w:rPr>
      <w:b w:val="0"/>
      <w:caps w:val="0"/>
      <w:sz w:val="16"/>
    </w:rPr>
  </w:style>
  <w:style w:type="paragraph" w:customStyle="1" w:styleId="tblKategoriOverskrift">
    <w:name w:val="tblKategoriOverskrift"/>
    <w:basedOn w:val="tblRad"/>
    <w:rsid w:val="00257BB7"/>
    <w:pPr>
      <w:spacing w:before="120"/>
    </w:pPr>
    <w:rPr>
      <w:b/>
    </w:rPr>
  </w:style>
  <w:style w:type="paragraph" w:customStyle="1" w:styleId="tblKolonneoverskrift">
    <w:name w:val="tblKolonneoverskrift"/>
    <w:basedOn w:val="Normal"/>
    <w:rsid w:val="00257BB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57BB7"/>
    <w:pPr>
      <w:spacing w:after="360"/>
      <w:jc w:val="center"/>
    </w:pPr>
    <w:rPr>
      <w:b w:val="0"/>
      <w:caps w:val="0"/>
    </w:rPr>
  </w:style>
  <w:style w:type="paragraph" w:customStyle="1" w:styleId="tblKolonneoverskrift-Vedtak">
    <w:name w:val="tblKolonneoverskrift - Vedtak"/>
    <w:basedOn w:val="tblTabelloverskrift-Vedtak"/>
    <w:rsid w:val="00257BB7"/>
    <w:pPr>
      <w:spacing w:after="0"/>
    </w:pPr>
  </w:style>
  <w:style w:type="paragraph" w:customStyle="1" w:styleId="tblOverskrift-Vedtak">
    <w:name w:val="tblOverskrift - Vedtak"/>
    <w:basedOn w:val="tblRad"/>
    <w:rsid w:val="00257BB7"/>
    <w:pPr>
      <w:spacing w:before="360"/>
      <w:jc w:val="center"/>
    </w:pPr>
  </w:style>
  <w:style w:type="paragraph" w:customStyle="1" w:styleId="tblRadBold">
    <w:name w:val="tblRadBold"/>
    <w:basedOn w:val="tblRad"/>
    <w:rsid w:val="00257BB7"/>
    <w:rPr>
      <w:b/>
    </w:rPr>
  </w:style>
  <w:style w:type="paragraph" w:customStyle="1" w:styleId="tblRadItalic">
    <w:name w:val="tblRadItalic"/>
    <w:basedOn w:val="tblRad"/>
    <w:rsid w:val="00257BB7"/>
    <w:rPr>
      <w:i/>
    </w:rPr>
  </w:style>
  <w:style w:type="paragraph" w:customStyle="1" w:styleId="tblRadItalicSiste">
    <w:name w:val="tblRadItalicSiste"/>
    <w:basedOn w:val="tblRadItalic"/>
    <w:rsid w:val="00257BB7"/>
  </w:style>
  <w:style w:type="paragraph" w:customStyle="1" w:styleId="tblRadMedLuft">
    <w:name w:val="tblRadMedLuft"/>
    <w:basedOn w:val="tblRad"/>
    <w:rsid w:val="00257BB7"/>
    <w:pPr>
      <w:spacing w:before="120"/>
    </w:pPr>
  </w:style>
  <w:style w:type="paragraph" w:customStyle="1" w:styleId="tblRadMedLuftSiste">
    <w:name w:val="tblRadMedLuftSiste"/>
    <w:basedOn w:val="tblRadMedLuft"/>
    <w:rsid w:val="00257BB7"/>
    <w:pPr>
      <w:spacing w:after="120"/>
    </w:pPr>
  </w:style>
  <w:style w:type="paragraph" w:customStyle="1" w:styleId="tblRadMedLuftSiste-Vedtak">
    <w:name w:val="tblRadMedLuftSiste - Vedtak"/>
    <w:basedOn w:val="tblRadMedLuftSiste"/>
    <w:rsid w:val="00257BB7"/>
    <w:pPr>
      <w:keepNext w:val="0"/>
    </w:pPr>
  </w:style>
  <w:style w:type="paragraph" w:customStyle="1" w:styleId="tblRadSiste">
    <w:name w:val="tblRadSiste"/>
    <w:basedOn w:val="tblRad"/>
    <w:rsid w:val="00257BB7"/>
  </w:style>
  <w:style w:type="paragraph" w:customStyle="1" w:styleId="tblSluttsum">
    <w:name w:val="tblSluttsum"/>
    <w:basedOn w:val="tblRad"/>
    <w:rsid w:val="00257BB7"/>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TotalTime>
  <Pages>27</Pages>
  <Words>11720</Words>
  <Characters>62122</Characters>
  <Application>Microsoft Office Word</Application>
  <DocSecurity>0</DocSecurity>
  <Lines>517</Lines>
  <Paragraphs>147</Paragraphs>
  <ScaleCrop>false</ScaleCrop>
  <Company/>
  <LinksUpToDate>false</LinksUpToDate>
  <CharactersWithSpaces>73695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2021-04-07T11:23:00Z</dcterms:created>
  <dcterms:modified xsi:type="dcterms:W3CDTF">2021-04-07T11:23:00Z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2021-04-07T11:23:38.8496683Z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1288418a-7067-43c9-8cff-e7004e4ff937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