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1FF" w:rsidRDefault="006541FF">
      <w:pPr>
        <w:rPr>
          <w:rFonts w:ascii="Times New Roman" w:hAnsi="Times New Roman" w:cs="Times New Roman"/>
          <w:b/>
        </w:rPr>
      </w:pPr>
      <w:r>
        <w:rPr>
          <w:rFonts w:ascii="Times New Roman" w:hAnsi="Times New Roman" w:cs="Times New Roman"/>
          <w:b/>
        </w:rPr>
        <w:t xml:space="preserve">Spørsmål og svar om Midlertidig forskrift om unntak fra plan- og bygningsloven for innkvartering av personer som </w:t>
      </w:r>
      <w:proofErr w:type="gramStart"/>
      <w:r>
        <w:rPr>
          <w:rFonts w:ascii="Times New Roman" w:hAnsi="Times New Roman" w:cs="Times New Roman"/>
          <w:b/>
        </w:rPr>
        <w:t>søker  beskyttelse</w:t>
      </w:r>
      <w:proofErr w:type="gramEnd"/>
      <w:r>
        <w:rPr>
          <w:rFonts w:ascii="Times New Roman" w:hAnsi="Times New Roman" w:cs="Times New Roman"/>
          <w:b/>
        </w:rPr>
        <w:t xml:space="preserve"> (asylsøkere) (FOR-2015-11-27-1360)</w:t>
      </w:r>
    </w:p>
    <w:p w:rsidR="006541FF" w:rsidRDefault="00885FAA">
      <w:pPr>
        <w:rPr>
          <w:rFonts w:ascii="Times New Roman" w:hAnsi="Times New Roman" w:cs="Times New Roman"/>
        </w:rPr>
      </w:pPr>
      <w:r>
        <w:rPr>
          <w:rFonts w:ascii="Times New Roman" w:hAnsi="Times New Roman" w:cs="Times New Roman"/>
        </w:rPr>
        <w:t>Kommunal- og moderniseringsd</w:t>
      </w:r>
      <w:r w:rsidR="006541FF" w:rsidRPr="006541FF">
        <w:rPr>
          <w:rFonts w:ascii="Times New Roman" w:hAnsi="Times New Roman" w:cs="Times New Roman"/>
        </w:rPr>
        <w:t xml:space="preserve">epartementet har mottatt og besvart en rekke spørsmål til </w:t>
      </w:r>
      <w:proofErr w:type="spellStart"/>
      <w:r w:rsidR="006541FF" w:rsidRPr="006541FF">
        <w:rPr>
          <w:rFonts w:ascii="Times New Roman" w:hAnsi="Times New Roman" w:cs="Times New Roman"/>
        </w:rPr>
        <w:t>forskriften</w:t>
      </w:r>
      <w:proofErr w:type="spellEnd"/>
      <w:r w:rsidR="006541FF" w:rsidRPr="006541FF">
        <w:rPr>
          <w:rFonts w:ascii="Times New Roman" w:hAnsi="Times New Roman" w:cs="Times New Roman"/>
        </w:rPr>
        <w:t>, både skriftlig og per telefon. Nedenfor følger noen av spørsmålene og svar på disse.</w:t>
      </w:r>
      <w:r>
        <w:rPr>
          <w:rFonts w:ascii="Times New Roman" w:hAnsi="Times New Roman" w:cs="Times New Roman"/>
        </w:rPr>
        <w:br/>
      </w:r>
    </w:p>
    <w:p w:rsidR="00885FAA" w:rsidRPr="00885FAA" w:rsidRDefault="00885FAA">
      <w:pPr>
        <w:rPr>
          <w:rFonts w:ascii="Times New Roman" w:hAnsi="Times New Roman" w:cs="Times New Roman"/>
          <w:i/>
        </w:rPr>
      </w:pPr>
      <w:r w:rsidRPr="00885FAA">
        <w:rPr>
          <w:rFonts w:ascii="Times New Roman" w:hAnsi="Times New Roman" w:cs="Times New Roman"/>
          <w:i/>
        </w:rPr>
        <w:t>Dato: 15.desember 2015.</w:t>
      </w:r>
      <w:bookmarkStart w:id="0" w:name="_GoBack"/>
      <w:bookmarkEnd w:id="0"/>
    </w:p>
    <w:p w:rsidR="006541FF" w:rsidRPr="006541FF" w:rsidRDefault="006541FF">
      <w:pPr>
        <w:rPr>
          <w:rFonts w:ascii="Times New Roman" w:hAnsi="Times New Roman" w:cs="Times New Roman"/>
        </w:rPr>
      </w:pPr>
    </w:p>
    <w:p w:rsidR="0082736D" w:rsidRPr="004227AC" w:rsidRDefault="0082736D">
      <w:pPr>
        <w:rPr>
          <w:rFonts w:ascii="Times New Roman" w:hAnsi="Times New Roman" w:cs="Times New Roman"/>
          <w:b/>
        </w:rPr>
      </w:pPr>
      <w:r w:rsidRPr="004227AC">
        <w:rPr>
          <w:rFonts w:ascii="Times New Roman" w:hAnsi="Times New Roman" w:cs="Times New Roman"/>
          <w:b/>
        </w:rPr>
        <w:t>Spørsmål</w:t>
      </w:r>
    </w:p>
    <w:p w:rsidR="0082736D" w:rsidRPr="009F5F83" w:rsidRDefault="0082736D">
      <w:pPr>
        <w:rPr>
          <w:rFonts w:ascii="Times New Roman" w:hAnsi="Times New Roman" w:cs="Times New Roman"/>
        </w:rPr>
      </w:pPr>
      <w:r w:rsidRPr="009F5F83">
        <w:rPr>
          <w:rFonts w:ascii="Times New Roman" w:hAnsi="Times New Roman" w:cs="Times New Roman"/>
        </w:rPr>
        <w:t xml:space="preserve">Gjelder den midlertidige </w:t>
      </w:r>
      <w:proofErr w:type="spellStart"/>
      <w:r w:rsidRPr="009F5F83">
        <w:rPr>
          <w:rFonts w:ascii="Times New Roman" w:hAnsi="Times New Roman" w:cs="Times New Roman"/>
        </w:rPr>
        <w:t>forskriften</w:t>
      </w:r>
      <w:proofErr w:type="spellEnd"/>
      <w:r w:rsidRPr="009F5F83">
        <w:rPr>
          <w:rFonts w:ascii="Times New Roman" w:hAnsi="Times New Roman" w:cs="Times New Roman"/>
        </w:rPr>
        <w:t xml:space="preserve"> bare for </w:t>
      </w:r>
      <w:r w:rsidR="004227AC">
        <w:rPr>
          <w:rFonts w:ascii="Times New Roman" w:hAnsi="Times New Roman" w:cs="Times New Roman"/>
        </w:rPr>
        <w:t xml:space="preserve">departementets </w:t>
      </w:r>
      <w:r w:rsidRPr="009F5F83">
        <w:rPr>
          <w:rFonts w:ascii="Times New Roman" w:hAnsi="Times New Roman" w:cs="Times New Roman"/>
        </w:rPr>
        <w:t>beslutninger om unntak fra søknad og tillatelse etter § 3?</w:t>
      </w:r>
    </w:p>
    <w:p w:rsidR="0082736D" w:rsidRPr="00223AA3" w:rsidRDefault="0082736D">
      <w:pPr>
        <w:rPr>
          <w:rFonts w:ascii="Times New Roman" w:hAnsi="Times New Roman" w:cs="Times New Roman"/>
          <w:b/>
        </w:rPr>
      </w:pPr>
      <w:r w:rsidRPr="00223AA3">
        <w:rPr>
          <w:rFonts w:ascii="Times New Roman" w:hAnsi="Times New Roman" w:cs="Times New Roman"/>
          <w:b/>
        </w:rPr>
        <w:t>Svar</w:t>
      </w:r>
    </w:p>
    <w:p w:rsidR="0082736D" w:rsidRPr="009F5F83" w:rsidRDefault="0082736D">
      <w:pPr>
        <w:rPr>
          <w:rFonts w:ascii="Times New Roman" w:hAnsi="Times New Roman" w:cs="Times New Roman"/>
        </w:rPr>
      </w:pPr>
      <w:r w:rsidRPr="009F5F83">
        <w:rPr>
          <w:rFonts w:ascii="Times New Roman" w:hAnsi="Times New Roman" w:cs="Times New Roman"/>
        </w:rPr>
        <w:t xml:space="preserve">Nei. </w:t>
      </w:r>
      <w:r w:rsidR="00A5226B">
        <w:rPr>
          <w:rFonts w:ascii="Times New Roman" w:hAnsi="Times New Roman" w:cs="Times New Roman"/>
        </w:rPr>
        <w:t xml:space="preserve">Den midlertidige </w:t>
      </w:r>
      <w:proofErr w:type="spellStart"/>
      <w:r w:rsidR="00A5226B">
        <w:rPr>
          <w:rFonts w:ascii="Times New Roman" w:hAnsi="Times New Roman" w:cs="Times New Roman"/>
        </w:rPr>
        <w:t>f</w:t>
      </w:r>
      <w:r w:rsidRPr="009F5F83">
        <w:rPr>
          <w:rFonts w:ascii="Times New Roman" w:hAnsi="Times New Roman" w:cs="Times New Roman"/>
        </w:rPr>
        <w:t>orskriften</w:t>
      </w:r>
      <w:proofErr w:type="spellEnd"/>
      <w:r w:rsidR="00A5226B">
        <w:rPr>
          <w:rFonts w:ascii="Times New Roman" w:hAnsi="Times New Roman" w:cs="Times New Roman"/>
        </w:rPr>
        <w:t xml:space="preserve"> har én bestemmelse som utelukkende gjelder for departementet, mens </w:t>
      </w:r>
      <w:proofErr w:type="spellStart"/>
      <w:r w:rsidR="00A5226B">
        <w:rPr>
          <w:rFonts w:ascii="Times New Roman" w:hAnsi="Times New Roman" w:cs="Times New Roman"/>
        </w:rPr>
        <w:t>forskriften</w:t>
      </w:r>
      <w:proofErr w:type="spellEnd"/>
      <w:r w:rsidR="00A5226B">
        <w:rPr>
          <w:rFonts w:ascii="Times New Roman" w:hAnsi="Times New Roman" w:cs="Times New Roman"/>
        </w:rPr>
        <w:t xml:space="preserve"> for øvrig gjelder generelt. Etter </w:t>
      </w:r>
      <w:proofErr w:type="spellStart"/>
      <w:r w:rsidR="00A5226B">
        <w:rPr>
          <w:rFonts w:ascii="Times New Roman" w:hAnsi="Times New Roman" w:cs="Times New Roman"/>
        </w:rPr>
        <w:t>forskriftens</w:t>
      </w:r>
      <w:proofErr w:type="spellEnd"/>
      <w:r w:rsidR="00A5226B">
        <w:rPr>
          <w:rFonts w:ascii="Times New Roman" w:hAnsi="Times New Roman" w:cs="Times New Roman"/>
        </w:rPr>
        <w:t xml:space="preserve"> § 3 første ledd kan departementet </w:t>
      </w:r>
      <w:r w:rsidR="00CD332E">
        <w:rPr>
          <w:rFonts w:ascii="Times New Roman" w:hAnsi="Times New Roman" w:cs="Times New Roman"/>
        </w:rPr>
        <w:t>fatte beslutning om</w:t>
      </w:r>
      <w:r w:rsidR="00A5226B">
        <w:rPr>
          <w:rFonts w:ascii="Times New Roman" w:hAnsi="Times New Roman" w:cs="Times New Roman"/>
        </w:rPr>
        <w:t xml:space="preserve"> </w:t>
      </w:r>
      <w:r w:rsidR="00CD332E">
        <w:rPr>
          <w:rFonts w:ascii="Open Sans" w:hAnsi="Open Sans"/>
          <w:color w:val="000000"/>
        </w:rPr>
        <w:t xml:space="preserve">midlertidig unntak fra byggesaksbehandling ved etablering av asylmottak og omsorgssentre for enslige mindreårige asylsøkere under 15 </w:t>
      </w:r>
      <w:proofErr w:type="gramStart"/>
      <w:r w:rsidR="00CD332E">
        <w:rPr>
          <w:rFonts w:ascii="Open Sans" w:hAnsi="Open Sans"/>
          <w:color w:val="000000"/>
        </w:rPr>
        <w:t>år.</w:t>
      </w:r>
      <w:r w:rsidRPr="009F5F83">
        <w:rPr>
          <w:rFonts w:ascii="Times New Roman" w:hAnsi="Times New Roman" w:cs="Times New Roman"/>
        </w:rPr>
        <w:t>.</w:t>
      </w:r>
      <w:proofErr w:type="gramEnd"/>
    </w:p>
    <w:p w:rsidR="0082736D" w:rsidRPr="009F5F83" w:rsidRDefault="0082736D">
      <w:pPr>
        <w:rPr>
          <w:rFonts w:ascii="Times New Roman" w:hAnsi="Times New Roman" w:cs="Times New Roman"/>
        </w:rPr>
      </w:pPr>
      <w:r w:rsidRPr="009F5F83">
        <w:rPr>
          <w:rFonts w:ascii="Times New Roman" w:hAnsi="Times New Roman" w:cs="Times New Roman"/>
        </w:rPr>
        <w:t>Kommunen kan ved vedtak om midlertidig bruksendring og plassering av midlertidige bygg</w:t>
      </w:r>
      <w:r w:rsidR="008F2473" w:rsidRPr="009F5F83">
        <w:rPr>
          <w:rFonts w:ascii="Times New Roman" w:hAnsi="Times New Roman" w:cs="Times New Roman"/>
        </w:rPr>
        <w:t>v</w:t>
      </w:r>
      <w:r w:rsidRPr="009F5F83">
        <w:rPr>
          <w:rFonts w:ascii="Times New Roman" w:hAnsi="Times New Roman" w:cs="Times New Roman"/>
        </w:rPr>
        <w:t xml:space="preserve">erk for innkvartering av asylsøkere gjøre unntak fra de tekniske krav som følger av </w:t>
      </w:r>
      <w:proofErr w:type="spellStart"/>
      <w:r w:rsidRPr="009F5F83">
        <w:rPr>
          <w:rFonts w:ascii="Times New Roman" w:hAnsi="Times New Roman" w:cs="Times New Roman"/>
        </w:rPr>
        <w:t>for</w:t>
      </w:r>
      <w:r w:rsidR="00CD332E">
        <w:rPr>
          <w:rFonts w:ascii="Times New Roman" w:hAnsi="Times New Roman" w:cs="Times New Roman"/>
        </w:rPr>
        <w:t>s</w:t>
      </w:r>
      <w:r w:rsidRPr="009F5F83">
        <w:rPr>
          <w:rFonts w:ascii="Times New Roman" w:hAnsi="Times New Roman" w:cs="Times New Roman"/>
        </w:rPr>
        <w:t>kriftens</w:t>
      </w:r>
      <w:proofErr w:type="spellEnd"/>
      <w:r w:rsidRPr="009F5F83">
        <w:rPr>
          <w:rFonts w:ascii="Times New Roman" w:hAnsi="Times New Roman" w:cs="Times New Roman"/>
        </w:rPr>
        <w:t xml:space="preserve"> § 6,</w:t>
      </w:r>
      <w:r w:rsidR="00B17851" w:rsidRPr="009F5F83">
        <w:rPr>
          <w:rFonts w:ascii="Times New Roman" w:hAnsi="Times New Roman" w:cs="Times New Roman"/>
        </w:rPr>
        <w:t xml:space="preserve"> og</w:t>
      </w:r>
      <w:r w:rsidRPr="009F5F83">
        <w:rPr>
          <w:rFonts w:ascii="Times New Roman" w:hAnsi="Times New Roman" w:cs="Times New Roman"/>
        </w:rPr>
        <w:t xml:space="preserve"> for kra</w:t>
      </w:r>
      <w:r w:rsidR="00CD1DF3" w:rsidRPr="009F5F83">
        <w:rPr>
          <w:rFonts w:ascii="Times New Roman" w:hAnsi="Times New Roman" w:cs="Times New Roman"/>
        </w:rPr>
        <w:t>v om nabova</w:t>
      </w:r>
      <w:r w:rsidR="00B17851" w:rsidRPr="009F5F83">
        <w:rPr>
          <w:rFonts w:ascii="Times New Roman" w:hAnsi="Times New Roman" w:cs="Times New Roman"/>
        </w:rPr>
        <w:t>r</w:t>
      </w:r>
      <w:r w:rsidR="00CD1DF3" w:rsidRPr="009F5F83">
        <w:rPr>
          <w:rFonts w:ascii="Times New Roman" w:hAnsi="Times New Roman" w:cs="Times New Roman"/>
        </w:rPr>
        <w:t xml:space="preserve">sel etter § </w:t>
      </w:r>
      <w:r w:rsidR="00223AA3">
        <w:rPr>
          <w:rFonts w:ascii="Times New Roman" w:hAnsi="Times New Roman" w:cs="Times New Roman"/>
        </w:rPr>
        <w:t>4</w:t>
      </w:r>
      <w:r w:rsidR="001606AF">
        <w:rPr>
          <w:rFonts w:ascii="Times New Roman" w:hAnsi="Times New Roman" w:cs="Times New Roman"/>
        </w:rPr>
        <w:t xml:space="preserve"> for en periode på inntil 6 måneder</w:t>
      </w:r>
      <w:r w:rsidR="00CD1DF3" w:rsidRPr="009F5F83">
        <w:rPr>
          <w:rFonts w:ascii="Times New Roman" w:hAnsi="Times New Roman" w:cs="Times New Roman"/>
        </w:rPr>
        <w:t>. Bestemmelsen om saksbehandlingsfrister for dispensasjon fra plan og klagebehandling som</w:t>
      </w:r>
      <w:r w:rsidR="004C6E94" w:rsidRPr="009F5F83">
        <w:rPr>
          <w:rFonts w:ascii="Times New Roman" w:hAnsi="Times New Roman" w:cs="Times New Roman"/>
        </w:rPr>
        <w:t xml:space="preserve"> </w:t>
      </w:r>
      <w:r w:rsidR="00223AA3">
        <w:rPr>
          <w:rFonts w:ascii="Times New Roman" w:hAnsi="Times New Roman" w:cs="Times New Roman"/>
        </w:rPr>
        <w:t>følger av § 5</w:t>
      </w:r>
      <w:r w:rsidR="00CD1DF3" w:rsidRPr="009F5F83">
        <w:rPr>
          <w:rFonts w:ascii="Times New Roman" w:hAnsi="Times New Roman" w:cs="Times New Roman"/>
        </w:rPr>
        <w:t xml:space="preserve"> gjelder for kommunens behandling av dispensasjonssaker.</w:t>
      </w:r>
      <w:r w:rsidRPr="009F5F83">
        <w:rPr>
          <w:rFonts w:ascii="Times New Roman" w:hAnsi="Times New Roman" w:cs="Times New Roman"/>
        </w:rPr>
        <w:t xml:space="preserve"> </w:t>
      </w:r>
    </w:p>
    <w:p w:rsidR="00CD1DF3" w:rsidRPr="009F5F83" w:rsidRDefault="00CD1DF3">
      <w:pPr>
        <w:rPr>
          <w:rFonts w:ascii="Times New Roman" w:hAnsi="Times New Roman" w:cs="Times New Roman"/>
        </w:rPr>
      </w:pPr>
    </w:p>
    <w:p w:rsidR="00CD1DF3" w:rsidRPr="009F5F83" w:rsidRDefault="00CD1DF3">
      <w:pPr>
        <w:rPr>
          <w:rFonts w:ascii="Times New Roman" w:hAnsi="Times New Roman" w:cs="Times New Roman"/>
        </w:rPr>
      </w:pPr>
      <w:r w:rsidRPr="00223AA3">
        <w:rPr>
          <w:rFonts w:ascii="Times New Roman" w:hAnsi="Times New Roman" w:cs="Times New Roman"/>
          <w:b/>
        </w:rPr>
        <w:t>Spørsmål</w:t>
      </w:r>
      <w:r w:rsidRPr="009F5F83">
        <w:rPr>
          <w:rFonts w:ascii="Times New Roman" w:hAnsi="Times New Roman" w:cs="Times New Roman"/>
        </w:rPr>
        <w:br/>
        <w:t xml:space="preserve">Hvem kan be departementet beslutte unntak fra søknad og tillatelse etter </w:t>
      </w:r>
      <w:proofErr w:type="spellStart"/>
      <w:r w:rsidRPr="009F5F83">
        <w:rPr>
          <w:rFonts w:ascii="Times New Roman" w:hAnsi="Times New Roman" w:cs="Times New Roman"/>
        </w:rPr>
        <w:t>forskriftens</w:t>
      </w:r>
      <w:proofErr w:type="spellEnd"/>
      <w:r w:rsidRPr="009F5F83">
        <w:rPr>
          <w:rFonts w:ascii="Times New Roman" w:hAnsi="Times New Roman" w:cs="Times New Roman"/>
        </w:rPr>
        <w:t xml:space="preserve"> § 3?</w:t>
      </w:r>
    </w:p>
    <w:p w:rsidR="00CD1DF3" w:rsidRPr="00223AA3" w:rsidRDefault="00CD1DF3">
      <w:pPr>
        <w:rPr>
          <w:rFonts w:ascii="Times New Roman" w:hAnsi="Times New Roman" w:cs="Times New Roman"/>
          <w:b/>
        </w:rPr>
      </w:pPr>
      <w:r w:rsidRPr="00223AA3">
        <w:rPr>
          <w:rFonts w:ascii="Times New Roman" w:hAnsi="Times New Roman" w:cs="Times New Roman"/>
          <w:b/>
        </w:rPr>
        <w:t>Svar</w:t>
      </w:r>
    </w:p>
    <w:p w:rsidR="00CD1DF3" w:rsidRPr="009F5F83" w:rsidRDefault="00CD1DF3">
      <w:pPr>
        <w:rPr>
          <w:rFonts w:ascii="Times New Roman" w:hAnsi="Times New Roman" w:cs="Times New Roman"/>
        </w:rPr>
      </w:pPr>
      <w:r w:rsidRPr="009F5F83">
        <w:rPr>
          <w:rFonts w:ascii="Times New Roman" w:hAnsi="Times New Roman" w:cs="Times New Roman"/>
        </w:rPr>
        <w:t xml:space="preserve">Det er et mål at vanlig saksbehandling følges i størst mulig grad, dvs. at det er kommunen som på grunnlag av søknad gir tillatelse til midlertidig bruksendring og evt. midlertidig dispensasjon. Departementet vil kun beslutte unntak fra saksbehandling og tillatelse der UDI eller </w:t>
      </w:r>
      <w:proofErr w:type="spellStart"/>
      <w:r w:rsidRPr="009F5F83">
        <w:rPr>
          <w:rFonts w:ascii="Times New Roman" w:hAnsi="Times New Roman" w:cs="Times New Roman"/>
        </w:rPr>
        <w:t>BUF</w:t>
      </w:r>
      <w:r w:rsidR="00A5226B">
        <w:rPr>
          <w:rFonts w:ascii="Times New Roman" w:hAnsi="Times New Roman" w:cs="Times New Roman"/>
        </w:rPr>
        <w:t>dir</w:t>
      </w:r>
      <w:proofErr w:type="spellEnd"/>
      <w:r w:rsidR="00A5226B">
        <w:rPr>
          <w:rFonts w:ascii="Times New Roman" w:hAnsi="Times New Roman" w:cs="Times New Roman"/>
        </w:rPr>
        <w:t>.</w:t>
      </w:r>
      <w:r w:rsidRPr="009F5F83">
        <w:rPr>
          <w:rFonts w:ascii="Times New Roman" w:hAnsi="Times New Roman" w:cs="Times New Roman"/>
        </w:rPr>
        <w:t xml:space="preserve"> </w:t>
      </w:r>
      <w:proofErr w:type="gramStart"/>
      <w:r w:rsidRPr="009F5F83">
        <w:rPr>
          <w:rFonts w:ascii="Times New Roman" w:hAnsi="Times New Roman" w:cs="Times New Roman"/>
        </w:rPr>
        <w:t>har</w:t>
      </w:r>
      <w:proofErr w:type="gramEnd"/>
      <w:r w:rsidRPr="009F5F83">
        <w:rPr>
          <w:rFonts w:ascii="Times New Roman" w:hAnsi="Times New Roman" w:cs="Times New Roman"/>
        </w:rPr>
        <w:t xml:space="preserve"> anmodet om dette.</w:t>
      </w:r>
      <w:r w:rsidR="00A5226B">
        <w:rPr>
          <w:rFonts w:ascii="Times New Roman" w:hAnsi="Times New Roman" w:cs="Times New Roman"/>
        </w:rPr>
        <w:t xml:space="preserve"> Private aktører kan således ikke søke departementet om å bruke unntaket. </w:t>
      </w:r>
    </w:p>
    <w:p w:rsidR="00CD1DF3" w:rsidRPr="009F5F83" w:rsidRDefault="00CD1DF3">
      <w:pPr>
        <w:rPr>
          <w:rFonts w:ascii="Times New Roman" w:hAnsi="Times New Roman" w:cs="Times New Roman"/>
        </w:rPr>
      </w:pPr>
      <w:r w:rsidRPr="009F5F83">
        <w:rPr>
          <w:rFonts w:ascii="Times New Roman" w:hAnsi="Times New Roman" w:cs="Times New Roman"/>
        </w:rPr>
        <w:t xml:space="preserve"> </w:t>
      </w:r>
    </w:p>
    <w:p w:rsidR="004C6E94" w:rsidRPr="009F5F83" w:rsidRDefault="004C6E94" w:rsidP="004C6E94">
      <w:pPr>
        <w:rPr>
          <w:rFonts w:ascii="Times New Roman" w:hAnsi="Times New Roman" w:cs="Times New Roman"/>
        </w:rPr>
      </w:pPr>
      <w:r w:rsidRPr="00223AA3">
        <w:rPr>
          <w:rFonts w:ascii="Times New Roman" w:hAnsi="Times New Roman" w:cs="Times New Roman"/>
          <w:b/>
        </w:rPr>
        <w:t>Spørsmål</w:t>
      </w:r>
      <w:r w:rsidRPr="009F5F83">
        <w:rPr>
          <w:rFonts w:ascii="Times New Roman" w:hAnsi="Times New Roman" w:cs="Times New Roman"/>
        </w:rPr>
        <w:br/>
        <w:t xml:space="preserve">Er § 6 i </w:t>
      </w:r>
      <w:proofErr w:type="spellStart"/>
      <w:r w:rsidRPr="009F5F83">
        <w:rPr>
          <w:rFonts w:ascii="Times New Roman" w:hAnsi="Times New Roman" w:cs="Times New Roman"/>
        </w:rPr>
        <w:t>forskriften</w:t>
      </w:r>
      <w:proofErr w:type="spellEnd"/>
      <w:r w:rsidRPr="009F5F83">
        <w:rPr>
          <w:rFonts w:ascii="Times New Roman" w:hAnsi="Times New Roman" w:cs="Times New Roman"/>
        </w:rPr>
        <w:t xml:space="preserve"> en retningslinje for vurderingen av hvilke tekniske krav som kan unnlates ved bruksendring av eksisterende bygg etter </w:t>
      </w:r>
      <w:proofErr w:type="spellStart"/>
      <w:r w:rsidRPr="009F5F83">
        <w:rPr>
          <w:rFonts w:ascii="Times New Roman" w:hAnsi="Times New Roman" w:cs="Times New Roman"/>
        </w:rPr>
        <w:t>pbl</w:t>
      </w:r>
      <w:proofErr w:type="spellEnd"/>
      <w:r w:rsidRPr="009F5F83">
        <w:rPr>
          <w:rFonts w:ascii="Times New Roman" w:hAnsi="Times New Roman" w:cs="Times New Roman"/>
        </w:rPr>
        <w:t>. § 31-2?</w:t>
      </w:r>
    </w:p>
    <w:p w:rsidR="004C6E94" w:rsidRPr="00223AA3" w:rsidRDefault="004C6E94" w:rsidP="004C6E94">
      <w:pPr>
        <w:rPr>
          <w:rFonts w:ascii="Times New Roman" w:hAnsi="Times New Roman" w:cs="Times New Roman"/>
          <w:b/>
        </w:rPr>
      </w:pPr>
      <w:r w:rsidRPr="00223AA3">
        <w:rPr>
          <w:rFonts w:ascii="Times New Roman" w:hAnsi="Times New Roman" w:cs="Times New Roman"/>
          <w:b/>
        </w:rPr>
        <w:t>Svar</w:t>
      </w:r>
    </w:p>
    <w:p w:rsidR="004C6E94" w:rsidRPr="009F5F83" w:rsidRDefault="00A5226B" w:rsidP="004C6E94">
      <w:pPr>
        <w:rPr>
          <w:rFonts w:ascii="Times New Roman" w:hAnsi="Times New Roman" w:cs="Times New Roman"/>
        </w:rPr>
      </w:pPr>
      <w:r>
        <w:rPr>
          <w:rFonts w:ascii="Times New Roman" w:hAnsi="Times New Roman" w:cs="Times New Roman"/>
        </w:rPr>
        <w:t xml:space="preserve">Unntakene fra tekniske krav som følger av § 6 gjelder generelt ved søknad om tillatelse til midlertidig bruksendring av eksisterende bygning og ved midlertidig plassering av byggverk. Med midlertidig menes her 6 måneder.  </w:t>
      </w:r>
    </w:p>
    <w:p w:rsidR="006613AB" w:rsidRPr="009F5F83" w:rsidRDefault="006613AB" w:rsidP="004C6E94">
      <w:pPr>
        <w:rPr>
          <w:rFonts w:ascii="Times New Roman" w:hAnsi="Times New Roman" w:cs="Times New Roman"/>
        </w:rPr>
      </w:pPr>
    </w:p>
    <w:p w:rsidR="006613AB" w:rsidRPr="00223AA3" w:rsidRDefault="006613AB" w:rsidP="006613AB">
      <w:pPr>
        <w:rPr>
          <w:rFonts w:ascii="Times New Roman" w:hAnsi="Times New Roman" w:cs="Times New Roman"/>
          <w:b/>
        </w:rPr>
      </w:pPr>
      <w:r w:rsidRPr="00223AA3">
        <w:rPr>
          <w:rFonts w:ascii="Times New Roman" w:hAnsi="Times New Roman" w:cs="Times New Roman"/>
          <w:b/>
        </w:rPr>
        <w:t>Spørsmål</w:t>
      </w:r>
    </w:p>
    <w:p w:rsidR="006613AB" w:rsidRPr="009F5F83" w:rsidRDefault="006613AB" w:rsidP="006613AB">
      <w:pPr>
        <w:rPr>
          <w:rFonts w:ascii="Times New Roman" w:hAnsi="Times New Roman" w:cs="Times New Roman"/>
        </w:rPr>
      </w:pPr>
      <w:r w:rsidRPr="009F5F83">
        <w:rPr>
          <w:rFonts w:ascii="Times New Roman" w:hAnsi="Times New Roman" w:cs="Times New Roman"/>
        </w:rPr>
        <w:t>I hvilken grad kan kom</w:t>
      </w:r>
      <w:r w:rsidR="00223AA3">
        <w:rPr>
          <w:rFonts w:ascii="Times New Roman" w:hAnsi="Times New Roman" w:cs="Times New Roman"/>
        </w:rPr>
        <w:t>m</w:t>
      </w:r>
      <w:r w:rsidRPr="009F5F83">
        <w:rPr>
          <w:rFonts w:ascii="Times New Roman" w:hAnsi="Times New Roman" w:cs="Times New Roman"/>
        </w:rPr>
        <w:t>unene på egen hånd behandle søknader om midlertidig bruksendringer eller midlertidige tiltak?</w:t>
      </w:r>
    </w:p>
    <w:p w:rsidR="006613AB" w:rsidRPr="00223AA3" w:rsidRDefault="006613AB" w:rsidP="006613AB">
      <w:pPr>
        <w:rPr>
          <w:rFonts w:ascii="Times New Roman" w:hAnsi="Times New Roman" w:cs="Times New Roman"/>
          <w:b/>
        </w:rPr>
      </w:pPr>
      <w:r w:rsidRPr="00223AA3">
        <w:rPr>
          <w:rFonts w:ascii="Times New Roman" w:hAnsi="Times New Roman" w:cs="Times New Roman"/>
          <w:b/>
        </w:rPr>
        <w:t>Svar</w:t>
      </w:r>
    </w:p>
    <w:p w:rsidR="006613AB" w:rsidRPr="009F5F83" w:rsidRDefault="006613AB" w:rsidP="006613AB">
      <w:pPr>
        <w:rPr>
          <w:rFonts w:ascii="Times New Roman" w:hAnsi="Times New Roman" w:cs="Times New Roman"/>
        </w:rPr>
      </w:pPr>
      <w:r w:rsidRPr="009F5F83">
        <w:rPr>
          <w:rFonts w:ascii="Times New Roman" w:hAnsi="Times New Roman" w:cs="Times New Roman"/>
        </w:rPr>
        <w:lastRenderedPageBreak/>
        <w:t>Kommunene kan behandle midlertidige bruksendringer og midlertidige tiltak på følgende måter:</w:t>
      </w:r>
    </w:p>
    <w:p w:rsidR="006613AB" w:rsidRPr="009F5F83" w:rsidRDefault="006613AB" w:rsidP="006613AB">
      <w:pPr>
        <w:pStyle w:val="Listeavsnitt"/>
        <w:numPr>
          <w:ilvl w:val="0"/>
          <w:numId w:val="1"/>
        </w:numPr>
        <w:rPr>
          <w:rFonts w:ascii="Times New Roman" w:hAnsi="Times New Roman" w:cs="Times New Roman"/>
        </w:rPr>
      </w:pPr>
      <w:r w:rsidRPr="009F5F83">
        <w:rPr>
          <w:rFonts w:ascii="Times New Roman" w:hAnsi="Times New Roman" w:cs="Times New Roman"/>
        </w:rPr>
        <w:t>Som ordinære byggesaker.</w:t>
      </w:r>
      <w:r w:rsidR="000B0569">
        <w:rPr>
          <w:rFonts w:ascii="Times New Roman" w:hAnsi="Times New Roman" w:cs="Times New Roman"/>
        </w:rPr>
        <w:t xml:space="preserve"> Departementet viser </w:t>
      </w:r>
      <w:r w:rsidR="007F54DC">
        <w:rPr>
          <w:rFonts w:ascii="Times New Roman" w:hAnsi="Times New Roman" w:cs="Times New Roman"/>
        </w:rPr>
        <w:t xml:space="preserve">i den forbindelse </w:t>
      </w:r>
      <w:r w:rsidR="000B0569">
        <w:rPr>
          <w:rFonts w:ascii="Times New Roman" w:hAnsi="Times New Roman" w:cs="Times New Roman"/>
        </w:rPr>
        <w:t xml:space="preserve">til </w:t>
      </w:r>
      <w:hyperlink r:id="rId6" w:history="1">
        <w:r w:rsidR="000B0569" w:rsidRPr="000B0569">
          <w:rPr>
            <w:rStyle w:val="Hyperkobling"/>
            <w:rFonts w:ascii="Times New Roman" w:hAnsi="Times New Roman" w:cs="Times New Roman"/>
          </w:rPr>
          <w:t>brevet fra kommunalministeren og justisministeren</w:t>
        </w:r>
      </w:hyperlink>
      <w:r w:rsidR="000B0569">
        <w:rPr>
          <w:rFonts w:ascii="Times New Roman" w:hAnsi="Times New Roman" w:cs="Times New Roman"/>
        </w:rPr>
        <w:t xml:space="preserve"> om rask behandling av søknader om etablering av mottak. Her finner dere også eksempel på hvordan </w:t>
      </w:r>
      <w:hyperlink r:id="rId7" w:history="1">
        <w:r w:rsidR="000B0569" w:rsidRPr="000B0569">
          <w:rPr>
            <w:rStyle w:val="Hyperkobling"/>
            <w:rFonts w:ascii="Times New Roman" w:hAnsi="Times New Roman" w:cs="Times New Roman"/>
          </w:rPr>
          <w:t>dispensasjon fra plan</w:t>
        </w:r>
      </w:hyperlink>
      <w:r w:rsidR="000B0569">
        <w:rPr>
          <w:rFonts w:ascii="Times New Roman" w:hAnsi="Times New Roman" w:cs="Times New Roman"/>
        </w:rPr>
        <w:t xml:space="preserve"> kan begrunnes.</w:t>
      </w:r>
      <w:r w:rsidRPr="009F5F83">
        <w:rPr>
          <w:rFonts w:ascii="Times New Roman" w:hAnsi="Times New Roman" w:cs="Times New Roman"/>
        </w:rPr>
        <w:t xml:space="preserve"> </w:t>
      </w:r>
    </w:p>
    <w:p w:rsidR="006541FF" w:rsidRDefault="006613AB" w:rsidP="00A10790">
      <w:pPr>
        <w:pStyle w:val="Listeavsnitt"/>
        <w:numPr>
          <w:ilvl w:val="0"/>
          <w:numId w:val="1"/>
        </w:numPr>
        <w:rPr>
          <w:rFonts w:ascii="Times New Roman" w:hAnsi="Times New Roman" w:cs="Times New Roman"/>
        </w:rPr>
      </w:pPr>
      <w:r w:rsidRPr="00A10790">
        <w:rPr>
          <w:rFonts w:ascii="Times New Roman" w:hAnsi="Times New Roman" w:cs="Times New Roman"/>
        </w:rPr>
        <w:t>Som midl</w:t>
      </w:r>
      <w:r w:rsidR="00A078D3" w:rsidRPr="00A10790">
        <w:rPr>
          <w:rFonts w:ascii="Times New Roman" w:hAnsi="Times New Roman" w:cs="Times New Roman"/>
        </w:rPr>
        <w:t>e</w:t>
      </w:r>
      <w:r w:rsidRPr="00A10790">
        <w:rPr>
          <w:rFonts w:ascii="Times New Roman" w:hAnsi="Times New Roman" w:cs="Times New Roman"/>
        </w:rPr>
        <w:t>rtidige tiltak</w:t>
      </w:r>
      <w:r w:rsidR="00A078D3" w:rsidRPr="00A10790">
        <w:rPr>
          <w:rFonts w:ascii="Times New Roman" w:hAnsi="Times New Roman" w:cs="Times New Roman"/>
        </w:rPr>
        <w:t xml:space="preserve"> inntil 2 år</w:t>
      </w:r>
      <w:r w:rsidRPr="00A10790">
        <w:rPr>
          <w:rFonts w:ascii="Times New Roman" w:hAnsi="Times New Roman" w:cs="Times New Roman"/>
        </w:rPr>
        <w:t xml:space="preserve">, f. eks. boligbrakker. Slike tiltak er søknadspliktige etter </w:t>
      </w:r>
      <w:proofErr w:type="spellStart"/>
      <w:r w:rsidR="00A078D3" w:rsidRPr="00A10790">
        <w:rPr>
          <w:rFonts w:ascii="Times New Roman" w:hAnsi="Times New Roman" w:cs="Times New Roman"/>
        </w:rPr>
        <w:t>pbl</w:t>
      </w:r>
      <w:proofErr w:type="spellEnd"/>
      <w:r w:rsidR="00A078D3" w:rsidRPr="00A10790">
        <w:rPr>
          <w:rFonts w:ascii="Times New Roman" w:hAnsi="Times New Roman" w:cs="Times New Roman"/>
        </w:rPr>
        <w:t>. § 20-4 bokstav c</w:t>
      </w:r>
      <w:r w:rsidR="00A10790">
        <w:rPr>
          <w:rFonts w:ascii="Times New Roman" w:hAnsi="Times New Roman" w:cs="Times New Roman"/>
        </w:rPr>
        <w:t>, jf. § 20-2</w:t>
      </w:r>
      <w:r w:rsidR="00A078D3" w:rsidRPr="00A10790">
        <w:rPr>
          <w:rFonts w:ascii="Times New Roman" w:hAnsi="Times New Roman" w:cs="Times New Roman"/>
        </w:rPr>
        <w:t xml:space="preserve">. I disse tilfellene gjelder reglene </w:t>
      </w:r>
      <w:r w:rsidR="00A10790">
        <w:rPr>
          <w:rFonts w:ascii="Times New Roman" w:hAnsi="Times New Roman" w:cs="Times New Roman"/>
        </w:rPr>
        <w:t>i</w:t>
      </w:r>
      <w:r w:rsidR="00A078D3" w:rsidRPr="00A10790">
        <w:rPr>
          <w:rFonts w:ascii="Times New Roman" w:hAnsi="Times New Roman" w:cs="Times New Roman"/>
        </w:rPr>
        <w:t xml:space="preserve"> § 30-5</w:t>
      </w:r>
      <w:r w:rsidR="00A10790">
        <w:rPr>
          <w:rFonts w:ascii="Times New Roman" w:hAnsi="Times New Roman" w:cs="Times New Roman"/>
        </w:rPr>
        <w:t>.</w:t>
      </w:r>
      <w:r w:rsidR="00A078D3" w:rsidRPr="00A10790">
        <w:rPr>
          <w:rFonts w:ascii="Times New Roman" w:hAnsi="Times New Roman" w:cs="Times New Roman"/>
        </w:rPr>
        <w:t xml:space="preserve"> </w:t>
      </w:r>
      <w:r w:rsidR="000B0569">
        <w:rPr>
          <w:rFonts w:ascii="Times New Roman" w:hAnsi="Times New Roman" w:cs="Times New Roman"/>
        </w:rPr>
        <w:t>Areal</w:t>
      </w:r>
      <w:r w:rsidR="000B0569">
        <w:rPr>
          <w:rFonts w:ascii="Open Sans" w:hAnsi="Open Sans"/>
          <w:color w:val="000000"/>
        </w:rPr>
        <w:t xml:space="preserve">plan har ikke bindende virkning for midlertidige tiltak som skal plasseres inntil 2 år, med mindre planen selv uttrykkelig forbyr dette, se tidligere </w:t>
      </w:r>
      <w:hyperlink r:id="rId8" w:history="1">
        <w:r w:rsidR="000B0569" w:rsidRPr="000B0569">
          <w:rPr>
            <w:rStyle w:val="Hyperkobling"/>
            <w:rFonts w:ascii="Open Sans" w:hAnsi="Open Sans"/>
          </w:rPr>
          <w:t xml:space="preserve">uttalelse fra </w:t>
        </w:r>
        <w:proofErr w:type="gramStart"/>
        <w:r w:rsidR="000B0569" w:rsidRPr="000B0569">
          <w:rPr>
            <w:rStyle w:val="Hyperkobling"/>
            <w:rFonts w:ascii="Open Sans" w:hAnsi="Open Sans"/>
          </w:rPr>
          <w:t>departementet</w:t>
        </w:r>
      </w:hyperlink>
      <w:r w:rsidR="000B0569">
        <w:rPr>
          <w:rFonts w:ascii="Open Sans" w:hAnsi="Open Sans"/>
          <w:color w:val="000000"/>
        </w:rPr>
        <w:t>..</w:t>
      </w:r>
      <w:proofErr w:type="gramEnd"/>
      <w:r w:rsidR="00A078D3" w:rsidRPr="00A10790">
        <w:rPr>
          <w:rFonts w:ascii="Times New Roman" w:hAnsi="Times New Roman" w:cs="Times New Roman"/>
        </w:rPr>
        <w:t xml:space="preserve"> </w:t>
      </w:r>
    </w:p>
    <w:p w:rsidR="00A60CF7" w:rsidRPr="00A10790" w:rsidRDefault="00A078D3" w:rsidP="00A10790">
      <w:pPr>
        <w:pStyle w:val="Listeavsnitt"/>
        <w:numPr>
          <w:ilvl w:val="0"/>
          <w:numId w:val="1"/>
        </w:numPr>
        <w:rPr>
          <w:rFonts w:ascii="Times New Roman" w:hAnsi="Times New Roman" w:cs="Times New Roman"/>
        </w:rPr>
      </w:pPr>
      <w:r w:rsidRPr="00A10790">
        <w:rPr>
          <w:rFonts w:ascii="Times New Roman" w:hAnsi="Times New Roman" w:cs="Times New Roman"/>
        </w:rPr>
        <w:t xml:space="preserve">Som midlertidige tiltak inntil 6 måneder etter den </w:t>
      </w:r>
      <w:proofErr w:type="spellStart"/>
      <w:r w:rsidRPr="00A10790">
        <w:rPr>
          <w:rFonts w:ascii="Times New Roman" w:hAnsi="Times New Roman" w:cs="Times New Roman"/>
        </w:rPr>
        <w:t>midlertidge</w:t>
      </w:r>
      <w:proofErr w:type="spellEnd"/>
      <w:r w:rsidRPr="00A10790">
        <w:rPr>
          <w:rFonts w:ascii="Times New Roman" w:hAnsi="Times New Roman" w:cs="Times New Roman"/>
        </w:rPr>
        <w:t xml:space="preserve"> </w:t>
      </w:r>
      <w:proofErr w:type="spellStart"/>
      <w:r w:rsidRPr="00A10790">
        <w:rPr>
          <w:rFonts w:ascii="Times New Roman" w:hAnsi="Times New Roman" w:cs="Times New Roman"/>
        </w:rPr>
        <w:t>forskriften</w:t>
      </w:r>
      <w:proofErr w:type="spellEnd"/>
      <w:r w:rsidRPr="00A10790">
        <w:rPr>
          <w:rFonts w:ascii="Times New Roman" w:hAnsi="Times New Roman" w:cs="Times New Roman"/>
        </w:rPr>
        <w:t xml:space="preserve">. I slike </w:t>
      </w:r>
      <w:proofErr w:type="spellStart"/>
      <w:r w:rsidRPr="00A10790">
        <w:rPr>
          <w:rFonts w:ascii="Times New Roman" w:hAnsi="Times New Roman" w:cs="Times New Roman"/>
        </w:rPr>
        <w:t>tilfelle</w:t>
      </w:r>
      <w:proofErr w:type="spellEnd"/>
      <w:r w:rsidRPr="00A10790">
        <w:rPr>
          <w:rFonts w:ascii="Times New Roman" w:hAnsi="Times New Roman" w:cs="Times New Roman"/>
        </w:rPr>
        <w:t xml:space="preserve"> kan</w:t>
      </w:r>
      <w:r w:rsidR="00A60CF7" w:rsidRPr="00A10790">
        <w:rPr>
          <w:rFonts w:ascii="Times New Roman" w:hAnsi="Times New Roman" w:cs="Times New Roman"/>
        </w:rPr>
        <w:t xml:space="preserve"> </w:t>
      </w:r>
    </w:p>
    <w:p w:rsidR="00A078D3" w:rsidRPr="009F5F83" w:rsidRDefault="00A078D3" w:rsidP="006541FF">
      <w:pPr>
        <w:pStyle w:val="Listeavsnitt"/>
        <w:rPr>
          <w:rFonts w:ascii="Times New Roman" w:hAnsi="Times New Roman" w:cs="Times New Roman"/>
        </w:rPr>
      </w:pPr>
      <w:proofErr w:type="gramStart"/>
      <w:r w:rsidRPr="009F5F83">
        <w:rPr>
          <w:rFonts w:ascii="Times New Roman" w:hAnsi="Times New Roman" w:cs="Times New Roman"/>
        </w:rPr>
        <w:t>det</w:t>
      </w:r>
      <w:proofErr w:type="gramEnd"/>
      <w:r w:rsidRPr="009F5F83">
        <w:rPr>
          <w:rFonts w:ascii="Times New Roman" w:hAnsi="Times New Roman" w:cs="Times New Roman"/>
        </w:rPr>
        <w:t xml:space="preserve"> gjøres unn</w:t>
      </w:r>
      <w:r w:rsidR="000B0569">
        <w:rPr>
          <w:rFonts w:ascii="Times New Roman" w:hAnsi="Times New Roman" w:cs="Times New Roman"/>
        </w:rPr>
        <w:t>t</w:t>
      </w:r>
      <w:r w:rsidRPr="009F5F83">
        <w:rPr>
          <w:rFonts w:ascii="Times New Roman" w:hAnsi="Times New Roman" w:cs="Times New Roman"/>
        </w:rPr>
        <w:t xml:space="preserve">ak fra nabovarslingsreglene etter § 4 og visse tekniske </w:t>
      </w:r>
      <w:r w:rsidR="00F02769" w:rsidRPr="009F5F83">
        <w:rPr>
          <w:rFonts w:ascii="Times New Roman" w:hAnsi="Times New Roman" w:cs="Times New Roman"/>
        </w:rPr>
        <w:t xml:space="preserve">krav etter § 6. Dersom det er nødvendig med dispensasjon fra plan for bruksendringer, gjelder de særskilte </w:t>
      </w:r>
      <w:proofErr w:type="spellStart"/>
      <w:r w:rsidR="00F02769" w:rsidRPr="009F5F83">
        <w:rPr>
          <w:rFonts w:ascii="Times New Roman" w:hAnsi="Times New Roman" w:cs="Times New Roman"/>
        </w:rPr>
        <w:t>tidsfrrster</w:t>
      </w:r>
      <w:proofErr w:type="spellEnd"/>
      <w:r w:rsidR="00F02769" w:rsidRPr="009F5F83">
        <w:rPr>
          <w:rFonts w:ascii="Times New Roman" w:hAnsi="Times New Roman" w:cs="Times New Roman"/>
        </w:rPr>
        <w:t xml:space="preserve"> som følger av § 5. Midlertidige bruksendringer etter </w:t>
      </w:r>
      <w:proofErr w:type="spellStart"/>
      <w:r w:rsidR="00F02769" w:rsidRPr="009F5F83">
        <w:rPr>
          <w:rFonts w:ascii="Times New Roman" w:hAnsi="Times New Roman" w:cs="Times New Roman"/>
        </w:rPr>
        <w:t>forskriften</w:t>
      </w:r>
      <w:proofErr w:type="spellEnd"/>
      <w:r w:rsidR="00F02769" w:rsidRPr="009F5F83">
        <w:rPr>
          <w:rFonts w:ascii="Times New Roman" w:hAnsi="Times New Roman" w:cs="Times New Roman"/>
        </w:rPr>
        <w:t xml:space="preserve"> kan ikke forlenges</w:t>
      </w:r>
      <w:r w:rsidR="00CD332E">
        <w:rPr>
          <w:rFonts w:ascii="Times New Roman" w:hAnsi="Times New Roman" w:cs="Times New Roman"/>
        </w:rPr>
        <w:t xml:space="preserve"> utover 6 måneder</w:t>
      </w:r>
      <w:r w:rsidR="00F02769" w:rsidRPr="009F5F83">
        <w:rPr>
          <w:rFonts w:ascii="Times New Roman" w:hAnsi="Times New Roman" w:cs="Times New Roman"/>
        </w:rPr>
        <w:t>.</w:t>
      </w:r>
    </w:p>
    <w:p w:rsidR="00F02769" w:rsidRPr="009F5F83" w:rsidRDefault="00F02769" w:rsidP="00F02769">
      <w:pPr>
        <w:rPr>
          <w:rFonts w:ascii="Times New Roman" w:hAnsi="Times New Roman" w:cs="Times New Roman"/>
        </w:rPr>
      </w:pPr>
    </w:p>
    <w:p w:rsidR="00F02769" w:rsidRPr="009F5F83" w:rsidRDefault="00F02769" w:rsidP="00F02769">
      <w:pPr>
        <w:rPr>
          <w:rFonts w:ascii="Times New Roman" w:hAnsi="Times New Roman" w:cs="Times New Roman"/>
        </w:rPr>
      </w:pPr>
      <w:r w:rsidRPr="00223AA3">
        <w:rPr>
          <w:rFonts w:ascii="Times New Roman" w:hAnsi="Times New Roman" w:cs="Times New Roman"/>
          <w:b/>
        </w:rPr>
        <w:t>Spørsmål</w:t>
      </w:r>
      <w:r w:rsidRPr="009F5F83">
        <w:rPr>
          <w:rFonts w:ascii="Times New Roman" w:hAnsi="Times New Roman" w:cs="Times New Roman"/>
        </w:rPr>
        <w:br/>
        <w:t>Gjelder krav om ansvarlig foretak for vurdering av kravsnivået der departementet beslutter unntak fra søknad og tillatelse med hjemmel i</w:t>
      </w:r>
      <w:r w:rsidR="00223AA3">
        <w:rPr>
          <w:rFonts w:ascii="Times New Roman" w:hAnsi="Times New Roman" w:cs="Times New Roman"/>
        </w:rPr>
        <w:t xml:space="preserve"> </w:t>
      </w:r>
      <w:proofErr w:type="spellStart"/>
      <w:r w:rsidRPr="009F5F83">
        <w:rPr>
          <w:rFonts w:ascii="Times New Roman" w:hAnsi="Times New Roman" w:cs="Times New Roman"/>
        </w:rPr>
        <w:t>forskriften</w:t>
      </w:r>
      <w:proofErr w:type="spellEnd"/>
      <w:r w:rsidRPr="009F5F83">
        <w:rPr>
          <w:rFonts w:ascii="Times New Roman" w:hAnsi="Times New Roman" w:cs="Times New Roman"/>
        </w:rPr>
        <w:t xml:space="preserve"> § 3?</w:t>
      </w:r>
    </w:p>
    <w:p w:rsidR="00F02769" w:rsidRPr="00223AA3" w:rsidRDefault="00F02769" w:rsidP="00F02769">
      <w:pPr>
        <w:rPr>
          <w:rFonts w:ascii="Times New Roman" w:hAnsi="Times New Roman" w:cs="Times New Roman"/>
          <w:b/>
        </w:rPr>
      </w:pPr>
      <w:r w:rsidRPr="00223AA3">
        <w:rPr>
          <w:rFonts w:ascii="Times New Roman" w:hAnsi="Times New Roman" w:cs="Times New Roman"/>
          <w:b/>
        </w:rPr>
        <w:t>Svar</w:t>
      </w:r>
    </w:p>
    <w:p w:rsidR="00CD332E" w:rsidRPr="00CD332E" w:rsidRDefault="00F02769" w:rsidP="00CD332E">
      <w:pPr>
        <w:spacing w:after="0" w:line="240" w:lineRule="atLeast"/>
        <w:rPr>
          <w:rFonts w:ascii="Times New Roman" w:eastAsia="Times New Roman" w:hAnsi="Times New Roman" w:cs="Times New Roman"/>
          <w:color w:val="000000"/>
          <w:lang w:eastAsia="nb-NO"/>
        </w:rPr>
      </w:pPr>
      <w:r w:rsidRPr="009F5F83">
        <w:rPr>
          <w:rFonts w:ascii="Times New Roman" w:hAnsi="Times New Roman" w:cs="Times New Roman"/>
        </w:rPr>
        <w:t xml:space="preserve">Nei. Etter </w:t>
      </w:r>
      <w:proofErr w:type="spellStart"/>
      <w:r w:rsidRPr="009F5F83">
        <w:rPr>
          <w:rFonts w:ascii="Times New Roman" w:hAnsi="Times New Roman" w:cs="Times New Roman"/>
        </w:rPr>
        <w:t>forskriften</w:t>
      </w:r>
      <w:proofErr w:type="spellEnd"/>
      <w:r w:rsidRPr="009F5F83">
        <w:rPr>
          <w:rFonts w:ascii="Times New Roman" w:hAnsi="Times New Roman" w:cs="Times New Roman"/>
        </w:rPr>
        <w:t xml:space="preserve"> § 2 er </w:t>
      </w:r>
      <w:r w:rsidR="00CD332E">
        <w:rPr>
          <w:rFonts w:ascii="Times New Roman" w:hAnsi="Times New Roman" w:cs="Times New Roman"/>
        </w:rPr>
        <w:t>d</w:t>
      </w:r>
      <w:r w:rsidR="00CD332E" w:rsidRPr="00CD332E">
        <w:rPr>
          <w:rFonts w:ascii="Times New Roman" w:eastAsia="Times New Roman" w:hAnsi="Times New Roman" w:cs="Times New Roman"/>
          <w:color w:val="000000"/>
          <w:lang w:eastAsia="nb-NO"/>
        </w:rPr>
        <w:t xml:space="preserve">et tiltakshaver som har ansvaret for å overholde krav som følger av plan- og bygningsloven, i den grad </w:t>
      </w:r>
      <w:proofErr w:type="spellStart"/>
      <w:r w:rsidR="00CD332E" w:rsidRPr="00CD332E">
        <w:rPr>
          <w:rFonts w:ascii="Times New Roman" w:eastAsia="Times New Roman" w:hAnsi="Times New Roman" w:cs="Times New Roman"/>
          <w:color w:val="000000"/>
          <w:lang w:eastAsia="nb-NO"/>
        </w:rPr>
        <w:t>forskriften</w:t>
      </w:r>
      <w:proofErr w:type="spellEnd"/>
      <w:r w:rsidR="00CD332E" w:rsidRPr="00CD332E">
        <w:rPr>
          <w:rFonts w:ascii="Times New Roman" w:eastAsia="Times New Roman" w:hAnsi="Times New Roman" w:cs="Times New Roman"/>
          <w:color w:val="000000"/>
          <w:lang w:eastAsia="nb-NO"/>
        </w:rPr>
        <w:t xml:space="preserve"> ikke gjør unntak fra disse. Det betyr for eksempel at tiltakshaver er ansvarlig for avklaring av plangrunnlaget for tiltaket, bl.a. når det gjelder formål og utnyttelsesgrad. Det samme gjelder krav til forbud mot bygging i områder utsatt for skred eller flom etter </w:t>
      </w:r>
      <w:proofErr w:type="spellStart"/>
      <w:r w:rsidR="00CD332E" w:rsidRPr="00CD332E">
        <w:rPr>
          <w:rFonts w:ascii="Times New Roman" w:eastAsia="Times New Roman" w:hAnsi="Times New Roman" w:cs="Times New Roman"/>
          <w:color w:val="000000"/>
          <w:lang w:eastAsia="nb-NO"/>
        </w:rPr>
        <w:t>pbl</w:t>
      </w:r>
      <w:proofErr w:type="spellEnd"/>
      <w:r w:rsidR="00CD332E" w:rsidRPr="00CD332E">
        <w:rPr>
          <w:rFonts w:ascii="Times New Roman" w:eastAsia="Times New Roman" w:hAnsi="Times New Roman" w:cs="Times New Roman"/>
          <w:color w:val="000000"/>
          <w:lang w:eastAsia="nb-NO"/>
        </w:rPr>
        <w:t>. § 28-1.</w:t>
      </w:r>
      <w:r w:rsidR="00CD332E">
        <w:rPr>
          <w:rFonts w:ascii="Times New Roman" w:eastAsia="Times New Roman" w:hAnsi="Times New Roman" w:cs="Times New Roman"/>
          <w:color w:val="000000"/>
          <w:lang w:eastAsia="nb-NO"/>
        </w:rPr>
        <w:t xml:space="preserve"> </w:t>
      </w:r>
      <w:r w:rsidR="00CD332E" w:rsidRPr="00CD332E">
        <w:rPr>
          <w:rFonts w:ascii="Times New Roman" w:eastAsia="Times New Roman" w:hAnsi="Times New Roman" w:cs="Times New Roman"/>
          <w:color w:val="000000"/>
          <w:lang w:eastAsia="nb-NO"/>
        </w:rPr>
        <w:t xml:space="preserve">For det tilfellet at byggverket som tiltakshaver skal bruke som asylmottak ikke er sprinklet, vil det være tiltakshavers ansvar å sørge for at kravene til </w:t>
      </w:r>
      <w:r w:rsidR="00CD332E" w:rsidRPr="00CD332E">
        <w:rPr>
          <w:rFonts w:ascii="Times New Roman" w:eastAsia="Times New Roman" w:hAnsi="Times New Roman" w:cs="Times New Roman"/>
          <w:b/>
          <w:bCs/>
          <w:color w:val="000000"/>
          <w:lang w:eastAsia="nb-NO"/>
        </w:rPr>
        <w:t>brannalarmanlegg, rømningsveier</w:t>
      </w:r>
      <w:r w:rsidR="00CD332E" w:rsidRPr="00CD332E">
        <w:rPr>
          <w:rFonts w:ascii="Times New Roman" w:eastAsia="Times New Roman" w:hAnsi="Times New Roman" w:cs="Times New Roman"/>
          <w:color w:val="000000"/>
          <w:lang w:eastAsia="nb-NO"/>
        </w:rPr>
        <w:t xml:space="preserve"> </w:t>
      </w:r>
      <w:r w:rsidR="00CD332E" w:rsidRPr="00CD332E">
        <w:rPr>
          <w:rFonts w:ascii="Times New Roman" w:eastAsia="Times New Roman" w:hAnsi="Times New Roman" w:cs="Times New Roman"/>
          <w:b/>
          <w:bCs/>
          <w:color w:val="000000"/>
          <w:lang w:eastAsia="nb-NO"/>
        </w:rPr>
        <w:t>og døgnkontinuerlig brannvakthold</w:t>
      </w:r>
      <w:r w:rsidR="00CD332E" w:rsidRPr="00CD332E">
        <w:rPr>
          <w:rFonts w:ascii="Times New Roman" w:eastAsia="Times New Roman" w:hAnsi="Times New Roman" w:cs="Times New Roman"/>
          <w:color w:val="000000"/>
          <w:lang w:eastAsia="nb-NO"/>
        </w:rPr>
        <w:t xml:space="preserve"> er oppfylt.</w:t>
      </w:r>
    </w:p>
    <w:p w:rsidR="007F54DC" w:rsidRDefault="007F54DC" w:rsidP="00CD332E">
      <w:pPr>
        <w:spacing w:after="0" w:line="240" w:lineRule="atLeast"/>
        <w:rPr>
          <w:rFonts w:ascii="Times New Roman" w:eastAsia="Times New Roman" w:hAnsi="Times New Roman" w:cs="Times New Roman"/>
          <w:color w:val="000000"/>
          <w:lang w:eastAsia="nb-NO"/>
        </w:rPr>
      </w:pPr>
    </w:p>
    <w:p w:rsidR="009F5F83" w:rsidRDefault="00CD332E" w:rsidP="00F02769">
      <w:pPr>
        <w:rPr>
          <w:rFonts w:ascii="Times New Roman" w:eastAsia="Times New Roman" w:hAnsi="Times New Roman" w:cs="Times New Roman"/>
          <w:color w:val="000000"/>
          <w:lang w:eastAsia="nb-NO"/>
        </w:rPr>
      </w:pPr>
      <w:r w:rsidRPr="00CD332E">
        <w:rPr>
          <w:rFonts w:ascii="Times New Roman" w:eastAsia="Times New Roman" w:hAnsi="Times New Roman" w:cs="Times New Roman"/>
          <w:color w:val="000000"/>
          <w:lang w:eastAsia="nb-NO"/>
        </w:rPr>
        <w:t xml:space="preserve">Den midlertidige </w:t>
      </w:r>
      <w:proofErr w:type="spellStart"/>
      <w:r w:rsidRPr="00CD332E">
        <w:rPr>
          <w:rFonts w:ascii="Times New Roman" w:eastAsia="Times New Roman" w:hAnsi="Times New Roman" w:cs="Times New Roman"/>
          <w:color w:val="000000"/>
          <w:lang w:eastAsia="nb-NO"/>
        </w:rPr>
        <w:t>forskriften</w:t>
      </w:r>
      <w:proofErr w:type="spellEnd"/>
      <w:r w:rsidRPr="00CD332E">
        <w:rPr>
          <w:rFonts w:ascii="Times New Roman" w:eastAsia="Times New Roman" w:hAnsi="Times New Roman" w:cs="Times New Roman"/>
          <w:color w:val="000000"/>
          <w:lang w:eastAsia="nb-NO"/>
        </w:rPr>
        <w:t xml:space="preserve"> gjør ingen unntak fra andre tilgrensende regelverk. Tiltaket må ikke komme i strid med annet regelverk, som for eksempel naturmangfoldloven eller lov om kulturminner. Det er tiltakshaver selv som må sørge for å avklare behov for samtykke eller tillatelse fra andre myndigheter. </w:t>
      </w:r>
    </w:p>
    <w:p w:rsidR="006541FF" w:rsidRDefault="006541FF" w:rsidP="00F02769">
      <w:pPr>
        <w:rPr>
          <w:rFonts w:ascii="Times New Roman" w:hAnsi="Times New Roman" w:cs="Times New Roman"/>
        </w:rPr>
      </w:pPr>
    </w:p>
    <w:p w:rsidR="009F5F83" w:rsidRPr="00223AA3" w:rsidRDefault="009F5F83" w:rsidP="00F02769">
      <w:pPr>
        <w:rPr>
          <w:rFonts w:ascii="Times New Roman" w:hAnsi="Times New Roman" w:cs="Times New Roman"/>
          <w:b/>
        </w:rPr>
      </w:pPr>
      <w:r w:rsidRPr="00223AA3">
        <w:rPr>
          <w:rFonts w:ascii="Times New Roman" w:hAnsi="Times New Roman" w:cs="Times New Roman"/>
          <w:b/>
        </w:rPr>
        <w:t>Spørsmål</w:t>
      </w:r>
    </w:p>
    <w:p w:rsidR="009F5F83" w:rsidRDefault="009F5F83" w:rsidP="00F02769">
      <w:pPr>
        <w:rPr>
          <w:rFonts w:ascii="Times New Roman" w:hAnsi="Times New Roman" w:cs="Times New Roman"/>
        </w:rPr>
      </w:pPr>
      <w:r>
        <w:rPr>
          <w:rFonts w:ascii="Times New Roman" w:hAnsi="Times New Roman" w:cs="Times New Roman"/>
        </w:rPr>
        <w:t xml:space="preserve">Skal kommunen føre tilsyn ved midlertidige tiltak etter </w:t>
      </w:r>
      <w:proofErr w:type="spellStart"/>
      <w:r>
        <w:rPr>
          <w:rFonts w:ascii="Times New Roman" w:hAnsi="Times New Roman" w:cs="Times New Roman"/>
        </w:rPr>
        <w:t>forskriften</w:t>
      </w:r>
      <w:proofErr w:type="spellEnd"/>
      <w:r>
        <w:rPr>
          <w:rFonts w:ascii="Times New Roman" w:hAnsi="Times New Roman" w:cs="Times New Roman"/>
        </w:rPr>
        <w:t>?</w:t>
      </w:r>
    </w:p>
    <w:p w:rsidR="009F5F83" w:rsidRPr="00223AA3" w:rsidRDefault="009F5F83" w:rsidP="00F02769">
      <w:pPr>
        <w:rPr>
          <w:rFonts w:ascii="Times New Roman" w:hAnsi="Times New Roman" w:cs="Times New Roman"/>
          <w:b/>
        </w:rPr>
      </w:pPr>
      <w:r w:rsidRPr="00223AA3">
        <w:rPr>
          <w:rFonts w:ascii="Times New Roman" w:hAnsi="Times New Roman" w:cs="Times New Roman"/>
          <w:b/>
        </w:rPr>
        <w:t>Svar</w:t>
      </w:r>
    </w:p>
    <w:p w:rsidR="009F5F83" w:rsidRDefault="009F5F83" w:rsidP="009F5F83">
      <w:pPr>
        <w:rPr>
          <w:rFonts w:ascii="Times New Roman" w:hAnsi="Times New Roman" w:cs="Times New Roman"/>
        </w:rPr>
      </w:pPr>
      <w:proofErr w:type="spellStart"/>
      <w:r w:rsidRPr="009F5F83">
        <w:rPr>
          <w:rFonts w:ascii="Times New Roman" w:hAnsi="Times New Roman" w:cs="Times New Roman"/>
          <w:color w:val="000000"/>
          <w:sz w:val="23"/>
          <w:szCs w:val="23"/>
        </w:rPr>
        <w:t>Forskriften</w:t>
      </w:r>
      <w:proofErr w:type="spellEnd"/>
      <w:r w:rsidRPr="009F5F83">
        <w:rPr>
          <w:rFonts w:ascii="Times New Roman" w:hAnsi="Times New Roman" w:cs="Times New Roman"/>
          <w:color w:val="000000"/>
          <w:sz w:val="23"/>
          <w:szCs w:val="23"/>
        </w:rPr>
        <w:t xml:space="preserve"> griper ikke inn i kommunens tilsynsplikt etter plan- og bygningsloven, men ved tilsyn med midlertidige vedtak etter </w:t>
      </w:r>
      <w:proofErr w:type="spellStart"/>
      <w:r w:rsidRPr="009F5F83">
        <w:rPr>
          <w:rFonts w:ascii="Times New Roman" w:hAnsi="Times New Roman" w:cs="Times New Roman"/>
          <w:color w:val="000000"/>
          <w:sz w:val="23"/>
          <w:szCs w:val="23"/>
        </w:rPr>
        <w:t>forskriften</w:t>
      </w:r>
      <w:proofErr w:type="spellEnd"/>
      <w:r w:rsidRPr="009F5F83">
        <w:rPr>
          <w:rFonts w:ascii="Times New Roman" w:hAnsi="Times New Roman" w:cs="Times New Roman"/>
          <w:color w:val="000000"/>
          <w:sz w:val="23"/>
          <w:szCs w:val="23"/>
        </w:rPr>
        <w:t xml:space="preserve"> må man ta hensyn til de unntak fra TEK som følger av § 6.</w:t>
      </w:r>
    </w:p>
    <w:p w:rsidR="006613AB" w:rsidRPr="00223AA3" w:rsidRDefault="006613AB" w:rsidP="004C6E94">
      <w:pPr>
        <w:rPr>
          <w:rFonts w:ascii="Times New Roman" w:hAnsi="Times New Roman" w:cs="Times New Roman"/>
          <w:b/>
        </w:rPr>
      </w:pPr>
    </w:p>
    <w:p w:rsidR="004E0B23" w:rsidRPr="00223AA3" w:rsidRDefault="004E0B23" w:rsidP="004C6E94">
      <w:pPr>
        <w:rPr>
          <w:rFonts w:ascii="Times New Roman" w:hAnsi="Times New Roman" w:cs="Times New Roman"/>
          <w:b/>
        </w:rPr>
      </w:pPr>
      <w:r w:rsidRPr="00223AA3">
        <w:rPr>
          <w:rFonts w:ascii="Times New Roman" w:hAnsi="Times New Roman" w:cs="Times New Roman"/>
          <w:b/>
        </w:rPr>
        <w:t>Spørsmål</w:t>
      </w:r>
    </w:p>
    <w:p w:rsidR="004E0B23" w:rsidRDefault="004E0B23" w:rsidP="004E0B23">
      <w:pPr>
        <w:rPr>
          <w:rFonts w:ascii="Times New Roman" w:hAnsi="Times New Roman" w:cs="Times New Roman"/>
          <w:color w:val="000000"/>
        </w:rPr>
      </w:pPr>
      <w:r w:rsidRPr="004E0B23">
        <w:rPr>
          <w:rFonts w:ascii="Times New Roman" w:hAnsi="Times New Roman" w:cs="Times New Roman"/>
          <w:color w:val="000000"/>
          <w:sz w:val="24"/>
          <w:szCs w:val="24"/>
        </w:rPr>
        <w:t xml:space="preserve"> </w:t>
      </w:r>
      <w:r w:rsidRPr="004E0B23">
        <w:rPr>
          <w:rFonts w:ascii="Times New Roman" w:hAnsi="Times New Roman" w:cs="Times New Roman"/>
          <w:color w:val="000000"/>
        </w:rPr>
        <w:t xml:space="preserve">Gjelder </w:t>
      </w:r>
      <w:proofErr w:type="spellStart"/>
      <w:r w:rsidRPr="004E0B23">
        <w:rPr>
          <w:rFonts w:ascii="Times New Roman" w:hAnsi="Times New Roman" w:cs="Times New Roman"/>
          <w:color w:val="000000"/>
        </w:rPr>
        <w:t>forskriften</w:t>
      </w:r>
      <w:proofErr w:type="spellEnd"/>
      <w:r w:rsidRPr="004E0B23">
        <w:rPr>
          <w:rFonts w:ascii="Times New Roman" w:hAnsi="Times New Roman" w:cs="Times New Roman"/>
          <w:color w:val="000000"/>
        </w:rPr>
        <w:t xml:space="preserve"> kun store mottak? Eller er det ingen begrens</w:t>
      </w:r>
      <w:r w:rsidR="00A10790">
        <w:rPr>
          <w:rFonts w:ascii="Times New Roman" w:hAnsi="Times New Roman" w:cs="Times New Roman"/>
          <w:color w:val="000000"/>
        </w:rPr>
        <w:t>n</w:t>
      </w:r>
      <w:r w:rsidRPr="004E0B23">
        <w:rPr>
          <w:rFonts w:ascii="Times New Roman" w:hAnsi="Times New Roman" w:cs="Times New Roman"/>
          <w:color w:val="000000"/>
        </w:rPr>
        <w:t>ing på størrelsen nedad?</w:t>
      </w:r>
    </w:p>
    <w:p w:rsidR="004E0B23" w:rsidRPr="00223AA3" w:rsidRDefault="004E0B23" w:rsidP="004E0B23">
      <w:pPr>
        <w:rPr>
          <w:rFonts w:ascii="Times New Roman" w:hAnsi="Times New Roman" w:cs="Times New Roman"/>
          <w:b/>
          <w:color w:val="000000"/>
        </w:rPr>
      </w:pPr>
      <w:r w:rsidRPr="00223AA3">
        <w:rPr>
          <w:rFonts w:ascii="Times New Roman" w:hAnsi="Times New Roman" w:cs="Times New Roman"/>
          <w:b/>
          <w:color w:val="000000"/>
        </w:rPr>
        <w:t>Svar</w:t>
      </w:r>
    </w:p>
    <w:p w:rsidR="004E0B23" w:rsidRDefault="004E0B23" w:rsidP="004E0B23">
      <w:pPr>
        <w:rPr>
          <w:rFonts w:ascii="Times New Roman" w:hAnsi="Times New Roman" w:cs="Times New Roman"/>
          <w:color w:val="000000"/>
          <w:sz w:val="23"/>
          <w:szCs w:val="23"/>
        </w:rPr>
      </w:pPr>
      <w:r w:rsidRPr="004E0B23">
        <w:rPr>
          <w:rFonts w:ascii="Times New Roman" w:hAnsi="Times New Roman" w:cs="Times New Roman"/>
          <w:color w:val="000000"/>
          <w:sz w:val="23"/>
          <w:szCs w:val="23"/>
        </w:rPr>
        <w:lastRenderedPageBreak/>
        <w:t>Størrelsen på mottaket er underordnet.</w:t>
      </w:r>
      <w:r>
        <w:rPr>
          <w:rFonts w:ascii="Times New Roman" w:hAnsi="Times New Roman" w:cs="Times New Roman"/>
          <w:color w:val="000000"/>
          <w:sz w:val="23"/>
          <w:szCs w:val="23"/>
        </w:rPr>
        <w:t xml:space="preserve"> </w:t>
      </w:r>
      <w:r w:rsidRPr="004E0B23">
        <w:rPr>
          <w:rFonts w:ascii="Times New Roman" w:hAnsi="Times New Roman" w:cs="Times New Roman"/>
          <w:color w:val="000000"/>
          <w:sz w:val="24"/>
          <w:szCs w:val="24"/>
        </w:rPr>
        <w:t xml:space="preserve"> </w:t>
      </w:r>
      <w:r w:rsidRPr="004E0B23">
        <w:rPr>
          <w:rFonts w:ascii="Times New Roman" w:hAnsi="Times New Roman" w:cs="Times New Roman"/>
          <w:color w:val="000000"/>
          <w:sz w:val="23"/>
          <w:szCs w:val="23"/>
        </w:rPr>
        <w:t xml:space="preserve">Etter </w:t>
      </w:r>
      <w:proofErr w:type="spellStart"/>
      <w:r w:rsidRPr="004E0B23">
        <w:rPr>
          <w:rFonts w:ascii="Times New Roman" w:hAnsi="Times New Roman" w:cs="Times New Roman"/>
          <w:color w:val="000000"/>
          <w:sz w:val="23"/>
          <w:szCs w:val="23"/>
        </w:rPr>
        <w:t>forskriften</w:t>
      </w:r>
      <w:proofErr w:type="spellEnd"/>
      <w:r w:rsidRPr="004E0B23">
        <w:rPr>
          <w:rFonts w:ascii="Times New Roman" w:hAnsi="Times New Roman" w:cs="Times New Roman"/>
          <w:color w:val="000000"/>
          <w:sz w:val="23"/>
          <w:szCs w:val="23"/>
        </w:rPr>
        <w:t xml:space="preserve"> § 3</w:t>
      </w:r>
      <w:r w:rsidR="00CD332E">
        <w:rPr>
          <w:rFonts w:ascii="Times New Roman" w:hAnsi="Times New Roman" w:cs="Times New Roman"/>
          <w:color w:val="000000"/>
          <w:sz w:val="23"/>
          <w:szCs w:val="23"/>
        </w:rPr>
        <w:t xml:space="preserve"> første ledd</w:t>
      </w:r>
      <w:r w:rsidRPr="004E0B23">
        <w:rPr>
          <w:rFonts w:ascii="Times New Roman" w:hAnsi="Times New Roman" w:cs="Times New Roman"/>
          <w:color w:val="000000"/>
          <w:sz w:val="23"/>
          <w:szCs w:val="23"/>
        </w:rPr>
        <w:t xml:space="preserve"> kan departementet beslutte midlertidig bruksendring uten søknad og tillatelse for inntil 6 måneder, men dette vil kun skje etter anmodning fra statlig myndighet (UDI). Unntaket vil kunne bli brukt der det er akutt tidsnød og rask etablering er nødvendig og kun for maksimalt 6 måneder. </w:t>
      </w:r>
    </w:p>
    <w:p w:rsidR="004E0B23" w:rsidRDefault="004E0B23" w:rsidP="004E0B23">
      <w:pPr>
        <w:rPr>
          <w:rFonts w:ascii="Times New Roman" w:hAnsi="Times New Roman" w:cs="Times New Roman"/>
          <w:color w:val="000000"/>
          <w:sz w:val="23"/>
          <w:szCs w:val="23"/>
        </w:rPr>
      </w:pPr>
    </w:p>
    <w:p w:rsidR="004E0B23" w:rsidRPr="00223AA3" w:rsidRDefault="004E0B23" w:rsidP="004E0B23">
      <w:pPr>
        <w:rPr>
          <w:rFonts w:ascii="Times New Roman" w:hAnsi="Times New Roman" w:cs="Times New Roman"/>
          <w:b/>
          <w:color w:val="000000"/>
          <w:sz w:val="23"/>
          <w:szCs w:val="23"/>
        </w:rPr>
      </w:pPr>
      <w:r w:rsidRPr="00223AA3">
        <w:rPr>
          <w:rFonts w:ascii="Times New Roman" w:hAnsi="Times New Roman" w:cs="Times New Roman"/>
          <w:b/>
          <w:color w:val="000000"/>
          <w:sz w:val="23"/>
          <w:szCs w:val="23"/>
        </w:rPr>
        <w:t>Spørsmål</w:t>
      </w:r>
    </w:p>
    <w:p w:rsidR="004E0B23" w:rsidRDefault="004E0B23" w:rsidP="004E0B23">
      <w:pPr>
        <w:rPr>
          <w:rFonts w:ascii="Times New Roman" w:hAnsi="Times New Roman" w:cs="Times New Roman"/>
          <w:color w:val="000000"/>
          <w:sz w:val="23"/>
          <w:szCs w:val="23"/>
        </w:rPr>
      </w:pPr>
      <w:r>
        <w:rPr>
          <w:rFonts w:ascii="Times New Roman" w:hAnsi="Times New Roman" w:cs="Times New Roman"/>
          <w:color w:val="000000"/>
          <w:sz w:val="23"/>
          <w:szCs w:val="23"/>
        </w:rPr>
        <w:t xml:space="preserve">Gjelder unntaket for nabovarsling i </w:t>
      </w:r>
      <w:proofErr w:type="spellStart"/>
      <w:r>
        <w:rPr>
          <w:rFonts w:ascii="Times New Roman" w:hAnsi="Times New Roman" w:cs="Times New Roman"/>
          <w:color w:val="000000"/>
          <w:sz w:val="23"/>
          <w:szCs w:val="23"/>
        </w:rPr>
        <w:t>forskriftens</w:t>
      </w:r>
      <w:proofErr w:type="spellEnd"/>
      <w:r>
        <w:rPr>
          <w:rFonts w:ascii="Times New Roman" w:hAnsi="Times New Roman" w:cs="Times New Roman"/>
          <w:color w:val="000000"/>
          <w:sz w:val="23"/>
          <w:szCs w:val="23"/>
        </w:rPr>
        <w:t xml:space="preserve"> § 4 kun midlertidige vedtak inntil 6 måneder?</w:t>
      </w:r>
    </w:p>
    <w:p w:rsidR="004E0B23" w:rsidRPr="004E0B23" w:rsidRDefault="004E0B23" w:rsidP="004E0B23">
      <w:pPr>
        <w:autoSpaceDE w:val="0"/>
        <w:autoSpaceDN w:val="0"/>
        <w:adjustRightInd w:val="0"/>
        <w:spacing w:after="0" w:line="240" w:lineRule="auto"/>
        <w:rPr>
          <w:rFonts w:ascii="Times New Roman" w:hAnsi="Times New Roman" w:cs="Times New Roman"/>
          <w:b/>
          <w:color w:val="000000"/>
          <w:sz w:val="24"/>
          <w:szCs w:val="24"/>
        </w:rPr>
      </w:pPr>
      <w:r w:rsidRPr="00223AA3">
        <w:rPr>
          <w:rFonts w:ascii="Times New Roman" w:hAnsi="Times New Roman" w:cs="Times New Roman"/>
          <w:b/>
          <w:color w:val="000000"/>
          <w:sz w:val="24"/>
          <w:szCs w:val="24"/>
        </w:rPr>
        <w:t>Svar</w:t>
      </w:r>
    </w:p>
    <w:p w:rsidR="004E0B23" w:rsidRPr="009F5F83" w:rsidRDefault="004E0B23" w:rsidP="004E0B23">
      <w:pPr>
        <w:rPr>
          <w:rFonts w:ascii="Times New Roman" w:hAnsi="Times New Roman" w:cs="Times New Roman"/>
        </w:rPr>
      </w:pPr>
      <w:r w:rsidRPr="004E0B23">
        <w:rPr>
          <w:rFonts w:ascii="Times New Roman" w:hAnsi="Times New Roman" w:cs="Times New Roman"/>
          <w:color w:val="000000"/>
          <w:sz w:val="23"/>
          <w:szCs w:val="23"/>
        </w:rPr>
        <w:t xml:space="preserve">Muligheten til å unnta fra nabovarsling etter </w:t>
      </w:r>
      <w:proofErr w:type="spellStart"/>
      <w:r w:rsidRPr="004E0B23">
        <w:rPr>
          <w:rFonts w:ascii="Times New Roman" w:hAnsi="Times New Roman" w:cs="Times New Roman"/>
          <w:color w:val="000000"/>
          <w:sz w:val="23"/>
          <w:szCs w:val="23"/>
        </w:rPr>
        <w:t>forskriftens</w:t>
      </w:r>
      <w:proofErr w:type="spellEnd"/>
      <w:r w:rsidRPr="004E0B23">
        <w:rPr>
          <w:rFonts w:ascii="Times New Roman" w:hAnsi="Times New Roman" w:cs="Times New Roman"/>
          <w:color w:val="000000"/>
          <w:sz w:val="23"/>
          <w:szCs w:val="23"/>
        </w:rPr>
        <w:t xml:space="preserve"> § 4 gjelder kun for midlertidige dispensasjoner for inntil 6 måneder. Unntaket gjelder også for bruksendringer som ikke krever dispensasjon.</w:t>
      </w:r>
    </w:p>
    <w:p w:rsidR="004E0B23" w:rsidRDefault="004E0B23" w:rsidP="004E0B23">
      <w:pPr>
        <w:rPr>
          <w:rFonts w:ascii="Times New Roman" w:hAnsi="Times New Roman" w:cs="Times New Roman"/>
          <w:color w:val="000000"/>
          <w:sz w:val="23"/>
          <w:szCs w:val="23"/>
        </w:rPr>
      </w:pPr>
      <w:r w:rsidRPr="004E0B23">
        <w:rPr>
          <w:rFonts w:ascii="Times New Roman" w:hAnsi="Times New Roman" w:cs="Times New Roman"/>
          <w:color w:val="000000"/>
          <w:sz w:val="23"/>
          <w:szCs w:val="23"/>
        </w:rPr>
        <w:t>Dersom det er aktuelt med dispensasjon for lengre perioder eller ved en senere forlengelse, må det treffes nytt vedtak etter vanlig saksbehandlingsprosedyre</w:t>
      </w:r>
      <w:r>
        <w:rPr>
          <w:rFonts w:ascii="Times New Roman" w:hAnsi="Times New Roman" w:cs="Times New Roman"/>
          <w:color w:val="000000"/>
          <w:sz w:val="23"/>
          <w:szCs w:val="23"/>
        </w:rPr>
        <w:t>, inkludert nabovarslingsreglene</w:t>
      </w:r>
      <w:r w:rsidRPr="004E0B23">
        <w:rPr>
          <w:rFonts w:ascii="Times New Roman" w:hAnsi="Times New Roman" w:cs="Times New Roman"/>
          <w:color w:val="000000"/>
          <w:sz w:val="23"/>
          <w:szCs w:val="23"/>
        </w:rPr>
        <w:t xml:space="preserve">. </w:t>
      </w:r>
    </w:p>
    <w:p w:rsidR="00870D68" w:rsidRDefault="00870D68" w:rsidP="004E0B23">
      <w:pPr>
        <w:rPr>
          <w:rFonts w:ascii="Times New Roman" w:hAnsi="Times New Roman" w:cs="Times New Roman"/>
          <w:color w:val="000000"/>
          <w:sz w:val="23"/>
          <w:szCs w:val="23"/>
        </w:rPr>
      </w:pPr>
    </w:p>
    <w:p w:rsidR="00870D68" w:rsidRDefault="00870D68" w:rsidP="00870D68">
      <w:pPr>
        <w:rPr>
          <w:rFonts w:ascii="Times New Roman" w:hAnsi="Times New Roman" w:cs="Times New Roman"/>
          <w:color w:val="000000"/>
          <w:sz w:val="23"/>
          <w:szCs w:val="23"/>
        </w:rPr>
      </w:pPr>
      <w:r>
        <w:rPr>
          <w:rFonts w:ascii="Times New Roman" w:hAnsi="Times New Roman" w:cs="Times New Roman"/>
          <w:b/>
          <w:color w:val="000000"/>
          <w:sz w:val="23"/>
          <w:szCs w:val="23"/>
        </w:rPr>
        <w:t>Spørsmål</w:t>
      </w:r>
    </w:p>
    <w:p w:rsidR="00870D68" w:rsidRDefault="00870D68" w:rsidP="00870D68">
      <w:pPr>
        <w:rPr>
          <w:rFonts w:ascii="Times New Roman" w:hAnsi="Times New Roman" w:cs="Times New Roman"/>
          <w:color w:val="000000"/>
          <w:sz w:val="23"/>
          <w:szCs w:val="23"/>
        </w:rPr>
      </w:pPr>
      <w:r>
        <w:rPr>
          <w:rFonts w:ascii="Times New Roman" w:hAnsi="Times New Roman" w:cs="Times New Roman"/>
          <w:color w:val="000000"/>
          <w:sz w:val="23"/>
          <w:szCs w:val="23"/>
        </w:rPr>
        <w:t xml:space="preserve">Dersom kommunen treffer vedtak etter </w:t>
      </w:r>
      <w:proofErr w:type="spellStart"/>
      <w:r>
        <w:rPr>
          <w:rFonts w:ascii="Times New Roman" w:hAnsi="Times New Roman" w:cs="Times New Roman"/>
          <w:color w:val="000000"/>
          <w:sz w:val="23"/>
          <w:szCs w:val="23"/>
        </w:rPr>
        <w:t>forskriften</w:t>
      </w:r>
      <w:proofErr w:type="spellEnd"/>
      <w:r>
        <w:rPr>
          <w:rFonts w:ascii="Times New Roman" w:hAnsi="Times New Roman" w:cs="Times New Roman"/>
          <w:color w:val="000000"/>
          <w:sz w:val="23"/>
          <w:szCs w:val="23"/>
        </w:rPr>
        <w:t>, kan vedtak gis for mer enn 6 måneder?</w:t>
      </w:r>
    </w:p>
    <w:p w:rsidR="00870D68" w:rsidRPr="00C410A4" w:rsidRDefault="00870D68" w:rsidP="00870D68">
      <w:pPr>
        <w:rPr>
          <w:rFonts w:ascii="Times New Roman" w:hAnsi="Times New Roman" w:cs="Times New Roman"/>
          <w:b/>
        </w:rPr>
      </w:pPr>
      <w:r w:rsidRPr="00C410A4">
        <w:rPr>
          <w:rFonts w:ascii="Times New Roman" w:hAnsi="Times New Roman" w:cs="Times New Roman"/>
          <w:b/>
          <w:color w:val="000000"/>
          <w:sz w:val="23"/>
          <w:szCs w:val="23"/>
        </w:rPr>
        <w:t>Svar</w:t>
      </w:r>
    </w:p>
    <w:p w:rsidR="00870D68" w:rsidRDefault="00870D68" w:rsidP="00870D68">
      <w:pPr>
        <w:rPr>
          <w:rFonts w:ascii="Times New Roman" w:hAnsi="Times New Roman" w:cs="Times New Roman"/>
        </w:rPr>
      </w:pPr>
      <w:r w:rsidRPr="00C410A4">
        <w:rPr>
          <w:rFonts w:ascii="Times New Roman" w:hAnsi="Times New Roman" w:cs="Times New Roman"/>
        </w:rPr>
        <w:t xml:space="preserve">Nei. Dersom kommunen treffer vedtak om midlertidig unntak fra plan- og bygningslov en med hjemmel i </w:t>
      </w:r>
      <w:proofErr w:type="spellStart"/>
      <w:r w:rsidRPr="00C410A4">
        <w:rPr>
          <w:rFonts w:ascii="Times New Roman" w:hAnsi="Times New Roman" w:cs="Times New Roman"/>
        </w:rPr>
        <w:t>forskriften</w:t>
      </w:r>
      <w:proofErr w:type="spellEnd"/>
      <w:r w:rsidRPr="00C410A4">
        <w:rPr>
          <w:rFonts w:ascii="Times New Roman" w:hAnsi="Times New Roman" w:cs="Times New Roman"/>
        </w:rPr>
        <w:t xml:space="preserve"> gjelder disse for maksimalt 6 måneder. For vedtak som er ment å vare lenger enn 6 måneder, gjelder de vanlige reglene i loven og det kan ikke gjøres slike unntak fra saksbehandlingsregler og materielle regler som følger av </w:t>
      </w:r>
      <w:proofErr w:type="spellStart"/>
      <w:r w:rsidRPr="00C410A4">
        <w:rPr>
          <w:rFonts w:ascii="Times New Roman" w:hAnsi="Times New Roman" w:cs="Times New Roman"/>
        </w:rPr>
        <w:t>forskriften</w:t>
      </w:r>
      <w:proofErr w:type="spellEnd"/>
      <w:r w:rsidRPr="00C410A4">
        <w:rPr>
          <w:rFonts w:ascii="Times New Roman" w:hAnsi="Times New Roman" w:cs="Times New Roman"/>
        </w:rPr>
        <w:t xml:space="preserve"> §§ 4, 5 og 6. Dersom kommunen treffer vedtak etter </w:t>
      </w:r>
      <w:proofErr w:type="spellStart"/>
      <w:r w:rsidRPr="00C410A4">
        <w:rPr>
          <w:rFonts w:ascii="Times New Roman" w:hAnsi="Times New Roman" w:cs="Times New Roman"/>
        </w:rPr>
        <w:t>forskriften</w:t>
      </w:r>
      <w:proofErr w:type="spellEnd"/>
      <w:r w:rsidRPr="00C410A4">
        <w:rPr>
          <w:rFonts w:ascii="Times New Roman" w:hAnsi="Times New Roman" w:cs="Times New Roman"/>
        </w:rPr>
        <w:t xml:space="preserve"> og gjør unntak for f. eks. de tekniske krav som følger av § 6, må det gjennomføres en ny søknadsbehandling innen utløpet av seksmånedersperioden. Ved denne behandlingen gjelder lovens vanlige regler, inkludert reglene om nabovarsel og alle vanlige ordinære tekniske krav. </w:t>
      </w:r>
    </w:p>
    <w:p w:rsidR="006541FF" w:rsidRDefault="006541FF" w:rsidP="00870D68">
      <w:pPr>
        <w:rPr>
          <w:rFonts w:ascii="Times New Roman" w:hAnsi="Times New Roman" w:cs="Times New Roman"/>
        </w:rPr>
      </w:pPr>
    </w:p>
    <w:p w:rsidR="00870D68" w:rsidRDefault="00870D68" w:rsidP="00870D68">
      <w:pPr>
        <w:rPr>
          <w:rFonts w:ascii="Times New Roman" w:hAnsi="Times New Roman" w:cs="Times New Roman"/>
          <w:b/>
        </w:rPr>
      </w:pPr>
      <w:r>
        <w:rPr>
          <w:rFonts w:ascii="Times New Roman" w:hAnsi="Times New Roman" w:cs="Times New Roman"/>
          <w:b/>
        </w:rPr>
        <w:t>Spørsmål</w:t>
      </w:r>
    </w:p>
    <w:p w:rsidR="00870D68" w:rsidRPr="00C410A4" w:rsidRDefault="00870D68" w:rsidP="00870D68">
      <w:pPr>
        <w:rPr>
          <w:rFonts w:ascii="Times New Roman" w:hAnsi="Times New Roman" w:cs="Times New Roman"/>
        </w:rPr>
      </w:pPr>
      <w:r w:rsidRPr="00C410A4">
        <w:rPr>
          <w:rFonts w:ascii="Times New Roman" w:hAnsi="Times New Roman" w:cs="Times New Roman"/>
        </w:rPr>
        <w:t xml:space="preserve">Etter § 3 andre ledd fremgår det at plan ikke har bindende virkning for midlertidig byggverk </w:t>
      </w:r>
      <w:proofErr w:type="spellStart"/>
      <w:r w:rsidRPr="00C410A4">
        <w:rPr>
          <w:rFonts w:ascii="Times New Roman" w:hAnsi="Times New Roman" w:cs="Times New Roman"/>
        </w:rPr>
        <w:t>somskal</w:t>
      </w:r>
      <w:proofErr w:type="spellEnd"/>
      <w:r w:rsidRPr="00C410A4">
        <w:rPr>
          <w:rFonts w:ascii="Times New Roman" w:hAnsi="Times New Roman" w:cs="Times New Roman"/>
        </w:rPr>
        <w:t xml:space="preserve"> plasseres inntil 6 måneder så fremt dette er i samsvar med </w:t>
      </w:r>
      <w:proofErr w:type="spellStart"/>
      <w:r w:rsidRPr="00C410A4">
        <w:rPr>
          <w:rFonts w:ascii="Times New Roman" w:hAnsi="Times New Roman" w:cs="Times New Roman"/>
        </w:rPr>
        <w:t>pbl</w:t>
      </w:r>
      <w:proofErr w:type="spellEnd"/>
      <w:r w:rsidRPr="00C410A4">
        <w:rPr>
          <w:rFonts w:ascii="Times New Roman" w:hAnsi="Times New Roman" w:cs="Times New Roman"/>
        </w:rPr>
        <w:t xml:space="preserve">. § 30-5. Hva betyr dette der kommunene treffer vedtak med hjemmel i </w:t>
      </w:r>
      <w:proofErr w:type="spellStart"/>
      <w:r w:rsidRPr="00C410A4">
        <w:rPr>
          <w:rFonts w:ascii="Times New Roman" w:hAnsi="Times New Roman" w:cs="Times New Roman"/>
        </w:rPr>
        <w:t>forskriften</w:t>
      </w:r>
      <w:proofErr w:type="spellEnd"/>
      <w:r w:rsidRPr="00C410A4">
        <w:rPr>
          <w:rFonts w:ascii="Times New Roman" w:hAnsi="Times New Roman" w:cs="Times New Roman"/>
        </w:rPr>
        <w:t>?</w:t>
      </w:r>
    </w:p>
    <w:p w:rsidR="00870D68" w:rsidRDefault="00870D68" w:rsidP="00870D68">
      <w:pPr>
        <w:rPr>
          <w:rFonts w:ascii="Times New Roman" w:hAnsi="Times New Roman" w:cs="Times New Roman"/>
          <w:b/>
        </w:rPr>
      </w:pPr>
      <w:r>
        <w:rPr>
          <w:rFonts w:ascii="Times New Roman" w:hAnsi="Times New Roman" w:cs="Times New Roman"/>
          <w:b/>
        </w:rPr>
        <w:t>Svar</w:t>
      </w:r>
    </w:p>
    <w:p w:rsidR="00870D68" w:rsidRPr="00C410A4" w:rsidRDefault="00870D68" w:rsidP="00870D68">
      <w:pPr>
        <w:rPr>
          <w:rFonts w:ascii="Times New Roman" w:hAnsi="Times New Roman" w:cs="Times New Roman"/>
        </w:rPr>
      </w:pPr>
      <w:r w:rsidRPr="00C410A4">
        <w:rPr>
          <w:rFonts w:ascii="Times New Roman" w:hAnsi="Times New Roman" w:cs="Times New Roman"/>
        </w:rPr>
        <w:t xml:space="preserve">Bestemmelsen i § 3 retter seg først og fremst mot </w:t>
      </w:r>
      <w:r>
        <w:rPr>
          <w:rFonts w:ascii="Times New Roman" w:hAnsi="Times New Roman" w:cs="Times New Roman"/>
        </w:rPr>
        <w:t xml:space="preserve">de tilfelle </w:t>
      </w:r>
      <w:r w:rsidRPr="00C410A4">
        <w:rPr>
          <w:rFonts w:ascii="Times New Roman" w:hAnsi="Times New Roman" w:cs="Times New Roman"/>
        </w:rPr>
        <w:t>staten</w:t>
      </w:r>
      <w:r>
        <w:rPr>
          <w:rFonts w:ascii="Times New Roman" w:hAnsi="Times New Roman" w:cs="Times New Roman"/>
        </w:rPr>
        <w:t xml:space="preserve"> sal beslutte unntak for </w:t>
      </w:r>
      <w:proofErr w:type="spellStart"/>
      <w:r>
        <w:rPr>
          <w:rFonts w:ascii="Times New Roman" w:hAnsi="Times New Roman" w:cs="Times New Roman"/>
        </w:rPr>
        <w:t>intil</w:t>
      </w:r>
      <w:proofErr w:type="spellEnd"/>
      <w:r>
        <w:rPr>
          <w:rFonts w:ascii="Times New Roman" w:hAnsi="Times New Roman" w:cs="Times New Roman"/>
        </w:rPr>
        <w:t xml:space="preserve"> 6 måneder med hjemmel i </w:t>
      </w:r>
      <w:proofErr w:type="spellStart"/>
      <w:r>
        <w:rPr>
          <w:rFonts w:ascii="Times New Roman" w:hAnsi="Times New Roman" w:cs="Times New Roman"/>
        </w:rPr>
        <w:t>forskriften</w:t>
      </w:r>
      <w:proofErr w:type="spellEnd"/>
      <w:r>
        <w:rPr>
          <w:rFonts w:ascii="Times New Roman" w:hAnsi="Times New Roman" w:cs="Times New Roman"/>
        </w:rPr>
        <w:t xml:space="preserve">. Staten å da vurdere om tiltaket er i samsvar med de begrensinger som følger av § 30-5, dvs. om plasseringen er til hinder for allmenn ferdsel, friluftsliv eller </w:t>
      </w:r>
      <w:proofErr w:type="spellStart"/>
      <w:r>
        <w:rPr>
          <w:rFonts w:ascii="Times New Roman" w:hAnsi="Times New Roman" w:cs="Times New Roman"/>
        </w:rPr>
        <w:t>påannen</w:t>
      </w:r>
      <w:proofErr w:type="spellEnd"/>
      <w:r>
        <w:rPr>
          <w:rFonts w:ascii="Times New Roman" w:hAnsi="Times New Roman" w:cs="Times New Roman"/>
        </w:rPr>
        <w:t xml:space="preserve"> måte </w:t>
      </w:r>
      <w:proofErr w:type="spellStart"/>
      <w:r>
        <w:rPr>
          <w:rFonts w:ascii="Times New Roman" w:hAnsi="Times New Roman" w:cs="Times New Roman"/>
        </w:rPr>
        <w:t>føer</w:t>
      </w:r>
      <w:proofErr w:type="spellEnd"/>
      <w:r>
        <w:rPr>
          <w:rFonts w:ascii="Times New Roman" w:hAnsi="Times New Roman" w:cs="Times New Roman"/>
        </w:rPr>
        <w:t xml:space="preserve"> til ulempe for omgivelsene. Kommunen må også gjøre denne vurderingen der den treffer vedtak som med hjemmel i </w:t>
      </w:r>
      <w:proofErr w:type="spellStart"/>
      <w:r>
        <w:rPr>
          <w:rFonts w:ascii="Times New Roman" w:hAnsi="Times New Roman" w:cs="Times New Roman"/>
        </w:rPr>
        <w:t>forskriften</w:t>
      </w:r>
      <w:proofErr w:type="spellEnd"/>
      <w:r>
        <w:rPr>
          <w:rFonts w:ascii="Times New Roman" w:hAnsi="Times New Roman" w:cs="Times New Roman"/>
        </w:rPr>
        <w:t xml:space="preserve"> gjøre unntak fra lovens regler om f. eks. tekniske krav (</w:t>
      </w:r>
      <w:proofErr w:type="spellStart"/>
      <w:r>
        <w:rPr>
          <w:rFonts w:ascii="Times New Roman" w:hAnsi="Times New Roman" w:cs="Times New Roman"/>
        </w:rPr>
        <w:t>forskriften</w:t>
      </w:r>
      <w:proofErr w:type="spellEnd"/>
      <w:r>
        <w:rPr>
          <w:rFonts w:ascii="Times New Roman" w:hAnsi="Times New Roman" w:cs="Times New Roman"/>
        </w:rPr>
        <w:t xml:space="preserve"> § 6). Kommunen har imidlertid en videre hjemmel for å treffe vedtak om plassering av midlertidige bygninger i § 20-1 bokstav med hjemmel i </w:t>
      </w:r>
      <w:proofErr w:type="spellStart"/>
      <w:r>
        <w:rPr>
          <w:rFonts w:ascii="Times New Roman" w:hAnsi="Times New Roman" w:cs="Times New Roman"/>
        </w:rPr>
        <w:t>forskriften</w:t>
      </w:r>
      <w:proofErr w:type="spellEnd"/>
      <w:r>
        <w:rPr>
          <w:rFonts w:ascii="Times New Roman" w:hAnsi="Times New Roman" w:cs="Times New Roman"/>
        </w:rPr>
        <w:t>, men må også da gjøre en § 30-5-vurdering.</w:t>
      </w:r>
    </w:p>
    <w:p w:rsidR="00870D68" w:rsidRPr="009F5F83" w:rsidRDefault="00870D68" w:rsidP="004E0B23">
      <w:pPr>
        <w:rPr>
          <w:rFonts w:ascii="Times New Roman" w:hAnsi="Times New Roman" w:cs="Times New Roman"/>
        </w:rPr>
      </w:pPr>
    </w:p>
    <w:p w:rsidR="006613AB" w:rsidRDefault="006613AB" w:rsidP="004C6E94"/>
    <w:p w:rsidR="004C6E94" w:rsidRDefault="004C6E94"/>
    <w:sectPr w:rsidR="004C6E94" w:rsidSect="00343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8C58E7"/>
    <w:multiLevelType w:val="hybridMultilevel"/>
    <w:tmpl w:val="BBD093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6D"/>
    <w:rsid w:val="000B0569"/>
    <w:rsid w:val="001606AF"/>
    <w:rsid w:val="00187090"/>
    <w:rsid w:val="00223AA3"/>
    <w:rsid w:val="0034365C"/>
    <w:rsid w:val="003E2557"/>
    <w:rsid w:val="004227AC"/>
    <w:rsid w:val="004565FE"/>
    <w:rsid w:val="00457208"/>
    <w:rsid w:val="00496A9C"/>
    <w:rsid w:val="004C6E94"/>
    <w:rsid w:val="004E0B23"/>
    <w:rsid w:val="005908E3"/>
    <w:rsid w:val="006541FF"/>
    <w:rsid w:val="006613AB"/>
    <w:rsid w:val="007F54DC"/>
    <w:rsid w:val="0082736D"/>
    <w:rsid w:val="00870D68"/>
    <w:rsid w:val="00885FAA"/>
    <w:rsid w:val="008B72C9"/>
    <w:rsid w:val="008F2473"/>
    <w:rsid w:val="009F5F83"/>
    <w:rsid w:val="00A078D3"/>
    <w:rsid w:val="00A10790"/>
    <w:rsid w:val="00A5226B"/>
    <w:rsid w:val="00A60CF7"/>
    <w:rsid w:val="00B17851"/>
    <w:rsid w:val="00CD1DF3"/>
    <w:rsid w:val="00CD332E"/>
    <w:rsid w:val="00F02769"/>
    <w:rsid w:val="00F662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79710-1D79-4D50-8680-50ED617A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76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613AB"/>
    <w:pPr>
      <w:ind w:left="720"/>
      <w:contextualSpacing/>
    </w:pPr>
  </w:style>
  <w:style w:type="paragraph" w:customStyle="1" w:styleId="Default">
    <w:name w:val="Default"/>
    <w:rsid w:val="009F5F83"/>
    <w:pPr>
      <w:autoSpaceDE w:val="0"/>
      <w:autoSpaceDN w:val="0"/>
      <w:adjustRightInd w:val="0"/>
      <w:spacing w:after="0" w:line="240" w:lineRule="auto"/>
    </w:pPr>
    <w:rPr>
      <w:rFonts w:ascii="Calibri" w:hAnsi="Calibri" w:cs="Calibri"/>
      <w:color w:val="000000"/>
      <w:sz w:val="24"/>
      <w:szCs w:val="24"/>
    </w:rPr>
  </w:style>
  <w:style w:type="paragraph" w:styleId="Bobletekst">
    <w:name w:val="Balloon Text"/>
    <w:basedOn w:val="Normal"/>
    <w:link w:val="BobletekstTegn"/>
    <w:uiPriority w:val="99"/>
    <w:semiHidden/>
    <w:unhideWhenUsed/>
    <w:rsid w:val="00A60CF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60CF7"/>
    <w:rPr>
      <w:rFonts w:ascii="Segoe UI" w:hAnsi="Segoe UI" w:cs="Segoe UI"/>
      <w:sz w:val="18"/>
      <w:szCs w:val="18"/>
    </w:rPr>
  </w:style>
  <w:style w:type="character" w:styleId="Hyperkobling">
    <w:name w:val="Hyperlink"/>
    <w:basedOn w:val="Standardskriftforavsnitt"/>
    <w:uiPriority w:val="99"/>
    <w:unhideWhenUsed/>
    <w:rsid w:val="000B0569"/>
    <w:rPr>
      <w:color w:val="0563C1" w:themeColor="hyperlink"/>
      <w:u w:val="single"/>
    </w:rPr>
  </w:style>
  <w:style w:type="character" w:styleId="Merknadsreferanse">
    <w:name w:val="annotation reference"/>
    <w:basedOn w:val="Standardskriftforavsnitt"/>
    <w:uiPriority w:val="99"/>
    <w:semiHidden/>
    <w:unhideWhenUsed/>
    <w:rsid w:val="000B0569"/>
    <w:rPr>
      <w:sz w:val="16"/>
      <w:szCs w:val="16"/>
    </w:rPr>
  </w:style>
  <w:style w:type="paragraph" w:styleId="Merknadstekst">
    <w:name w:val="annotation text"/>
    <w:basedOn w:val="Normal"/>
    <w:link w:val="MerknadstekstTegn"/>
    <w:uiPriority w:val="99"/>
    <w:semiHidden/>
    <w:unhideWhenUsed/>
    <w:rsid w:val="000B056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B0569"/>
    <w:rPr>
      <w:sz w:val="20"/>
      <w:szCs w:val="20"/>
    </w:rPr>
  </w:style>
  <w:style w:type="paragraph" w:styleId="Kommentaremne">
    <w:name w:val="annotation subject"/>
    <w:basedOn w:val="Merknadstekst"/>
    <w:next w:val="Merknadstekst"/>
    <w:link w:val="KommentaremneTegn"/>
    <w:uiPriority w:val="99"/>
    <w:semiHidden/>
    <w:unhideWhenUsed/>
    <w:rsid w:val="000B0569"/>
    <w:rPr>
      <w:b/>
      <w:bCs/>
    </w:rPr>
  </w:style>
  <w:style w:type="character" w:customStyle="1" w:styleId="KommentaremneTegn">
    <w:name w:val="Kommentaremne Tegn"/>
    <w:basedOn w:val="MerknadstekstTegn"/>
    <w:link w:val="Kommentaremne"/>
    <w:uiPriority w:val="99"/>
    <w:semiHidden/>
    <w:rsid w:val="000B0569"/>
    <w:rPr>
      <w:b/>
      <w:bCs/>
      <w:sz w:val="20"/>
      <w:szCs w:val="20"/>
    </w:rPr>
  </w:style>
  <w:style w:type="character" w:styleId="Fulgthyperkobling">
    <w:name w:val="FollowedHyperlink"/>
    <w:basedOn w:val="Standardskriftforavsnitt"/>
    <w:uiPriority w:val="99"/>
    <w:semiHidden/>
    <w:unhideWhenUsed/>
    <w:rsid w:val="006541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451178">
      <w:bodyDiv w:val="1"/>
      <w:marLeft w:val="0"/>
      <w:marRight w:val="0"/>
      <w:marTop w:val="0"/>
      <w:marBottom w:val="0"/>
      <w:divBdr>
        <w:top w:val="none" w:sz="0" w:space="0" w:color="auto"/>
        <w:left w:val="none" w:sz="0" w:space="0" w:color="auto"/>
        <w:bottom w:val="none" w:sz="0" w:space="0" w:color="auto"/>
        <w:right w:val="none" w:sz="0" w:space="0" w:color="auto"/>
      </w:divBdr>
      <w:divsChild>
        <w:div w:id="1881891301">
          <w:marLeft w:val="0"/>
          <w:marRight w:val="0"/>
          <w:marTop w:val="0"/>
          <w:marBottom w:val="900"/>
          <w:divBdr>
            <w:top w:val="none" w:sz="0" w:space="0" w:color="auto"/>
            <w:left w:val="none" w:sz="0" w:space="0" w:color="auto"/>
            <w:bottom w:val="none" w:sz="0" w:space="0" w:color="auto"/>
            <w:right w:val="none" w:sz="0" w:space="0" w:color="auto"/>
          </w:divBdr>
          <w:divsChild>
            <w:div w:id="870384706">
              <w:marLeft w:val="0"/>
              <w:marRight w:val="0"/>
              <w:marTop w:val="0"/>
              <w:marBottom w:val="0"/>
              <w:divBdr>
                <w:top w:val="none" w:sz="0" w:space="0" w:color="auto"/>
                <w:left w:val="none" w:sz="0" w:space="0" w:color="auto"/>
                <w:bottom w:val="none" w:sz="0" w:space="0" w:color="auto"/>
                <w:right w:val="none" w:sz="0" w:space="0" w:color="auto"/>
              </w:divBdr>
              <w:divsChild>
                <w:div w:id="3022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30-5---reguleringsplanens-virkning-pa-m/id643587/" TargetMode="External"/><Relationship Id="rId3" Type="http://schemas.openxmlformats.org/officeDocument/2006/relationships/styles" Target="styles.xml"/><Relationship Id="rId7" Type="http://schemas.openxmlformats.org/officeDocument/2006/relationships/hyperlink" Target="https://www.regjeringen.no/contentassets/88fea4311a9a4b0a84018d9ee51b3aad/eksempel_begrunnelse_dispensasjonssa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gjeringen.no/no/aktuelt/oppfordrer-til-rask-behandling-av-soknader-om-etablering-av-mottak/id245897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0675-7041-4E37-958F-CDEB949F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3A99CCCA.dotm</Template>
  <TotalTime>2</TotalTime>
  <Pages>4</Pages>
  <Words>1253</Words>
  <Characters>6647</Characters>
  <Application>Microsoft Office Word</Application>
  <DocSecurity>4</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Mathys Truyen</dc:creator>
  <cp:keywords/>
  <dc:description/>
  <cp:lastModifiedBy>Ingjerd Johansen</cp:lastModifiedBy>
  <cp:revision>2</cp:revision>
  <cp:lastPrinted>2015-12-15T15:25:00Z</cp:lastPrinted>
  <dcterms:created xsi:type="dcterms:W3CDTF">2015-12-15T15:38:00Z</dcterms:created>
  <dcterms:modified xsi:type="dcterms:W3CDTF">2015-12-15T15:38:00Z</dcterms:modified>
</cp:coreProperties>
</file>