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01246" w:rsidP="00001246">
      <w:pPr>
        <w:pStyle w:val="i-dep"/>
      </w:pPr>
      <w:r>
        <w:t>Kommunal- og moderniseringsdepartementet</w:t>
      </w:r>
    </w:p>
    <w:p w:rsidR="00000000" w:rsidRDefault="00CA0C54" w:rsidP="00001246">
      <w:pPr>
        <w:pStyle w:val="i-budkap-over"/>
        <w:rPr>
          <w:rFonts w:ascii="Times New Roman" w:hAnsi="Times New Roman" w:cs="Times New Roman"/>
          <w:bCs/>
          <w:szCs w:val="24"/>
          <w:lang w:val="en-GB"/>
        </w:rPr>
      </w:pPr>
      <w:proofErr w:type="spellStart"/>
      <w:r>
        <w:t>Kap</w:t>
      </w:r>
      <w:proofErr w:type="spellEnd"/>
      <w:r>
        <w:t>. 581, 2412</w:t>
      </w:r>
    </w:p>
    <w:p w:rsidR="00000000" w:rsidRDefault="00CA0C54" w:rsidP="00001246">
      <w:pPr>
        <w:pStyle w:val="i-hode"/>
      </w:pPr>
      <w:proofErr w:type="spellStart"/>
      <w:r>
        <w:t>Prop</w:t>
      </w:r>
      <w:proofErr w:type="spellEnd"/>
      <w:r>
        <w:t>. 54 S</w:t>
      </w:r>
    </w:p>
    <w:p w:rsidR="00000000" w:rsidRDefault="00CA0C54" w:rsidP="00001246">
      <w:pPr>
        <w:pStyle w:val="i-sesjon"/>
      </w:pPr>
      <w:r>
        <w:t>(2018–2019)</w:t>
      </w:r>
    </w:p>
    <w:p w:rsidR="00000000" w:rsidRDefault="00CA0C54" w:rsidP="00001246">
      <w:pPr>
        <w:pStyle w:val="i-hode-tit"/>
      </w:pPr>
      <w:r>
        <w:t>Proposisjon til Stortinget (forslag til stortingsvedtak)</w:t>
      </w:r>
    </w:p>
    <w:p w:rsidR="00000000" w:rsidRPr="00001246" w:rsidRDefault="00CA0C54" w:rsidP="00001246">
      <w:pPr>
        <w:pStyle w:val="i-tit"/>
      </w:pPr>
      <w:r w:rsidRPr="00001246">
        <w:t xml:space="preserve">Endringer i statsbudsjettet 2019 under </w:t>
      </w:r>
      <w:r w:rsidRPr="00001246">
        <w:br/>
        <w:t>Kommunal- og moderniseringsdepartementet (ekstra utbetaling til motta</w:t>
      </w:r>
      <w:bookmarkStart w:id="0" w:name="_GoBack"/>
      <w:bookmarkEnd w:id="0"/>
      <w:r w:rsidRPr="00001246">
        <w:t>kere av bostøtte som hjelp til å dekke høye strømu</w:t>
      </w:r>
      <w:r w:rsidRPr="00001246">
        <w:t>tgifter)</w:t>
      </w:r>
    </w:p>
    <w:p w:rsidR="00000000" w:rsidRDefault="00CA0C54" w:rsidP="00001246">
      <w:pPr>
        <w:pStyle w:val="i-statsrdato"/>
      </w:pPr>
      <w:r>
        <w:t xml:space="preserve">Tilråding fra Kommunal- og moderniseringsdepartementet 15. mars 2019, </w:t>
      </w:r>
      <w:r>
        <w:br/>
        <w:t xml:space="preserve">godkjent i statsråd samme dag. </w:t>
      </w:r>
      <w:r>
        <w:br/>
        <w:t xml:space="preserve">(Regjeringen Solberg) </w:t>
      </w:r>
    </w:p>
    <w:p w:rsidR="00000000" w:rsidRDefault="00CA0C54" w:rsidP="00001246">
      <w:pPr>
        <w:pStyle w:val="Overskrift1"/>
      </w:pPr>
      <w:r>
        <w:t xml:space="preserve">Innledning </w:t>
      </w:r>
    </w:p>
    <w:p w:rsidR="00000000" w:rsidRDefault="00CA0C54" w:rsidP="00001246">
      <w:r>
        <w:t>Kommunal- og moderniseringsdepartementet foreslår å øke bevilgningen til bostøtte i 2019 for å</w:t>
      </w:r>
      <w:r>
        <w:t xml:space="preserve"> dekke en ekstraordinær utbetaling til mottakerne. Den ekstra utbetalingen skal være en hjelp til å dekke høye strømregninger for husstander med lave inntekter. </w:t>
      </w:r>
    </w:p>
    <w:p w:rsidR="00000000" w:rsidRDefault="00CA0C54" w:rsidP="00001246">
      <w:r>
        <w:t>Strømprisene er høyere enn vi har vært vant med de siste årene. Dette året vil mange som følge</w:t>
      </w:r>
      <w:r>
        <w:t xml:space="preserve"> av høye kraftpriser få høye utgifter til oppvarming av boligen sin. Det vil være en spesiell utfordring for dem som har dårlig økonomi. </w:t>
      </w:r>
    </w:p>
    <w:p w:rsidR="00000000" w:rsidRDefault="00CA0C54" w:rsidP="00001246">
      <w:pPr>
        <w:pStyle w:val="Overskrift1"/>
      </w:pPr>
      <w:r>
        <w:t xml:space="preserve">Bakgrunn </w:t>
      </w:r>
    </w:p>
    <w:p w:rsidR="00000000" w:rsidRDefault="00CA0C54" w:rsidP="00001246">
      <w:r>
        <w:t>I januar og februar lå snittprisen på kraft om lag 50 prosent høyere enn snittet for samme periode de si</w:t>
      </w:r>
      <w:r>
        <w:t>ste 5 årene. Det er sammensatte årsaker til at kraftprisene er høye nå. Kraftmarkedet er preget av lavere magasinfylling enn normalt og lite snø i fjellet i Norden. Høyere priser på CO</w:t>
      </w:r>
      <w:r>
        <w:rPr>
          <w:rStyle w:val="skrift-senket"/>
          <w:sz w:val="21"/>
          <w:szCs w:val="21"/>
        </w:rPr>
        <w:t>2</w:t>
      </w:r>
      <w:r>
        <w:t>, gass og kull i Europa har også bidratt til å løf</w:t>
      </w:r>
      <w:r>
        <w:t xml:space="preserve">te kraftprisene de senere årene. Likevel startet den største oppgangen i kraftprisen sommeren 2018 som følge av en ekstrem tørkeperiode. Selv om prisene har gått noe ned siden januar, ligger det fortsatt an til at kraftprisen blir høyere enn i tilsvarende </w:t>
      </w:r>
      <w:r>
        <w:t xml:space="preserve">periode i foregående år. Forbruket av strøm er høyest om vinteren, derfor var det først i vintermånedene i 2018 og 2019 at husholdningene merket konsekvensene av årets kraftsituasjon fullt ut. SSB meldte i februar </w:t>
      </w:r>
      <w:r>
        <w:lastRenderedPageBreak/>
        <w:t>om at den gjennomsnittlige strømprisen for</w:t>
      </w:r>
      <w:r>
        <w:t xml:space="preserve"> husholdningene, utenom avgifter og nettleie, var 48,6 øre per kilowattime i 2018. Det er 41 prosent mer enn året før (nominelt). Vi må tilbake til 2010 og 2011 for å finne strømpriser på dette nivået.</w:t>
      </w:r>
    </w:p>
    <w:p w:rsidR="00000000" w:rsidRDefault="00CA0C54" w:rsidP="00001246">
      <w:r>
        <w:t>Etter forslag fra Regjeringen vedtok Stortinget å redu</w:t>
      </w:r>
      <w:r>
        <w:t>sere el-avgiften med ett øre per kilowattime fra 1. januar 2019. Den svært høye strømprisen utgjør likevel en belastning for mange husstander som fra før har en vanskelig økonomisk situasjon.</w:t>
      </w:r>
    </w:p>
    <w:p w:rsidR="00000000" w:rsidRDefault="00CA0C54" w:rsidP="00001246">
      <w:r>
        <w:t>Bostøtten går til husstander med lave inntekter og høye boutgift</w:t>
      </w:r>
      <w:r>
        <w:t>er. I januar 2019 fikk 89 100 husstander bostøtte. De hadde inntekter som i gjennomsnitt tilsvarer 130 900 kroner i året, og boutgifter som i gjennomsnitt tilsvarer 97 200 kroner i året. Hver husstand fikk i gjennomsnitt 2 635 kroner i bostøtte i januar. É</w:t>
      </w:r>
      <w:r>
        <w:t xml:space="preserve">n av tre husstander som fikk bostøtte, hadde inntekt fra pensjon eller trygd, ni av ti bodde i leid bolig og to av tre husstander besto av bare én person. </w:t>
      </w:r>
    </w:p>
    <w:p w:rsidR="00000000" w:rsidRDefault="00CA0C54" w:rsidP="00001246">
      <w:r>
        <w:t>Hvor mye høyere strømregningene denne våren vil bli for den enkelte husstand, er krevende å beregne.</w:t>
      </w:r>
      <w:r>
        <w:t xml:space="preserve"> Det vil avhenge av en rekke faktorer, og det vil variere fra husstand til husstand. Dersom støtten til å dekke strømutgifter skulle ta hensyn til slike variasjoner, ville det medføre en omfattende og tidkrevende saksbehandling med høye administrative kost</w:t>
      </w:r>
      <w:r>
        <w:t>nader. Det er på det rene at mange vanskeligstilte vil få en ekstra belastning denne våren, og bostøtteapparatet er et raskt og effektivt verktøy for å nå fram til økonomisk vanskeligstilte husstander. Husbanken forvalter bostøtteordningen og kan betale de</w:t>
      </w:r>
      <w:r>
        <w:t xml:space="preserve"> aktuelle mottakerne i løpet av kort tid og med beskjedne administrative kostnader. </w:t>
      </w:r>
    </w:p>
    <w:p w:rsidR="00000000" w:rsidRDefault="00CA0C54" w:rsidP="00001246">
      <w:pPr>
        <w:pStyle w:val="Overskrift1"/>
      </w:pPr>
      <w:r>
        <w:t xml:space="preserve">Tilråding </w:t>
      </w:r>
    </w:p>
    <w:p w:rsidR="00000000" w:rsidRDefault="00CA0C54" w:rsidP="00001246">
      <w:r>
        <w:t xml:space="preserve">For å hjelpe mange av dem med svak økonomi som vil få høye strømutgifter, foreslår Regjeringen en ekstra utbetaling til husstander som mottar bostøtte. </w:t>
      </w:r>
    </w:p>
    <w:p w:rsidR="00000000" w:rsidRDefault="00CA0C54" w:rsidP="00001246">
      <w:r>
        <w:t xml:space="preserve">For å sikre rask hjelp og lave administrative kostnader, foreslår Regjeringen en ekstra utbetaling til alle husstander som får bostøtte i februar 2019. Ut fra et rimelig skjønn foreslås et fast beløp som gis til alle aktuelle husstander, og et tillegg for </w:t>
      </w:r>
      <w:r>
        <w:t xml:space="preserve">flere husstandsmedlemmer. Det foreslås en ekstra utbetaling på 2 950 kroner for første husstandsmedlem, og 120 kroner i tillegg for hvert ekstra medlem i husstanden. Eksempelvis vil en barnefamilie på fem få en ekstra utbetaling på 3 430 kroner. </w:t>
      </w:r>
    </w:p>
    <w:p w:rsidR="00000000" w:rsidRDefault="00CA0C54" w:rsidP="00001246">
      <w:r>
        <w:t xml:space="preserve">Det blir </w:t>
      </w:r>
      <w:r>
        <w:t xml:space="preserve">lagt opp til at den ekstra utbetalingen kommer før påske i 2019. </w:t>
      </w:r>
    </w:p>
    <w:p w:rsidR="00000000" w:rsidRDefault="00CA0C54" w:rsidP="00001246">
      <w:pPr>
        <w:pStyle w:val="Overskrift1"/>
      </w:pPr>
      <w:r>
        <w:t xml:space="preserve">Økonomiske og administrative konsekvenser </w:t>
      </w:r>
    </w:p>
    <w:p w:rsidR="00000000" w:rsidRDefault="00CA0C54" w:rsidP="00001246">
      <w:r>
        <w:t>Det er beregnet at forslaget om en ekstra utbetaling til mottakere av bostøtte vil føre til en økning i utbetalt bostøtte på 274 mill. kroner i</w:t>
      </w:r>
      <w:r>
        <w:t xml:space="preserve"> 2019. De administrative kostnadene i Husbanken som følger av den ekstra utbetalingen, er anslått til om lag 2 mill. kroner. Den samlede kostnaden blir dermed 276 mill. kroner. </w:t>
      </w:r>
    </w:p>
    <w:p w:rsidR="00000000" w:rsidRDefault="00CA0C54" w:rsidP="00001246">
      <w:pPr>
        <w:pStyle w:val="a-tilraar-dep"/>
      </w:pPr>
      <w:r>
        <w:lastRenderedPageBreak/>
        <w:t xml:space="preserve">Kommunal- og moderniseringsdepartementet </w:t>
      </w:r>
    </w:p>
    <w:p w:rsidR="00000000" w:rsidRDefault="00CA0C54" w:rsidP="00001246">
      <w:pPr>
        <w:pStyle w:val="a-tilraar-tit"/>
      </w:pPr>
      <w:r>
        <w:t>tilrår:</w:t>
      </w:r>
    </w:p>
    <w:p w:rsidR="00000000" w:rsidRDefault="00CA0C54" w:rsidP="00001246">
      <w:r>
        <w:t>At Deres Majestet godkjenner</w:t>
      </w:r>
      <w:r>
        <w:t xml:space="preserve"> og skriver under et framlagt forslag til proposisjon til Stortinget om endringer i statsbudsjettet 2019 under Kommunal- og moderniseringsdepartementet (ekstra utbetaling til mottakere av bostøtte som hjelp til å dekke høye strømutgifter).</w:t>
      </w:r>
    </w:p>
    <w:p w:rsidR="00000000" w:rsidRDefault="00CA0C54" w:rsidP="00001246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t xml:space="preserve">Vi HARALD, </w:t>
      </w:r>
      <w:r>
        <w:t>Norge</w:t>
      </w:r>
      <w:r>
        <w:t>s Konge,</w:t>
      </w:r>
    </w:p>
    <w:p w:rsidR="00000000" w:rsidRDefault="00CA0C54" w:rsidP="00001246">
      <w:pPr>
        <w:pStyle w:val="a-konge-tit"/>
      </w:pPr>
      <w:r>
        <w:t>stadfester:</w:t>
      </w:r>
    </w:p>
    <w:p w:rsidR="00000000" w:rsidRDefault="00CA0C54" w:rsidP="00001246">
      <w:r>
        <w:t>Stortinget blir bedt om å gjøre vedtak om endringer i statsbudsjettet 2019 under Kommunal- og moderniseringsdepartementet (ekstra utbetaling til mottakere av bostøtte som hjelp til å dekke høye strømutgifter) i samsvar med et vedlagt f</w:t>
      </w:r>
      <w:r>
        <w:t>orslag.</w:t>
      </w:r>
    </w:p>
    <w:p w:rsidR="00000000" w:rsidRDefault="00CA0C54" w:rsidP="00001246">
      <w:pPr>
        <w:pStyle w:val="a-vedtak-tit"/>
      </w:pPr>
      <w:r>
        <w:t xml:space="preserve">Forslag </w:t>
      </w:r>
    </w:p>
    <w:p w:rsidR="00000000" w:rsidRDefault="00CA0C54" w:rsidP="00001246">
      <w:pPr>
        <w:pStyle w:val="a-vedtak-tit"/>
      </w:pPr>
      <w:r>
        <w:t xml:space="preserve">til vedtak om endringer i statsbudsjettet 2019 under </w:t>
      </w:r>
      <w:r>
        <w:br/>
        <w:t xml:space="preserve">Kommunal- og moderniseringsdepartementet </w:t>
      </w:r>
      <w:r>
        <w:br/>
        <w:t xml:space="preserve">(ekstra utbetaling til mottakere av bostøtte som hjelp </w:t>
      </w:r>
      <w:r>
        <w:br/>
        <w:t xml:space="preserve">til å dekke høye strømutgifter) </w:t>
      </w:r>
    </w:p>
    <w:p w:rsidR="00000000" w:rsidRDefault="00CA0C54" w:rsidP="00001246">
      <w:pPr>
        <w:pStyle w:val="a-vedtak-del"/>
      </w:pPr>
      <w:r>
        <w:t>I</w:t>
      </w:r>
    </w:p>
    <w:p w:rsidR="00000000" w:rsidRDefault="00CA0C54" w:rsidP="00001246">
      <w:r>
        <w:t>I statsbudsjettet for 2019 blir det gjort føl</w:t>
      </w:r>
      <w:r>
        <w:t xml:space="preserve">gende endringer: </w:t>
      </w:r>
    </w:p>
    <w:p w:rsidR="00000000" w:rsidRDefault="00CA0C54" w:rsidP="00001246">
      <w:pPr>
        <w:pStyle w:val="a-vedtak-tekst"/>
      </w:pPr>
      <w:r>
        <w:t xml:space="preserve">Utgifter: </w:t>
      </w:r>
    </w:p>
    <w:p w:rsidR="00000000" w:rsidRDefault="00CA0C54" w:rsidP="00001246">
      <w:pPr>
        <w:pStyle w:val="Tabellnavn"/>
      </w:pPr>
      <w:r>
        <w:t>04N1x</w:t>
      </w:r>
      <w:r w:rsidR="00001246">
        <w:t>x</w:t>
      </w:r>
      <w:r>
        <w:t>2</w:t>
      </w:r>
    </w:p>
    <w:tbl>
      <w:tblPr>
        <w:tblStyle w:val="StandardTabell"/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812"/>
        <w:gridCol w:w="1687"/>
      </w:tblGrid>
      <w:tr w:rsidR="00000000" w:rsidTr="00001246">
        <w:trPr>
          <w:trHeight w:val="360"/>
        </w:trPr>
        <w:tc>
          <w:tcPr>
            <w:tcW w:w="851" w:type="dxa"/>
            <w:shd w:val="clear" w:color="auto" w:fill="FFFFFF"/>
          </w:tcPr>
          <w:p w:rsidR="00000000" w:rsidRDefault="00CA0C54" w:rsidP="00001246">
            <w:proofErr w:type="spellStart"/>
            <w:r>
              <w:t>Kap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00000" w:rsidRDefault="00CA0C54" w:rsidP="00001246">
            <w:r>
              <w:t>Post</w:t>
            </w:r>
          </w:p>
        </w:tc>
        <w:tc>
          <w:tcPr>
            <w:tcW w:w="5812" w:type="dxa"/>
          </w:tcPr>
          <w:p w:rsidR="00000000" w:rsidRDefault="00CA0C54" w:rsidP="00001246">
            <w:r>
              <w:t>Formål</w:t>
            </w:r>
          </w:p>
        </w:tc>
        <w:tc>
          <w:tcPr>
            <w:tcW w:w="1687" w:type="dxa"/>
          </w:tcPr>
          <w:p w:rsidR="00000000" w:rsidRDefault="00CA0C54" w:rsidP="00001246">
            <w:pPr>
              <w:jc w:val="right"/>
            </w:pPr>
            <w:r>
              <w:t xml:space="preserve">Kroner </w:t>
            </w:r>
          </w:p>
        </w:tc>
      </w:tr>
      <w:tr w:rsidR="00000000" w:rsidTr="00001246">
        <w:trPr>
          <w:trHeight w:val="380"/>
        </w:trPr>
        <w:tc>
          <w:tcPr>
            <w:tcW w:w="851" w:type="dxa"/>
          </w:tcPr>
          <w:p w:rsidR="00000000" w:rsidRDefault="00CA0C54" w:rsidP="00001246">
            <w:r>
              <w:t>581</w:t>
            </w:r>
          </w:p>
        </w:tc>
        <w:tc>
          <w:tcPr>
            <w:tcW w:w="850" w:type="dxa"/>
          </w:tcPr>
          <w:p w:rsidR="00000000" w:rsidRDefault="00CA0C54" w:rsidP="00001246"/>
        </w:tc>
        <w:tc>
          <w:tcPr>
            <w:tcW w:w="5812" w:type="dxa"/>
          </w:tcPr>
          <w:p w:rsidR="00000000" w:rsidRDefault="00CA0C54" w:rsidP="00001246">
            <w:r>
              <w:t>Bostøtte</w:t>
            </w:r>
          </w:p>
        </w:tc>
        <w:tc>
          <w:tcPr>
            <w:tcW w:w="1687" w:type="dxa"/>
          </w:tcPr>
          <w:p w:rsidR="00000000" w:rsidRDefault="00CA0C54" w:rsidP="00001246">
            <w:pPr>
              <w:jc w:val="right"/>
            </w:pPr>
          </w:p>
        </w:tc>
      </w:tr>
      <w:tr w:rsidR="00000000" w:rsidTr="00001246">
        <w:trPr>
          <w:trHeight w:val="380"/>
        </w:trPr>
        <w:tc>
          <w:tcPr>
            <w:tcW w:w="851" w:type="dxa"/>
          </w:tcPr>
          <w:p w:rsidR="00000000" w:rsidRDefault="00CA0C54" w:rsidP="00001246"/>
        </w:tc>
        <w:tc>
          <w:tcPr>
            <w:tcW w:w="850" w:type="dxa"/>
          </w:tcPr>
          <w:p w:rsidR="00000000" w:rsidRDefault="00CA0C54" w:rsidP="00001246">
            <w:r>
              <w:t>70</w:t>
            </w:r>
          </w:p>
        </w:tc>
        <w:tc>
          <w:tcPr>
            <w:tcW w:w="5812" w:type="dxa"/>
          </w:tcPr>
          <w:p w:rsidR="00000000" w:rsidRDefault="00CA0C54" w:rsidP="00001246">
            <w:r>
              <w:t xml:space="preserve">Bostøtte, </w:t>
            </w:r>
            <w:r>
              <w:rPr>
                <w:rStyle w:val="kursiv"/>
                <w:sz w:val="21"/>
                <w:szCs w:val="21"/>
              </w:rPr>
              <w:t>overslagsbevilgning,</w:t>
            </w:r>
            <w:r>
              <w:t xml:space="preserve"> økes med</w:t>
            </w:r>
            <w:r>
              <w:tab/>
            </w:r>
          </w:p>
        </w:tc>
        <w:tc>
          <w:tcPr>
            <w:tcW w:w="1687" w:type="dxa"/>
          </w:tcPr>
          <w:p w:rsidR="00000000" w:rsidRDefault="00CA0C54" w:rsidP="00001246">
            <w:pPr>
              <w:jc w:val="right"/>
            </w:pPr>
            <w:r>
              <w:t>274 000 000</w:t>
            </w:r>
          </w:p>
        </w:tc>
      </w:tr>
      <w:tr w:rsidR="00000000" w:rsidTr="00001246">
        <w:trPr>
          <w:trHeight w:val="380"/>
        </w:trPr>
        <w:tc>
          <w:tcPr>
            <w:tcW w:w="851" w:type="dxa"/>
          </w:tcPr>
          <w:p w:rsidR="00000000" w:rsidRDefault="00CA0C54" w:rsidP="00001246"/>
        </w:tc>
        <w:tc>
          <w:tcPr>
            <w:tcW w:w="850" w:type="dxa"/>
          </w:tcPr>
          <w:p w:rsidR="00000000" w:rsidRDefault="00CA0C54" w:rsidP="00001246"/>
        </w:tc>
        <w:tc>
          <w:tcPr>
            <w:tcW w:w="5812" w:type="dxa"/>
          </w:tcPr>
          <w:p w:rsidR="00000000" w:rsidRDefault="00CA0C54" w:rsidP="00001246">
            <w:r>
              <w:t xml:space="preserve">fra kr 2 828 591 000 til kr 3 102 591 000 </w:t>
            </w:r>
          </w:p>
        </w:tc>
        <w:tc>
          <w:tcPr>
            <w:tcW w:w="1687" w:type="dxa"/>
          </w:tcPr>
          <w:p w:rsidR="00000000" w:rsidRDefault="00CA0C54" w:rsidP="00001246">
            <w:pPr>
              <w:jc w:val="right"/>
            </w:pPr>
          </w:p>
        </w:tc>
      </w:tr>
      <w:tr w:rsidR="00000000" w:rsidTr="00001246">
        <w:trPr>
          <w:trHeight w:val="380"/>
        </w:trPr>
        <w:tc>
          <w:tcPr>
            <w:tcW w:w="851" w:type="dxa"/>
          </w:tcPr>
          <w:p w:rsidR="00000000" w:rsidRDefault="00CA0C54" w:rsidP="00001246">
            <w:r>
              <w:t xml:space="preserve">2412 </w:t>
            </w:r>
          </w:p>
        </w:tc>
        <w:tc>
          <w:tcPr>
            <w:tcW w:w="850" w:type="dxa"/>
          </w:tcPr>
          <w:p w:rsidR="00000000" w:rsidRDefault="00CA0C54" w:rsidP="00001246"/>
        </w:tc>
        <w:tc>
          <w:tcPr>
            <w:tcW w:w="5812" w:type="dxa"/>
          </w:tcPr>
          <w:p w:rsidR="00000000" w:rsidRDefault="00CA0C54" w:rsidP="00001246">
            <w:r>
              <w:t>Husbanken</w:t>
            </w:r>
          </w:p>
        </w:tc>
        <w:tc>
          <w:tcPr>
            <w:tcW w:w="1687" w:type="dxa"/>
          </w:tcPr>
          <w:p w:rsidR="00000000" w:rsidRDefault="00CA0C54" w:rsidP="00001246">
            <w:pPr>
              <w:jc w:val="right"/>
            </w:pPr>
          </w:p>
        </w:tc>
      </w:tr>
      <w:tr w:rsidR="00000000" w:rsidTr="00001246">
        <w:trPr>
          <w:trHeight w:val="380"/>
        </w:trPr>
        <w:tc>
          <w:tcPr>
            <w:tcW w:w="851" w:type="dxa"/>
          </w:tcPr>
          <w:p w:rsidR="00000000" w:rsidRDefault="00CA0C54" w:rsidP="00001246"/>
        </w:tc>
        <w:tc>
          <w:tcPr>
            <w:tcW w:w="850" w:type="dxa"/>
          </w:tcPr>
          <w:p w:rsidR="00000000" w:rsidRDefault="00CA0C54" w:rsidP="00001246">
            <w:r>
              <w:t>01</w:t>
            </w:r>
          </w:p>
        </w:tc>
        <w:tc>
          <w:tcPr>
            <w:tcW w:w="5812" w:type="dxa"/>
          </w:tcPr>
          <w:p w:rsidR="00000000" w:rsidRDefault="00CA0C54" w:rsidP="00001246">
            <w:r>
              <w:t>Driftsutgifter, økes med</w:t>
            </w:r>
            <w:r>
              <w:tab/>
            </w:r>
          </w:p>
        </w:tc>
        <w:tc>
          <w:tcPr>
            <w:tcW w:w="1687" w:type="dxa"/>
          </w:tcPr>
          <w:p w:rsidR="00000000" w:rsidRDefault="00CA0C54" w:rsidP="00001246">
            <w:pPr>
              <w:jc w:val="right"/>
            </w:pPr>
            <w:r>
              <w:t>2 000 000</w:t>
            </w:r>
          </w:p>
        </w:tc>
      </w:tr>
      <w:tr w:rsidR="00000000" w:rsidTr="00001246">
        <w:trPr>
          <w:trHeight w:val="380"/>
        </w:trPr>
        <w:tc>
          <w:tcPr>
            <w:tcW w:w="851" w:type="dxa"/>
          </w:tcPr>
          <w:p w:rsidR="00000000" w:rsidRDefault="00CA0C54" w:rsidP="00001246"/>
        </w:tc>
        <w:tc>
          <w:tcPr>
            <w:tcW w:w="850" w:type="dxa"/>
          </w:tcPr>
          <w:p w:rsidR="00000000" w:rsidRDefault="00CA0C54" w:rsidP="00001246"/>
        </w:tc>
        <w:tc>
          <w:tcPr>
            <w:tcW w:w="5812" w:type="dxa"/>
          </w:tcPr>
          <w:p w:rsidR="00000000" w:rsidRDefault="00CA0C54" w:rsidP="00001246">
            <w:r>
              <w:t>fra kr 352 910 000 til kr 354 910 000</w:t>
            </w:r>
          </w:p>
        </w:tc>
        <w:tc>
          <w:tcPr>
            <w:tcW w:w="1687" w:type="dxa"/>
          </w:tcPr>
          <w:p w:rsidR="00000000" w:rsidRDefault="00CA0C54" w:rsidP="00001246">
            <w:pPr>
              <w:jc w:val="right"/>
            </w:pPr>
          </w:p>
        </w:tc>
      </w:tr>
    </w:tbl>
    <w:p w:rsidR="00000000" w:rsidRDefault="00CA0C54" w:rsidP="00001246"/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0C54">
      <w:pPr>
        <w:spacing w:after="0" w:line="240" w:lineRule="auto"/>
      </w:pPr>
      <w:r>
        <w:separator/>
      </w:r>
    </w:p>
  </w:endnote>
  <w:endnote w:type="continuationSeparator" w:id="0">
    <w:p w:rsidR="00000000" w:rsidRDefault="00CA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imes"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246" w:rsidRDefault="000012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0C54">
    <w:pPr>
      <w:pStyle w:val="Overskrift1"/>
      <w:keepNext w:val="0"/>
      <w:spacing w:after="0" w:line="240" w:lineRule="atLeas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246" w:rsidRDefault="00001246" w:rsidP="00001246">
    <w:pPr>
      <w:pStyle w:val="Bunntekst"/>
      <w:jc w:val="cent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av </w:t>
    </w:r>
    <w:fldSimple w:instr=" NUMPAGES 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0C54">
      <w:pPr>
        <w:spacing w:after="0" w:line="240" w:lineRule="auto"/>
      </w:pPr>
      <w:r>
        <w:separator/>
      </w:r>
    </w:p>
  </w:footnote>
  <w:footnote w:type="continuationSeparator" w:id="0">
    <w:p w:rsidR="00000000" w:rsidRDefault="00CA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246" w:rsidRDefault="000012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246" w:rsidRDefault="0000124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246" w:rsidRDefault="0000124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CE4F0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94AD8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921AE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AD5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0A159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A3A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1C709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4997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EC1A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967C7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13CFB68"/>
    <w:lvl w:ilvl="0">
      <w:numFmt w:val="bullet"/>
      <w:lvlText w:val="*"/>
      <w:lvlJc w:val="left"/>
    </w:lvl>
  </w:abstractNum>
  <w:abstractNum w:abstractNumId="11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3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2033736"/>
    <w:multiLevelType w:val="multilevel"/>
    <w:tmpl w:val="82AC8ECA"/>
    <w:numStyleLink w:val="OverskrifterListeStil"/>
  </w:abstractNum>
  <w:abstractNum w:abstractNumId="16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81423"/>
    <w:multiLevelType w:val="multilevel"/>
    <w:tmpl w:val="82AC8ECA"/>
    <w:numStyleLink w:val="OverskrifterListeStil"/>
  </w:abstractNum>
  <w:abstractNum w:abstractNumId="18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3ADC5384"/>
    <w:multiLevelType w:val="multilevel"/>
    <w:tmpl w:val="86DAF25C"/>
    <w:numStyleLink w:val="l-AlfaListeStil"/>
  </w:abstractNum>
  <w:abstractNum w:abstractNumId="20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1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2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3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5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9" w15:restartNumberingAfterBreak="0">
    <w:nsid w:val="62A6542F"/>
    <w:multiLevelType w:val="multilevel"/>
    <w:tmpl w:val="619C0D8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74B3F5F"/>
    <w:multiLevelType w:val="multilevel"/>
    <w:tmpl w:val="82AC8ECA"/>
    <w:numStyleLink w:val="OverskrifterListeStil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27"/>
  </w:num>
  <w:num w:numId="16">
    <w:abstractNumId w:val="11"/>
  </w:num>
  <w:num w:numId="17">
    <w:abstractNumId w:val="25"/>
  </w:num>
  <w:num w:numId="18">
    <w:abstractNumId w:val="18"/>
  </w:num>
  <w:num w:numId="19">
    <w:abstractNumId w:val="23"/>
  </w:num>
  <w:num w:numId="20">
    <w:abstractNumId w:val="28"/>
  </w:num>
  <w:num w:numId="21">
    <w:abstractNumId w:val="13"/>
  </w:num>
  <w:num w:numId="22">
    <w:abstractNumId w:val="12"/>
  </w:num>
  <w:num w:numId="23">
    <w:abstractNumId w:val="24"/>
  </w:num>
  <w:num w:numId="24">
    <w:abstractNumId w:val="14"/>
  </w:num>
  <w:num w:numId="25">
    <w:abstractNumId w:val="22"/>
  </w:num>
  <w:num w:numId="26">
    <w:abstractNumId w:val="19"/>
  </w:num>
  <w:num w:numId="27">
    <w:abstractNumId w:val="29"/>
  </w:num>
  <w:num w:numId="28">
    <w:abstractNumId w:val="16"/>
  </w:num>
  <w:num w:numId="29">
    <w:abstractNumId w:val="26"/>
  </w:num>
  <w:num w:numId="30">
    <w:abstractNumId w:val="30"/>
  </w:num>
  <w:num w:numId="31">
    <w:abstractNumId w:val="20"/>
  </w:num>
  <w:num w:numId="32">
    <w:abstractNumId w:val="21"/>
  </w:num>
  <w:num w:numId="33">
    <w:abstractNumId w:val="15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001246"/>
    <w:rsid w:val="00001246"/>
    <w:rsid w:val="00C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EC3E3"/>
  <w14:defaultImageDpi w14:val="0"/>
  <w15:docId w15:val="{DBB708A6-74F5-4ED7-9FF3-B0420F04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semiHidden="1" w:uiPriority="0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001246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001246"/>
    <w:pPr>
      <w:keepNext/>
      <w:keepLines/>
      <w:numPr>
        <w:numId w:val="35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001246"/>
    <w:pPr>
      <w:keepNext/>
      <w:keepLines/>
      <w:numPr>
        <w:ilvl w:val="1"/>
        <w:numId w:val="35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001246"/>
    <w:pPr>
      <w:keepNext/>
      <w:keepLines/>
      <w:numPr>
        <w:ilvl w:val="2"/>
        <w:numId w:val="35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001246"/>
    <w:pPr>
      <w:keepNext/>
      <w:keepLines/>
      <w:numPr>
        <w:ilvl w:val="3"/>
        <w:numId w:val="35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001246"/>
    <w:pPr>
      <w:keepNext/>
      <w:numPr>
        <w:ilvl w:val="4"/>
        <w:numId w:val="35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001246"/>
    <w:pPr>
      <w:numPr>
        <w:ilvl w:val="5"/>
        <w:numId w:val="1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001246"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001246"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001246"/>
    <w:pPr>
      <w:numPr>
        <w:ilvl w:val="8"/>
        <w:numId w:val="1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001246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01246"/>
  </w:style>
  <w:style w:type="character" w:customStyle="1" w:styleId="Overskrift1Tegn">
    <w:name w:val="Overskrift 1 Tegn"/>
    <w:link w:val="Overskrift1"/>
    <w:rsid w:val="00001246"/>
    <w:rPr>
      <w:rFonts w:ascii="Arial" w:eastAsia="Times New Roman" w:hAnsi="Arial"/>
      <w:b/>
      <w:kern w:val="28"/>
      <w:sz w:val="32"/>
    </w:rPr>
  </w:style>
  <w:style w:type="character" w:customStyle="1" w:styleId="Overskrift2Tegn">
    <w:name w:val="Overskrift 2 Tegn"/>
    <w:link w:val="Overskrift2"/>
    <w:rsid w:val="00001246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001246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001246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001246"/>
    <w:rPr>
      <w:rFonts w:ascii="Arial" w:eastAsia="Times New Roman" w:hAnsi="Arial"/>
      <w:i/>
      <w:sz w:val="24"/>
    </w:rPr>
  </w:style>
  <w:style w:type="character" w:customStyle="1" w:styleId="Overskrift6Tegn">
    <w:name w:val="Overskrift 6 Tegn"/>
    <w:link w:val="Overskrift6"/>
    <w:rsid w:val="00001246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001246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001246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001246"/>
    <w:rPr>
      <w:rFonts w:ascii="Arial" w:eastAsia="Times New Roman" w:hAnsi="Arial"/>
      <w:i/>
      <w:spacing w:val="4"/>
      <w:sz w:val="18"/>
    </w:rPr>
  </w:style>
  <w:style w:type="paragraph" w:styleId="Ingenmellomrom">
    <w:name w:val="No Spacing"/>
    <w:uiPriority w:val="1"/>
    <w:qFormat/>
    <w:rsid w:val="00001246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12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001246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paragraph" w:styleId="Topptekst">
    <w:name w:val="header"/>
    <w:basedOn w:val="Normal"/>
    <w:link w:val="TopptekstTegn"/>
    <w:rsid w:val="00001246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">
    <w:name w:val="Topptekst Tegn"/>
    <w:link w:val="Topptekst"/>
    <w:rsid w:val="00001246"/>
    <w:rPr>
      <w:rFonts w:ascii="Times New Roman" w:eastAsia="Times New Roman" w:hAnsi="Times New Roman"/>
      <w:sz w:val="20"/>
    </w:rPr>
  </w:style>
  <w:style w:type="paragraph" w:styleId="Bunntekst">
    <w:name w:val="footer"/>
    <w:basedOn w:val="Normal"/>
    <w:link w:val="BunntekstTegn"/>
    <w:rsid w:val="00001246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">
    <w:name w:val="Bunntekst Tegn"/>
    <w:link w:val="Bunntekst"/>
    <w:rsid w:val="00001246"/>
    <w:rPr>
      <w:rFonts w:ascii="Times New Roman" w:eastAsia="Times New Roman" w:hAnsi="Times New Roman"/>
      <w:spacing w:val="4"/>
      <w:sz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UniMyriad Bold" w:hAnsi="UniMyriad Bold" w:cs="UniMyriad Bold"/>
      <w:color w:val="000000"/>
      <w:w w:val="0"/>
      <w:sz w:val="24"/>
      <w:szCs w:val="24"/>
      <w:lang w:val="en-US"/>
    </w:rPr>
  </w:style>
  <w:style w:type="paragraph" w:customStyle="1" w:styleId="SP241809">
    <w:name w:val="SP241809"/>
    <w:next w:val="Defaul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UniMyriad Bold" w:hAnsi="UniMyriad Bold" w:cs="UniMyriad Bold"/>
      <w:color w:val="000000"/>
      <w:w w:val="0"/>
      <w:sz w:val="24"/>
      <w:szCs w:val="24"/>
      <w:lang w:val="en-US"/>
    </w:rPr>
  </w:style>
  <w:style w:type="paragraph" w:customStyle="1" w:styleId="SP241968">
    <w:name w:val="SP241968"/>
    <w:next w:val="Defaul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UniMyriad Bold" w:hAnsi="UniMyriad Bold" w:cs="UniMyriad Bold"/>
      <w:color w:val="000000"/>
      <w:w w:val="0"/>
      <w:sz w:val="24"/>
      <w:szCs w:val="24"/>
      <w:lang w:val="en-US"/>
    </w:rPr>
  </w:style>
  <w:style w:type="paragraph" w:customStyle="1" w:styleId="SP242217">
    <w:name w:val="SP242217"/>
    <w:next w:val="Defaul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UniMyriad Bold" w:hAnsi="UniMyriad Bold" w:cs="UniMyriad Bold"/>
      <w:color w:val="000000"/>
      <w:w w:val="0"/>
      <w:sz w:val="24"/>
      <w:szCs w:val="24"/>
      <w:lang w:val="en-US"/>
    </w:rPr>
  </w:style>
  <w:style w:type="paragraph" w:styleId="Merknadstekst">
    <w:name w:val="annotation text"/>
    <w:basedOn w:val="Normal"/>
    <w:link w:val="MerknadstekstTegn"/>
    <w:rsid w:val="00001246"/>
    <w:rPr>
      <w:spacing w:val="0"/>
      <w:sz w:val="20"/>
    </w:rPr>
  </w:style>
  <w:style w:type="character" w:customStyle="1" w:styleId="MerknadstekstTegn">
    <w:name w:val="Merknadstekst Tegn"/>
    <w:link w:val="Merknadstekst"/>
    <w:rsid w:val="00001246"/>
    <w:rPr>
      <w:rFonts w:ascii="Times New Roman" w:eastAsia="Times New Roman" w:hAnsi="Times New Roman"/>
      <w:sz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001246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rsid w:val="00001246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unhideWhenUsed/>
    <w:rsid w:val="000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001246"/>
    <w:rPr>
      <w:rFonts w:ascii="Tahoma" w:eastAsia="Times New Roman" w:hAnsi="Tahoma" w:cs="Tahoma"/>
      <w:spacing w:val="4"/>
      <w:sz w:val="16"/>
      <w:szCs w:val="16"/>
    </w:rPr>
  </w:style>
  <w:style w:type="paragraph" w:customStyle="1" w:styleId="Talepunkter-tittel">
    <w:name w:val="Talepunkter-tittel"/>
    <w:uiPriority w:val="99"/>
    <w:pPr>
      <w:widowControl w:val="0"/>
      <w:autoSpaceDE w:val="0"/>
      <w:autoSpaceDN w:val="0"/>
      <w:adjustRightInd w:val="0"/>
      <w:spacing w:before="480" w:after="120" w:line="240" w:lineRule="auto"/>
    </w:pPr>
    <w:rPr>
      <w:rFonts w:ascii="DepCentury Old Style" w:hAnsi="DepCentury Old Style" w:cs="DepCentury Old Style"/>
      <w:b/>
      <w:bCs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001246"/>
    <w:pPr>
      <w:numPr>
        <w:numId w:val="20"/>
      </w:numPr>
      <w:spacing w:line="240" w:lineRule="auto"/>
      <w:contextualSpacing/>
    </w:pPr>
  </w:style>
  <w:style w:type="paragraph" w:styleId="Liste2">
    <w:name w:val="List 2"/>
    <w:basedOn w:val="Normal"/>
    <w:rsid w:val="00001246"/>
    <w:pPr>
      <w:numPr>
        <w:ilvl w:val="1"/>
        <w:numId w:val="20"/>
      </w:numPr>
      <w:spacing w:after="0"/>
    </w:pPr>
  </w:style>
  <w:style w:type="paragraph" w:styleId="Fotnotetekst">
    <w:name w:val="footnote text"/>
    <w:basedOn w:val="Normal"/>
    <w:link w:val="FotnotetekstTegn"/>
    <w:rsid w:val="00001246"/>
    <w:rPr>
      <w:sz w:val="20"/>
    </w:rPr>
  </w:style>
  <w:style w:type="character" w:customStyle="1" w:styleId="FotnotetekstTegn">
    <w:name w:val="Fotnotetekst Tegn"/>
    <w:link w:val="Fotnotetekst"/>
    <w:rsid w:val="00001246"/>
    <w:rPr>
      <w:rFonts w:ascii="Times New Roman" w:eastAsia="Times New Roman" w:hAnsi="Times New Roman"/>
      <w:spacing w:val="4"/>
      <w:sz w:val="20"/>
    </w:rPr>
  </w:style>
  <w:style w:type="paragraph" w:styleId="INNH1">
    <w:name w:val="toc 1"/>
    <w:basedOn w:val="Normal"/>
    <w:next w:val="Normal"/>
    <w:rsid w:val="00001246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001246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001246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001246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001246"/>
    <w:pPr>
      <w:tabs>
        <w:tab w:val="right" w:leader="dot" w:pos="8306"/>
      </w:tabs>
      <w:ind w:left="800"/>
    </w:pPr>
    <w:rPr>
      <w:spacing w:val="0"/>
    </w:rPr>
  </w:style>
  <w:style w:type="paragraph" w:styleId="Liste3">
    <w:name w:val="List 3"/>
    <w:basedOn w:val="Normal"/>
    <w:rsid w:val="00001246"/>
    <w:pPr>
      <w:numPr>
        <w:ilvl w:val="2"/>
        <w:numId w:val="20"/>
      </w:numPr>
      <w:spacing w:after="0"/>
    </w:pPr>
    <w:rPr>
      <w:spacing w:val="0"/>
    </w:rPr>
  </w:style>
  <w:style w:type="paragraph" w:styleId="Liste4">
    <w:name w:val="List 4"/>
    <w:basedOn w:val="Normal"/>
    <w:rsid w:val="00001246"/>
    <w:pPr>
      <w:numPr>
        <w:ilvl w:val="3"/>
        <w:numId w:val="20"/>
      </w:numPr>
      <w:spacing w:after="0"/>
    </w:pPr>
    <w:rPr>
      <w:spacing w:val="0"/>
    </w:rPr>
  </w:style>
  <w:style w:type="paragraph" w:styleId="Liste5">
    <w:name w:val="List 5"/>
    <w:basedOn w:val="Normal"/>
    <w:rsid w:val="00001246"/>
    <w:pPr>
      <w:numPr>
        <w:ilvl w:val="4"/>
        <w:numId w:val="20"/>
      </w:numPr>
      <w:spacing w:after="0"/>
    </w:pPr>
    <w:rPr>
      <w:spacing w:val="0"/>
    </w:rPr>
  </w:style>
  <w:style w:type="paragraph" w:styleId="Nummerertliste">
    <w:name w:val="List Number"/>
    <w:basedOn w:val="Normal"/>
    <w:rsid w:val="00001246"/>
    <w:pPr>
      <w:numPr>
        <w:numId w:val="18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001246"/>
    <w:pPr>
      <w:numPr>
        <w:ilvl w:val="1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3">
    <w:name w:val="List Number 3"/>
    <w:basedOn w:val="Normal"/>
    <w:rsid w:val="00001246"/>
    <w:pPr>
      <w:numPr>
        <w:ilvl w:val="2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4">
    <w:name w:val="List Number 4"/>
    <w:basedOn w:val="Normal"/>
    <w:rsid w:val="00001246"/>
    <w:pPr>
      <w:numPr>
        <w:ilvl w:val="3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5">
    <w:name w:val="List Number 5"/>
    <w:basedOn w:val="Normal"/>
    <w:rsid w:val="00001246"/>
    <w:pPr>
      <w:numPr>
        <w:ilvl w:val="4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Punktliste">
    <w:name w:val="List Bullet"/>
    <w:basedOn w:val="Normal"/>
    <w:rsid w:val="00001246"/>
    <w:pPr>
      <w:spacing w:after="0"/>
      <w:ind w:left="284" w:hanging="284"/>
    </w:pPr>
  </w:style>
  <w:style w:type="paragraph" w:styleId="Punktliste2">
    <w:name w:val="List Bullet 2"/>
    <w:basedOn w:val="Normal"/>
    <w:rsid w:val="00001246"/>
    <w:pPr>
      <w:spacing w:after="0"/>
      <w:ind w:left="568" w:hanging="284"/>
    </w:pPr>
  </w:style>
  <w:style w:type="paragraph" w:styleId="Punktliste3">
    <w:name w:val="List Bullet 3"/>
    <w:basedOn w:val="Normal"/>
    <w:rsid w:val="00001246"/>
    <w:pPr>
      <w:spacing w:after="0"/>
      <w:ind w:left="851" w:hanging="284"/>
    </w:pPr>
  </w:style>
  <w:style w:type="paragraph" w:styleId="Punktliste4">
    <w:name w:val="List Bullet 4"/>
    <w:basedOn w:val="Normal"/>
    <w:rsid w:val="00001246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001246"/>
    <w:pPr>
      <w:spacing w:after="0"/>
      <w:ind w:left="1418" w:hanging="284"/>
    </w:pPr>
    <w:rPr>
      <w:spacing w:val="0"/>
    </w:rPr>
  </w:style>
  <w:style w:type="paragraph" w:styleId="Undertittel">
    <w:name w:val="Subtitle"/>
    <w:basedOn w:val="Normal"/>
    <w:next w:val="Normal"/>
    <w:link w:val="UndertittelTegn"/>
    <w:qFormat/>
    <w:rsid w:val="00001246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001246"/>
    <w:rPr>
      <w:rFonts w:ascii="Arial" w:eastAsia="Times New Roman" w:hAnsi="Arial"/>
      <w:b/>
      <w:spacing w:val="4"/>
      <w:sz w:val="28"/>
    </w:rPr>
  </w:style>
  <w:style w:type="paragraph" w:customStyle="1" w:styleId="Figur">
    <w:name w:val="Figur"/>
    <w:basedOn w:val="Normal"/>
    <w:uiPriority w:val="99"/>
    <w:rsid w:val="00001246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unhideWhenUsed/>
    <w:rsid w:val="00001246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001246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001246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001246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001246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001246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001246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001246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001246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unhideWhenUsed/>
    <w:rsid w:val="00001246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unhideWhenUsed/>
    <w:rsid w:val="00001246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unhideWhenUsed/>
    <w:rsid w:val="00001246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unhideWhenUsed/>
    <w:rsid w:val="00001246"/>
    <w:pPr>
      <w:spacing w:after="100"/>
      <w:ind w:left="1920"/>
    </w:pPr>
  </w:style>
  <w:style w:type="paragraph" w:styleId="Vanliginnrykk">
    <w:name w:val="Normal Indent"/>
    <w:basedOn w:val="Normal"/>
    <w:uiPriority w:val="99"/>
    <w:unhideWhenUsed/>
    <w:rsid w:val="00001246"/>
    <w:pPr>
      <w:ind w:left="708"/>
    </w:pPr>
  </w:style>
  <w:style w:type="paragraph" w:styleId="Stikkordregisteroverskrift">
    <w:name w:val="index heading"/>
    <w:basedOn w:val="Normal"/>
    <w:next w:val="Indeks1"/>
    <w:uiPriority w:val="99"/>
    <w:unhideWhenUsed/>
    <w:rsid w:val="00001246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001246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001246"/>
    <w:pPr>
      <w:spacing w:after="0"/>
    </w:pPr>
  </w:style>
  <w:style w:type="paragraph" w:styleId="Konvoluttadresse">
    <w:name w:val="envelope address"/>
    <w:basedOn w:val="Normal"/>
    <w:uiPriority w:val="99"/>
    <w:unhideWhenUsed/>
    <w:rsid w:val="0000124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Sluttnotetekst">
    <w:name w:val="endnote text"/>
    <w:basedOn w:val="Normal"/>
    <w:link w:val="SluttnotetekstTegn"/>
    <w:uiPriority w:val="99"/>
    <w:unhideWhenUsed/>
    <w:rsid w:val="00001246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link w:val="Sluttnotetekst"/>
    <w:uiPriority w:val="99"/>
    <w:rsid w:val="00001246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unhideWhenUsed/>
    <w:rsid w:val="00001246"/>
    <w:pPr>
      <w:spacing w:after="0"/>
      <w:ind w:left="240" w:hanging="240"/>
    </w:pPr>
  </w:style>
  <w:style w:type="paragraph" w:styleId="Makrotekst">
    <w:name w:val="macro"/>
    <w:link w:val="MakrotekstTegn"/>
    <w:uiPriority w:val="99"/>
    <w:unhideWhenUsed/>
    <w:rsid w:val="000012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rsid w:val="00001246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unhideWhenUsed/>
    <w:rsid w:val="00001246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0124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0012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unhideWhenUsed/>
    <w:rsid w:val="00001246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001246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unhideWhenUsed/>
    <w:rsid w:val="00001246"/>
    <w:pPr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001246"/>
    <w:pPr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001246"/>
    <w:pPr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001246"/>
    <w:pPr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001246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0012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rsid w:val="00001246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001246"/>
  </w:style>
  <w:style w:type="character" w:customStyle="1" w:styleId="InnledendehilsenTegn">
    <w:name w:val="Innledende hilsen Tegn"/>
    <w:link w:val="Innledendehilsen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Dato">
    <w:name w:val="Date"/>
    <w:basedOn w:val="Normal"/>
    <w:next w:val="Normal"/>
    <w:link w:val="DatoTegn"/>
    <w:rsid w:val="00001246"/>
  </w:style>
  <w:style w:type="character" w:customStyle="1" w:styleId="DatoTegn">
    <w:name w:val="Dato Tegn"/>
    <w:link w:val="Dato"/>
    <w:rsid w:val="00001246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001246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unhideWhenUsed/>
    <w:rsid w:val="00001246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Dokumentkart">
    <w:name w:val="Document Map"/>
    <w:basedOn w:val="Normal"/>
    <w:link w:val="DokumentkartTegn"/>
    <w:uiPriority w:val="99"/>
    <w:rsid w:val="00001246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rsid w:val="00001246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unhideWhenUsed/>
    <w:rsid w:val="00001246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rsid w:val="00001246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unhideWhenUsed/>
    <w:rsid w:val="00001246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unhideWhenUsed/>
    <w:rsid w:val="00001246"/>
    <w:rPr>
      <w:szCs w:val="24"/>
    </w:rPr>
  </w:style>
  <w:style w:type="paragraph" w:styleId="HTML-adresse">
    <w:name w:val="HTML Address"/>
    <w:basedOn w:val="Normal"/>
    <w:link w:val="HTML-adresseTegn"/>
    <w:uiPriority w:val="99"/>
    <w:unhideWhenUsed/>
    <w:rsid w:val="0000124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rsid w:val="00001246"/>
    <w:rPr>
      <w:rFonts w:ascii="Times New Roman" w:eastAsia="Times New Roman" w:hAnsi="Times New Roman"/>
      <w:i/>
      <w:iCs/>
      <w:spacing w:val="4"/>
      <w:sz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0012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001246"/>
    <w:rPr>
      <w:rFonts w:ascii="Consolas" w:eastAsia="Times New Roman" w:hAnsi="Consolas"/>
      <w:spacing w:val="4"/>
      <w:sz w:val="20"/>
      <w:szCs w:val="20"/>
    </w:rPr>
  </w:style>
  <w:style w:type="paragraph" w:styleId="Listeavsnitt">
    <w:name w:val="List Paragraph"/>
    <w:basedOn w:val="Normal"/>
    <w:uiPriority w:val="34"/>
    <w:qFormat/>
    <w:rsid w:val="00001246"/>
    <w:pPr>
      <w:spacing w:before="60" w:after="0"/>
      <w:ind w:left="397"/>
    </w:pPr>
    <w:rPr>
      <w:spacing w:val="0"/>
    </w:rPr>
  </w:style>
  <w:style w:type="paragraph" w:styleId="Bibliografi">
    <w:name w:val="Bibliography"/>
    <w:basedOn w:val="Normal"/>
    <w:next w:val="Normal"/>
    <w:uiPriority w:val="37"/>
    <w:unhideWhenUsed/>
    <w:rsid w:val="00001246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01246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paragraph" w:styleId="Avsenderadresse">
    <w:name w:val="envelope return"/>
    <w:basedOn w:val="Normal"/>
    <w:uiPriority w:val="99"/>
    <w:unhideWhenUsed/>
    <w:rsid w:val="00001246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unhideWhenUsed/>
    <w:rsid w:val="00001246"/>
  </w:style>
  <w:style w:type="character" w:customStyle="1" w:styleId="BrdtekstTegn">
    <w:name w:val="Brødtekst Tegn"/>
    <w:link w:val="Brdtekst"/>
    <w:rsid w:val="00001246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001246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unhideWhenUsed/>
    <w:rsid w:val="00001246"/>
    <w:pPr>
      <w:ind w:left="283"/>
    </w:pPr>
  </w:style>
  <w:style w:type="character" w:customStyle="1" w:styleId="BrdtekstinnrykkTegn">
    <w:name w:val="Brødtekstinnrykk Tegn"/>
    <w:link w:val="Brdtekstinnrykk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001246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unhideWhenUsed/>
    <w:rsid w:val="00001246"/>
    <w:pPr>
      <w:spacing w:line="480" w:lineRule="auto"/>
    </w:pPr>
  </w:style>
  <w:style w:type="character" w:customStyle="1" w:styleId="Brdtekst2Tegn">
    <w:name w:val="Brødtekst 2 Tegn"/>
    <w:link w:val="Brdtekst2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001246"/>
    <w:rPr>
      <w:sz w:val="16"/>
      <w:szCs w:val="16"/>
    </w:rPr>
  </w:style>
  <w:style w:type="character" w:customStyle="1" w:styleId="Brdtekst3Tegn">
    <w:name w:val="Brødtekst 3 Tegn"/>
    <w:link w:val="Brdtekst3"/>
    <w:uiPriority w:val="99"/>
    <w:rsid w:val="00001246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001246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rsid w:val="00001246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unhideWhenUsed/>
    <w:rsid w:val="0000124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rsid w:val="00001246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001246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001246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001246"/>
    <w:pPr>
      <w:shd w:val="clear" w:color="auto" w:fill="FFFF99"/>
      <w:spacing w:line="240" w:lineRule="auto"/>
    </w:pPr>
    <w:rPr>
      <w:color w:val="632423"/>
    </w:rPr>
  </w:style>
  <w:style w:type="paragraph" w:styleId="Revisjon">
    <w:name w:val="Revision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Sitat">
    <w:name w:val="Quote"/>
    <w:basedOn w:val="Normal"/>
    <w:next w:val="Normal"/>
    <w:link w:val="SitatTegn"/>
    <w:uiPriority w:val="99"/>
    <w:qFormat/>
    <w:pPr>
      <w:widowControl w:val="0"/>
      <w:tabs>
        <w:tab w:val="left" w:pos="860"/>
      </w:tabs>
      <w:spacing w:before="200" w:after="160" w:line="240" w:lineRule="auto"/>
      <w:ind w:left="860" w:right="860"/>
      <w:jc w:val="center"/>
    </w:pPr>
    <w:rPr>
      <w:rFonts w:cs="Times New Roman"/>
      <w:i/>
      <w:iCs/>
      <w:color w:val="404040"/>
      <w:szCs w:val="24"/>
      <w:lang w:val="en-US"/>
    </w:rPr>
  </w:style>
  <w:style w:type="character" w:customStyle="1" w:styleId="SitatTegn">
    <w:name w:val="Sitat Tegn"/>
    <w:basedOn w:val="Standardskriftforavsnitt"/>
    <w:link w:val="Sitat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paragraph" w:customStyle="1" w:styleId="0NOUTittelside-1">
    <w:name w:val="0_NOU_Tittelside-1"/>
    <w:uiPriority w:val="99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001246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001246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001246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001246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001246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001246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001246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00124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001246"/>
    <w:pPr>
      <w:keepNext/>
      <w:keepLines/>
      <w:numPr>
        <w:ilvl w:val="6"/>
        <w:numId w:val="35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001246"/>
    <w:pPr>
      <w:numPr>
        <w:ilvl w:val="5"/>
        <w:numId w:val="35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001246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001246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001246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001246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0">
    <w:name w:val="dato"/>
    <w:basedOn w:val="Normal"/>
    <w:next w:val="Normal"/>
    <w:rsid w:val="00001246"/>
  </w:style>
  <w:style w:type="paragraph" w:customStyle="1" w:styleId="Def">
    <w:name w:val="Def"/>
    <w:basedOn w:val="hengende-innrykk"/>
    <w:rsid w:val="0000124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001246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001246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001246"/>
  </w:style>
  <w:style w:type="paragraph" w:customStyle="1" w:styleId="figur-noter">
    <w:name w:val="figur-noter"/>
    <w:basedOn w:val="Normal"/>
    <w:next w:val="Normal"/>
    <w:rsid w:val="0000124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001246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001246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001246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001246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001246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001246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001246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001246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001246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001246"/>
  </w:style>
  <w:style w:type="paragraph" w:customStyle="1" w:styleId="Kilde">
    <w:name w:val="Kilde"/>
    <w:basedOn w:val="Normal"/>
    <w:next w:val="Normal"/>
    <w:rsid w:val="00001246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001246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001246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001246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001246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001246"/>
    <w:pPr>
      <w:spacing w:after="0"/>
    </w:pPr>
  </w:style>
  <w:style w:type="paragraph" w:customStyle="1" w:styleId="l-tit-endr-avsnitt">
    <w:name w:val="l-tit-endr-avsnitt"/>
    <w:basedOn w:val="l-tit-endr-lovkap"/>
    <w:qFormat/>
    <w:rsid w:val="00001246"/>
  </w:style>
  <w:style w:type="paragraph" w:customStyle="1" w:styleId="l-tit-endr-ledd">
    <w:name w:val="l-tit-endr-ledd"/>
    <w:basedOn w:val="Normal"/>
    <w:qFormat/>
    <w:rsid w:val="0000124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00124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00124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00124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001246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Listeavsnitt2">
    <w:name w:val="Listeavsnitt 2"/>
    <w:basedOn w:val="Normal"/>
    <w:qFormat/>
    <w:rsid w:val="00001246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001246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001246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001246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001246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001246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001246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001246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001246"/>
  </w:style>
  <w:style w:type="paragraph" w:customStyle="1" w:styleId="sitat0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00124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001246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00124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001246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00124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00124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001246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001246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001246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001246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001246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001246"/>
    <w:pPr>
      <w:keepNext/>
      <w:keepLines/>
      <w:numPr>
        <w:numId w:val="16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001246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001246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001246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001246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001246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">
    <w:name w:val="Liste bombe"/>
    <w:basedOn w:val="Liste"/>
    <w:qFormat/>
    <w:rsid w:val="00001246"/>
    <w:pPr>
      <w:numPr>
        <w:numId w:val="28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001246"/>
    <w:pPr>
      <w:numPr>
        <w:ilvl w:val="0"/>
        <w:numId w:val="29"/>
      </w:numPr>
      <w:ind w:left="794" w:hanging="397"/>
    </w:pPr>
  </w:style>
  <w:style w:type="paragraph" w:customStyle="1" w:styleId="Listebombe3">
    <w:name w:val="Liste bombe 3"/>
    <w:basedOn w:val="Liste3"/>
    <w:qFormat/>
    <w:rsid w:val="00001246"/>
    <w:pPr>
      <w:numPr>
        <w:ilvl w:val="0"/>
        <w:numId w:val="30"/>
      </w:numPr>
      <w:ind w:left="1191" w:hanging="397"/>
    </w:pPr>
  </w:style>
  <w:style w:type="paragraph" w:customStyle="1" w:styleId="Listebombe4">
    <w:name w:val="Liste bombe 4"/>
    <w:basedOn w:val="Liste4"/>
    <w:qFormat/>
    <w:rsid w:val="00001246"/>
    <w:pPr>
      <w:numPr>
        <w:ilvl w:val="0"/>
        <w:numId w:val="31"/>
      </w:numPr>
      <w:ind w:left="1588" w:hanging="397"/>
    </w:pPr>
  </w:style>
  <w:style w:type="paragraph" w:customStyle="1" w:styleId="Listebombe5">
    <w:name w:val="Liste bombe 5"/>
    <w:basedOn w:val="Liste5"/>
    <w:qFormat/>
    <w:rsid w:val="00001246"/>
    <w:pPr>
      <w:numPr>
        <w:ilvl w:val="0"/>
        <w:numId w:val="32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001246"/>
    <w:pPr>
      <w:numPr>
        <w:numId w:val="17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001246"/>
    <w:pPr>
      <w:numPr>
        <w:numId w:val="17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001246"/>
    <w:pPr>
      <w:numPr>
        <w:ilvl w:val="2"/>
        <w:numId w:val="17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001246"/>
    <w:pPr>
      <w:numPr>
        <w:ilvl w:val="3"/>
        <w:numId w:val="17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001246"/>
    <w:pPr>
      <w:numPr>
        <w:ilvl w:val="4"/>
        <w:numId w:val="17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001246"/>
    <w:pPr>
      <w:numPr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001246"/>
    <w:pPr>
      <w:numPr>
        <w:ilvl w:val="1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001246"/>
    <w:pPr>
      <w:numPr>
        <w:ilvl w:val="2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001246"/>
    <w:pPr>
      <w:numPr>
        <w:ilvl w:val="3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001246"/>
    <w:pPr>
      <w:numPr>
        <w:ilvl w:val="4"/>
        <w:numId w:val="27"/>
      </w:numPr>
      <w:spacing w:after="0"/>
    </w:pPr>
  </w:style>
  <w:style w:type="paragraph" w:customStyle="1" w:styleId="opplisting">
    <w:name w:val="opplisting"/>
    <w:basedOn w:val="Normal"/>
    <w:rsid w:val="00001246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001246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001246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001246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001246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001246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001246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001246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001246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001246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001246"/>
    <w:pPr>
      <w:numPr>
        <w:numId w:val="26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001246"/>
    <w:pPr>
      <w:numPr>
        <w:numId w:val="26"/>
      </w:numPr>
    </w:pPr>
  </w:style>
  <w:style w:type="paragraph" w:customStyle="1" w:styleId="avsnitt-undertittel">
    <w:name w:val="avsnitt-undertittel"/>
    <w:basedOn w:val="Normal"/>
    <w:next w:val="Normal"/>
    <w:rsid w:val="00001246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001246"/>
    <w:pPr>
      <w:numPr>
        <w:numId w:val="26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001246"/>
    <w:pPr>
      <w:numPr>
        <w:numId w:val="26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001246"/>
    <w:pPr>
      <w:numPr>
        <w:numId w:val="26"/>
      </w:numPr>
    </w:pPr>
  </w:style>
  <w:style w:type="paragraph" w:customStyle="1" w:styleId="avsnitt-under-undertittel">
    <w:name w:val="avsnitt-under-undertittel"/>
    <w:basedOn w:val="Normal"/>
    <w:next w:val="Normal"/>
    <w:rsid w:val="00001246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001246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001246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001246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00124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001246"/>
    <w:pPr>
      <w:keepNext/>
      <w:keepLines/>
      <w:numPr>
        <w:ilvl w:val="7"/>
        <w:numId w:val="35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ullet1">
    <w:name w:val="Bullet1"/>
    <w:uiPriority w:val="99"/>
    <w:rPr>
      <w:color w:val="000000"/>
      <w:u w:val="none"/>
    </w:rPr>
  </w:style>
  <w:style w:type="character" w:customStyle="1" w:styleId="Bullet2">
    <w:name w:val="Bullet2"/>
    <w:uiPriority w:val="99"/>
    <w:rPr>
      <w:color w:val="000000"/>
      <w:u w:val="none"/>
    </w:rPr>
  </w:style>
  <w:style w:type="character" w:customStyle="1" w:styleId="Bullet3">
    <w:name w:val="Bullet3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llet4">
    <w:name w:val="Bullet4"/>
    <w:uiPriority w:val="99"/>
    <w:rPr>
      <w:rFonts w:ascii="Calibri" w:hAnsi="Calibri" w:cs="Calibri"/>
      <w:color w:val="000000"/>
      <w:sz w:val="24"/>
      <w:szCs w:val="24"/>
      <w:u w:val="none"/>
      <w:lang w:val="en-US" w:bidi="he-IL"/>
    </w:rPr>
  </w:style>
  <w:style w:type="character" w:customStyle="1" w:styleId="Bullet5">
    <w:name w:val="Bullet5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llet6">
    <w:name w:val="Bullet6"/>
    <w:uiPriority w:val="99"/>
    <w:rPr>
      <w:rFonts w:ascii="Calibri" w:hAnsi="Calibri" w:cs="Calibri"/>
      <w:color w:val="000000"/>
      <w:sz w:val="24"/>
      <w:szCs w:val="24"/>
      <w:u w:val="none"/>
      <w:lang w:val="en-US" w:bidi="he-IL"/>
    </w:rPr>
  </w:style>
  <w:style w:type="character" w:customStyle="1" w:styleId="Bullet7">
    <w:name w:val="Bullet7"/>
    <w:uiPriority w:val="99"/>
    <w:rPr>
      <w:rFonts w:ascii="Calibri" w:hAnsi="Calibri" w:cs="Calibri"/>
      <w:color w:val="000000"/>
      <w:sz w:val="24"/>
      <w:szCs w:val="24"/>
      <w:u w:val="none"/>
      <w:lang w:val="en-US" w:bidi="he-IL"/>
    </w:rPr>
  </w:style>
  <w:style w:type="character" w:customStyle="1" w:styleId="Bullet8">
    <w:name w:val="Bullet8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llet9">
    <w:name w:val="Bullet9"/>
    <w:uiPriority w:val="99"/>
    <w:rPr>
      <w:rFonts w:ascii="Calibri" w:hAnsi="Calibri" w:cs="Calibri"/>
      <w:color w:val="000000"/>
      <w:sz w:val="24"/>
      <w:szCs w:val="24"/>
      <w:u w:val="none"/>
      <w:lang w:val="en-US" w:bidi="he-IL"/>
    </w:rPr>
  </w:style>
  <w:style w:type="character" w:customStyle="1" w:styleId="Bullet10">
    <w:name w:val="Bullet10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styleId="Utheving">
    <w:name w:val="Emphasis"/>
    <w:uiPriority w:val="20"/>
    <w:qFormat/>
    <w:rsid w:val="00001246"/>
    <w:rPr>
      <w:i/>
      <w:iCs/>
    </w:rPr>
  </w:style>
  <w:style w:type="character" w:styleId="Sterkutheving">
    <w:name w:val="Intense Emphasis"/>
    <w:uiPriority w:val="21"/>
    <w:qFormat/>
    <w:rsid w:val="00001246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001246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001246"/>
    <w:rPr>
      <w:b/>
      <w:bCs/>
      <w:smallCaps/>
      <w:color w:val="C0504D"/>
      <w:spacing w:val="5"/>
      <w:u w:val="single"/>
    </w:rPr>
  </w:style>
  <w:style w:type="character" w:customStyle="1" w:styleId="SC315397">
    <w:name w:val="SC315397"/>
    <w:uiPriority w:val="99"/>
    <w:rPr>
      <w:color w:val="000000"/>
      <w:sz w:val="25"/>
      <w:szCs w:val="25"/>
      <w:u w:val="none"/>
      <w:lang w:val="en-US"/>
    </w:rPr>
  </w:style>
  <w:style w:type="character" w:customStyle="1" w:styleId="SC315424">
    <w:name w:val="SC315424"/>
    <w:uiPriority w:val="99"/>
    <w:rPr>
      <w:color w:val="000000"/>
      <w:sz w:val="34"/>
      <w:szCs w:val="34"/>
      <w:u w:val="none"/>
      <w:lang w:val="en-US"/>
    </w:rPr>
  </w:style>
  <w:style w:type="character" w:styleId="Merknadsreferanse">
    <w:name w:val="annotation reference"/>
    <w:rsid w:val="00001246"/>
    <w:rPr>
      <w:sz w:val="16"/>
    </w:rPr>
  </w:style>
  <w:style w:type="character" w:customStyle="1" w:styleId="Talepunkter-tittelChar">
    <w:name w:val="Talepunkter-tittel Char"/>
    <w:uiPriority w:val="99"/>
    <w:rPr>
      <w:rFonts w:ascii="DepCentury Old Style" w:hAnsi="DepCentury Old Style" w:cs="DepCentury Old Style"/>
      <w:b/>
      <w:bCs/>
      <w:color w:val="000000"/>
      <w:sz w:val="24"/>
      <w:szCs w:val="24"/>
      <w:u w:val="none"/>
      <w:lang w:val="en-US"/>
    </w:rPr>
  </w:style>
  <w:style w:type="character" w:styleId="Sluttnotereferanse">
    <w:name w:val="endnote reference"/>
    <w:uiPriority w:val="99"/>
    <w:unhideWhenUsed/>
    <w:rsid w:val="00001246"/>
    <w:rPr>
      <w:vertAlign w:val="superscript"/>
    </w:rPr>
  </w:style>
  <w:style w:type="character" w:styleId="Fulgthyperkobling">
    <w:name w:val="FollowedHyperlink"/>
    <w:uiPriority w:val="99"/>
    <w:unhideWhenUsed/>
    <w:rsid w:val="00001246"/>
    <w:rPr>
      <w:color w:val="800080"/>
      <w:u w:val="single"/>
    </w:rPr>
  </w:style>
  <w:style w:type="character" w:styleId="HTML-sitat">
    <w:name w:val="HTML Cite"/>
    <w:uiPriority w:val="99"/>
    <w:unhideWhenUsed/>
    <w:rsid w:val="00001246"/>
    <w:rPr>
      <w:i/>
      <w:iCs/>
    </w:rPr>
  </w:style>
  <w:style w:type="character" w:styleId="HTML-kode">
    <w:name w:val="HTML Code"/>
    <w:uiPriority w:val="99"/>
    <w:unhideWhenUsed/>
    <w:rsid w:val="00001246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unhideWhenUsed/>
    <w:rsid w:val="00001246"/>
    <w:rPr>
      <w:i/>
      <w:iCs/>
    </w:rPr>
  </w:style>
  <w:style w:type="character" w:styleId="HTML-tastatur">
    <w:name w:val="HTML Keyboard"/>
    <w:uiPriority w:val="99"/>
    <w:unhideWhenUsed/>
    <w:rsid w:val="00001246"/>
    <w:rPr>
      <w:rFonts w:ascii="Consolas" w:hAnsi="Consolas"/>
      <w:sz w:val="20"/>
      <w:szCs w:val="20"/>
    </w:rPr>
  </w:style>
  <w:style w:type="character" w:styleId="HTML-eksempel">
    <w:name w:val="HTML Sample"/>
    <w:uiPriority w:val="99"/>
    <w:unhideWhenUsed/>
    <w:rsid w:val="00001246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unhideWhenUsed/>
    <w:rsid w:val="00001246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unhideWhenUsed/>
    <w:rsid w:val="00001246"/>
    <w:rPr>
      <w:i/>
      <w:iCs/>
    </w:rPr>
  </w:style>
  <w:style w:type="character" w:styleId="Svakutheving">
    <w:name w:val="Subtle Emphasis"/>
    <w:uiPriority w:val="19"/>
    <w:qFormat/>
    <w:rsid w:val="00001246"/>
    <w:rPr>
      <w:i/>
      <w:iCs/>
      <w:color w:val="808080"/>
    </w:rPr>
  </w:style>
  <w:style w:type="character" w:styleId="Boktittel">
    <w:name w:val="Book Title"/>
    <w:uiPriority w:val="33"/>
    <w:qFormat/>
    <w:rsid w:val="00001246"/>
    <w:rPr>
      <w:b/>
      <w:bCs/>
      <w:smallCaps/>
      <w:spacing w:val="5"/>
    </w:rPr>
  </w:style>
  <w:style w:type="character" w:styleId="Emneknagg">
    <w:name w:val="Hashtag"/>
    <w:basedOn w:val="Standardskriftforavsnitt"/>
    <w:uiPriority w:val="99"/>
    <w:rPr>
      <w:color w:val="2B579A"/>
      <w:sz w:val="24"/>
      <w:szCs w:val="24"/>
      <w:u w:val="none"/>
      <w:lang w:val="en-US"/>
    </w:rPr>
  </w:style>
  <w:style w:type="character" w:styleId="Omtale">
    <w:name w:val="Mention"/>
    <w:basedOn w:val="Standardskriftforavsnitt"/>
    <w:uiPriority w:val="99"/>
    <w:rPr>
      <w:color w:val="2B579A"/>
      <w:sz w:val="24"/>
      <w:szCs w:val="24"/>
      <w:u w:val="none"/>
      <w:lang w:val="en-US"/>
    </w:rPr>
  </w:style>
  <w:style w:type="character" w:styleId="Smarthyperkobling">
    <w:name w:val="Smart Hyperlink"/>
    <w:basedOn w:val="Standardskriftforavsnitt"/>
    <w:uiPriority w:val="99"/>
    <w:rPr>
      <w:color w:val="000000"/>
      <w:sz w:val="24"/>
      <w:szCs w:val="24"/>
      <w:u w:val="thick"/>
      <w:lang w:val="en-US"/>
    </w:rPr>
  </w:style>
  <w:style w:type="character" w:styleId="Ulstomtale">
    <w:name w:val="Unresolved Mention"/>
    <w:basedOn w:val="Standardskriftforavsnitt"/>
    <w:uiPriority w:val="99"/>
    <w:rPr>
      <w:color w:val="605E5C"/>
      <w:sz w:val="24"/>
      <w:szCs w:val="24"/>
      <w:u w:val="none"/>
      <w:lang w:val="en-US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styleId="Fotnotereferanse">
    <w:name w:val="footnote reference"/>
    <w:rsid w:val="00001246"/>
    <w:rPr>
      <w:vertAlign w:val="superscript"/>
    </w:rPr>
  </w:style>
  <w:style w:type="character" w:customStyle="1" w:styleId="gjennomstreket">
    <w:name w:val="gjennomstreket"/>
    <w:uiPriority w:val="1"/>
    <w:rsid w:val="00001246"/>
    <w:rPr>
      <w:strike/>
      <w:dstrike w:val="0"/>
    </w:rPr>
  </w:style>
  <w:style w:type="character" w:customStyle="1" w:styleId="halvfet0">
    <w:name w:val="halvfet"/>
    <w:rsid w:val="00001246"/>
    <w:rPr>
      <w:b/>
    </w:rPr>
  </w:style>
  <w:style w:type="character" w:styleId="Hyperkobling">
    <w:name w:val="Hyperlink"/>
    <w:uiPriority w:val="99"/>
    <w:unhideWhenUsed/>
    <w:rsid w:val="00001246"/>
    <w:rPr>
      <w:color w:val="0000FF"/>
      <w:u w:val="single"/>
    </w:rPr>
  </w:style>
  <w:style w:type="character" w:customStyle="1" w:styleId="kursiv">
    <w:name w:val="kursiv"/>
    <w:rsid w:val="00001246"/>
    <w:rPr>
      <w:i/>
    </w:rPr>
  </w:style>
  <w:style w:type="character" w:customStyle="1" w:styleId="l-endring">
    <w:name w:val="l-endring"/>
    <w:rsid w:val="00001246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001246"/>
  </w:style>
  <w:style w:type="character" w:styleId="Plassholdertekst">
    <w:name w:val="Placeholder Text"/>
    <w:uiPriority w:val="99"/>
    <w:rsid w:val="00001246"/>
    <w:rPr>
      <w:color w:val="808080"/>
    </w:rPr>
  </w:style>
  <w:style w:type="character" w:customStyle="1" w:styleId="regular">
    <w:name w:val="regular"/>
    <w:uiPriority w:val="1"/>
    <w:qFormat/>
    <w:rsid w:val="00001246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krift-hevet">
    <w:name w:val="skrift-hevet"/>
    <w:rsid w:val="00001246"/>
    <w:rPr>
      <w:vertAlign w:val="superscript"/>
    </w:rPr>
  </w:style>
  <w:style w:type="character" w:customStyle="1" w:styleId="skrift-senket">
    <w:name w:val="skrift-senket"/>
    <w:rsid w:val="00001246"/>
    <w:rPr>
      <w:vertAlign w:val="subscript"/>
    </w:rPr>
  </w:style>
  <w:style w:type="character" w:customStyle="1" w:styleId="sperret0">
    <w:name w:val="sperret"/>
    <w:rsid w:val="00001246"/>
    <w:rPr>
      <w:spacing w:val="30"/>
    </w:rPr>
  </w:style>
  <w:style w:type="character" w:customStyle="1" w:styleId="Stikkord">
    <w:name w:val="Stikkord"/>
    <w:rsid w:val="00001246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001246"/>
    <w:rPr>
      <w:b/>
      <w:bCs/>
    </w:rPr>
  </w:style>
  <w:style w:type="table" w:customStyle="1" w:styleId="Tabell-VM">
    <w:name w:val="Tabell-VM"/>
    <w:basedOn w:val="Tabelltemaer"/>
    <w:uiPriority w:val="99"/>
    <w:qFormat/>
    <w:rsid w:val="0000124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00124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00124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00124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01246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00124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01246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Linjenummer">
    <w:name w:val="line number"/>
    <w:uiPriority w:val="99"/>
    <w:semiHidden/>
    <w:unhideWhenUsed/>
    <w:rsid w:val="00001246"/>
  </w:style>
  <w:style w:type="character" w:styleId="HTML-akronym">
    <w:name w:val="HTML Acronym"/>
    <w:uiPriority w:val="99"/>
    <w:semiHidden/>
    <w:unhideWhenUsed/>
    <w:rsid w:val="00001246"/>
  </w:style>
  <w:style w:type="table" w:styleId="Tabellrutenett">
    <w:name w:val="Table Grid"/>
    <w:basedOn w:val="Vanligtabell"/>
    <w:uiPriority w:val="59"/>
    <w:rsid w:val="00001246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lfaListeStil">
    <w:name w:val="AlfaListeStil"/>
    <w:uiPriority w:val="99"/>
    <w:rsid w:val="00001246"/>
    <w:pPr>
      <w:numPr>
        <w:numId w:val="17"/>
      </w:numPr>
    </w:pPr>
  </w:style>
  <w:style w:type="numbering" w:customStyle="1" w:styleId="NrListeStil">
    <w:name w:val="NrListeStil"/>
    <w:uiPriority w:val="99"/>
    <w:rsid w:val="00001246"/>
    <w:pPr>
      <w:numPr>
        <w:numId w:val="18"/>
      </w:numPr>
    </w:pPr>
  </w:style>
  <w:style w:type="numbering" w:customStyle="1" w:styleId="RomListeStil">
    <w:name w:val="RomListeStil"/>
    <w:uiPriority w:val="99"/>
    <w:rsid w:val="00001246"/>
    <w:pPr>
      <w:numPr>
        <w:numId w:val="19"/>
      </w:numPr>
    </w:pPr>
  </w:style>
  <w:style w:type="numbering" w:customStyle="1" w:styleId="StrekListeStil">
    <w:name w:val="StrekListeStil"/>
    <w:uiPriority w:val="99"/>
    <w:rsid w:val="00001246"/>
    <w:pPr>
      <w:numPr>
        <w:numId w:val="20"/>
      </w:numPr>
    </w:pPr>
  </w:style>
  <w:style w:type="numbering" w:customStyle="1" w:styleId="OpplistingListeStil">
    <w:name w:val="OpplistingListeStil"/>
    <w:uiPriority w:val="99"/>
    <w:rsid w:val="00001246"/>
    <w:pPr>
      <w:numPr>
        <w:numId w:val="21"/>
      </w:numPr>
    </w:pPr>
  </w:style>
  <w:style w:type="numbering" w:customStyle="1" w:styleId="l-NummerertListeStil">
    <w:name w:val="l-NummerertListeStil"/>
    <w:uiPriority w:val="99"/>
    <w:rsid w:val="00001246"/>
    <w:pPr>
      <w:numPr>
        <w:numId w:val="22"/>
      </w:numPr>
    </w:pPr>
  </w:style>
  <w:style w:type="numbering" w:customStyle="1" w:styleId="l-AlfaListeStil">
    <w:name w:val="l-AlfaListeStil"/>
    <w:uiPriority w:val="99"/>
    <w:rsid w:val="00001246"/>
    <w:pPr>
      <w:numPr>
        <w:numId w:val="23"/>
      </w:numPr>
    </w:pPr>
  </w:style>
  <w:style w:type="numbering" w:customStyle="1" w:styleId="OverskrifterListeStil">
    <w:name w:val="OverskrifterListeStil"/>
    <w:uiPriority w:val="99"/>
    <w:rsid w:val="00001246"/>
    <w:pPr>
      <w:numPr>
        <w:numId w:val="24"/>
      </w:numPr>
    </w:pPr>
  </w:style>
  <w:style w:type="numbering" w:customStyle="1" w:styleId="l-ListeStilMal">
    <w:name w:val="l-ListeStilMal"/>
    <w:uiPriority w:val="99"/>
    <w:rsid w:val="00001246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dokMaler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3039-8978-4B92-A327-579C6F2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0</TotalTime>
  <Pages>3</Pages>
  <Words>895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Vistung</dc:creator>
  <cp:keywords/>
  <dc:description/>
  <cp:lastModifiedBy>Elisabeth Vistung</cp:lastModifiedBy>
  <cp:revision>2</cp:revision>
  <dcterms:created xsi:type="dcterms:W3CDTF">2019-03-12T13:42:00Z</dcterms:created>
  <dcterms:modified xsi:type="dcterms:W3CDTF">2019-03-12T13:42:00Z</dcterms:modified>
</cp:coreProperties>
</file>