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BD810" w14:textId="721ACBAE" w:rsidR="00EC650F" w:rsidRPr="00456AC1" w:rsidRDefault="00EF6598" w:rsidP="00EF6598">
      <w:pPr>
        <w:textAlignment w:val="baseline"/>
        <w:rPr>
          <w:rFonts w:eastAsia="Times New Roman" w:cs="Arial"/>
          <w:sz w:val="28"/>
          <w:szCs w:val="28"/>
          <w:lang w:eastAsia="nb-NO"/>
        </w:rPr>
      </w:pPr>
      <w:r w:rsidRPr="00456AC1">
        <w:rPr>
          <w:rFonts w:eastAsia="Times New Roman" w:cs="Arial"/>
          <w:b/>
          <w:bCs/>
          <w:sz w:val="28"/>
          <w:szCs w:val="28"/>
          <w:lang w:eastAsia="nb-NO"/>
        </w:rPr>
        <w:t xml:space="preserve">Invitasjon til kommuner </w:t>
      </w:r>
      <w:r w:rsidR="00645391" w:rsidRPr="00456AC1">
        <w:rPr>
          <w:rFonts w:eastAsia="Times New Roman" w:cs="Arial"/>
          <w:b/>
          <w:bCs/>
          <w:sz w:val="28"/>
          <w:szCs w:val="28"/>
          <w:lang w:eastAsia="nb-NO"/>
        </w:rPr>
        <w:t xml:space="preserve">og ideelle stiftelser </w:t>
      </w:r>
      <w:r w:rsidRPr="00456AC1">
        <w:rPr>
          <w:rFonts w:eastAsia="Times New Roman" w:cs="Arial"/>
          <w:b/>
          <w:bCs/>
          <w:sz w:val="28"/>
          <w:szCs w:val="28"/>
          <w:lang w:eastAsia="nb-NO"/>
        </w:rPr>
        <w:t>til å søke om tilskudd til studentboliger i en prøveordning med studenter samlokalisert med eldre </w:t>
      </w:r>
      <w:r w:rsidRPr="00456AC1">
        <w:rPr>
          <w:rFonts w:eastAsia="Times New Roman" w:cs="Arial"/>
          <w:sz w:val="28"/>
          <w:szCs w:val="28"/>
          <w:lang w:eastAsia="nb-NO"/>
        </w:rPr>
        <w:t> </w:t>
      </w:r>
    </w:p>
    <w:p w14:paraId="0E5A0EE4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sz w:val="24"/>
          <w:szCs w:val="24"/>
          <w:lang w:eastAsia="nb-NO"/>
        </w:rPr>
        <w:t>  </w:t>
      </w:r>
    </w:p>
    <w:p w14:paraId="2FF9EF49" w14:textId="77777777" w:rsidR="00D14FD1" w:rsidRPr="00456AC1" w:rsidRDefault="00EF6598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lang w:eastAsia="nb-NO"/>
        </w:rPr>
        <w:t>KD lyser i 2021 ut inntil 7,45 millioner kroner i tilskudd til oppføring av studentboliger, inntil 20 hybelenheter (HE). Studentboligene skal samlokaliseres med omsorgsboliger/sykehjem</w:t>
      </w:r>
      <w:r w:rsidRPr="00456AC1">
        <w:rPr>
          <w:rFonts w:eastAsia="Times New Roman" w:cs="Arial"/>
          <w:color w:val="333333"/>
          <w:lang w:eastAsia="nb-NO"/>
        </w:rPr>
        <w:t>.</w:t>
      </w:r>
    </w:p>
    <w:p w14:paraId="225D8EAD" w14:textId="39973013" w:rsidR="00EF6598" w:rsidRPr="00456AC1" w:rsidRDefault="00D14FD1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</w:rPr>
        <w:t>Formålet er å få til berikende generasjonsmøter, til glede både for studentene og for å øke velferden til de eldre.</w:t>
      </w:r>
      <w:r w:rsidR="00EF6598" w:rsidRPr="00456AC1">
        <w:rPr>
          <w:rFonts w:eastAsia="Times New Roman" w:cs="Arial"/>
          <w:color w:val="333333"/>
          <w:lang w:eastAsia="nb-NO"/>
        </w:rPr>
        <w:t xml:space="preserve"> Prøveordningen skal bestå av minimum to prosjekter og bygger på regjeringens ønske om å innføre «prøveordning med kombinerte omsorgs- og studentboliger» (Granavolden-plattformen). Tilskuddet er omtalt i </w:t>
      </w:r>
      <w:hyperlink r:id="rId10" w:tgtFrame="_blank" w:history="1">
        <w:r w:rsidR="00EF6598" w:rsidRPr="00456AC1">
          <w:rPr>
            <w:rFonts w:eastAsia="Times New Roman" w:cs="Arial"/>
            <w:color w:val="3867C8"/>
            <w:u w:val="single"/>
            <w:lang w:eastAsia="nb-NO"/>
          </w:rPr>
          <w:t>Prop. 1 S (2020-2021) for Kunnskapsdepartementet</w:t>
        </w:r>
      </w:hyperlink>
      <w:r w:rsidR="00EF6598" w:rsidRPr="00456AC1">
        <w:rPr>
          <w:rFonts w:eastAsia="Times New Roman" w:cs="Arial"/>
          <w:lang w:eastAsia="nb-NO"/>
        </w:rPr>
        <w:t>, under kap. 270 «Studentvelferd», post 75. </w:t>
      </w:r>
      <w:r w:rsidRPr="00456AC1">
        <w:rPr>
          <w:rFonts w:eastAsia="Times New Roman" w:cs="Arial"/>
          <w:lang w:eastAsia="nb-NO"/>
        </w:rPr>
        <w:t xml:space="preserve"> </w:t>
      </w:r>
    </w:p>
    <w:p w14:paraId="6FD9D57C" w14:textId="010FFAE2" w:rsidR="006C5E7F" w:rsidRPr="00456AC1" w:rsidRDefault="006C5E7F" w:rsidP="006C5E7F">
      <w:pPr>
        <w:textAlignment w:val="baseline"/>
        <w:rPr>
          <w:rFonts w:eastAsia="Times New Roman" w:cs="Arial"/>
          <w:lang w:eastAsia="nb-NO"/>
        </w:rPr>
      </w:pPr>
      <w:bookmarkStart w:id="0" w:name="_Hlk80875496"/>
    </w:p>
    <w:p w14:paraId="5D185C9C" w14:textId="3E16A9C9" w:rsidR="006C5E7F" w:rsidRPr="00456AC1" w:rsidRDefault="006C5E7F" w:rsidP="006C5E7F">
      <w:pPr>
        <w:textAlignment w:val="baseline"/>
        <w:rPr>
          <w:rFonts w:eastAsia="Times New Roman" w:cs="Arial"/>
        </w:rPr>
      </w:pPr>
      <w:r w:rsidRPr="00456AC1">
        <w:rPr>
          <w:rFonts w:eastAsia="Times New Roman" w:cs="Arial"/>
        </w:rPr>
        <w:t>1. september 2021 utvide</w:t>
      </w:r>
      <w:r w:rsidR="00A377F1" w:rsidRPr="00456AC1">
        <w:rPr>
          <w:rFonts w:eastAsia="Times New Roman" w:cs="Arial"/>
        </w:rPr>
        <w:t>r</w:t>
      </w:r>
      <w:r w:rsidRPr="00456AC1">
        <w:rPr>
          <w:rFonts w:eastAsia="Times New Roman" w:cs="Arial"/>
        </w:rPr>
        <w:t xml:space="preserve"> Kunnskapsdepartementet søknadsfristen og hvem som kan søke om </w:t>
      </w:r>
      <w:r w:rsidR="000151E4" w:rsidRPr="00456AC1">
        <w:rPr>
          <w:rFonts w:eastAsia="Times New Roman" w:cs="Arial"/>
        </w:rPr>
        <w:t>tilskudd</w:t>
      </w:r>
      <w:r w:rsidRPr="00456AC1">
        <w:rPr>
          <w:rFonts w:eastAsia="Times New Roman" w:cs="Arial"/>
        </w:rPr>
        <w:t xml:space="preserve"> i prøveordningen. Bakgrunnen for endringen</w:t>
      </w:r>
      <w:r w:rsidR="0082450D" w:rsidRPr="00456AC1">
        <w:rPr>
          <w:rFonts w:eastAsia="Times New Roman" w:cs="Arial"/>
        </w:rPr>
        <w:t>e</w:t>
      </w:r>
      <w:r w:rsidRPr="00456AC1">
        <w:rPr>
          <w:rFonts w:eastAsia="Times New Roman" w:cs="Arial"/>
        </w:rPr>
        <w:t xml:space="preserve"> er </w:t>
      </w:r>
      <w:r w:rsidR="0082450D" w:rsidRPr="00456AC1">
        <w:rPr>
          <w:rFonts w:eastAsia="Times New Roman" w:cs="Arial"/>
        </w:rPr>
        <w:t xml:space="preserve">et mål om </w:t>
      </w:r>
      <w:r w:rsidRPr="00456AC1">
        <w:rPr>
          <w:rFonts w:eastAsia="Times New Roman" w:cs="Arial"/>
        </w:rPr>
        <w:t xml:space="preserve">å øke </w:t>
      </w:r>
      <w:r w:rsidR="000151E4" w:rsidRPr="00456AC1">
        <w:rPr>
          <w:rFonts w:eastAsia="Times New Roman" w:cs="Arial"/>
        </w:rPr>
        <w:t>antallet</w:t>
      </w:r>
      <w:r w:rsidRPr="00456AC1">
        <w:rPr>
          <w:rFonts w:eastAsia="Times New Roman" w:cs="Arial"/>
        </w:rPr>
        <w:t xml:space="preserve"> søknader til prøveordningen.</w:t>
      </w:r>
    </w:p>
    <w:bookmarkEnd w:id="0"/>
    <w:p w14:paraId="7A373D70" w14:textId="77777777" w:rsidR="00EF6598" w:rsidRPr="00456AC1" w:rsidRDefault="00EF6598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color w:val="333333"/>
          <w:lang w:eastAsia="nb-NO"/>
        </w:rPr>
        <w:t>  </w:t>
      </w:r>
    </w:p>
    <w:p w14:paraId="2157C6BB" w14:textId="77777777" w:rsidR="00EF6598" w:rsidRPr="00456AC1" w:rsidRDefault="00EF6598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b/>
          <w:bCs/>
          <w:color w:val="333333"/>
          <w:lang w:eastAsia="nb-NO"/>
        </w:rPr>
        <w:t>Hva kan det søkes tilskudd til?</w:t>
      </w:r>
      <w:r w:rsidRPr="00456AC1">
        <w:rPr>
          <w:rFonts w:eastAsia="Times New Roman" w:cs="Arial"/>
          <w:color w:val="333333"/>
          <w:lang w:eastAsia="nb-NO"/>
        </w:rPr>
        <w:t> </w:t>
      </w:r>
    </w:p>
    <w:p w14:paraId="3F6FC65B" w14:textId="77777777" w:rsidR="00EC650F" w:rsidRPr="00456AC1" w:rsidRDefault="00EC650F" w:rsidP="00EF6598">
      <w:pPr>
        <w:textAlignment w:val="baseline"/>
        <w:rPr>
          <w:rFonts w:eastAsia="Times New Roman" w:cs="Arial"/>
          <w:sz w:val="16"/>
          <w:szCs w:val="16"/>
          <w:lang w:eastAsia="nb-NO"/>
        </w:rPr>
      </w:pPr>
    </w:p>
    <w:p w14:paraId="3E196368" w14:textId="735D6EE6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color w:val="000000"/>
          <w:lang w:eastAsia="nb-NO"/>
        </w:rPr>
        <w:t>Det kan søkes om tilskudd til oppføring av studentboliger som oppfyller kravene i forskrift om tilskudd til studentboliger. Forskrift om tilskudd til studentboliger er tilgjengelig på </w:t>
      </w:r>
      <w:hyperlink r:id="rId11" w:tgtFrame="_blank" w:history="1">
        <w:r w:rsidRPr="00456AC1">
          <w:rPr>
            <w:rFonts w:eastAsia="Times New Roman" w:cs="Arial"/>
            <w:color w:val="3867C8"/>
            <w:u w:val="single"/>
            <w:lang w:eastAsia="nb-NO"/>
          </w:rPr>
          <w:t>www.lovdata.no</w:t>
        </w:r>
      </w:hyperlink>
      <w:r w:rsidRPr="00456AC1">
        <w:rPr>
          <w:rFonts w:eastAsia="Times New Roman" w:cs="Arial"/>
          <w:color w:val="000000"/>
          <w:lang w:eastAsia="nb-NO"/>
        </w:rPr>
        <w:t>. </w:t>
      </w:r>
      <w:r w:rsidRPr="00456AC1">
        <w:rPr>
          <w:rFonts w:eastAsia="Times New Roman" w:cs="Arial"/>
          <w:color w:val="333333"/>
          <w:lang w:eastAsia="nb-NO"/>
        </w:rPr>
        <w:t xml:space="preserve"> </w:t>
      </w:r>
      <w:r w:rsidR="006C4F75" w:rsidRPr="00456AC1">
        <w:rPr>
          <w:rFonts w:cs="Arial"/>
          <w:sz w:val="21"/>
          <w:szCs w:val="21"/>
        </w:rPr>
        <w:t xml:space="preserve">Så langt det er praktisk mulig skal forskrift </w:t>
      </w:r>
      <w:r w:rsidR="00F81D3E" w:rsidRPr="00456AC1">
        <w:rPr>
          <w:rFonts w:cs="Arial"/>
          <w:sz w:val="21"/>
          <w:szCs w:val="21"/>
        </w:rPr>
        <w:t xml:space="preserve">og veileder for tilskudd til studentboliger </w:t>
      </w:r>
      <w:r w:rsidR="006C4F75" w:rsidRPr="00456AC1">
        <w:rPr>
          <w:rFonts w:cs="Arial"/>
          <w:sz w:val="21"/>
          <w:szCs w:val="21"/>
        </w:rPr>
        <w:t>benyttes ved tildeling av tilskudd.</w:t>
      </w:r>
      <w:r w:rsidR="00F81D3E" w:rsidRPr="00456AC1">
        <w:rPr>
          <w:rFonts w:cs="Arial"/>
          <w:sz w:val="21"/>
          <w:szCs w:val="21"/>
        </w:rPr>
        <w:t xml:space="preserve"> </w:t>
      </w:r>
      <w:r w:rsidRPr="00456AC1">
        <w:rPr>
          <w:rFonts w:eastAsia="Times New Roman" w:cs="Arial"/>
          <w:color w:val="333333"/>
          <w:lang w:eastAsia="nb-NO"/>
        </w:rPr>
        <w:t xml:space="preserve">Det kan </w:t>
      </w:r>
      <w:r w:rsidR="006C4F75" w:rsidRPr="00456AC1">
        <w:rPr>
          <w:rFonts w:eastAsia="Times New Roman" w:cs="Arial"/>
          <w:color w:val="333333"/>
          <w:lang w:eastAsia="nb-NO"/>
        </w:rPr>
        <w:t xml:space="preserve">også </w:t>
      </w:r>
      <w:r w:rsidRPr="00456AC1">
        <w:rPr>
          <w:rFonts w:eastAsia="Times New Roman" w:cs="Arial"/>
          <w:color w:val="333333"/>
          <w:lang w:eastAsia="nb-NO"/>
        </w:rPr>
        <w:t>gis tilskudd til kjøp og ombygging av eksisterende bygningsmasse til studentboliger. </w:t>
      </w:r>
    </w:p>
    <w:p w14:paraId="6F075828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>   </w:t>
      </w:r>
    </w:p>
    <w:p w14:paraId="07CDEC66" w14:textId="77777777" w:rsidR="00EC650F" w:rsidRPr="00456AC1" w:rsidRDefault="00EC650F" w:rsidP="00EF6598">
      <w:pPr>
        <w:textAlignment w:val="baseline"/>
        <w:rPr>
          <w:rFonts w:eastAsia="Times New Roman" w:cs="Arial"/>
          <w:lang w:eastAsia="nb-NO"/>
        </w:rPr>
      </w:pPr>
    </w:p>
    <w:p w14:paraId="01F2ADE5" w14:textId="77777777" w:rsidR="00EF6598" w:rsidRPr="00456AC1" w:rsidRDefault="00EF6598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b/>
          <w:bCs/>
          <w:color w:val="333333"/>
          <w:lang w:eastAsia="nb-NO"/>
        </w:rPr>
        <w:t>Hvem kan søke?</w:t>
      </w:r>
      <w:r w:rsidRPr="00456AC1">
        <w:rPr>
          <w:rFonts w:eastAsia="Times New Roman" w:cs="Arial"/>
          <w:color w:val="333333"/>
          <w:lang w:eastAsia="nb-NO"/>
        </w:rPr>
        <w:t> </w:t>
      </w:r>
    </w:p>
    <w:p w14:paraId="5605DD71" w14:textId="77777777" w:rsidR="00EC650F" w:rsidRPr="00456AC1" w:rsidRDefault="00EC650F" w:rsidP="00EF6598">
      <w:pPr>
        <w:textAlignment w:val="baseline"/>
        <w:rPr>
          <w:rFonts w:cs="Arial"/>
          <w:sz w:val="21"/>
          <w:szCs w:val="21"/>
        </w:rPr>
      </w:pPr>
    </w:p>
    <w:p w14:paraId="46597FC3" w14:textId="4232E0A6" w:rsidR="006C5E7F" w:rsidRPr="00456AC1" w:rsidRDefault="006C5E7F" w:rsidP="00EF6598">
      <w:pPr>
        <w:textAlignment w:val="baseline"/>
        <w:rPr>
          <w:rFonts w:cs="Arial"/>
          <w:sz w:val="21"/>
          <w:szCs w:val="21"/>
        </w:rPr>
      </w:pPr>
      <w:r w:rsidRPr="00456AC1">
        <w:rPr>
          <w:rFonts w:cs="Arial"/>
          <w:sz w:val="21"/>
          <w:szCs w:val="21"/>
        </w:rPr>
        <w:t xml:space="preserve">Det er kommuner </w:t>
      </w:r>
      <w:r w:rsidR="001E4149" w:rsidRPr="00456AC1">
        <w:rPr>
          <w:rFonts w:cs="Arial"/>
          <w:sz w:val="21"/>
          <w:szCs w:val="21"/>
        </w:rPr>
        <w:t xml:space="preserve">og </w:t>
      </w:r>
      <w:r w:rsidR="000151E4" w:rsidRPr="00456AC1">
        <w:rPr>
          <w:rFonts w:cs="Arial"/>
          <w:sz w:val="21"/>
          <w:szCs w:val="21"/>
        </w:rPr>
        <w:t>ideelle</w:t>
      </w:r>
      <w:r w:rsidR="001E4149" w:rsidRPr="00456AC1">
        <w:rPr>
          <w:rFonts w:cs="Arial"/>
          <w:sz w:val="21"/>
          <w:szCs w:val="21"/>
        </w:rPr>
        <w:t xml:space="preserve"> stiftelser </w:t>
      </w:r>
      <w:r w:rsidRPr="00456AC1">
        <w:rPr>
          <w:rFonts w:cs="Arial"/>
          <w:sz w:val="21"/>
          <w:szCs w:val="21"/>
        </w:rPr>
        <w:t>som kan søke om tilskudd og delta i prøveordningen</w:t>
      </w:r>
      <w:r w:rsidR="001E4149" w:rsidRPr="00456AC1">
        <w:rPr>
          <w:rFonts w:cs="Arial"/>
          <w:sz w:val="21"/>
          <w:szCs w:val="21"/>
        </w:rPr>
        <w:t>.</w:t>
      </w:r>
    </w:p>
    <w:p w14:paraId="4B0C2169" w14:textId="77777777" w:rsidR="00294AFF" w:rsidRPr="00456AC1" w:rsidRDefault="00294AFF" w:rsidP="00EF6598">
      <w:pPr>
        <w:textAlignment w:val="baseline"/>
        <w:rPr>
          <w:rFonts w:cs="Arial"/>
          <w:sz w:val="21"/>
          <w:szCs w:val="21"/>
        </w:rPr>
      </w:pPr>
    </w:p>
    <w:p w14:paraId="3B313822" w14:textId="31D7BBF9" w:rsidR="001E4149" w:rsidRPr="00456AC1" w:rsidRDefault="0082450D" w:rsidP="00EF6598">
      <w:pPr>
        <w:textAlignment w:val="baseline"/>
        <w:rPr>
          <w:rFonts w:cs="Arial"/>
          <w:sz w:val="21"/>
          <w:szCs w:val="21"/>
        </w:rPr>
      </w:pPr>
      <w:r w:rsidRPr="00456AC1">
        <w:rPr>
          <w:rFonts w:cs="Arial"/>
          <w:sz w:val="21"/>
          <w:szCs w:val="21"/>
        </w:rPr>
        <w:t xml:space="preserve">Kommuner kan inngå samarbeid og utlyse anbud med private aktører om leie av studentboliger i kombinasjon med sykehjem/omsorgsboliger. </w:t>
      </w:r>
    </w:p>
    <w:p w14:paraId="2F4350D9" w14:textId="77777777" w:rsidR="001E4149" w:rsidRPr="00456AC1" w:rsidRDefault="001E4149" w:rsidP="00EF6598">
      <w:pPr>
        <w:textAlignment w:val="baseline"/>
        <w:rPr>
          <w:rFonts w:eastAsia="Times New Roman" w:cs="Arial"/>
          <w:sz w:val="24"/>
          <w:szCs w:val="24"/>
          <w:lang w:eastAsia="nb-NO"/>
        </w:rPr>
      </w:pPr>
    </w:p>
    <w:p w14:paraId="74BC8AA1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b/>
          <w:bCs/>
          <w:lang w:eastAsia="nb-NO"/>
        </w:rPr>
        <w:t>Tilskuddets størrelse</w:t>
      </w:r>
      <w:r w:rsidRPr="00456AC1">
        <w:rPr>
          <w:rFonts w:eastAsia="Times New Roman" w:cs="Arial"/>
          <w:lang w:eastAsia="nb-NO"/>
        </w:rPr>
        <w:t> </w:t>
      </w:r>
    </w:p>
    <w:p w14:paraId="001F25D9" w14:textId="77777777" w:rsidR="00EC650F" w:rsidRPr="00456AC1" w:rsidRDefault="00EC650F" w:rsidP="00EF6598">
      <w:pPr>
        <w:textAlignment w:val="baseline"/>
        <w:rPr>
          <w:rFonts w:eastAsia="Times New Roman" w:cs="Arial"/>
          <w:sz w:val="16"/>
          <w:szCs w:val="16"/>
          <w:lang w:eastAsia="nb-NO"/>
        </w:rPr>
      </w:pPr>
    </w:p>
    <w:p w14:paraId="45FBA3EA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>Øvre kostnadsrammer og tilskuddssatser i kr pr. hybelenhet (HE) etter område i 2021 </w:t>
      </w:r>
    </w:p>
    <w:p w14:paraId="61CC16AF" w14:textId="77777777" w:rsidR="00EC650F" w:rsidRPr="00456AC1" w:rsidRDefault="00EC650F" w:rsidP="00EF6598">
      <w:pPr>
        <w:textAlignment w:val="baseline"/>
        <w:rPr>
          <w:rFonts w:eastAsia="Times New Roman" w:cs="Arial"/>
          <w:sz w:val="16"/>
          <w:szCs w:val="16"/>
          <w:lang w:eastAsia="nb-N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250"/>
        <w:gridCol w:w="1785"/>
      </w:tblGrid>
      <w:tr w:rsidR="00EF6598" w:rsidRPr="00456AC1" w14:paraId="36D90CCF" w14:textId="77777777" w:rsidTr="00EC650F">
        <w:trPr>
          <w:trHeight w:val="4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F1528" w14:textId="77777777" w:rsidR="00EF6598" w:rsidRPr="00456AC1" w:rsidRDefault="00EF6598" w:rsidP="00EF6598">
            <w:pPr>
              <w:textAlignment w:val="baseline"/>
              <w:rPr>
                <w:rFonts w:eastAsia="Times New Roman" w:cs="Arial"/>
                <w:sz w:val="24"/>
                <w:szCs w:val="24"/>
                <w:lang w:eastAsia="nb-NO"/>
              </w:rPr>
            </w:pPr>
            <w:r w:rsidRPr="00456AC1">
              <w:rPr>
                <w:rFonts w:eastAsia="Times New Roman" w:cs="Arial"/>
                <w:lang w:eastAsia="nb-NO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B9AB7" w14:textId="77777777" w:rsidR="00EF6598" w:rsidRPr="00456AC1" w:rsidRDefault="00EF6598" w:rsidP="00EF6598">
            <w:pPr>
              <w:textAlignment w:val="baseline"/>
              <w:rPr>
                <w:rFonts w:eastAsia="Times New Roman" w:cs="Arial"/>
                <w:sz w:val="24"/>
                <w:szCs w:val="24"/>
                <w:lang w:eastAsia="nb-NO"/>
              </w:rPr>
            </w:pPr>
            <w:r w:rsidRPr="00456AC1">
              <w:rPr>
                <w:rFonts w:eastAsia="Times New Roman" w:cs="Arial"/>
                <w:lang w:eastAsia="nb-NO"/>
              </w:rPr>
              <w:t>Kostnadsramme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29A3" w14:textId="77777777" w:rsidR="00EF6598" w:rsidRPr="00456AC1" w:rsidRDefault="00EF6598" w:rsidP="00EF6598">
            <w:pPr>
              <w:textAlignment w:val="baseline"/>
              <w:rPr>
                <w:rFonts w:eastAsia="Times New Roman" w:cs="Arial"/>
                <w:sz w:val="24"/>
                <w:szCs w:val="24"/>
                <w:lang w:eastAsia="nb-NO"/>
              </w:rPr>
            </w:pPr>
            <w:r w:rsidRPr="00456AC1">
              <w:rPr>
                <w:rFonts w:eastAsia="Times New Roman" w:cs="Arial"/>
                <w:lang w:eastAsia="nb-NO"/>
              </w:rPr>
              <w:t>Tilskuddssatser </w:t>
            </w:r>
          </w:p>
        </w:tc>
      </w:tr>
      <w:tr w:rsidR="00EF6598" w:rsidRPr="00456AC1" w14:paraId="551C1741" w14:textId="77777777" w:rsidTr="00EF659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D3CB0" w14:textId="77777777" w:rsidR="00EF6598" w:rsidRPr="00456AC1" w:rsidRDefault="00EF6598" w:rsidP="00EF6598">
            <w:pPr>
              <w:textAlignment w:val="baseline"/>
              <w:rPr>
                <w:rFonts w:eastAsia="Times New Roman" w:cs="Arial"/>
                <w:sz w:val="24"/>
                <w:szCs w:val="24"/>
                <w:lang w:eastAsia="nb-NO"/>
              </w:rPr>
            </w:pPr>
            <w:r w:rsidRPr="00456AC1">
              <w:rPr>
                <w:rFonts w:eastAsia="Times New Roman" w:cs="Arial"/>
                <w:lang w:eastAsia="nb-NO"/>
              </w:rPr>
              <w:t>Pressområder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DFD76" w14:textId="77777777" w:rsidR="00EF6598" w:rsidRPr="00456AC1" w:rsidRDefault="00EF6598" w:rsidP="00EF6598">
            <w:pPr>
              <w:textAlignment w:val="baseline"/>
              <w:rPr>
                <w:rFonts w:eastAsia="Times New Roman" w:cs="Arial"/>
                <w:sz w:val="24"/>
                <w:szCs w:val="24"/>
                <w:lang w:eastAsia="nb-NO"/>
              </w:rPr>
            </w:pPr>
            <w:r w:rsidRPr="00456AC1">
              <w:rPr>
                <w:rFonts w:eastAsia="Times New Roman" w:cs="Arial"/>
                <w:lang w:eastAsia="nb-NO"/>
              </w:rPr>
              <w:t>986 300 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16352" w14:textId="77777777" w:rsidR="00EF6598" w:rsidRPr="00456AC1" w:rsidRDefault="00EF6598" w:rsidP="00EF6598">
            <w:pPr>
              <w:textAlignment w:val="baseline"/>
              <w:rPr>
                <w:rFonts w:eastAsia="Times New Roman" w:cs="Arial"/>
                <w:sz w:val="24"/>
                <w:szCs w:val="24"/>
                <w:lang w:eastAsia="nb-NO"/>
              </w:rPr>
            </w:pPr>
            <w:r w:rsidRPr="00456AC1">
              <w:rPr>
                <w:rFonts w:eastAsia="Times New Roman" w:cs="Arial"/>
                <w:lang w:eastAsia="nb-NO"/>
              </w:rPr>
              <w:t>372 500 </w:t>
            </w:r>
          </w:p>
        </w:tc>
      </w:tr>
      <w:tr w:rsidR="00EF6598" w:rsidRPr="00456AC1" w14:paraId="7D56F788" w14:textId="77777777" w:rsidTr="00EF659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509FB" w14:textId="77777777" w:rsidR="00EF6598" w:rsidRPr="00456AC1" w:rsidRDefault="00EF6598" w:rsidP="00EF6598">
            <w:pPr>
              <w:textAlignment w:val="baseline"/>
              <w:rPr>
                <w:rFonts w:eastAsia="Times New Roman" w:cs="Arial"/>
                <w:sz w:val="24"/>
                <w:szCs w:val="24"/>
                <w:lang w:eastAsia="nb-NO"/>
              </w:rPr>
            </w:pPr>
            <w:r w:rsidRPr="00456AC1">
              <w:rPr>
                <w:rFonts w:eastAsia="Times New Roman" w:cs="Arial"/>
                <w:lang w:eastAsia="nb-NO"/>
              </w:rPr>
              <w:t>Ikke-pressområder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CB535" w14:textId="77777777" w:rsidR="00EF6598" w:rsidRPr="00456AC1" w:rsidRDefault="00EF6598" w:rsidP="00EF6598">
            <w:pPr>
              <w:textAlignment w:val="baseline"/>
              <w:rPr>
                <w:rFonts w:eastAsia="Times New Roman" w:cs="Arial"/>
                <w:sz w:val="24"/>
                <w:szCs w:val="24"/>
                <w:lang w:eastAsia="nb-NO"/>
              </w:rPr>
            </w:pPr>
            <w:r w:rsidRPr="00456AC1">
              <w:rPr>
                <w:rFonts w:eastAsia="Times New Roman" w:cs="Arial"/>
                <w:lang w:eastAsia="nb-NO"/>
              </w:rPr>
              <w:t>931 500 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06F9E" w14:textId="77777777" w:rsidR="00EF6598" w:rsidRPr="00456AC1" w:rsidRDefault="00EF6598" w:rsidP="00EF6598">
            <w:pPr>
              <w:textAlignment w:val="baseline"/>
              <w:rPr>
                <w:rFonts w:eastAsia="Times New Roman" w:cs="Arial"/>
                <w:sz w:val="24"/>
                <w:szCs w:val="24"/>
                <w:lang w:eastAsia="nb-NO"/>
              </w:rPr>
            </w:pPr>
            <w:r w:rsidRPr="00456AC1">
              <w:rPr>
                <w:rFonts w:eastAsia="Times New Roman" w:cs="Arial"/>
                <w:lang w:eastAsia="nb-NO"/>
              </w:rPr>
              <w:t>317 900 </w:t>
            </w:r>
          </w:p>
        </w:tc>
      </w:tr>
    </w:tbl>
    <w:p w14:paraId="0C631545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>  </w:t>
      </w:r>
    </w:p>
    <w:p w14:paraId="5033AB18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val="nn-NO" w:eastAsia="nb-NO"/>
        </w:rPr>
        <w:t xml:space="preserve">Oslo, Bergen, Trondheim, Stavanger, Tromsø, Drammen, Kristiansand og Bodø er definert som pressområder. </w:t>
      </w:r>
      <w:r w:rsidRPr="00456AC1">
        <w:rPr>
          <w:rFonts w:eastAsia="Times New Roman" w:cs="Arial"/>
          <w:lang w:eastAsia="nb-NO"/>
        </w:rPr>
        <w:t>Øvrige kommuner defineres ikke som pressområder. </w:t>
      </w:r>
    </w:p>
    <w:p w14:paraId="693785F1" w14:textId="77777777" w:rsidR="00EC650F" w:rsidRPr="00456AC1" w:rsidRDefault="00EC650F" w:rsidP="00EF6598">
      <w:pPr>
        <w:textAlignment w:val="baseline"/>
        <w:rPr>
          <w:rFonts w:eastAsia="Times New Roman" w:cs="Arial"/>
          <w:lang w:eastAsia="nb-NO"/>
        </w:rPr>
      </w:pPr>
    </w:p>
    <w:p w14:paraId="121A60AB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>Det er en forutsetning for tilskudd at kostnadene ikke overstiger kostnadsrammen på 986 300 / 931 500 kr. Tomtekostnadene kan holdes utenfor. </w:t>
      </w:r>
    </w:p>
    <w:p w14:paraId="7BA33BF6" w14:textId="7BE1C4A2" w:rsidR="00EC650F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b/>
          <w:bCs/>
          <w:color w:val="333333"/>
          <w:lang w:eastAsia="nb-NO"/>
        </w:rPr>
        <w:t> </w:t>
      </w:r>
    </w:p>
    <w:p w14:paraId="40404740" w14:textId="77777777" w:rsidR="00EF6598" w:rsidRPr="00456AC1" w:rsidRDefault="00EF6598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b/>
          <w:bCs/>
          <w:color w:val="333333"/>
          <w:lang w:eastAsia="nb-NO"/>
        </w:rPr>
        <w:t>Krav til tilskuddsmottaker</w:t>
      </w:r>
      <w:r w:rsidRPr="00456AC1">
        <w:rPr>
          <w:rFonts w:eastAsia="Times New Roman" w:cs="Arial"/>
          <w:color w:val="333333"/>
          <w:lang w:eastAsia="nb-NO"/>
        </w:rPr>
        <w:t> </w:t>
      </w:r>
    </w:p>
    <w:p w14:paraId="7CFA37E4" w14:textId="77777777" w:rsidR="00EC650F" w:rsidRPr="00456AC1" w:rsidRDefault="00EC650F" w:rsidP="00EF6598">
      <w:pPr>
        <w:textAlignment w:val="baseline"/>
        <w:rPr>
          <w:rFonts w:eastAsia="Times New Roman" w:cs="Arial"/>
          <w:sz w:val="16"/>
          <w:szCs w:val="16"/>
          <w:lang w:eastAsia="nb-NO"/>
        </w:rPr>
      </w:pPr>
    </w:p>
    <w:p w14:paraId="33266CB4" w14:textId="2CC0E406" w:rsidR="009F51D3" w:rsidRPr="00456AC1" w:rsidRDefault="009F51D3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color w:val="333333"/>
          <w:lang w:eastAsia="nb-NO"/>
        </w:rPr>
        <w:t>En k</w:t>
      </w:r>
      <w:r w:rsidR="00EF6598" w:rsidRPr="00456AC1">
        <w:rPr>
          <w:rFonts w:eastAsia="Times New Roman" w:cs="Arial"/>
          <w:color w:val="333333"/>
          <w:lang w:eastAsia="nb-NO"/>
        </w:rPr>
        <w:t>ommune</w:t>
      </w:r>
      <w:r w:rsidR="00A13EA6" w:rsidRPr="00456AC1">
        <w:rPr>
          <w:rFonts w:eastAsia="Times New Roman" w:cs="Arial"/>
          <w:color w:val="333333"/>
          <w:lang w:eastAsia="nb-NO"/>
        </w:rPr>
        <w:t xml:space="preserve"> må som tilskuddsmottaker stå som eier, fester eller leier av tomt</w:t>
      </w:r>
      <w:r w:rsidR="00A377F1" w:rsidRPr="00456AC1">
        <w:rPr>
          <w:rFonts w:eastAsia="Times New Roman" w:cs="Arial"/>
          <w:color w:val="333333"/>
          <w:lang w:eastAsia="nb-NO"/>
        </w:rPr>
        <w:t>en</w:t>
      </w:r>
      <w:r w:rsidRPr="00456AC1">
        <w:rPr>
          <w:rFonts w:eastAsia="Times New Roman" w:cs="Arial"/>
          <w:color w:val="333333"/>
          <w:lang w:eastAsia="nb-NO"/>
        </w:rPr>
        <w:t xml:space="preserve"> (leieavtale med privat aktør)</w:t>
      </w:r>
      <w:r w:rsidR="00A13EA6" w:rsidRPr="00456AC1">
        <w:rPr>
          <w:rFonts w:eastAsia="Times New Roman" w:cs="Arial"/>
          <w:color w:val="333333"/>
          <w:lang w:eastAsia="nb-NO"/>
        </w:rPr>
        <w:t>.</w:t>
      </w:r>
    </w:p>
    <w:p w14:paraId="7EF8755F" w14:textId="77777777" w:rsidR="00A377F1" w:rsidRPr="00456AC1" w:rsidRDefault="00A377F1" w:rsidP="00EF6598">
      <w:pPr>
        <w:textAlignment w:val="baseline"/>
        <w:rPr>
          <w:rFonts w:eastAsia="Times New Roman" w:cs="Arial"/>
          <w:color w:val="333333"/>
          <w:lang w:eastAsia="nb-NO"/>
        </w:rPr>
      </w:pPr>
    </w:p>
    <w:p w14:paraId="39DABB0D" w14:textId="5940F9ED" w:rsidR="00A13EA6" w:rsidRPr="00456AC1" w:rsidRDefault="009F51D3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color w:val="333333"/>
          <w:lang w:eastAsia="nb-NO"/>
        </w:rPr>
        <w:t>En</w:t>
      </w:r>
      <w:r w:rsidR="0082450D" w:rsidRPr="00456AC1">
        <w:rPr>
          <w:rFonts w:eastAsia="Times New Roman" w:cs="Arial"/>
          <w:color w:val="333333"/>
          <w:lang w:eastAsia="nb-NO"/>
        </w:rPr>
        <w:t xml:space="preserve"> </w:t>
      </w:r>
      <w:r w:rsidR="000151E4" w:rsidRPr="00456AC1">
        <w:rPr>
          <w:rFonts w:eastAsia="Times New Roman" w:cs="Arial"/>
          <w:color w:val="333333"/>
          <w:lang w:eastAsia="nb-NO"/>
        </w:rPr>
        <w:t>ideell</w:t>
      </w:r>
      <w:r w:rsidR="0082450D" w:rsidRPr="00456AC1">
        <w:rPr>
          <w:rFonts w:eastAsia="Times New Roman" w:cs="Arial"/>
          <w:color w:val="333333"/>
          <w:lang w:eastAsia="nb-NO"/>
        </w:rPr>
        <w:t xml:space="preserve"> </w:t>
      </w:r>
      <w:r w:rsidRPr="00456AC1">
        <w:rPr>
          <w:rFonts w:eastAsia="Times New Roman" w:cs="Arial"/>
          <w:color w:val="333333"/>
          <w:lang w:eastAsia="nb-NO"/>
        </w:rPr>
        <w:t>stiftelse må som tilskuddsmottaker stå som eier eller fester av tomt</w:t>
      </w:r>
      <w:r w:rsidR="00A377F1" w:rsidRPr="00456AC1">
        <w:rPr>
          <w:rFonts w:eastAsia="Times New Roman" w:cs="Arial"/>
          <w:color w:val="333333"/>
          <w:lang w:eastAsia="nb-NO"/>
        </w:rPr>
        <w:t>en</w:t>
      </w:r>
      <w:r w:rsidRPr="00456AC1">
        <w:rPr>
          <w:rFonts w:eastAsia="Times New Roman" w:cs="Arial"/>
          <w:color w:val="333333"/>
          <w:lang w:eastAsia="nb-NO"/>
        </w:rPr>
        <w:t>.</w:t>
      </w:r>
      <w:r w:rsidR="0082450D" w:rsidRPr="00456AC1">
        <w:rPr>
          <w:rFonts w:eastAsia="Times New Roman" w:cs="Arial"/>
          <w:color w:val="333333"/>
          <w:lang w:eastAsia="nb-NO"/>
        </w:rPr>
        <w:t xml:space="preserve"> </w:t>
      </w:r>
    </w:p>
    <w:p w14:paraId="677B766D" w14:textId="77777777" w:rsidR="00650191" w:rsidRPr="00456AC1" w:rsidRDefault="00650191" w:rsidP="00EF6598">
      <w:pPr>
        <w:textAlignment w:val="baseline"/>
        <w:rPr>
          <w:rFonts w:eastAsia="Times New Roman" w:cs="Arial"/>
          <w:color w:val="333333"/>
          <w:lang w:eastAsia="nb-NO"/>
        </w:rPr>
      </w:pPr>
    </w:p>
    <w:p w14:paraId="263F1745" w14:textId="1CBBAA63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color w:val="333333"/>
          <w:lang w:eastAsia="nb-NO"/>
        </w:rPr>
        <w:t xml:space="preserve">Studentboligene og omsorgsboligene/sykehjemmet må være lokalisert på samme tomt, men må ikke være i samme bygg. Studentene skal fungere som miljøarbeidere, og </w:t>
      </w:r>
      <w:r w:rsidR="00F03903" w:rsidRPr="00456AC1">
        <w:rPr>
          <w:rFonts w:eastAsia="Times New Roman" w:cs="Arial"/>
          <w:color w:val="333333"/>
          <w:lang w:eastAsia="nb-NO"/>
        </w:rPr>
        <w:t xml:space="preserve">drifter av sykehjemmet/omsorgsboligene </w:t>
      </w:r>
      <w:r w:rsidRPr="00456AC1">
        <w:rPr>
          <w:rFonts w:eastAsia="Times New Roman" w:cs="Arial"/>
          <w:color w:val="333333"/>
          <w:lang w:eastAsia="nb-NO"/>
        </w:rPr>
        <w:t xml:space="preserve"> </w:t>
      </w:r>
      <w:r w:rsidR="00513EA0" w:rsidRPr="00456AC1">
        <w:rPr>
          <w:rFonts w:eastAsia="Times New Roman" w:cs="Arial"/>
          <w:color w:val="333333"/>
          <w:lang w:eastAsia="nb-NO"/>
        </w:rPr>
        <w:t xml:space="preserve">velger ut studentene og </w:t>
      </w:r>
      <w:r w:rsidRPr="00456AC1">
        <w:rPr>
          <w:rFonts w:eastAsia="Times New Roman" w:cs="Arial"/>
          <w:color w:val="333333"/>
          <w:lang w:eastAsia="nb-NO"/>
        </w:rPr>
        <w:t>står ansvarlig for å organisere arbeidet og husleieforholdet til studentene.  </w:t>
      </w:r>
    </w:p>
    <w:p w14:paraId="768A5597" w14:textId="142581BC" w:rsidR="00EC650F" w:rsidRPr="00456AC1" w:rsidRDefault="00EF6598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color w:val="333333"/>
          <w:lang w:eastAsia="nb-NO"/>
        </w:rPr>
        <w:t>   </w:t>
      </w:r>
    </w:p>
    <w:p w14:paraId="340277F2" w14:textId="77777777" w:rsidR="00066508" w:rsidRPr="00456AC1" w:rsidRDefault="00066508" w:rsidP="0006650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b/>
          <w:bCs/>
          <w:lang w:eastAsia="nb-NO"/>
        </w:rPr>
        <w:lastRenderedPageBreak/>
        <w:t>Studentene</w:t>
      </w:r>
      <w:r w:rsidRPr="00456AC1">
        <w:rPr>
          <w:rFonts w:eastAsia="Times New Roman" w:cs="Arial"/>
          <w:lang w:eastAsia="nb-NO"/>
        </w:rPr>
        <w:t> </w:t>
      </w:r>
    </w:p>
    <w:p w14:paraId="5DC03C94" w14:textId="77777777" w:rsidR="00066508" w:rsidRPr="00456AC1" w:rsidRDefault="00066508" w:rsidP="00066508">
      <w:pPr>
        <w:textAlignment w:val="baseline"/>
        <w:rPr>
          <w:rFonts w:eastAsia="Times New Roman" w:cs="Arial"/>
          <w:sz w:val="16"/>
          <w:szCs w:val="16"/>
          <w:lang w:eastAsia="nb-NO"/>
        </w:rPr>
      </w:pPr>
    </w:p>
    <w:p w14:paraId="32E0E66A" w14:textId="77777777" w:rsidR="00066508" w:rsidRPr="00456AC1" w:rsidRDefault="00066508" w:rsidP="0006650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>Aktuelle studenter studerer ved universitet, høyskole eller fagskole. </w:t>
      </w:r>
    </w:p>
    <w:p w14:paraId="78F43284" w14:textId="77777777" w:rsidR="00EC650F" w:rsidRPr="00456AC1" w:rsidRDefault="00EC650F" w:rsidP="00EF6598">
      <w:pPr>
        <w:textAlignment w:val="baseline"/>
        <w:rPr>
          <w:rFonts w:eastAsia="Times New Roman" w:cs="Arial"/>
          <w:color w:val="333333"/>
          <w:lang w:eastAsia="nb-NO"/>
        </w:rPr>
      </w:pPr>
    </w:p>
    <w:p w14:paraId="70950926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b/>
          <w:bCs/>
          <w:color w:val="333333"/>
          <w:lang w:eastAsia="nb-NO"/>
        </w:rPr>
        <w:t>Omsorgsboligene/sykehjemmet</w:t>
      </w:r>
      <w:r w:rsidRPr="00456AC1">
        <w:rPr>
          <w:rFonts w:eastAsia="Times New Roman" w:cs="Arial"/>
          <w:color w:val="333333"/>
          <w:lang w:eastAsia="nb-NO"/>
        </w:rPr>
        <w:t> </w:t>
      </w:r>
    </w:p>
    <w:p w14:paraId="208CE9D2" w14:textId="77777777" w:rsidR="00EC650F" w:rsidRPr="00456AC1" w:rsidRDefault="00EC650F" w:rsidP="00EF6598">
      <w:pPr>
        <w:textAlignment w:val="baseline"/>
        <w:rPr>
          <w:rFonts w:eastAsia="Times New Roman" w:cs="Arial"/>
          <w:sz w:val="16"/>
          <w:szCs w:val="16"/>
          <w:lang w:eastAsia="nb-NO"/>
        </w:rPr>
      </w:pPr>
    </w:p>
    <w:p w14:paraId="58F2F03C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color w:val="333333"/>
          <w:lang w:eastAsia="nb-NO"/>
        </w:rPr>
        <w:t>Beboerne i omsorgsboligene/sykehjemmet som studentene skal være miljøarbeidere for, </w:t>
      </w:r>
      <w:r w:rsidRPr="00456AC1">
        <w:rPr>
          <w:rFonts w:eastAsia="Times New Roman" w:cs="Arial"/>
          <w:lang w:eastAsia="nb-NO"/>
        </w:rPr>
        <w:t>skal være eldre som av fysiske og/eller psykiske årsaker har behov for bistand. Dette kan også være eldre med demensdiagnose.</w:t>
      </w:r>
      <w:r w:rsidRPr="00456AC1">
        <w:rPr>
          <w:rFonts w:eastAsia="Times New Roman" w:cs="Arial"/>
          <w:color w:val="333333"/>
          <w:lang w:eastAsia="nb-NO"/>
        </w:rPr>
        <w:t> De skal ha </w:t>
      </w:r>
      <w:r w:rsidRPr="00456AC1">
        <w:rPr>
          <w:rFonts w:eastAsia="Times New Roman" w:cs="Arial"/>
          <w:lang w:eastAsia="nb-NO"/>
        </w:rPr>
        <w:t>vedtak om heldøgns helse- og omsorgstjenester. </w:t>
      </w:r>
    </w:p>
    <w:p w14:paraId="7384EBD9" w14:textId="77777777" w:rsidR="00F03903" w:rsidRPr="00456AC1" w:rsidRDefault="00F03903" w:rsidP="00EF6598">
      <w:pPr>
        <w:textAlignment w:val="baseline"/>
        <w:rPr>
          <w:rFonts w:eastAsia="Times New Roman" w:cs="Arial"/>
          <w:lang w:eastAsia="nb-NO"/>
        </w:rPr>
      </w:pPr>
    </w:p>
    <w:p w14:paraId="7AF70A8E" w14:textId="0A0CE144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 xml:space="preserve">Kommunen kan samtidig søke </w:t>
      </w:r>
      <w:r w:rsidR="0039098C">
        <w:rPr>
          <w:rFonts w:eastAsia="Times New Roman" w:cs="Arial"/>
          <w:lang w:eastAsia="nb-NO"/>
        </w:rPr>
        <w:t xml:space="preserve">Husbanken om </w:t>
      </w:r>
      <w:r w:rsidRPr="00456AC1">
        <w:rPr>
          <w:rFonts w:eastAsia="Times New Roman" w:cs="Arial"/>
          <w:lang w:eastAsia="nb-NO"/>
        </w:rPr>
        <w:t>investeringstilskudd hvis det er aktuelt å etablere eller rehabilitere sykehjemsplasser/omsorgsboliger på tomt</w:t>
      </w:r>
      <w:r w:rsidR="00CF39D2">
        <w:rPr>
          <w:rFonts w:eastAsia="Times New Roman" w:cs="Arial"/>
          <w:lang w:eastAsia="nb-NO"/>
        </w:rPr>
        <w:t xml:space="preserve">en. </w:t>
      </w:r>
      <w:r w:rsidRPr="00456AC1">
        <w:rPr>
          <w:rFonts w:eastAsia="Times New Roman" w:cs="Arial"/>
          <w:lang w:eastAsia="nb-NO"/>
        </w:rPr>
        <w:t> </w:t>
      </w:r>
    </w:p>
    <w:p w14:paraId="70C404AA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color w:val="333333"/>
          <w:lang w:eastAsia="nb-NO"/>
        </w:rPr>
        <w:t>  </w:t>
      </w:r>
    </w:p>
    <w:p w14:paraId="2AF3D1A4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b/>
          <w:bCs/>
          <w:lang w:eastAsia="nb-NO"/>
        </w:rPr>
        <w:t>Utbetaling av tilskuddet</w:t>
      </w:r>
      <w:r w:rsidRPr="00456AC1">
        <w:rPr>
          <w:rFonts w:eastAsia="Times New Roman" w:cs="Arial"/>
          <w:lang w:eastAsia="nb-NO"/>
        </w:rPr>
        <w:t> </w:t>
      </w:r>
    </w:p>
    <w:p w14:paraId="66BE38FF" w14:textId="77777777" w:rsidR="00066508" w:rsidRPr="00456AC1" w:rsidRDefault="00066508" w:rsidP="00EF6598">
      <w:pPr>
        <w:textAlignment w:val="baseline"/>
        <w:rPr>
          <w:rFonts w:eastAsia="Times New Roman" w:cs="Arial"/>
          <w:sz w:val="16"/>
          <w:szCs w:val="16"/>
          <w:lang w:eastAsia="nb-NO"/>
        </w:rPr>
      </w:pPr>
    </w:p>
    <w:p w14:paraId="2A9D8639" w14:textId="77777777" w:rsidR="00EF6598" w:rsidRPr="00456AC1" w:rsidRDefault="00EF6598" w:rsidP="00EF6598">
      <w:pPr>
        <w:textAlignment w:val="baseline"/>
        <w:rPr>
          <w:rFonts w:eastAsia="Times New Roman" w:cs="Arial"/>
          <w:strike/>
          <w:lang w:eastAsia="nb-NO"/>
        </w:rPr>
      </w:pPr>
      <w:r w:rsidRPr="00456AC1">
        <w:rPr>
          <w:rFonts w:eastAsia="Times New Roman" w:cs="Arial"/>
          <w:lang w:eastAsia="nb-NO"/>
        </w:rPr>
        <w:t>Tilskuddet utbetales i tre trinn, med en utbetaling på 20, 60 og 20 %. </w:t>
      </w:r>
      <w:r w:rsidRPr="00456AC1">
        <w:rPr>
          <w:rFonts w:eastAsia="Times New Roman" w:cs="Arial"/>
          <w:u w:val="single"/>
          <w:lang w:eastAsia="nb-NO"/>
        </w:rPr>
        <w:t>Trinn 1 er når boligene er ferdig prosjektert, trinn 2 er ved byggestart, og i trinn 3 er ved ferdigstillelse. </w:t>
      </w:r>
      <w:r w:rsidRPr="00456AC1">
        <w:rPr>
          <w:rFonts w:eastAsia="Times New Roman" w:cs="Arial"/>
          <w:lang w:eastAsia="nb-NO"/>
        </w:rPr>
        <w:t>Søknad om utbetaling sendes til Husbanken på et eget søknadsskjema. Her vil det fremgå hva som må dokumenteres i hvert trinn. </w:t>
      </w:r>
    </w:p>
    <w:p w14:paraId="78330EA6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</w:p>
    <w:p w14:paraId="59C5DD41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u w:val="single"/>
          <w:lang w:eastAsia="nb-NO"/>
        </w:rPr>
        <w:t>Sentral dokumentasjon ved utbetaling i de tre trinnene:</w:t>
      </w:r>
      <w:r w:rsidRPr="00456AC1">
        <w:rPr>
          <w:rFonts w:eastAsia="Times New Roman" w:cs="Arial"/>
          <w:lang w:eastAsia="nb-NO"/>
        </w:rPr>
        <w:t> </w:t>
      </w:r>
    </w:p>
    <w:p w14:paraId="16C5F6A2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</w:p>
    <w:p w14:paraId="43936D88" w14:textId="77777777" w:rsidR="00EF6598" w:rsidRPr="00456AC1" w:rsidRDefault="00EF6598" w:rsidP="00EF6598">
      <w:pPr>
        <w:numPr>
          <w:ilvl w:val="0"/>
          <w:numId w:val="1"/>
        </w:numPr>
        <w:ind w:left="360" w:firstLine="0"/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>Trinn 1: kostnadsoverslag med endelige tegninger, endelig utformet avtale-mal med studenter </w:t>
      </w:r>
    </w:p>
    <w:p w14:paraId="09DDDB98" w14:textId="77777777" w:rsidR="008728C6" w:rsidRPr="00456AC1" w:rsidRDefault="008728C6" w:rsidP="008728C6">
      <w:pPr>
        <w:ind w:left="360"/>
        <w:textAlignment w:val="baseline"/>
        <w:rPr>
          <w:rFonts w:eastAsia="Times New Roman" w:cs="Arial"/>
          <w:lang w:eastAsia="nb-NO"/>
        </w:rPr>
      </w:pPr>
    </w:p>
    <w:p w14:paraId="1F3DF9E3" w14:textId="77777777" w:rsidR="00EF6598" w:rsidRPr="00456AC1" w:rsidRDefault="00EF6598" w:rsidP="00EF6598">
      <w:pPr>
        <w:numPr>
          <w:ilvl w:val="0"/>
          <w:numId w:val="1"/>
        </w:numPr>
        <w:ind w:left="360" w:firstLine="0"/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>Trinn 2: entreprisekontrakt, nytt kostnadsoverslag  </w:t>
      </w:r>
    </w:p>
    <w:p w14:paraId="27A83EA0" w14:textId="77777777" w:rsidR="008728C6" w:rsidRPr="00456AC1" w:rsidRDefault="008728C6" w:rsidP="008728C6">
      <w:pPr>
        <w:ind w:left="360"/>
        <w:textAlignment w:val="baseline"/>
        <w:rPr>
          <w:rFonts w:eastAsia="Times New Roman" w:cs="Arial"/>
          <w:lang w:eastAsia="nb-NO"/>
        </w:rPr>
      </w:pPr>
    </w:p>
    <w:p w14:paraId="7C774CB3" w14:textId="77777777" w:rsidR="00EF6598" w:rsidRPr="00456AC1" w:rsidRDefault="00EF6598" w:rsidP="00066508">
      <w:pPr>
        <w:pStyle w:val="Listeavsnitt"/>
        <w:numPr>
          <w:ilvl w:val="0"/>
          <w:numId w:val="1"/>
        </w:num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>Trinn 3: revidert prosjektregnskap, ferdigattest/brukstillatelse, oversikt over faktisk leiepris, FDV-plan og kopi av urådighetserklæring </w:t>
      </w:r>
    </w:p>
    <w:p w14:paraId="07C6614C" w14:textId="77777777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> </w:t>
      </w:r>
    </w:p>
    <w:p w14:paraId="608F543C" w14:textId="77777777" w:rsidR="00EF6598" w:rsidRPr="00456AC1" w:rsidRDefault="00EF6598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color w:val="333333"/>
          <w:lang w:eastAsia="nb-NO"/>
        </w:rPr>
        <w:t>  </w:t>
      </w:r>
    </w:p>
    <w:p w14:paraId="759F6167" w14:textId="77777777" w:rsidR="00066508" w:rsidRPr="00456AC1" w:rsidRDefault="00066508" w:rsidP="00EF6598">
      <w:pPr>
        <w:textAlignment w:val="baseline"/>
        <w:rPr>
          <w:rFonts w:eastAsia="Times New Roman" w:cs="Arial"/>
          <w:lang w:eastAsia="nb-NO"/>
        </w:rPr>
      </w:pPr>
    </w:p>
    <w:p w14:paraId="7E68A3ED" w14:textId="30EE8040" w:rsidR="00EF6598" w:rsidRPr="00456AC1" w:rsidRDefault="00EF6598" w:rsidP="00EF6598">
      <w:p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b/>
          <w:bCs/>
          <w:color w:val="333333"/>
          <w:lang w:eastAsia="nb-NO"/>
        </w:rPr>
        <w:t>Søknadsfrist:</w:t>
      </w:r>
      <w:r w:rsidRPr="00456AC1">
        <w:rPr>
          <w:rFonts w:eastAsia="Times New Roman" w:cs="Arial"/>
          <w:color w:val="333333"/>
          <w:lang w:eastAsia="nb-NO"/>
        </w:rPr>
        <w:t> </w:t>
      </w:r>
      <w:r w:rsidR="000151E4" w:rsidRPr="00456AC1">
        <w:rPr>
          <w:rFonts w:eastAsia="Times New Roman" w:cs="Arial"/>
          <w:color w:val="333333"/>
          <w:lang w:eastAsia="nb-NO"/>
        </w:rPr>
        <w:t>1. desember 2021</w:t>
      </w:r>
      <w:r w:rsidR="000F60DF" w:rsidRPr="00456AC1">
        <w:rPr>
          <w:rFonts w:eastAsia="Times New Roman" w:cs="Arial"/>
          <w:color w:val="333333"/>
          <w:lang w:eastAsia="nb-NO"/>
        </w:rPr>
        <w:t>.</w:t>
      </w:r>
      <w:r w:rsidR="000151E4" w:rsidRPr="00456AC1">
        <w:rPr>
          <w:rFonts w:eastAsia="Times New Roman" w:cs="Arial"/>
          <w:color w:val="333333"/>
          <w:lang w:eastAsia="nb-NO"/>
        </w:rPr>
        <w:t xml:space="preserve"> </w:t>
      </w:r>
      <w:r w:rsidRPr="00456AC1">
        <w:rPr>
          <w:rFonts w:eastAsia="Times New Roman" w:cs="Arial"/>
          <w:color w:val="333333"/>
          <w:lang w:eastAsia="nb-NO"/>
        </w:rPr>
        <w:t> </w:t>
      </w:r>
    </w:p>
    <w:p w14:paraId="0F65B083" w14:textId="77777777" w:rsidR="00EF6598" w:rsidRPr="00456AC1" w:rsidRDefault="00EF6598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b/>
          <w:bCs/>
          <w:color w:val="333333"/>
          <w:lang w:eastAsia="nb-NO"/>
        </w:rPr>
        <w:t> </w:t>
      </w:r>
      <w:r w:rsidRPr="00456AC1">
        <w:rPr>
          <w:rFonts w:eastAsia="Times New Roman" w:cs="Arial"/>
          <w:color w:val="333333"/>
          <w:lang w:eastAsia="nb-NO"/>
        </w:rPr>
        <w:t> </w:t>
      </w:r>
    </w:p>
    <w:p w14:paraId="4B315D58" w14:textId="77777777" w:rsidR="00066508" w:rsidRPr="00456AC1" w:rsidRDefault="00066508" w:rsidP="00EF6598">
      <w:pPr>
        <w:textAlignment w:val="baseline"/>
        <w:rPr>
          <w:rFonts w:eastAsia="Times New Roman" w:cs="Arial"/>
          <w:lang w:eastAsia="nb-NO"/>
        </w:rPr>
      </w:pPr>
    </w:p>
    <w:p w14:paraId="3FD6C4F2" w14:textId="77777777" w:rsidR="00EF6598" w:rsidRPr="00456AC1" w:rsidRDefault="00EF6598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b/>
          <w:bCs/>
          <w:color w:val="333333"/>
          <w:lang w:eastAsia="nb-NO"/>
        </w:rPr>
        <w:t>Søknaden </w:t>
      </w:r>
      <w:r w:rsidRPr="00456AC1">
        <w:rPr>
          <w:rFonts w:eastAsia="Times New Roman" w:cs="Arial"/>
          <w:b/>
          <w:bCs/>
          <w:lang w:eastAsia="nb-NO"/>
        </w:rPr>
        <w:t xml:space="preserve">om tilskudd </w:t>
      </w:r>
      <w:r w:rsidRPr="00456AC1">
        <w:rPr>
          <w:rFonts w:eastAsia="Times New Roman" w:cs="Arial"/>
          <w:b/>
          <w:bCs/>
          <w:color w:val="333333"/>
          <w:lang w:eastAsia="nb-NO"/>
        </w:rPr>
        <w:t>sendes til Husbanken</w:t>
      </w:r>
      <w:r w:rsidRPr="00456AC1">
        <w:rPr>
          <w:rFonts w:eastAsia="Times New Roman" w:cs="Arial"/>
          <w:color w:val="333333"/>
          <w:lang w:eastAsia="nb-NO"/>
        </w:rPr>
        <w:t> </w:t>
      </w:r>
    </w:p>
    <w:p w14:paraId="2D4E58CC" w14:textId="77777777" w:rsidR="00066508" w:rsidRPr="00456AC1" w:rsidRDefault="00066508" w:rsidP="00EF6598">
      <w:pPr>
        <w:textAlignment w:val="baseline"/>
        <w:rPr>
          <w:rFonts w:eastAsia="Times New Roman" w:cs="Arial"/>
          <w:sz w:val="16"/>
          <w:szCs w:val="16"/>
          <w:lang w:eastAsia="nb-NO"/>
        </w:rPr>
      </w:pPr>
    </w:p>
    <w:p w14:paraId="31B15EA1" w14:textId="77777777" w:rsidR="00EF6598" w:rsidRPr="00456AC1" w:rsidRDefault="00EF6598" w:rsidP="00EF6598">
      <w:pPr>
        <w:textAlignment w:val="baseline"/>
        <w:rPr>
          <w:rFonts w:eastAsia="Times New Roman" w:cs="Arial"/>
          <w:color w:val="333333"/>
          <w:lang w:eastAsia="nb-NO"/>
        </w:rPr>
      </w:pPr>
      <w:r w:rsidRPr="00456AC1">
        <w:rPr>
          <w:rFonts w:eastAsia="Times New Roman" w:cs="Arial"/>
          <w:color w:val="333333"/>
          <w:lang w:eastAsia="nb-NO"/>
        </w:rPr>
        <w:t>Søknaden med vedlegg sendes elektronisk i brevs form til Husbankens</w:t>
      </w:r>
      <w:r w:rsidR="008728C6" w:rsidRPr="00456AC1">
        <w:rPr>
          <w:rFonts w:eastAsia="Times New Roman" w:cs="Arial"/>
          <w:color w:val="333333"/>
          <w:lang w:eastAsia="nb-NO"/>
        </w:rPr>
        <w:t xml:space="preserve"> </w:t>
      </w:r>
      <w:r w:rsidRPr="00456AC1">
        <w:rPr>
          <w:rFonts w:eastAsia="Times New Roman" w:cs="Arial"/>
          <w:color w:val="333333"/>
          <w:lang w:eastAsia="nb-NO"/>
        </w:rPr>
        <w:t>postmottak</w:t>
      </w:r>
      <w:r w:rsidR="008728C6" w:rsidRPr="00456AC1">
        <w:rPr>
          <w:rFonts w:eastAsia="Times New Roman" w:cs="Arial"/>
          <w:color w:val="333333"/>
          <w:lang w:eastAsia="nb-NO"/>
        </w:rPr>
        <w:t xml:space="preserve">, </w:t>
      </w:r>
      <w:r w:rsidRPr="00456AC1">
        <w:rPr>
          <w:rFonts w:eastAsia="Times New Roman" w:cs="Arial"/>
          <w:color w:val="333333"/>
          <w:lang w:eastAsia="nb-NO"/>
        </w:rPr>
        <w:t> </w:t>
      </w:r>
      <w:hyperlink r:id="rId12" w:tgtFrame="_blank" w:history="1">
        <w:r w:rsidRPr="00456AC1">
          <w:rPr>
            <w:rFonts w:eastAsia="Times New Roman" w:cs="Arial"/>
            <w:color w:val="3867C8"/>
            <w:u w:val="single"/>
            <w:lang w:eastAsia="nb-NO"/>
          </w:rPr>
          <w:t>post@husbanken.no</w:t>
        </w:r>
      </w:hyperlink>
      <w:r w:rsidRPr="00456AC1">
        <w:rPr>
          <w:rFonts w:eastAsia="Times New Roman" w:cs="Arial"/>
          <w:color w:val="333333"/>
          <w:lang w:eastAsia="nb-NO"/>
        </w:rPr>
        <w:t>. Søknadsskjemaet ligger </w:t>
      </w:r>
      <w:r w:rsidRPr="00456AC1">
        <w:rPr>
          <w:rFonts w:eastAsia="Times New Roman" w:cs="Arial"/>
          <w:color w:val="333333"/>
          <w:u w:val="single"/>
          <w:lang w:eastAsia="nb-NO"/>
        </w:rPr>
        <w:t>her</w:t>
      </w:r>
      <w:r w:rsidRPr="00456AC1">
        <w:rPr>
          <w:rFonts w:eastAsia="Times New Roman" w:cs="Arial"/>
          <w:color w:val="333333"/>
          <w:lang w:eastAsia="nb-NO"/>
        </w:rPr>
        <w:t>. </w:t>
      </w:r>
    </w:p>
    <w:p w14:paraId="7C881C21" w14:textId="77777777" w:rsidR="008728C6" w:rsidRPr="00456AC1" w:rsidRDefault="008728C6" w:rsidP="00EF6598">
      <w:pPr>
        <w:textAlignment w:val="baseline"/>
        <w:rPr>
          <w:rFonts w:eastAsia="Times New Roman" w:cs="Arial"/>
          <w:lang w:eastAsia="nb-NO"/>
        </w:rPr>
      </w:pPr>
    </w:p>
    <w:p w14:paraId="0CAC0F6F" w14:textId="77777777" w:rsidR="00EF6598" w:rsidRPr="00456AC1" w:rsidRDefault="00EF6598" w:rsidP="00EF6598">
      <w:pPr>
        <w:textAlignment w:val="baseline"/>
        <w:rPr>
          <w:rFonts w:eastAsia="Times New Roman" w:cs="Arial"/>
          <w:color w:val="000000"/>
          <w:lang w:eastAsia="nb-NO"/>
        </w:rPr>
      </w:pPr>
      <w:r w:rsidRPr="00456AC1">
        <w:rPr>
          <w:rFonts w:eastAsia="Times New Roman" w:cs="Arial"/>
          <w:color w:val="000000"/>
          <w:lang w:eastAsia="nb-NO"/>
        </w:rPr>
        <w:t>Kunnskapsdepartementet treffer den endelige beslutningen om fordeling av tilsagnene. Husbanken har ansvaret for å forvalte ordningen, og det omfatter veiledning, godkjenning og utbetaling av tilskuddet.  </w:t>
      </w:r>
    </w:p>
    <w:p w14:paraId="3FD8C91A" w14:textId="77777777" w:rsidR="008728C6" w:rsidRPr="00456AC1" w:rsidRDefault="008728C6" w:rsidP="00EF6598">
      <w:pPr>
        <w:textAlignment w:val="baseline"/>
        <w:rPr>
          <w:rFonts w:eastAsia="Times New Roman" w:cs="Arial"/>
          <w:lang w:eastAsia="nb-NO"/>
        </w:rPr>
      </w:pPr>
    </w:p>
    <w:p w14:paraId="7AA7B1A0" w14:textId="77777777" w:rsidR="00EF6598" w:rsidRPr="00456AC1" w:rsidRDefault="00EF6598" w:rsidP="00EF6598">
      <w:pPr>
        <w:textAlignment w:val="baseline"/>
        <w:rPr>
          <w:rFonts w:eastAsia="Times New Roman" w:cs="Arial"/>
          <w:color w:val="000000"/>
          <w:lang w:eastAsia="nb-NO"/>
        </w:rPr>
      </w:pPr>
      <w:r w:rsidRPr="00456AC1">
        <w:rPr>
          <w:rFonts w:eastAsia="Times New Roman" w:cs="Arial"/>
          <w:color w:val="000000"/>
          <w:lang w:eastAsia="nb-NO"/>
        </w:rPr>
        <w:t>Departementet vil i vurderingen av søknadene legge vekt på følgende forhold:  </w:t>
      </w:r>
    </w:p>
    <w:p w14:paraId="0E563666" w14:textId="77777777" w:rsidR="008728C6" w:rsidRPr="00456AC1" w:rsidRDefault="008728C6" w:rsidP="00EF6598">
      <w:pPr>
        <w:textAlignment w:val="baseline"/>
        <w:rPr>
          <w:rFonts w:eastAsia="Times New Roman" w:cs="Arial"/>
          <w:sz w:val="16"/>
          <w:szCs w:val="16"/>
          <w:lang w:eastAsia="nb-NO"/>
        </w:rPr>
      </w:pPr>
    </w:p>
    <w:p w14:paraId="1C71907E" w14:textId="77777777" w:rsidR="00EF6598" w:rsidRPr="00456AC1" w:rsidRDefault="00EF6598" w:rsidP="008728C6">
      <w:pPr>
        <w:pStyle w:val="Listeavsnitt"/>
        <w:numPr>
          <w:ilvl w:val="0"/>
          <w:numId w:val="4"/>
        </w:numPr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>Det er ønskelig at prøveordningen både omfatter et sentralt beliggende prosjekt og et prosjekt i distriktene.  </w:t>
      </w:r>
    </w:p>
    <w:p w14:paraId="4BC0F668" w14:textId="77777777" w:rsidR="008728C6" w:rsidRPr="00456AC1" w:rsidRDefault="008728C6" w:rsidP="008728C6">
      <w:pPr>
        <w:pStyle w:val="Listeavsnitt"/>
        <w:textAlignment w:val="baseline"/>
        <w:rPr>
          <w:rFonts w:eastAsia="Times New Roman" w:cs="Arial"/>
          <w:sz w:val="16"/>
          <w:szCs w:val="16"/>
          <w:lang w:eastAsia="nb-NO"/>
        </w:rPr>
      </w:pPr>
    </w:p>
    <w:p w14:paraId="44B9DC4E" w14:textId="77777777" w:rsidR="00EF6598" w:rsidRPr="00456AC1" w:rsidRDefault="00EF6598" w:rsidP="00EF6598">
      <w:pPr>
        <w:numPr>
          <w:ilvl w:val="0"/>
          <w:numId w:val="4"/>
        </w:numPr>
        <w:ind w:left="360" w:firstLine="0"/>
        <w:textAlignment w:val="baseline"/>
        <w:rPr>
          <w:rFonts w:eastAsia="Times New Roman" w:cs="Arial"/>
          <w:lang w:eastAsia="nb-NO"/>
        </w:rPr>
      </w:pPr>
      <w:r w:rsidRPr="00456AC1">
        <w:rPr>
          <w:rFonts w:eastAsia="Times New Roman" w:cs="Arial"/>
          <w:lang w:eastAsia="nb-NO"/>
        </w:rPr>
        <w:t>hvor langt prosjektene er kommet og muligheten for å sette i gang med bygging raskt </w:t>
      </w:r>
    </w:p>
    <w:p w14:paraId="29458516" w14:textId="77777777" w:rsidR="00503CC3" w:rsidRPr="00456AC1" w:rsidRDefault="00503CC3">
      <w:pPr>
        <w:rPr>
          <w:rFonts w:cs="Arial"/>
        </w:rPr>
      </w:pPr>
    </w:p>
    <w:sectPr w:rsidR="00503CC3" w:rsidRPr="00456AC1" w:rsidSect="00122729">
      <w:footerReference w:type="default" r:id="rId13"/>
      <w:footerReference w:type="first" r:id="rId14"/>
      <w:pgSz w:w="11906" w:h="16838" w:code="9"/>
      <w:pgMar w:top="851" w:right="851" w:bottom="1418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9E10F" w14:textId="77777777" w:rsidR="00546339" w:rsidRDefault="00546339" w:rsidP="00143A6A">
      <w:r>
        <w:separator/>
      </w:r>
    </w:p>
  </w:endnote>
  <w:endnote w:type="continuationSeparator" w:id="0">
    <w:p w14:paraId="4CC3483C" w14:textId="77777777" w:rsidR="00546339" w:rsidRDefault="00546339" w:rsidP="0014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543C7" w14:textId="77777777" w:rsidR="008F4E43" w:rsidRDefault="008F4E43" w:rsidP="008F4E43">
    <w:pPr>
      <w:pStyle w:val="Bunntekst"/>
      <w:rPr>
        <w:sz w:val="16"/>
        <w:szCs w:val="16"/>
      </w:rPr>
    </w:pPr>
  </w:p>
  <w:p w14:paraId="4332E4AA" w14:textId="1098F96B" w:rsidR="008F4E43" w:rsidRPr="00EB2CE6" w:rsidRDefault="008F4E43" w:rsidP="008F4E43">
    <w:pPr>
      <w:pStyle w:val="Bunntekst"/>
      <w:rPr>
        <w:sz w:val="16"/>
        <w:szCs w:val="16"/>
      </w:rPr>
    </w:pPr>
    <w:r w:rsidRPr="00EB2CE6">
      <w:rPr>
        <w:sz w:val="16"/>
        <w:szCs w:val="16"/>
      </w:rPr>
      <w:t>Oppdatert 1. september 2021</w:t>
    </w:r>
  </w:p>
  <w:p w14:paraId="0B55D932" w14:textId="5ADB1B6E" w:rsidR="008F4E43" w:rsidRDefault="008F4E43">
    <w:pPr>
      <w:pStyle w:val="Bunntekst"/>
    </w:pPr>
  </w:p>
  <w:p w14:paraId="45D31F6D" w14:textId="77777777" w:rsidR="008F4E43" w:rsidRDefault="008F4E4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3DEA" w14:textId="17BB9381" w:rsidR="00EB2CE6" w:rsidRPr="00EB2CE6" w:rsidRDefault="00EB2CE6">
    <w:pPr>
      <w:pStyle w:val="Bunntekst"/>
      <w:rPr>
        <w:sz w:val="16"/>
        <w:szCs w:val="16"/>
      </w:rPr>
    </w:pPr>
    <w:r w:rsidRPr="00EB2CE6">
      <w:rPr>
        <w:sz w:val="16"/>
        <w:szCs w:val="16"/>
      </w:rPr>
      <w:t>Oppdatert 1. september 2021</w:t>
    </w:r>
  </w:p>
  <w:p w14:paraId="335D3BB4" w14:textId="77777777" w:rsidR="00143A6A" w:rsidRDefault="00143A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B3CE2" w14:textId="77777777" w:rsidR="00546339" w:rsidRDefault="00546339" w:rsidP="00143A6A">
      <w:r>
        <w:separator/>
      </w:r>
    </w:p>
  </w:footnote>
  <w:footnote w:type="continuationSeparator" w:id="0">
    <w:p w14:paraId="7B8E95CC" w14:textId="77777777" w:rsidR="00546339" w:rsidRDefault="00546339" w:rsidP="0014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32767"/>
    <w:multiLevelType w:val="multilevel"/>
    <w:tmpl w:val="8DC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D1C67"/>
    <w:multiLevelType w:val="hybridMultilevel"/>
    <w:tmpl w:val="4954690C"/>
    <w:lvl w:ilvl="0" w:tplc="D304C7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2CB6"/>
    <w:multiLevelType w:val="multilevel"/>
    <w:tmpl w:val="F2A6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C9312A"/>
    <w:multiLevelType w:val="multilevel"/>
    <w:tmpl w:val="B838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1D7F96"/>
    <w:multiLevelType w:val="hybridMultilevel"/>
    <w:tmpl w:val="BC0EDF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83D91"/>
    <w:multiLevelType w:val="multilevel"/>
    <w:tmpl w:val="3E1C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98"/>
    <w:rsid w:val="000151E4"/>
    <w:rsid w:val="00066508"/>
    <w:rsid w:val="000F60DF"/>
    <w:rsid w:val="00122729"/>
    <w:rsid w:val="00143A6A"/>
    <w:rsid w:val="0019521D"/>
    <w:rsid w:val="001E0313"/>
    <w:rsid w:val="001E4149"/>
    <w:rsid w:val="00212EA9"/>
    <w:rsid w:val="002536EC"/>
    <w:rsid w:val="002811C9"/>
    <w:rsid w:val="002822B0"/>
    <w:rsid w:val="00294AFF"/>
    <w:rsid w:val="00296FBF"/>
    <w:rsid w:val="002D4107"/>
    <w:rsid w:val="003219F7"/>
    <w:rsid w:val="0039098C"/>
    <w:rsid w:val="003B29BC"/>
    <w:rsid w:val="003C42FF"/>
    <w:rsid w:val="003D7C5C"/>
    <w:rsid w:val="003E1BC1"/>
    <w:rsid w:val="00456AC1"/>
    <w:rsid w:val="00497ACA"/>
    <w:rsid w:val="004F4CC6"/>
    <w:rsid w:val="00503CC3"/>
    <w:rsid w:val="00513EA0"/>
    <w:rsid w:val="00546339"/>
    <w:rsid w:val="00620C88"/>
    <w:rsid w:val="00645391"/>
    <w:rsid w:val="00650191"/>
    <w:rsid w:val="006C4F75"/>
    <w:rsid w:val="006C5E7F"/>
    <w:rsid w:val="0082450D"/>
    <w:rsid w:val="0087086F"/>
    <w:rsid w:val="008728C6"/>
    <w:rsid w:val="00881D15"/>
    <w:rsid w:val="008F4E43"/>
    <w:rsid w:val="0093447B"/>
    <w:rsid w:val="009B46BE"/>
    <w:rsid w:val="009F51D3"/>
    <w:rsid w:val="00A13EA6"/>
    <w:rsid w:val="00A22809"/>
    <w:rsid w:val="00A26ED5"/>
    <w:rsid w:val="00A377F1"/>
    <w:rsid w:val="00A4648E"/>
    <w:rsid w:val="00A56EB0"/>
    <w:rsid w:val="00A7476B"/>
    <w:rsid w:val="00A82633"/>
    <w:rsid w:val="00B57382"/>
    <w:rsid w:val="00BD14DC"/>
    <w:rsid w:val="00C17490"/>
    <w:rsid w:val="00C21092"/>
    <w:rsid w:val="00C51D1C"/>
    <w:rsid w:val="00CC58AC"/>
    <w:rsid w:val="00CF39D2"/>
    <w:rsid w:val="00CF5C8E"/>
    <w:rsid w:val="00D14FD1"/>
    <w:rsid w:val="00DB115E"/>
    <w:rsid w:val="00E867D9"/>
    <w:rsid w:val="00EB2CE6"/>
    <w:rsid w:val="00EC650F"/>
    <w:rsid w:val="00ED2541"/>
    <w:rsid w:val="00EF6598"/>
    <w:rsid w:val="00F03903"/>
    <w:rsid w:val="00F33454"/>
    <w:rsid w:val="00F511DE"/>
    <w:rsid w:val="00F81D3E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611D"/>
  <w15:chartTrackingRefBased/>
  <w15:docId w15:val="{8813A573-2D3E-4C26-8C7D-77A655FC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DE"/>
    <w:pPr>
      <w:spacing w:after="0" w:line="240" w:lineRule="auto"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3A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3A6A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qFormat/>
    <w:rsid w:val="00143A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43A6A"/>
    <w:rPr>
      <w:rFonts w:ascii="Arial" w:hAnsi="Arial"/>
    </w:rPr>
  </w:style>
  <w:style w:type="paragraph" w:customStyle="1" w:styleId="paragraph">
    <w:name w:val="paragraph"/>
    <w:basedOn w:val="Normal"/>
    <w:rsid w:val="00EF65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F6598"/>
  </w:style>
  <w:style w:type="character" w:customStyle="1" w:styleId="eop">
    <w:name w:val="eop"/>
    <w:basedOn w:val="Standardskriftforavsnitt"/>
    <w:rsid w:val="00EF6598"/>
  </w:style>
  <w:style w:type="character" w:customStyle="1" w:styleId="spellingerror">
    <w:name w:val="spellingerror"/>
    <w:basedOn w:val="Standardskriftforavsnitt"/>
    <w:rsid w:val="00EF6598"/>
  </w:style>
  <w:style w:type="paragraph" w:styleId="Listeavsnitt">
    <w:name w:val="List Paragraph"/>
    <w:basedOn w:val="Normal"/>
    <w:uiPriority w:val="34"/>
    <w:qFormat/>
    <w:rsid w:val="0006650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D6E6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E6A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6E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D6E6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D6E6A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6E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6E6A"/>
    <w:rPr>
      <w:rFonts w:ascii="Arial" w:hAnsi="Arial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semiHidden/>
    <w:unhideWhenUsed/>
    <w:rsid w:val="00FD6E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175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@husbanken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vdata.no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egjeringen.no/no/dokumenter/prop.-1-s-20202021/id276854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65B49F4F1D670643A9B43695DD6172BB" ma:contentTypeVersion="23" ma:contentTypeDescription="Opprett et nytt dokument." ma:contentTypeScope="" ma:versionID="75fcd856ac3401bfd1d6ea57a990f26a">
  <xsd:schema xmlns:xsd="http://www.w3.org/2001/XMLSchema" xmlns:xs="http://www.w3.org/2001/XMLSchema" xmlns:p="http://schemas.microsoft.com/office/2006/metadata/properties" xmlns:ns1="http://schemas.microsoft.com/sharepoint/v3" xmlns:ns2="49b132c2-4f36-491c-8b03-b4795c90323c" xmlns:ns3="793ad56b-b905-482f-99c7-e0ad214f35d2" targetNamespace="http://schemas.microsoft.com/office/2006/metadata/properties" ma:root="true" ma:fieldsID="e681849d3ab57b9adf2677436d458ca5" ns1:_="" ns2:_="" ns3:_="">
    <xsd:import namespace="http://schemas.microsoft.com/sharepoint/v3"/>
    <xsd:import namespace="49b132c2-4f36-491c-8b03-b4795c90323c"/>
    <xsd:import namespace="793ad56b-b905-482f-99c7-e0ad214f35d2"/>
    <xsd:element name="properties">
      <xsd:complexType>
        <xsd:sequence>
          <xsd:element name="documentManagement">
            <xsd:complexType>
              <xsd:all>
                <xsd:element ref="ns2:Område_x002f_prosess" minOccurs="0"/>
                <xsd:element ref="ns2:DssNotater" minOccurs="0"/>
                <xsd:element ref="ns3:DssArchivable" minOccurs="0"/>
                <xsd:element ref="ns3:DssWebsakRef" minOccurs="0"/>
                <xsd:element ref="ns1:AssignedTo" minOccurs="0"/>
                <xsd:element ref="ns2:DssFremhevet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32c2-4f36-491c-8b03-b4795c90323c" elementFormDefault="qualified">
    <xsd:import namespace="http://schemas.microsoft.com/office/2006/documentManagement/types"/>
    <xsd:import namespace="http://schemas.microsoft.com/office/infopath/2007/PartnerControls"/>
    <xsd:element name="Område_x002f_prosess" ma:index="3" nillable="true" ma:displayName="Område/prosess" ma:format="Dropdown" ma:internalName="Omr_x00e5_de_x002F_prosess">
      <xsd:simpleType>
        <xsd:restriction base="dms:Choice">
          <xsd:enumeration value="Studentvelferd"/>
          <xsd:enumeration value="Studentboliger"/>
          <xsd:enumeration value="Annet"/>
        </xsd:restriction>
      </xsd:simpleType>
    </xsd:element>
    <xsd:element name="DssNotater" ma:index="4" nillable="true" ma:displayName="Notater" ma:internalName="DssNotater" ma:readOnly="false">
      <xsd:simpleType>
        <xsd:restriction base="dms:Note">
          <xsd:maxLength value="255"/>
        </xsd:restriction>
      </xsd:simpleType>
    </xsd:element>
    <xsd:element name="DssFremhevet" ma:index="8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81227de6-cb8e-4f0f-82fe-a653bcaf2db4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readOnly="false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default="" ma:fieldId="{3a062c79-24ed-4f31-b584-a4220ff29390}" ma:taxonomyMulti="true" ma:sspId="dd1c9695-082f-4d62-9abb-ef5a22d84609" ma:termSetId="76727dcf-a431-492e-96ad-c8e0e60c175f" ma:anchorId="ac101e7e-eda8-43fa-95b1-c9b89560a57e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f4b57f7a-278c-4563-9207-11e35c6898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description="" ma:hidden="true" ma:list="{ef493f87-f03d-46df-b41b-53fa3b14eef7}" ma:internalName="TaxCatchAll" ma:showField="CatchAllData" ma:web="49b132c2-4f36-491c-8b03-b4795c903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description="" ma:hidden="true" ma:list="{ef493f87-f03d-46df-b41b-53fa3b14eef7}" ma:internalName="TaxCatchAllLabel" ma:readOnly="true" ma:showField="CatchAllDataLabel" ma:web="49b132c2-4f36-491c-8b03-b4795c903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readOnly="false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Archivable" ma:index="5" nillable="true" ma:displayName="Arkivpliktig" ma:default="Ikke satt" ma:description="Er dokumentet arkivpliktig?" ma:internalName="DssArchivable">
      <xsd:simpleType>
        <xsd:restriction base="dms:Choice">
          <xsd:enumeration value="Ikke satt"/>
          <xsd:enumeration value="Ja"/>
          <xsd:enumeration value="Nei"/>
        </xsd:restriction>
      </xsd:simpleType>
    </xsd:element>
    <xsd:element name="DssWebsakRef" ma:index="6" nillable="true" ma:displayName="Arkivreferanse" ma:description="Referanse i arkivsystem" ma:internalName="DssWebsakRe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4548291c174201804f8d6e346b5e78 xmlns="49b132c2-4f36-491c-8b03-b4795c9032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Tilskuddsordninger</TermName>
          <TermId xmlns="http://schemas.microsoft.com/office/infopath/2007/PartnerControls">30d7949f-8747-4e1f-942f-8fe58ec888de</TermId>
        </TermInfo>
      </Terms>
    </ec4548291c174201804f8d6e346b5e78>
    <AssignedTo xmlns="http://schemas.microsoft.com/sharepoint/v3">
      <UserInfo>
        <DisplayName/>
        <AccountId xsi:nil="true"/>
        <AccountType/>
      </UserInfo>
    </AssignedTo>
    <ofdc76af098e4c7f98490d5710fce5b2 xmlns="49b132c2-4f36-491c-8b03-b4795c9032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Avdeling for eierskap i høyere utdanning og forskning (Eierskap)</TermName>
          <TermId xmlns="http://schemas.microsoft.com/office/infopath/2007/PartnerControls">174756ff-09f8-4d3c-8540-6a050f7e937f</TermId>
        </TermInfo>
      </Terms>
    </ofdc76af098e4c7f98490d5710fce5b2>
    <ja062c7924ed4f31b584a4220ff29390 xmlns="49b132c2-4f36-491c-8b03-b4795c9032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Høyere utdanning</TermName>
          <TermId xmlns="http://schemas.microsoft.com/office/infopath/2007/PartnerControls">dc318931-fe29-41de-8830-f91bec213162</TermId>
        </TermInfo>
      </Terms>
    </ja062c7924ed4f31b584a4220ff29390>
    <a20ae09631c242aba34ef34320889782 xmlns="49b132c2-4f36-491c-8b03-b4795c90323c">
      <Terms xmlns="http://schemas.microsoft.com/office/infopath/2007/PartnerControls"/>
    </a20ae09631c242aba34ef34320889782>
    <DssArchivable xmlns="793ad56b-b905-482f-99c7-e0ad214f35d2">Nei</DssArchivable>
    <DssNotater xmlns="49b132c2-4f36-491c-8b03-b4795c90323c" xsi:nil="true"/>
    <DssWebsakRef xmlns="793ad56b-b905-482f-99c7-e0ad214f35d2" xsi:nil="true"/>
    <f2f49eccf7d24422907cdfb28d82571e xmlns="49b132c2-4f36-491c-8b03-b4795c9032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Kunnskapsdepartementet</TermName>
          <TermId xmlns="http://schemas.microsoft.com/office/infopath/2007/PartnerControls">81227de6-cb8e-4f0f-82fe-a653bcaf2db4</TermId>
        </TermInfo>
      </Terms>
    </f2f49eccf7d24422907cdfb28d82571e>
    <l917ce326c5a48e1a29f6235eea1cd41 xmlns="49b132c2-4f36-491c-8b03-b4795c90323c">
      <Terms xmlns="http://schemas.microsoft.com/office/infopath/2007/PartnerControls"/>
    </l917ce326c5a48e1a29f6235eea1cd41>
    <TaxCatchAll xmlns="49b132c2-4f36-491c-8b03-b4795c90323c">
      <Value>4</Value>
      <Value>3</Value>
      <Value>2</Value>
      <Value>1</Value>
    </TaxCatchAll>
    <DssFremhevet xmlns="49b132c2-4f36-491c-8b03-b4795c90323c">false</DssFremhevet>
    <Område_x002f_prosess xmlns="49b132c2-4f36-491c-8b03-b4795c90323c">Studentboliger</Område_x002f_prosess>
  </documentManagement>
</p:properties>
</file>

<file path=customXml/itemProps1.xml><?xml version="1.0" encoding="utf-8"?>
<ds:datastoreItem xmlns:ds="http://schemas.openxmlformats.org/officeDocument/2006/customXml" ds:itemID="{E4E2CE1F-72BA-4C19-9F32-9C2C2BF0F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F3DEC-11D5-4D51-B921-5F8121DBB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b132c2-4f36-491c-8b03-b4795c90323c"/>
    <ds:schemaRef ds:uri="793ad56b-b905-482f-99c7-e0ad214f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E1DEF-A38F-4280-BC29-88E863B037AB}">
  <ds:schemaRefs>
    <ds:schemaRef ds:uri="http://schemas.microsoft.com/office/2006/metadata/properties"/>
    <ds:schemaRef ds:uri="http://schemas.microsoft.com/office/infopath/2007/PartnerControls"/>
    <ds:schemaRef ds:uri="49b132c2-4f36-491c-8b03-b4795c90323c"/>
    <ds:schemaRef ds:uri="http://schemas.microsoft.com/sharepoint/v3"/>
    <ds:schemaRef ds:uri="793ad56b-b905-482f-99c7-e0ad214f3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4073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Skaara</dc:creator>
  <cp:keywords/>
  <dc:description/>
  <cp:lastModifiedBy>Wiig Christoffer</cp:lastModifiedBy>
  <cp:revision>2</cp:revision>
  <dcterms:created xsi:type="dcterms:W3CDTF">2021-08-27T07:09:00Z</dcterms:created>
  <dcterms:modified xsi:type="dcterms:W3CDTF">2021-08-27T07:09:00Z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0x0101002C1B27F07ED111E5A8370800200C9A6601010065B49F4F1D670643A9B43695DD6172BB</vt:lpwstr>
  </property>
  <property fmtid="{D5CDD505-2E9C-101B-9397-08002B2CF9AE}" pid="3" name="DssEmneord">
    <vt:lpwstr>3;#Høyere utdanning|dc318931-fe29-41de-8830-f91bec213162</vt:lpwstr>
  </property>
  <property fmtid="{D5CDD505-2E9C-101B-9397-08002B2CF9AE}" pid="4" name="DssFunksjon">
    <vt:lpwstr>4;#Tilskuddsordninger|30d7949f-8747-4e1f-942f-8fe58ec888de</vt:lpwstr>
  </property>
  <property fmtid="{D5CDD505-2E9C-101B-9397-08002B2CF9AE}" pid="5" name="DssAvdeling">
    <vt:lpwstr>2;#Avdeling for eierskap i høyere utdanning og forskning (Eierskap)|174756ff-09f8-4d3c-8540-6a050f7e937f</vt:lpwstr>
  </property>
  <property fmtid="{D5CDD505-2E9C-101B-9397-08002B2CF9AE}" pid="6" name="DssDepartement">
    <vt:lpwstr>1;#Kunnskapsdepartementet|81227de6-cb8e-4f0f-82fe-a653bcaf2db4</vt:lpwstr>
  </property>
  <property fmtid="{D5CDD505-2E9C-101B-9397-08002B2CF9AE}" pid="7" name="DssDokumenttype">
    <vt:lpwstr/>
  </property>
  <property fmtid="{D5CDD505-2E9C-101B-9397-08002B2CF9AE}" pid="8" name="DssRomtype">
    <vt:lpwstr/>
  </property>
</Properties>
</file>